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B8166" w14:textId="769C0C3D" w:rsidR="004C05D6" w:rsidRPr="000F78A2" w:rsidRDefault="00C62D00" w:rsidP="00D90220">
      <w:pPr>
        <w:spacing w:line="240" w:lineRule="auto"/>
        <w:rPr>
          <w:rFonts w:eastAsia="Times New Roman" w:cs="Times New Roman"/>
          <w:b/>
          <w:color w:val="2E74B5"/>
          <w:spacing w:val="-10"/>
          <w:kern w:val="28"/>
          <w:sz w:val="32"/>
          <w:szCs w:val="40"/>
        </w:rPr>
      </w:pPr>
      <w:bookmarkStart w:id="0" w:name="_GoBack"/>
      <w:bookmarkEnd w:id="0"/>
      <w:r w:rsidRPr="000F78A2">
        <w:rPr>
          <w:rFonts w:eastAsia="Times New Roman" w:cs="Times New Roman"/>
          <w:color w:val="2E74B5"/>
          <w:spacing w:val="-10"/>
          <w:kern w:val="28"/>
          <w:sz w:val="32"/>
          <w:szCs w:val="40"/>
        </w:rPr>
        <w:t xml:space="preserve">1 POGLED NAZAJ: Ponovimo snov 8. razreda </w:t>
      </w:r>
    </w:p>
    <w:p w14:paraId="6D898E4B" w14:textId="77777777" w:rsidR="00C62D00" w:rsidRPr="00C62D00" w:rsidRDefault="00C62D00" w:rsidP="006B5390">
      <w:pPr>
        <w:spacing w:line="240" w:lineRule="auto"/>
      </w:pPr>
    </w:p>
    <w:p w14:paraId="3767333C" w14:textId="72BC2BBE" w:rsidR="00F75941" w:rsidRDefault="00F75941" w:rsidP="00F75941">
      <w:pPr>
        <w:spacing w:line="240" w:lineRule="auto"/>
      </w:pPr>
    </w:p>
    <w:p w14:paraId="10C52BD1" w14:textId="08C2D09E" w:rsidR="00CC13A6" w:rsidRPr="006F6728" w:rsidRDefault="00CC13A6" w:rsidP="006F6728">
      <w:pPr>
        <w:shd w:val="clear" w:color="auto" w:fill="92D050"/>
        <w:spacing w:after="120" w:line="276" w:lineRule="auto"/>
        <w:rPr>
          <w:rFonts w:eastAsia="Calibri" w:cs="Times New Roman"/>
          <w:b/>
        </w:rPr>
      </w:pPr>
      <w:r w:rsidRPr="006F6728">
        <w:rPr>
          <w:rFonts w:eastAsia="Calibri" w:cs="Times New Roman"/>
          <w:b/>
        </w:rPr>
        <w:t>R</w:t>
      </w:r>
      <w:r w:rsidR="00E17CD3" w:rsidRPr="006F6728">
        <w:rPr>
          <w:rFonts w:eastAsia="Calibri" w:cs="Times New Roman"/>
          <w:b/>
        </w:rPr>
        <w:t>azmisli</w:t>
      </w:r>
      <w:r w:rsidR="00E17CD3">
        <w:rPr>
          <w:rFonts w:eastAsia="Calibri" w:cs="Times New Roman"/>
          <w:b/>
        </w:rPr>
        <w:t xml:space="preserve"> </w:t>
      </w:r>
      <w:r w:rsidR="00E10D7E">
        <w:rPr>
          <w:rFonts w:eastAsia="Calibri" w:cs="Times New Roman"/>
          <w:b/>
        </w:rPr>
        <w:t>(SDZ str. 6)</w:t>
      </w:r>
    </w:p>
    <w:p w14:paraId="772EA393" w14:textId="77777777" w:rsidR="00CC13A6" w:rsidRPr="00E60265" w:rsidRDefault="00CC13A6" w:rsidP="006B5390">
      <w:pPr>
        <w:spacing w:line="240" w:lineRule="auto"/>
        <w:rPr>
          <w:b/>
        </w:rPr>
      </w:pPr>
    </w:p>
    <w:p w14:paraId="53463683" w14:textId="77777777" w:rsidR="00CC13A6" w:rsidRPr="00ED2B7B" w:rsidRDefault="00CC13A6" w:rsidP="00CC13A6">
      <w:pPr>
        <w:pStyle w:val="Odstavekseznama"/>
        <w:spacing w:line="276" w:lineRule="auto"/>
        <w:ind w:left="284" w:hanging="284"/>
        <w:rPr>
          <w:b/>
        </w:rPr>
      </w:pPr>
      <w:r w:rsidRPr="00D24DF4">
        <w:t>a)</w:t>
      </w:r>
      <w:r w:rsidRPr="00ED2B7B">
        <w:rPr>
          <w:b/>
        </w:rPr>
        <w:t xml:space="preserve"> </w:t>
      </w:r>
      <w:r>
        <w:t>Molekulo smejalnega plina sestavljata kisik in dušik.</w:t>
      </w:r>
    </w:p>
    <w:p w14:paraId="47A62006" w14:textId="3FB28FEF" w:rsidR="00CC13A6" w:rsidRDefault="00CC13A6" w:rsidP="00CC13A6">
      <w:pPr>
        <w:spacing w:line="276" w:lineRule="auto"/>
        <w:jc w:val="both"/>
      </w:pPr>
      <w:r w:rsidRPr="00D24DF4">
        <w:rPr>
          <w:bCs/>
        </w:rPr>
        <w:t>b)</w:t>
      </w:r>
      <w:r>
        <w:t xml:space="preserve"> Kisik je v 2. periodi in VI. skupini, dušik pa v 2. periodi in V. skupini </w:t>
      </w:r>
      <w:r w:rsidR="00530681">
        <w:t>PSE</w:t>
      </w:r>
      <w:r>
        <w:t>.</w:t>
      </w:r>
    </w:p>
    <w:p w14:paraId="4B275740" w14:textId="77777777" w:rsidR="00CC13A6" w:rsidRPr="00923159" w:rsidRDefault="00CC13A6" w:rsidP="00CC13A6">
      <w:pPr>
        <w:spacing w:line="276" w:lineRule="auto"/>
        <w:jc w:val="both"/>
      </w:pPr>
      <w:r>
        <w:rPr>
          <w:bCs/>
        </w:rPr>
        <w:t>c</w:t>
      </w:r>
      <w:r w:rsidRPr="00D24DF4">
        <w:rPr>
          <w:bCs/>
        </w:rPr>
        <w:t>)</w:t>
      </w:r>
      <w:r>
        <w:t xml:space="preserve"> Oba elementa spadata med nekovine.</w:t>
      </w:r>
    </w:p>
    <w:p w14:paraId="3F4B209F" w14:textId="77777777" w:rsidR="00CC13A6" w:rsidRDefault="00CC13A6" w:rsidP="00CC13A6">
      <w:pPr>
        <w:spacing w:line="276" w:lineRule="auto"/>
        <w:jc w:val="both"/>
      </w:pPr>
      <w:r>
        <w:rPr>
          <w:bCs/>
        </w:rPr>
        <w:t>č</w:t>
      </w:r>
      <w:r w:rsidRPr="00D24DF4">
        <w:rPr>
          <w:bCs/>
        </w:rPr>
        <w:t>)</w:t>
      </w:r>
      <w:r>
        <w:t xml:space="preserve"> N</w:t>
      </w:r>
      <w:r w:rsidRPr="00436FA6">
        <w:rPr>
          <w:vertAlign w:val="subscript"/>
        </w:rPr>
        <w:t>2</w:t>
      </w:r>
      <w:r>
        <w:t>O.</w:t>
      </w:r>
    </w:p>
    <w:p w14:paraId="402F3C98" w14:textId="77777777" w:rsidR="00CC13A6" w:rsidRDefault="00CC13A6" w:rsidP="00CC13A6">
      <w:pPr>
        <w:spacing w:line="276" w:lineRule="auto"/>
        <w:jc w:val="both"/>
      </w:pPr>
      <w:r>
        <w:t>d) Didušikov oksid.</w:t>
      </w:r>
    </w:p>
    <w:p w14:paraId="6F345BF9" w14:textId="68A8753C" w:rsidR="00CC13A6" w:rsidRPr="00E60265" w:rsidRDefault="00CC13A6" w:rsidP="00CC13A6">
      <w:pPr>
        <w:spacing w:line="276" w:lineRule="auto"/>
        <w:jc w:val="both"/>
      </w:pPr>
      <w:r>
        <w:t>e) Med delc</w:t>
      </w:r>
      <w:r w:rsidR="00735F75">
        <w:t>ema</w:t>
      </w:r>
      <w:r>
        <w:t xml:space="preserve"> v molekuli smejalnega plina je </w:t>
      </w:r>
      <w:r w:rsidR="00735F75">
        <w:t>(</w:t>
      </w:r>
      <w:r w:rsidR="00530681" w:rsidRPr="00735F75">
        <w:t>polarna</w:t>
      </w:r>
      <w:r w:rsidR="00735F75" w:rsidRPr="00735F75">
        <w:t>)</w:t>
      </w:r>
      <w:r w:rsidR="00530681" w:rsidRPr="00735F75">
        <w:t xml:space="preserve"> </w:t>
      </w:r>
      <w:r w:rsidRPr="00735F75">
        <w:t>kovalentna vez</w:t>
      </w:r>
      <w:r>
        <w:t>, ker se med seboj povezujeta atoma</w:t>
      </w:r>
      <w:r w:rsidR="00530681">
        <w:t xml:space="preserve"> različnih elementov</w:t>
      </w:r>
      <w:r>
        <w:t>, ki sta nekovini.</w:t>
      </w:r>
    </w:p>
    <w:p w14:paraId="46B9479B" w14:textId="77777777" w:rsidR="00CC13A6" w:rsidRDefault="00CC13A6" w:rsidP="00CC13A6">
      <w:pPr>
        <w:spacing w:after="160"/>
        <w:rPr>
          <w:b/>
          <w:color w:val="C00000"/>
          <w:sz w:val="24"/>
        </w:rPr>
      </w:pPr>
    </w:p>
    <w:p w14:paraId="6CE32DF0" w14:textId="77777777" w:rsidR="00F75941" w:rsidRPr="00D90220" w:rsidRDefault="00F75941" w:rsidP="00D90220">
      <w:pPr>
        <w:shd w:val="clear" w:color="auto" w:fill="CCC0D9"/>
        <w:spacing w:line="240" w:lineRule="auto"/>
        <w:jc w:val="both"/>
        <w:rPr>
          <w:rFonts w:eastAsia="Calibri" w:cs="Times New Roman"/>
          <w:b/>
          <w:color w:val="C00000"/>
        </w:rPr>
      </w:pPr>
      <w:r w:rsidRPr="00D90220">
        <w:rPr>
          <w:rFonts w:eastAsia="Calibri" w:cs="Times New Roman"/>
          <w:b/>
          <w:color w:val="C00000"/>
        </w:rPr>
        <w:t>Raziskujem: SNOVNE IN ENERGIJSKE SPREMEMBE PRI KEMIJSKI REAKCIJI</w:t>
      </w:r>
    </w:p>
    <w:p w14:paraId="2E6507AE" w14:textId="77777777" w:rsidR="00670E03" w:rsidRDefault="00670E03" w:rsidP="00F75941">
      <w:pPr>
        <w:spacing w:line="240" w:lineRule="auto"/>
        <w:rPr>
          <w:b/>
          <w:bCs/>
          <w:szCs w:val="24"/>
        </w:rPr>
      </w:pPr>
    </w:p>
    <w:p w14:paraId="62663D82" w14:textId="4FEB68FD" w:rsidR="00F75941" w:rsidRDefault="00F75941" w:rsidP="00F75941">
      <w:pPr>
        <w:spacing w:line="240" w:lineRule="auto"/>
        <w:rPr>
          <w:b/>
          <w:bCs/>
          <w:szCs w:val="24"/>
        </w:rPr>
      </w:pPr>
      <w:r w:rsidRPr="00D90220">
        <w:rPr>
          <w:b/>
          <w:bCs/>
          <w:szCs w:val="24"/>
        </w:rPr>
        <w:t>1.</w:t>
      </w:r>
      <w:r w:rsidR="00E10D7E">
        <w:rPr>
          <w:b/>
          <w:bCs/>
          <w:szCs w:val="24"/>
        </w:rPr>
        <w:t xml:space="preserve"> (SDZ str. </w:t>
      </w:r>
      <w:r w:rsidR="00885871">
        <w:rPr>
          <w:b/>
          <w:bCs/>
          <w:szCs w:val="24"/>
        </w:rPr>
        <w:t>8)</w:t>
      </w:r>
    </w:p>
    <w:p w14:paraId="15279050" w14:textId="77777777" w:rsidR="00885871" w:rsidRPr="00D90220" w:rsidRDefault="00885871" w:rsidP="00F75941">
      <w:pPr>
        <w:spacing w:line="240" w:lineRule="auto"/>
        <w:rPr>
          <w:b/>
          <w:bCs/>
          <w:szCs w:val="24"/>
        </w:rPr>
      </w:pPr>
    </w:p>
    <w:p w14:paraId="07527EAB" w14:textId="58895DF0" w:rsidR="00F75941" w:rsidRPr="00CE7539" w:rsidRDefault="00256920" w:rsidP="008D4157">
      <w:pPr>
        <w:spacing w:line="240" w:lineRule="auto"/>
        <w:jc w:val="both"/>
        <w:rPr>
          <w:b/>
          <w:bCs/>
          <w:szCs w:val="24"/>
        </w:rPr>
      </w:pPr>
      <w:r>
        <w:rPr>
          <w:bCs/>
          <w:szCs w:val="24"/>
        </w:rPr>
        <w:t xml:space="preserve">Čaša, </w:t>
      </w:r>
      <w:r w:rsidR="00F84832" w:rsidRPr="00F84832">
        <w:rPr>
          <w:bCs/>
          <w:szCs w:val="24"/>
        </w:rPr>
        <w:t xml:space="preserve">trši papirnat </w:t>
      </w:r>
      <w:r w:rsidR="00F84832">
        <w:rPr>
          <w:bCs/>
          <w:szCs w:val="24"/>
        </w:rPr>
        <w:t xml:space="preserve">ali </w:t>
      </w:r>
      <w:r>
        <w:rPr>
          <w:bCs/>
          <w:szCs w:val="24"/>
        </w:rPr>
        <w:t>stiropor</w:t>
      </w:r>
      <w:r w:rsidR="00F75941" w:rsidRPr="00CE7539">
        <w:rPr>
          <w:bCs/>
          <w:szCs w:val="24"/>
        </w:rPr>
        <w:t>n</w:t>
      </w:r>
      <w:r>
        <w:rPr>
          <w:bCs/>
          <w:szCs w:val="24"/>
        </w:rPr>
        <w:t>i</w:t>
      </w:r>
      <w:r w:rsidR="00F75941" w:rsidRPr="00CE7539">
        <w:rPr>
          <w:bCs/>
          <w:szCs w:val="24"/>
        </w:rPr>
        <w:t xml:space="preserve"> lonček, termometer</w:t>
      </w:r>
      <w:r w:rsidR="008D4157">
        <w:rPr>
          <w:bCs/>
          <w:szCs w:val="24"/>
        </w:rPr>
        <w:t>, merilni valj (50 mL), ravnilo, stojalo, obroč</w:t>
      </w:r>
      <w:r w:rsidR="00591905">
        <w:rPr>
          <w:bCs/>
          <w:szCs w:val="24"/>
        </w:rPr>
        <w:t>, izparilnica, gorilnik</w:t>
      </w:r>
      <w:r w:rsidR="00F84832">
        <w:rPr>
          <w:bCs/>
          <w:szCs w:val="24"/>
        </w:rPr>
        <w:t xml:space="preserve"> (ali kuhalnik)</w:t>
      </w:r>
      <w:r w:rsidR="00591905">
        <w:rPr>
          <w:bCs/>
          <w:szCs w:val="24"/>
        </w:rPr>
        <w:t>, steklokeramična plošča, štirinožno stojalo, steklena palčka, vžigalnik</w:t>
      </w:r>
      <w:r w:rsidR="00F75941">
        <w:rPr>
          <w:bCs/>
          <w:szCs w:val="24"/>
        </w:rPr>
        <w:t>.</w:t>
      </w:r>
      <w:r w:rsidR="00F75941" w:rsidRPr="00CE7539">
        <w:rPr>
          <w:bCs/>
          <w:szCs w:val="24"/>
        </w:rPr>
        <w:t xml:space="preserve"> </w:t>
      </w:r>
    </w:p>
    <w:p w14:paraId="02D222D1" w14:textId="77777777" w:rsidR="00F75941" w:rsidRDefault="00F75941" w:rsidP="00F75941">
      <w:pPr>
        <w:spacing w:line="240" w:lineRule="auto"/>
        <w:rPr>
          <w:szCs w:val="24"/>
        </w:rPr>
      </w:pPr>
    </w:p>
    <w:p w14:paraId="528E6459" w14:textId="29D81286" w:rsidR="00F75941" w:rsidRDefault="00F75941" w:rsidP="00F75941">
      <w:pPr>
        <w:spacing w:line="240" w:lineRule="auto"/>
        <w:rPr>
          <w:b/>
          <w:bCs/>
          <w:szCs w:val="24"/>
        </w:rPr>
      </w:pPr>
      <w:r w:rsidRPr="00D90220">
        <w:rPr>
          <w:b/>
          <w:bCs/>
          <w:szCs w:val="24"/>
        </w:rPr>
        <w:t>2.</w:t>
      </w:r>
      <w:r w:rsidR="00885871">
        <w:rPr>
          <w:b/>
          <w:bCs/>
          <w:szCs w:val="24"/>
        </w:rPr>
        <w:t xml:space="preserve"> (SDZ str. 8)</w:t>
      </w:r>
    </w:p>
    <w:p w14:paraId="614B60C4" w14:textId="77777777" w:rsidR="00885871" w:rsidRPr="00D90220" w:rsidRDefault="00885871" w:rsidP="00F75941">
      <w:pPr>
        <w:spacing w:line="240" w:lineRule="auto"/>
        <w:rPr>
          <w:b/>
          <w:bCs/>
          <w:szCs w:val="24"/>
        </w:rPr>
      </w:pPr>
    </w:p>
    <w:tbl>
      <w:tblPr>
        <w:tblStyle w:val="Tabelamrea"/>
        <w:tblW w:w="0" w:type="auto"/>
        <w:tblLook w:val="04A0" w:firstRow="1" w:lastRow="0" w:firstColumn="1" w:lastColumn="0" w:noHBand="0" w:noVBand="1"/>
      </w:tblPr>
      <w:tblGrid>
        <w:gridCol w:w="3114"/>
        <w:gridCol w:w="2410"/>
      </w:tblGrid>
      <w:tr w:rsidR="00F75941" w:rsidRPr="00CE7539" w14:paraId="0081B64C" w14:textId="77777777" w:rsidTr="00256920">
        <w:trPr>
          <w:trHeight w:val="527"/>
        </w:trPr>
        <w:tc>
          <w:tcPr>
            <w:tcW w:w="3114" w:type="dxa"/>
            <w:vAlign w:val="center"/>
          </w:tcPr>
          <w:p w14:paraId="3BAC7B8F" w14:textId="77777777" w:rsidR="00F75941" w:rsidRPr="00256920" w:rsidRDefault="00F75941" w:rsidP="00256920">
            <w:pPr>
              <w:jc w:val="center"/>
              <w:rPr>
                <w:b/>
                <w:bCs/>
                <w:szCs w:val="24"/>
              </w:rPr>
            </w:pPr>
            <w:r w:rsidRPr="00256920">
              <w:rPr>
                <w:b/>
                <w:bCs/>
                <w:szCs w:val="24"/>
              </w:rPr>
              <w:t>Ime snovi</w:t>
            </w:r>
          </w:p>
        </w:tc>
        <w:tc>
          <w:tcPr>
            <w:tcW w:w="2410" w:type="dxa"/>
            <w:vAlign w:val="center"/>
          </w:tcPr>
          <w:p w14:paraId="630CE388" w14:textId="77777777" w:rsidR="00F75941" w:rsidRPr="00256920" w:rsidRDefault="00F75941" w:rsidP="00256920">
            <w:pPr>
              <w:jc w:val="center"/>
              <w:rPr>
                <w:b/>
                <w:bCs/>
                <w:szCs w:val="24"/>
              </w:rPr>
            </w:pPr>
            <w:r w:rsidRPr="00256920">
              <w:rPr>
                <w:b/>
                <w:bCs/>
                <w:szCs w:val="24"/>
              </w:rPr>
              <w:t>Piktogram</w:t>
            </w:r>
          </w:p>
        </w:tc>
      </w:tr>
      <w:tr w:rsidR="00F75941" w14:paraId="6FF4D73E" w14:textId="77777777" w:rsidTr="00256920">
        <w:trPr>
          <w:trHeight w:val="786"/>
        </w:trPr>
        <w:tc>
          <w:tcPr>
            <w:tcW w:w="3114" w:type="dxa"/>
            <w:vAlign w:val="center"/>
          </w:tcPr>
          <w:p w14:paraId="0B3B2594" w14:textId="77777777" w:rsidR="00F75941" w:rsidRPr="00CE7539" w:rsidRDefault="00F75941" w:rsidP="00256920">
            <w:pPr>
              <w:jc w:val="center"/>
              <w:rPr>
                <w:b/>
                <w:bCs/>
                <w:szCs w:val="24"/>
              </w:rPr>
            </w:pPr>
            <w:r w:rsidRPr="00CE7539">
              <w:rPr>
                <w:bCs/>
                <w:szCs w:val="24"/>
              </w:rPr>
              <w:t>10-% vodna raztopina klorovodikove kisline</w:t>
            </w:r>
          </w:p>
        </w:tc>
        <w:tc>
          <w:tcPr>
            <w:tcW w:w="2410" w:type="dxa"/>
            <w:vAlign w:val="center"/>
          </w:tcPr>
          <w:p w14:paraId="771D596F" w14:textId="7EDF0D05" w:rsidR="00F75941" w:rsidRDefault="00256920" w:rsidP="00256920">
            <w:pPr>
              <w:rPr>
                <w:szCs w:val="24"/>
              </w:rPr>
            </w:pPr>
            <w:r>
              <w:rPr>
                <w:noProof/>
                <w:lang w:eastAsia="sl-SI"/>
              </w:rPr>
              <w:drawing>
                <wp:anchor distT="0" distB="0" distL="114300" distR="114300" simplePos="0" relativeHeight="251771392" behindDoc="1" locked="0" layoutInCell="1" allowOverlap="1" wp14:anchorId="1488F2EA" wp14:editId="51385F32">
                  <wp:simplePos x="0" y="0"/>
                  <wp:positionH relativeFrom="column">
                    <wp:posOffset>307340</wp:posOffset>
                  </wp:positionH>
                  <wp:positionV relativeFrom="paragraph">
                    <wp:posOffset>55245</wp:posOffset>
                  </wp:positionV>
                  <wp:extent cx="320040" cy="320040"/>
                  <wp:effectExtent l="0" t="0" r="3810" b="3810"/>
                  <wp:wrapNone/>
                  <wp:docPr id="5" name="Slika 5" descr="GHS05 Piktogram zagrożeniu - MSDS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05 Piktogram zagrożeniu - MSDS Europ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CE548" w14:textId="4E0363AA" w:rsidR="00F75941" w:rsidRDefault="00256920" w:rsidP="00256920">
            <w:pPr>
              <w:rPr>
                <w:szCs w:val="24"/>
              </w:rPr>
            </w:pPr>
            <w:r>
              <w:rPr>
                <w:noProof/>
                <w:lang w:eastAsia="sl-SI"/>
              </w:rPr>
              <w:drawing>
                <wp:anchor distT="0" distB="0" distL="114300" distR="114300" simplePos="0" relativeHeight="251770368" behindDoc="1" locked="0" layoutInCell="1" allowOverlap="1" wp14:anchorId="112FF772" wp14:editId="7AA8E9B0">
                  <wp:simplePos x="0" y="0"/>
                  <wp:positionH relativeFrom="column">
                    <wp:posOffset>692785</wp:posOffset>
                  </wp:positionH>
                  <wp:positionV relativeFrom="paragraph">
                    <wp:posOffset>-126365</wp:posOffset>
                  </wp:positionV>
                  <wp:extent cx="335280" cy="334645"/>
                  <wp:effectExtent l="0" t="0" r="7620" b="8255"/>
                  <wp:wrapTight wrapText="bothSides">
                    <wp:wrapPolygon edited="0">
                      <wp:start x="0" y="0"/>
                      <wp:lineTo x="0" y="20903"/>
                      <wp:lineTo x="20864" y="20903"/>
                      <wp:lineTo x="20864" y="0"/>
                      <wp:lineTo x="0" y="0"/>
                    </wp:wrapPolygon>
                  </wp:wrapTight>
                  <wp:docPr id="1" name="Slika 1" descr="Piktogrami za nevarnosti. Kar morate vedeti o piktogramih za nevarnost v  skladu s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togrami za nevarnosti. Kar morate vedeti o piktogramih za nevarnost v  skladu s CL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 cy="33464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      </w:t>
            </w:r>
          </w:p>
        </w:tc>
      </w:tr>
      <w:tr w:rsidR="00F75941" w14:paraId="317B02AA" w14:textId="77777777" w:rsidTr="00256920">
        <w:trPr>
          <w:trHeight w:val="744"/>
        </w:trPr>
        <w:tc>
          <w:tcPr>
            <w:tcW w:w="3114" w:type="dxa"/>
            <w:vAlign w:val="center"/>
          </w:tcPr>
          <w:p w14:paraId="1EF2486E" w14:textId="3BE6BF2A" w:rsidR="00F75941" w:rsidRPr="00CE7539" w:rsidRDefault="00D90220" w:rsidP="00256920">
            <w:pPr>
              <w:jc w:val="center"/>
              <w:rPr>
                <w:b/>
                <w:bCs/>
                <w:szCs w:val="24"/>
              </w:rPr>
            </w:pPr>
            <w:r>
              <w:rPr>
                <w:bCs/>
                <w:szCs w:val="24"/>
              </w:rPr>
              <w:t>m</w:t>
            </w:r>
            <w:r w:rsidRPr="00CE7539">
              <w:rPr>
                <w:bCs/>
                <w:szCs w:val="24"/>
              </w:rPr>
              <w:t xml:space="preserve">agnezijev </w:t>
            </w:r>
            <w:r w:rsidR="00F75941" w:rsidRPr="00CE7539">
              <w:rPr>
                <w:bCs/>
                <w:szCs w:val="24"/>
              </w:rPr>
              <w:t>trak</w:t>
            </w:r>
          </w:p>
        </w:tc>
        <w:tc>
          <w:tcPr>
            <w:tcW w:w="2410" w:type="dxa"/>
          </w:tcPr>
          <w:p w14:paraId="4FD174CF" w14:textId="6C9C4106" w:rsidR="00F75941" w:rsidRDefault="003D41C9" w:rsidP="00D90220">
            <w:pPr>
              <w:jc w:val="center"/>
              <w:rPr>
                <w:szCs w:val="24"/>
              </w:rPr>
            </w:pPr>
            <w:r w:rsidRPr="003D41C9">
              <w:rPr>
                <w:noProof/>
                <w:szCs w:val="24"/>
                <w:lang w:eastAsia="sl-SI"/>
              </w:rPr>
              <w:drawing>
                <wp:inline distT="0" distB="0" distL="0" distR="0" wp14:anchorId="33849EED" wp14:editId="3D19EDB0">
                  <wp:extent cx="473468" cy="389466"/>
                  <wp:effectExtent l="0" t="0" r="317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7341" cy="392652"/>
                          </a:xfrm>
                          <a:prstGeom prst="rect">
                            <a:avLst/>
                          </a:prstGeom>
                        </pic:spPr>
                      </pic:pic>
                    </a:graphicData>
                  </a:graphic>
                </wp:inline>
              </w:drawing>
            </w:r>
          </w:p>
        </w:tc>
      </w:tr>
    </w:tbl>
    <w:p w14:paraId="572208F3" w14:textId="77777777" w:rsidR="00F75941" w:rsidRPr="00A7325D" w:rsidRDefault="00F75941" w:rsidP="00F75941">
      <w:pPr>
        <w:spacing w:line="240" w:lineRule="auto"/>
        <w:rPr>
          <w:szCs w:val="24"/>
        </w:rPr>
      </w:pPr>
    </w:p>
    <w:p w14:paraId="3672AE53" w14:textId="0308A4FC" w:rsidR="00D90220" w:rsidRDefault="00F75941" w:rsidP="00F75941">
      <w:pPr>
        <w:spacing w:line="240" w:lineRule="auto"/>
        <w:rPr>
          <w:b/>
          <w:bCs/>
          <w:szCs w:val="24"/>
        </w:rPr>
      </w:pPr>
      <w:r w:rsidRPr="00D90220">
        <w:rPr>
          <w:b/>
          <w:bCs/>
        </w:rPr>
        <w:t>3.</w:t>
      </w:r>
      <w:r w:rsidR="00885871">
        <w:rPr>
          <w:b/>
          <w:bCs/>
        </w:rPr>
        <w:t xml:space="preserve"> </w:t>
      </w:r>
      <w:r w:rsidR="00885871">
        <w:rPr>
          <w:b/>
          <w:bCs/>
          <w:szCs w:val="24"/>
        </w:rPr>
        <w:t>(SDZ str. 8)</w:t>
      </w:r>
    </w:p>
    <w:p w14:paraId="3AE8F729" w14:textId="165EA069" w:rsidR="00885871" w:rsidRDefault="00E961FC" w:rsidP="00885871">
      <w:pPr>
        <w:spacing w:line="240" w:lineRule="auto"/>
      </w:pPr>
      <w:r>
        <w:rPr>
          <w:noProof/>
          <w:lang w:eastAsia="sl-SI"/>
        </w:rPr>
        <w:drawing>
          <wp:inline distT="0" distB="0" distL="0" distR="0" wp14:anchorId="65746A86" wp14:editId="5DDD04A9">
            <wp:extent cx="4019550" cy="259522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29524" cy="2601669"/>
                    </a:xfrm>
                    <a:prstGeom prst="rect">
                      <a:avLst/>
                    </a:prstGeom>
                  </pic:spPr>
                </pic:pic>
              </a:graphicData>
            </a:graphic>
          </wp:inline>
        </w:drawing>
      </w:r>
      <w:r w:rsidR="00885871">
        <w:br w:type="page"/>
      </w:r>
    </w:p>
    <w:p w14:paraId="186A5137" w14:textId="18291F85" w:rsidR="002E2BC2" w:rsidRDefault="00F75941" w:rsidP="00F75941">
      <w:pPr>
        <w:spacing w:line="240" w:lineRule="auto"/>
        <w:rPr>
          <w:b/>
          <w:bCs/>
          <w:szCs w:val="24"/>
        </w:rPr>
      </w:pPr>
      <w:r w:rsidRPr="00D90220">
        <w:rPr>
          <w:b/>
          <w:bCs/>
        </w:rPr>
        <w:lastRenderedPageBreak/>
        <w:t>4.</w:t>
      </w:r>
      <w:r w:rsidR="00885871" w:rsidRPr="00885871">
        <w:rPr>
          <w:b/>
          <w:bCs/>
          <w:szCs w:val="24"/>
        </w:rPr>
        <w:t xml:space="preserve"> </w:t>
      </w:r>
      <w:r w:rsidR="00885871">
        <w:rPr>
          <w:b/>
          <w:bCs/>
          <w:szCs w:val="24"/>
        </w:rPr>
        <w:t>(SDZ str. 9)</w:t>
      </w:r>
    </w:p>
    <w:p w14:paraId="7CAB02E9" w14:textId="77777777" w:rsidR="00885871" w:rsidRPr="00D90220" w:rsidRDefault="00885871" w:rsidP="00F75941">
      <w:pPr>
        <w:spacing w:line="240" w:lineRule="auto"/>
        <w:rPr>
          <w:b/>
          <w:bCs/>
        </w:rPr>
      </w:pPr>
    </w:p>
    <w:tbl>
      <w:tblPr>
        <w:tblStyle w:val="Tabelamrea"/>
        <w:tblW w:w="0" w:type="auto"/>
        <w:tblLook w:val="04A0" w:firstRow="1" w:lastRow="0" w:firstColumn="1" w:lastColumn="0" w:noHBand="0" w:noVBand="1"/>
      </w:tblPr>
      <w:tblGrid>
        <w:gridCol w:w="4106"/>
        <w:gridCol w:w="4910"/>
      </w:tblGrid>
      <w:tr w:rsidR="00F75941" w:rsidRPr="00057BB7" w14:paraId="21A1A0BA" w14:textId="77777777" w:rsidTr="00AF6135">
        <w:tc>
          <w:tcPr>
            <w:tcW w:w="4106" w:type="dxa"/>
            <w:vAlign w:val="center"/>
          </w:tcPr>
          <w:p w14:paraId="1818B374" w14:textId="77777777" w:rsidR="00F75941" w:rsidRPr="002E2BC2" w:rsidRDefault="00F75941" w:rsidP="00256920">
            <w:pPr>
              <w:jc w:val="center"/>
              <w:rPr>
                <w:b/>
              </w:rPr>
            </w:pPr>
            <w:r w:rsidRPr="002E2BC2">
              <w:rPr>
                <w:b/>
              </w:rPr>
              <w:t>Opažanja</w:t>
            </w:r>
          </w:p>
        </w:tc>
        <w:tc>
          <w:tcPr>
            <w:tcW w:w="4910" w:type="dxa"/>
            <w:vAlign w:val="center"/>
          </w:tcPr>
          <w:p w14:paraId="06A9229D" w14:textId="77777777" w:rsidR="00F75941" w:rsidRPr="002E2BC2" w:rsidRDefault="00F75941" w:rsidP="00256920">
            <w:pPr>
              <w:jc w:val="center"/>
              <w:rPr>
                <w:b/>
              </w:rPr>
            </w:pPr>
            <w:r w:rsidRPr="002E2BC2">
              <w:rPr>
                <w:b/>
              </w:rPr>
              <w:t>Sklepi</w:t>
            </w:r>
          </w:p>
        </w:tc>
      </w:tr>
      <w:tr w:rsidR="005B27DB" w:rsidRPr="00057BB7" w14:paraId="57AE75E3" w14:textId="77777777" w:rsidTr="005B27DB">
        <w:tc>
          <w:tcPr>
            <w:tcW w:w="4106" w:type="dxa"/>
            <w:vAlign w:val="center"/>
          </w:tcPr>
          <w:p w14:paraId="387E7D86" w14:textId="2899FC91" w:rsidR="005B27DB" w:rsidRPr="005B27DB" w:rsidRDefault="005B27DB" w:rsidP="005B27DB">
            <w:pPr>
              <w:rPr>
                <w:bCs/>
              </w:rPr>
            </w:pPr>
            <w:r w:rsidRPr="005B27DB">
              <w:rPr>
                <w:bCs/>
              </w:rPr>
              <w:t>Izmerjena temperatura klorovodikove kisline na začetku</w:t>
            </w:r>
            <w:r>
              <w:rPr>
                <w:bCs/>
              </w:rPr>
              <w:t xml:space="preserve"> je 2</w:t>
            </w:r>
            <w:r w:rsidR="005D5DFC">
              <w:rPr>
                <w:bCs/>
              </w:rPr>
              <w:t>1</w:t>
            </w:r>
            <w:r>
              <w:rPr>
                <w:bCs/>
              </w:rPr>
              <w:t xml:space="preserve"> °C.</w:t>
            </w:r>
          </w:p>
        </w:tc>
        <w:tc>
          <w:tcPr>
            <w:tcW w:w="4910" w:type="dxa"/>
            <w:vAlign w:val="center"/>
          </w:tcPr>
          <w:p w14:paraId="67A247EE" w14:textId="3B8046C1" w:rsidR="005B27DB" w:rsidRPr="005B27DB" w:rsidRDefault="005B27DB" w:rsidP="005B27DB">
            <w:pPr>
              <w:rPr>
                <w:bCs/>
              </w:rPr>
            </w:pPr>
            <w:r>
              <w:rPr>
                <w:bCs/>
              </w:rPr>
              <w:t>Začetna temperatura, ko reakcija med klorovodikovo kislino in magnezijevim trakom še ne poteka (t=0 s), je enaka temperaturi okolice.</w:t>
            </w:r>
          </w:p>
        </w:tc>
      </w:tr>
      <w:tr w:rsidR="00DD1130" w:rsidRPr="00057BB7" w14:paraId="128C4229" w14:textId="77777777" w:rsidTr="00AF6135">
        <w:tc>
          <w:tcPr>
            <w:tcW w:w="4106" w:type="dxa"/>
            <w:vAlign w:val="center"/>
          </w:tcPr>
          <w:p w14:paraId="215EFF8D" w14:textId="128F111C" w:rsidR="00DD1130" w:rsidRDefault="00A81196" w:rsidP="00DD1130">
            <w:r>
              <w:t xml:space="preserve">Iz magnezijevega traku izhajajo mehurčki. </w:t>
            </w:r>
          </w:p>
        </w:tc>
        <w:tc>
          <w:tcPr>
            <w:tcW w:w="4910" w:type="dxa"/>
            <w:vAlign w:val="center"/>
          </w:tcPr>
          <w:p w14:paraId="547E7646" w14:textId="6649A938" w:rsidR="00DD1130" w:rsidRPr="003C6390" w:rsidRDefault="00AF6135" w:rsidP="00D90220">
            <w:r>
              <w:t>Pri reakciji magnezija s klorovodikovo kislino nastaja plinast vodik.</w:t>
            </w:r>
          </w:p>
        </w:tc>
      </w:tr>
      <w:tr w:rsidR="00255432" w:rsidRPr="00057BB7" w14:paraId="2B83D03A" w14:textId="77777777" w:rsidTr="00AF6135">
        <w:tc>
          <w:tcPr>
            <w:tcW w:w="4106" w:type="dxa"/>
            <w:vAlign w:val="center"/>
          </w:tcPr>
          <w:p w14:paraId="173BFAC0" w14:textId="317D10D1" w:rsidR="00255432" w:rsidRDefault="00255432" w:rsidP="00DD1130">
            <w:r>
              <w:t>Slišimo šumenje.</w:t>
            </w:r>
          </w:p>
        </w:tc>
        <w:tc>
          <w:tcPr>
            <w:tcW w:w="4910" w:type="dxa"/>
            <w:vAlign w:val="center"/>
          </w:tcPr>
          <w:p w14:paraId="730F42D5" w14:textId="1EF1B38D" w:rsidR="00255432" w:rsidRDefault="00255432" w:rsidP="00D90220">
            <w:r>
              <w:t>Nastaja plin vodik.</w:t>
            </w:r>
          </w:p>
        </w:tc>
      </w:tr>
      <w:tr w:rsidR="00AF6135" w:rsidRPr="00057BB7" w14:paraId="66F5E10B" w14:textId="77777777" w:rsidTr="00AF6135">
        <w:tc>
          <w:tcPr>
            <w:tcW w:w="4106" w:type="dxa"/>
            <w:vAlign w:val="center"/>
          </w:tcPr>
          <w:p w14:paraId="1FED7260" w14:textId="01C7605B" w:rsidR="00AF6135" w:rsidRDefault="00AF6135" w:rsidP="00DD1130">
            <w:r>
              <w:t>Magnezijev trak plava na površini tekočine.</w:t>
            </w:r>
          </w:p>
        </w:tc>
        <w:tc>
          <w:tcPr>
            <w:tcW w:w="4910" w:type="dxa"/>
            <w:vAlign w:val="center"/>
          </w:tcPr>
          <w:p w14:paraId="73498811" w14:textId="58CFD8F4" w:rsidR="00AF6135" w:rsidRDefault="00AF6135" w:rsidP="00D90220">
            <w:r>
              <w:t>Plin vodik, ki nastaja pri reakciji, »drži« magnezijev trak na gladini tekočine.</w:t>
            </w:r>
          </w:p>
        </w:tc>
      </w:tr>
      <w:tr w:rsidR="00DD1130" w:rsidRPr="00057BB7" w14:paraId="6FB75C2E" w14:textId="77777777" w:rsidTr="00AF6135">
        <w:trPr>
          <w:trHeight w:val="699"/>
        </w:trPr>
        <w:tc>
          <w:tcPr>
            <w:tcW w:w="4106" w:type="dxa"/>
            <w:vAlign w:val="center"/>
          </w:tcPr>
          <w:p w14:paraId="4AD6A070" w14:textId="01289902" w:rsidR="00DD1130" w:rsidRDefault="00DD1130" w:rsidP="00DD1130">
            <w:r>
              <w:t>Magnezijev trak hitro »izgine«.</w:t>
            </w:r>
          </w:p>
        </w:tc>
        <w:tc>
          <w:tcPr>
            <w:tcW w:w="4910" w:type="dxa"/>
            <w:vAlign w:val="center"/>
          </w:tcPr>
          <w:p w14:paraId="26D5B617" w14:textId="2BB701D4" w:rsidR="00DD1130" w:rsidRDefault="00AF6135" w:rsidP="00DD1130">
            <w:r>
              <w:t xml:space="preserve">Magnezijev trak reagira s klorovodikovo kislino. </w:t>
            </w:r>
            <w:r w:rsidR="00D83848">
              <w:t>Nastala magnezijeva spojina</w:t>
            </w:r>
            <w:r>
              <w:t xml:space="preserve"> (sol)</w:t>
            </w:r>
            <w:r w:rsidR="00D83848">
              <w:t xml:space="preserve"> je dobro topna v vodi</w:t>
            </w:r>
            <w:r w:rsidR="00DD1130">
              <w:t xml:space="preserve">, zato </w:t>
            </w:r>
            <w:r w:rsidR="00D83848">
              <w:t>jo</w:t>
            </w:r>
            <w:r w:rsidR="00DD1130">
              <w:t xml:space="preserve"> ne vidimo</w:t>
            </w:r>
            <w:r w:rsidR="00D83848">
              <w:t>.</w:t>
            </w:r>
          </w:p>
        </w:tc>
      </w:tr>
      <w:tr w:rsidR="00F75941" w:rsidRPr="00E4277C" w14:paraId="278A5238" w14:textId="77777777" w:rsidTr="00AF6135">
        <w:tc>
          <w:tcPr>
            <w:tcW w:w="4106" w:type="dxa"/>
          </w:tcPr>
          <w:p w14:paraId="6A4863CB" w14:textId="74F630CD" w:rsidR="00F75941" w:rsidRPr="00E4277C" w:rsidRDefault="00F75941" w:rsidP="00256920">
            <w:pPr>
              <w:rPr>
                <w:b/>
                <w:bCs/>
              </w:rPr>
            </w:pPr>
            <w:r>
              <w:rPr>
                <w:bCs/>
              </w:rPr>
              <w:t xml:space="preserve">Temperatura </w:t>
            </w:r>
            <w:r w:rsidR="00CC0BAB">
              <w:rPr>
                <w:bCs/>
              </w:rPr>
              <w:t xml:space="preserve">reakcijske zmesi </w:t>
            </w:r>
            <w:r>
              <w:rPr>
                <w:bCs/>
              </w:rPr>
              <w:t>med reakcijo narašča.</w:t>
            </w:r>
          </w:p>
        </w:tc>
        <w:tc>
          <w:tcPr>
            <w:tcW w:w="4910" w:type="dxa"/>
          </w:tcPr>
          <w:p w14:paraId="76294007" w14:textId="33005F71" w:rsidR="00F75941" w:rsidRPr="00E4277C" w:rsidRDefault="00D83848" w:rsidP="00AF111E">
            <w:pPr>
              <w:rPr>
                <w:b/>
                <w:bCs/>
              </w:rPr>
            </w:pPr>
            <w:r>
              <w:rPr>
                <w:bCs/>
              </w:rPr>
              <w:t xml:space="preserve">Pri reakciji se energija </w:t>
            </w:r>
            <w:r w:rsidR="00AF6135">
              <w:rPr>
                <w:bCs/>
              </w:rPr>
              <w:t>iz sistema (lonček</w:t>
            </w:r>
            <w:r w:rsidR="00885871">
              <w:rPr>
                <w:bCs/>
              </w:rPr>
              <w:t xml:space="preserve"> in njegova vsebina</w:t>
            </w:r>
            <w:r w:rsidR="00AF6135">
              <w:rPr>
                <w:bCs/>
              </w:rPr>
              <w:t>) sprošča v okolico lončka. Energija produktov je manjša od energije reaktantov. R</w:t>
            </w:r>
            <w:r w:rsidR="00F75941">
              <w:rPr>
                <w:bCs/>
              </w:rPr>
              <w:t xml:space="preserve">eakcija je </w:t>
            </w:r>
            <w:r w:rsidR="0092233C">
              <w:rPr>
                <w:bCs/>
              </w:rPr>
              <w:t>eksotermna</w:t>
            </w:r>
            <w:r w:rsidR="00F75941">
              <w:rPr>
                <w:bCs/>
              </w:rPr>
              <w:t>.</w:t>
            </w:r>
            <w:r w:rsidR="00AF6135">
              <w:rPr>
                <w:bCs/>
              </w:rPr>
              <w:t xml:space="preserve"> </w:t>
            </w:r>
          </w:p>
        </w:tc>
      </w:tr>
      <w:tr w:rsidR="00AF6135" w:rsidRPr="00E4277C" w14:paraId="3953B3D1" w14:textId="77777777" w:rsidTr="00CC0BAB">
        <w:trPr>
          <w:trHeight w:val="459"/>
        </w:trPr>
        <w:tc>
          <w:tcPr>
            <w:tcW w:w="4106" w:type="dxa"/>
          </w:tcPr>
          <w:p w14:paraId="345D6CA6" w14:textId="70225E42" w:rsidR="00AF6135" w:rsidRDefault="00AF111E" w:rsidP="00AF111E">
            <w:pPr>
              <w:rPr>
                <w:bCs/>
              </w:rPr>
            </w:pPr>
            <w:r>
              <w:rPr>
                <w:bCs/>
              </w:rPr>
              <w:t>L</w:t>
            </w:r>
            <w:r w:rsidR="00AF6135">
              <w:rPr>
                <w:bCs/>
              </w:rPr>
              <w:t>onček se segreje</w:t>
            </w:r>
            <w:r w:rsidR="00CC0BAB">
              <w:rPr>
                <w:bCs/>
              </w:rPr>
              <w:t>.</w:t>
            </w:r>
          </w:p>
        </w:tc>
        <w:tc>
          <w:tcPr>
            <w:tcW w:w="4910" w:type="dxa"/>
          </w:tcPr>
          <w:p w14:paraId="7F1DE7D4" w14:textId="13C534F8" w:rsidR="00AF6135" w:rsidRDefault="00CC0BAB" w:rsidP="00256920">
            <w:pPr>
              <w:rPr>
                <w:bCs/>
              </w:rPr>
            </w:pPr>
            <w:r>
              <w:rPr>
                <w:bCs/>
              </w:rPr>
              <w:t>Reakcija je eksotermna.</w:t>
            </w:r>
          </w:p>
        </w:tc>
      </w:tr>
      <w:tr w:rsidR="00255432" w:rsidRPr="00E4277C" w14:paraId="1C2E39C5" w14:textId="77777777" w:rsidTr="00CC0BAB">
        <w:trPr>
          <w:trHeight w:val="459"/>
        </w:trPr>
        <w:tc>
          <w:tcPr>
            <w:tcW w:w="4106" w:type="dxa"/>
          </w:tcPr>
          <w:p w14:paraId="0E08AF3A" w14:textId="69184237" w:rsidR="00255432" w:rsidRDefault="00255432" w:rsidP="00256920">
            <w:pPr>
              <w:rPr>
                <w:bCs/>
              </w:rPr>
            </w:pPr>
            <w:r>
              <w:rPr>
                <w:bCs/>
              </w:rPr>
              <w:t>Najvišja izmerjena temperatura reakcijske zmesi je 83 °C.</w:t>
            </w:r>
          </w:p>
        </w:tc>
        <w:tc>
          <w:tcPr>
            <w:tcW w:w="4910" w:type="dxa"/>
          </w:tcPr>
          <w:p w14:paraId="7E36ECFA" w14:textId="45E8956D" w:rsidR="00255432" w:rsidRDefault="00255432" w:rsidP="00256920">
            <w:pPr>
              <w:rPr>
                <w:bCs/>
              </w:rPr>
            </w:pPr>
            <w:r>
              <w:rPr>
                <w:bCs/>
              </w:rPr>
              <w:t>Celoten magnezijev trak je reagiral s klorovodikovo kislino. Reakcija je končana.</w:t>
            </w:r>
          </w:p>
        </w:tc>
      </w:tr>
      <w:tr w:rsidR="003B3FF8" w:rsidRPr="00E4277C" w14:paraId="0FD1E246" w14:textId="77777777" w:rsidTr="00CC0BAB">
        <w:trPr>
          <w:trHeight w:val="459"/>
        </w:trPr>
        <w:tc>
          <w:tcPr>
            <w:tcW w:w="4106" w:type="dxa"/>
          </w:tcPr>
          <w:p w14:paraId="4A37602A" w14:textId="15C57D45" w:rsidR="003B3FF8" w:rsidRDefault="00255432" w:rsidP="00256920">
            <w:pPr>
              <w:rPr>
                <w:bCs/>
              </w:rPr>
            </w:pPr>
            <w:r>
              <w:rPr>
                <w:bCs/>
              </w:rPr>
              <w:t xml:space="preserve">Po doseženi najvišji vrednosti temperature </w:t>
            </w:r>
            <w:r w:rsidR="003B3FF8">
              <w:rPr>
                <w:bCs/>
              </w:rPr>
              <w:t>se temperatura reakcijske zmesi prične zniževati.</w:t>
            </w:r>
          </w:p>
        </w:tc>
        <w:tc>
          <w:tcPr>
            <w:tcW w:w="4910" w:type="dxa"/>
          </w:tcPr>
          <w:p w14:paraId="497104CC" w14:textId="1E61E613" w:rsidR="003B3FF8" w:rsidRDefault="00255432" w:rsidP="00256920">
            <w:pPr>
              <w:rPr>
                <w:bCs/>
              </w:rPr>
            </w:pPr>
            <w:r>
              <w:rPr>
                <w:bCs/>
              </w:rPr>
              <w:t>Toplota med sistemom in okolico se prične izenačevati.</w:t>
            </w:r>
          </w:p>
        </w:tc>
      </w:tr>
    </w:tbl>
    <w:p w14:paraId="35C67711" w14:textId="3DB0F347" w:rsidR="0092233C" w:rsidRDefault="001723BF" w:rsidP="00F75941">
      <w:pPr>
        <w:spacing w:line="240" w:lineRule="auto"/>
        <w:rPr>
          <w:i/>
          <w:iCs/>
        </w:rPr>
      </w:pPr>
      <w:r w:rsidRPr="001723BF">
        <w:rPr>
          <w:i/>
          <w:iCs/>
        </w:rPr>
        <w:t>Po smislu lahko učenci dodajo še kakšno opažanje in sklep.</w:t>
      </w:r>
    </w:p>
    <w:p w14:paraId="4871CCFC" w14:textId="77777777" w:rsidR="001723BF" w:rsidRPr="001723BF" w:rsidRDefault="001723BF" w:rsidP="00F75941">
      <w:pPr>
        <w:spacing w:line="240" w:lineRule="auto"/>
        <w:rPr>
          <w:i/>
          <w:iCs/>
        </w:rPr>
      </w:pPr>
    </w:p>
    <w:p w14:paraId="0080E39F" w14:textId="1D433507" w:rsidR="00F75941" w:rsidRDefault="00F75941" w:rsidP="00F75941">
      <w:pPr>
        <w:spacing w:line="240" w:lineRule="auto"/>
        <w:rPr>
          <w:b/>
          <w:bCs/>
          <w:szCs w:val="24"/>
        </w:rPr>
      </w:pPr>
      <w:r w:rsidRPr="00D90220">
        <w:rPr>
          <w:b/>
          <w:bCs/>
        </w:rPr>
        <w:t>5.</w:t>
      </w:r>
      <w:r w:rsidR="00885871">
        <w:rPr>
          <w:b/>
          <w:bCs/>
        </w:rPr>
        <w:t xml:space="preserve"> </w:t>
      </w:r>
      <w:r w:rsidR="00885871">
        <w:rPr>
          <w:b/>
          <w:bCs/>
          <w:szCs w:val="24"/>
        </w:rPr>
        <w:t>(SDZ str. 9)</w:t>
      </w:r>
    </w:p>
    <w:p w14:paraId="365616D3" w14:textId="77777777" w:rsidR="00885871" w:rsidRPr="00D90220" w:rsidRDefault="00885871" w:rsidP="00F75941">
      <w:pPr>
        <w:spacing w:line="240" w:lineRule="auto"/>
        <w:rPr>
          <w:b/>
          <w:bCs/>
        </w:rPr>
      </w:pPr>
    </w:p>
    <w:p w14:paraId="6BA903DB" w14:textId="4E8347F6" w:rsidR="00F75941" w:rsidRPr="0009523B" w:rsidRDefault="00F75941" w:rsidP="003B6327">
      <w:pPr>
        <w:spacing w:line="240" w:lineRule="auto"/>
        <w:jc w:val="both"/>
        <w:rPr>
          <w:b/>
          <w:bCs/>
        </w:rPr>
      </w:pPr>
      <w:r>
        <w:rPr>
          <w:bCs/>
        </w:rPr>
        <w:t>Mg(s) + 2</w:t>
      </w:r>
      <w:r w:rsidR="00F023E5">
        <w:rPr>
          <w:bCs/>
        </w:rPr>
        <w:t xml:space="preserve"> </w:t>
      </w:r>
      <w:r>
        <w:rPr>
          <w:bCs/>
        </w:rPr>
        <w:t xml:space="preserve">HCl(aq) </w:t>
      </w:r>
      <w:r>
        <w:rPr>
          <w:rFonts w:ascii="Calibri" w:hAnsi="Calibri" w:cs="Calibri"/>
          <w:bCs/>
        </w:rPr>
        <w:t>→</w:t>
      </w:r>
      <w:r>
        <w:rPr>
          <w:bCs/>
        </w:rPr>
        <w:t xml:space="preserve"> MgCl</w:t>
      </w:r>
      <w:r>
        <w:rPr>
          <w:bCs/>
          <w:vertAlign w:val="subscript"/>
        </w:rPr>
        <w:t>2</w:t>
      </w:r>
      <w:r>
        <w:rPr>
          <w:bCs/>
        </w:rPr>
        <w:t>(aq) + H</w:t>
      </w:r>
      <w:r>
        <w:rPr>
          <w:bCs/>
          <w:vertAlign w:val="subscript"/>
        </w:rPr>
        <w:t>2</w:t>
      </w:r>
      <w:r>
        <w:rPr>
          <w:bCs/>
        </w:rPr>
        <w:t>(g)</w:t>
      </w:r>
    </w:p>
    <w:p w14:paraId="4E05D222" w14:textId="15C61E56" w:rsidR="00F75941" w:rsidRDefault="00F023E5" w:rsidP="003B6327">
      <w:pPr>
        <w:spacing w:line="240" w:lineRule="auto"/>
        <w:jc w:val="both"/>
        <w:rPr>
          <w:bCs/>
        </w:rPr>
      </w:pPr>
      <w:r>
        <w:rPr>
          <w:bCs/>
        </w:rPr>
        <w:t xml:space="preserve">magnezijev </w:t>
      </w:r>
      <w:r w:rsidR="009B7EDB">
        <w:rPr>
          <w:bCs/>
        </w:rPr>
        <w:t>di</w:t>
      </w:r>
      <w:r w:rsidR="00F75941">
        <w:rPr>
          <w:bCs/>
        </w:rPr>
        <w:t>klorid</w:t>
      </w:r>
      <w:r w:rsidR="00CA42D6">
        <w:rPr>
          <w:bCs/>
        </w:rPr>
        <w:t xml:space="preserve"> (magnezijev klorid)</w:t>
      </w:r>
      <w:r w:rsidR="00F75941">
        <w:rPr>
          <w:bCs/>
        </w:rPr>
        <w:t>; vodik</w:t>
      </w:r>
    </w:p>
    <w:p w14:paraId="3E1F0273" w14:textId="77777777" w:rsidR="005C38D7" w:rsidRDefault="005C38D7" w:rsidP="003B6327">
      <w:pPr>
        <w:spacing w:line="240" w:lineRule="auto"/>
        <w:jc w:val="both"/>
        <w:rPr>
          <w:b/>
          <w:bCs/>
        </w:rPr>
      </w:pPr>
    </w:p>
    <w:p w14:paraId="505B452E" w14:textId="7D55B488" w:rsidR="00F75941" w:rsidRDefault="00F75941" w:rsidP="003B6327">
      <w:pPr>
        <w:spacing w:line="240" w:lineRule="auto"/>
        <w:jc w:val="both"/>
        <w:rPr>
          <w:bCs/>
        </w:rPr>
      </w:pPr>
      <w:r>
        <w:rPr>
          <w:noProof/>
          <w:lang w:eastAsia="sl-SI"/>
        </w:rPr>
        <w:drawing>
          <wp:inline distT="0" distB="0" distL="0" distR="0" wp14:anchorId="552D198B" wp14:editId="3E4926D8">
            <wp:extent cx="517005" cy="516467"/>
            <wp:effectExtent l="0" t="0" r="0" b="0"/>
            <wp:docPr id="6" name="Slika 6" descr="Piktogrami za nevarnosti. Kar morate vedeti o piktogramih za nevarnost v  skladu s C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togrami za nevarnosti. Kar morate vedeti o piktogramih za nevarnost v  skladu s CL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067" cy="518527"/>
                    </a:xfrm>
                    <a:prstGeom prst="rect">
                      <a:avLst/>
                    </a:prstGeom>
                    <a:noFill/>
                    <a:ln>
                      <a:noFill/>
                    </a:ln>
                  </pic:spPr>
                </pic:pic>
              </a:graphicData>
            </a:graphic>
          </wp:inline>
        </w:drawing>
      </w:r>
      <w:r>
        <w:rPr>
          <w:bCs/>
        </w:rPr>
        <w:t xml:space="preserve">Škodljiva in dražljiva snov </w:t>
      </w:r>
      <w:r w:rsidR="00D44996">
        <w:rPr>
          <w:bCs/>
        </w:rPr>
        <w:t>–</w:t>
      </w:r>
      <w:r>
        <w:rPr>
          <w:bCs/>
        </w:rPr>
        <w:t xml:space="preserve"> snov draži kožo, oči in dihala. Za kratek čas nas lahko snov omami.</w:t>
      </w:r>
      <w:r w:rsidR="005C38D7">
        <w:rPr>
          <w:bCs/>
        </w:rPr>
        <w:t xml:space="preserve"> Pri delu nosimo zaščitn</w:t>
      </w:r>
      <w:r w:rsidR="00597B82">
        <w:rPr>
          <w:bCs/>
        </w:rPr>
        <w:t>o</w:t>
      </w:r>
      <w:r w:rsidR="005C38D7">
        <w:rPr>
          <w:bCs/>
        </w:rPr>
        <w:t xml:space="preserve"> </w:t>
      </w:r>
      <w:r w:rsidR="00597B82">
        <w:rPr>
          <w:bCs/>
        </w:rPr>
        <w:t>haljo</w:t>
      </w:r>
      <w:r w:rsidR="005C38D7">
        <w:rPr>
          <w:bCs/>
        </w:rPr>
        <w:t xml:space="preserve">, </w:t>
      </w:r>
      <w:r w:rsidR="00597B82">
        <w:rPr>
          <w:bCs/>
        </w:rPr>
        <w:t>očala</w:t>
      </w:r>
      <w:r w:rsidR="005C38D7">
        <w:rPr>
          <w:bCs/>
        </w:rPr>
        <w:t xml:space="preserve"> in </w:t>
      </w:r>
      <w:r w:rsidR="00597B82">
        <w:rPr>
          <w:bCs/>
        </w:rPr>
        <w:t>rokavice.</w:t>
      </w:r>
      <w:r w:rsidR="003B6327">
        <w:rPr>
          <w:bCs/>
        </w:rPr>
        <w:t xml:space="preserve"> Snovi ne vonjamo neposredno.</w:t>
      </w:r>
    </w:p>
    <w:p w14:paraId="36CC7A37" w14:textId="77777777" w:rsidR="003B6327" w:rsidRDefault="003B6327" w:rsidP="003B6327">
      <w:pPr>
        <w:spacing w:line="240" w:lineRule="auto"/>
        <w:jc w:val="both"/>
        <w:rPr>
          <w:b/>
          <w:bCs/>
        </w:rPr>
      </w:pPr>
    </w:p>
    <w:p w14:paraId="5879E5F4" w14:textId="029959DB" w:rsidR="00F75941" w:rsidRDefault="00F75941" w:rsidP="003B6327">
      <w:pPr>
        <w:spacing w:line="240" w:lineRule="auto"/>
        <w:jc w:val="both"/>
        <w:rPr>
          <w:bCs/>
        </w:rPr>
      </w:pPr>
      <w:r>
        <w:rPr>
          <w:noProof/>
          <w:lang w:eastAsia="sl-SI"/>
        </w:rPr>
        <w:drawing>
          <wp:inline distT="0" distB="0" distL="0" distR="0" wp14:anchorId="4A607C65" wp14:editId="0D3263EE">
            <wp:extent cx="480060" cy="480060"/>
            <wp:effectExtent l="0" t="0" r="0" b="0"/>
            <wp:docPr id="10" name="Slika 10" descr="GHS05 Piktogram zagrożeniu - MSDS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S05 Piktogram zagrożeniu - MSDS Euro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352" cy="481352"/>
                    </a:xfrm>
                    <a:prstGeom prst="rect">
                      <a:avLst/>
                    </a:prstGeom>
                    <a:noFill/>
                    <a:ln>
                      <a:noFill/>
                    </a:ln>
                  </pic:spPr>
                </pic:pic>
              </a:graphicData>
            </a:graphic>
          </wp:inline>
        </w:drawing>
      </w:r>
      <w:r w:rsidR="00D44996">
        <w:rPr>
          <w:bCs/>
        </w:rPr>
        <w:t>Jedka snov –</w:t>
      </w:r>
      <w:r>
        <w:rPr>
          <w:bCs/>
        </w:rPr>
        <w:t xml:space="preserve"> snov lahko povzroči opekline ali razjede </w:t>
      </w:r>
      <w:r w:rsidR="00597B82">
        <w:rPr>
          <w:bCs/>
        </w:rPr>
        <w:t>kože</w:t>
      </w:r>
      <w:r>
        <w:rPr>
          <w:bCs/>
        </w:rPr>
        <w:t xml:space="preserve"> in oči</w:t>
      </w:r>
      <w:r w:rsidR="00597B82">
        <w:rPr>
          <w:bCs/>
        </w:rPr>
        <w:t>. Pri delu nosimo zaščitno haljo, očala in rokavice.</w:t>
      </w:r>
    </w:p>
    <w:p w14:paraId="4764636E" w14:textId="77777777" w:rsidR="003B6327" w:rsidRDefault="003B6327" w:rsidP="003B6327">
      <w:pPr>
        <w:spacing w:line="240" w:lineRule="auto"/>
        <w:jc w:val="both"/>
        <w:rPr>
          <w:b/>
          <w:bCs/>
        </w:rPr>
      </w:pPr>
    </w:p>
    <w:p w14:paraId="75883A9C" w14:textId="063D616B" w:rsidR="00885871" w:rsidRDefault="00805136" w:rsidP="00885871">
      <w:pPr>
        <w:spacing w:line="240" w:lineRule="auto"/>
        <w:jc w:val="both"/>
        <w:rPr>
          <w:bCs/>
        </w:rPr>
      </w:pPr>
      <w:r>
        <w:rPr>
          <w:bCs/>
          <w:noProof/>
          <w:lang w:eastAsia="sl-SI"/>
        </w:rPr>
        <w:drawing>
          <wp:inline distT="0" distB="0" distL="0" distR="0" wp14:anchorId="591B3D6B" wp14:editId="69E3282A">
            <wp:extent cx="457367" cy="457835"/>
            <wp:effectExtent l="0" t="0" r="0" b="0"/>
            <wp:docPr id="12" name="Slika 12" descr="Slika, ki vsebuje besede besedilo, izreze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besedilo, izrezek&#10;&#10;Opis je samodejno ustvarj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679" cy="464154"/>
                    </a:xfrm>
                    <a:prstGeom prst="rect">
                      <a:avLst/>
                    </a:prstGeom>
                  </pic:spPr>
                </pic:pic>
              </a:graphicData>
            </a:graphic>
          </wp:inline>
        </w:drawing>
      </w:r>
      <w:r>
        <w:rPr>
          <w:bCs/>
        </w:rPr>
        <w:t xml:space="preserve">Vnetljiva </w:t>
      </w:r>
      <w:r w:rsidR="00F75941">
        <w:rPr>
          <w:bCs/>
        </w:rPr>
        <w:t xml:space="preserve">snov – snov se </w:t>
      </w:r>
      <w:r>
        <w:rPr>
          <w:bCs/>
        </w:rPr>
        <w:t>v bližini toplotnega vira hitro vname, ob stiku z vodo ali drugo kemikalijo se sproščajo vnetljivi plini</w:t>
      </w:r>
      <w:r w:rsidR="00F75941">
        <w:rPr>
          <w:bCs/>
        </w:rPr>
        <w:t>.</w:t>
      </w:r>
      <w:r>
        <w:rPr>
          <w:bCs/>
        </w:rPr>
        <w:t xml:space="preserve"> Shranjujemo v ognjevarni omari stran od vira toplote.</w:t>
      </w:r>
      <w:r w:rsidR="00885871">
        <w:rPr>
          <w:bCs/>
        </w:rPr>
        <w:br w:type="page"/>
      </w:r>
    </w:p>
    <w:p w14:paraId="420D1DFB" w14:textId="3D976BB3" w:rsidR="00F75941" w:rsidRDefault="00F75941" w:rsidP="00F75941">
      <w:pPr>
        <w:spacing w:line="240" w:lineRule="auto"/>
        <w:rPr>
          <w:b/>
          <w:bCs/>
          <w:szCs w:val="24"/>
        </w:rPr>
      </w:pPr>
      <w:r w:rsidRPr="00BC4A99">
        <w:rPr>
          <w:b/>
          <w:bCs/>
        </w:rPr>
        <w:lastRenderedPageBreak/>
        <w:t>6.</w:t>
      </w:r>
      <w:r w:rsidR="00885871">
        <w:rPr>
          <w:b/>
          <w:bCs/>
        </w:rPr>
        <w:t xml:space="preserve"> </w:t>
      </w:r>
      <w:r w:rsidR="00885871">
        <w:rPr>
          <w:b/>
          <w:bCs/>
          <w:szCs w:val="24"/>
        </w:rPr>
        <w:t>(SDZ str. 9)</w:t>
      </w:r>
    </w:p>
    <w:p w14:paraId="750B995A" w14:textId="77777777" w:rsidR="00885871" w:rsidRPr="00BC4A99" w:rsidRDefault="00885871" w:rsidP="00F75941">
      <w:pPr>
        <w:spacing w:line="240" w:lineRule="auto"/>
        <w:rPr>
          <w:b/>
          <w:bCs/>
        </w:rPr>
      </w:pPr>
    </w:p>
    <w:p w14:paraId="71AC7919" w14:textId="77777777" w:rsidR="00D44996" w:rsidRDefault="00D44996" w:rsidP="00D44996">
      <w:pPr>
        <w:spacing w:line="240" w:lineRule="auto"/>
        <w:rPr>
          <w:b/>
          <w:bCs/>
        </w:rPr>
      </w:pPr>
      <w:r w:rsidRPr="00E42EDA">
        <w:rPr>
          <w:b/>
          <w:bCs/>
        </w:rPr>
        <w:t>Magnezij</w:t>
      </w:r>
      <w:r>
        <w:rPr>
          <w:bCs/>
        </w:rPr>
        <w:t>:</w:t>
      </w:r>
      <w:r w:rsidRPr="004579A2">
        <w:rPr>
          <w:bCs/>
        </w:rPr>
        <w:t xml:space="preserve"> </w:t>
      </w:r>
      <w:r>
        <w:rPr>
          <w:bCs/>
        </w:rPr>
        <w:t>magnezijevi atomi (atomi elementa magnezija)</w:t>
      </w:r>
    </w:p>
    <w:p w14:paraId="00AE9FD5" w14:textId="77777777" w:rsidR="00D44996" w:rsidRDefault="00D44996" w:rsidP="00D44996">
      <w:pPr>
        <w:rPr>
          <w:b/>
          <w:bCs/>
        </w:rPr>
      </w:pPr>
    </w:p>
    <w:p w14:paraId="463669A6" w14:textId="77777777" w:rsidR="00D44996" w:rsidRDefault="00D44996" w:rsidP="00D44996">
      <w:pPr>
        <w:spacing w:line="240" w:lineRule="auto"/>
        <w:rPr>
          <w:b/>
          <w:bCs/>
        </w:rPr>
      </w:pPr>
      <w:r w:rsidRPr="00E42EDA">
        <w:rPr>
          <w:b/>
          <w:bCs/>
        </w:rPr>
        <w:t>Vodna raztopina klorovodikove kisline</w:t>
      </w:r>
      <w:r>
        <w:rPr>
          <w:bCs/>
        </w:rPr>
        <w:t>: molekule vode, oksonijevi (vodikovi) kationi in kloridni anioni</w:t>
      </w:r>
    </w:p>
    <w:p w14:paraId="39D84B33" w14:textId="77777777" w:rsidR="00F75941" w:rsidRDefault="00F75941" w:rsidP="00F75941">
      <w:pPr>
        <w:spacing w:line="240" w:lineRule="auto"/>
        <w:rPr>
          <w:b/>
          <w:bCs/>
        </w:rPr>
      </w:pPr>
    </w:p>
    <w:p w14:paraId="39C9AEFB" w14:textId="0253AF40" w:rsidR="00F75941" w:rsidRDefault="00F75941" w:rsidP="00F75941">
      <w:pPr>
        <w:spacing w:line="240" w:lineRule="auto"/>
        <w:rPr>
          <w:b/>
          <w:bCs/>
          <w:szCs w:val="24"/>
        </w:rPr>
      </w:pPr>
      <w:r w:rsidRPr="00BC4A99">
        <w:rPr>
          <w:b/>
          <w:bCs/>
        </w:rPr>
        <w:t>7.</w:t>
      </w:r>
      <w:r w:rsidR="00885871">
        <w:rPr>
          <w:b/>
          <w:bCs/>
        </w:rPr>
        <w:t xml:space="preserve"> </w:t>
      </w:r>
      <w:r w:rsidR="00885871">
        <w:rPr>
          <w:b/>
          <w:bCs/>
          <w:szCs w:val="24"/>
        </w:rPr>
        <w:t>(SDZ str. 10)</w:t>
      </w:r>
    </w:p>
    <w:p w14:paraId="5F76E4FE" w14:textId="77777777" w:rsidR="00885871" w:rsidRPr="00BC4A99" w:rsidRDefault="00885871" w:rsidP="00F75941">
      <w:pPr>
        <w:spacing w:line="240" w:lineRule="auto"/>
        <w:rPr>
          <w:b/>
          <w:bCs/>
        </w:rPr>
      </w:pPr>
    </w:p>
    <w:p w14:paraId="094AA9A8" w14:textId="01118CBE" w:rsidR="00F75941" w:rsidRDefault="00F75941" w:rsidP="00C464A2">
      <w:pPr>
        <w:spacing w:line="240" w:lineRule="auto"/>
        <w:jc w:val="both"/>
        <w:rPr>
          <w:b/>
          <w:bCs/>
        </w:rPr>
      </w:pPr>
      <w:r>
        <w:rPr>
          <w:bCs/>
        </w:rPr>
        <w:t xml:space="preserve">a) </w:t>
      </w:r>
      <w:r w:rsidR="00C464A2">
        <w:rPr>
          <w:bCs/>
        </w:rPr>
        <w:t>Trdna s</w:t>
      </w:r>
      <w:r w:rsidR="00420DF9">
        <w:rPr>
          <w:bCs/>
        </w:rPr>
        <w:t>nov bele barve, m</w:t>
      </w:r>
      <w:r w:rsidR="00420DF9" w:rsidRPr="00E86D06">
        <w:rPr>
          <w:bCs/>
        </w:rPr>
        <w:t>ag</w:t>
      </w:r>
      <w:r w:rsidR="00420DF9">
        <w:rPr>
          <w:bCs/>
        </w:rPr>
        <w:t>nezijev di</w:t>
      </w:r>
      <w:r>
        <w:rPr>
          <w:bCs/>
        </w:rPr>
        <w:t>klorid</w:t>
      </w:r>
      <w:r w:rsidR="00C464A2">
        <w:rPr>
          <w:bCs/>
        </w:rPr>
        <w:t xml:space="preserve"> (magnezijev klorid).</w:t>
      </w:r>
    </w:p>
    <w:p w14:paraId="105B36AD" w14:textId="1950F7F1" w:rsidR="00F75941" w:rsidRDefault="00F75941" w:rsidP="00C464A2">
      <w:pPr>
        <w:spacing w:line="240" w:lineRule="auto"/>
        <w:jc w:val="both"/>
        <w:rPr>
          <w:b/>
          <w:bCs/>
        </w:rPr>
      </w:pPr>
      <w:r>
        <w:rPr>
          <w:bCs/>
        </w:rPr>
        <w:t xml:space="preserve">b) </w:t>
      </w:r>
      <w:r w:rsidR="00420DF9">
        <w:rPr>
          <w:bCs/>
        </w:rPr>
        <w:t xml:space="preserve">Ionska </w:t>
      </w:r>
      <w:r>
        <w:rPr>
          <w:bCs/>
        </w:rPr>
        <w:t>vez</w:t>
      </w:r>
      <w:r w:rsidR="00C464A2">
        <w:rPr>
          <w:bCs/>
        </w:rPr>
        <w:t>.</w:t>
      </w:r>
    </w:p>
    <w:p w14:paraId="36447075" w14:textId="795FB851" w:rsidR="00226DE4" w:rsidRPr="00C464A2" w:rsidRDefault="00F75941" w:rsidP="00C464A2">
      <w:pPr>
        <w:spacing w:line="240" w:lineRule="auto"/>
        <w:jc w:val="both"/>
        <w:rPr>
          <w:bCs/>
        </w:rPr>
      </w:pPr>
      <w:r>
        <w:rPr>
          <w:bCs/>
        </w:rPr>
        <w:t xml:space="preserve">c) </w:t>
      </w:r>
      <w:r w:rsidR="00420DF9">
        <w:rPr>
          <w:bCs/>
        </w:rPr>
        <w:t>Magnezijev diklorid</w:t>
      </w:r>
      <w:r w:rsidR="00C464A2">
        <w:rPr>
          <w:bCs/>
        </w:rPr>
        <w:t xml:space="preserve"> (magnezijev klorid)</w:t>
      </w:r>
      <w:r w:rsidR="00420DF9">
        <w:rPr>
          <w:bCs/>
        </w:rPr>
        <w:t xml:space="preserve"> je ionska snov</w:t>
      </w:r>
      <w:r w:rsidR="00226DE4">
        <w:rPr>
          <w:bCs/>
        </w:rPr>
        <w:t xml:space="preserve"> in se dobro raztaplja v vodi, ki je polarno topilo</w:t>
      </w:r>
      <w:r>
        <w:rPr>
          <w:bCs/>
        </w:rPr>
        <w:t>.</w:t>
      </w:r>
      <w:r w:rsidR="00226DE4">
        <w:rPr>
          <w:bCs/>
        </w:rPr>
        <w:t xml:space="preserve"> </w:t>
      </w:r>
      <w:r w:rsidR="00226DE4">
        <w:t xml:space="preserve">Polarne molekule vode </w:t>
      </w:r>
      <w:r w:rsidR="009D70B6">
        <w:t xml:space="preserve">se </w:t>
      </w:r>
      <w:r w:rsidR="00C464A2">
        <w:t>približajo</w:t>
      </w:r>
      <w:r w:rsidR="00226DE4">
        <w:t xml:space="preserve"> magnezijev</w:t>
      </w:r>
      <w:r w:rsidR="00C464A2">
        <w:t>im</w:t>
      </w:r>
      <w:r w:rsidR="00226DE4">
        <w:t xml:space="preserve"> </w:t>
      </w:r>
      <w:r w:rsidR="009D70B6">
        <w:t>kat</w:t>
      </w:r>
      <w:r w:rsidR="00226DE4">
        <w:t>ion</w:t>
      </w:r>
      <w:r w:rsidR="00C464A2">
        <w:t>om</w:t>
      </w:r>
      <w:r w:rsidR="00226DE4">
        <w:t xml:space="preserve"> oz. kloridni</w:t>
      </w:r>
      <w:r w:rsidR="00C464A2">
        <w:t>m</w:t>
      </w:r>
      <w:r w:rsidR="00226DE4">
        <w:t xml:space="preserve"> </w:t>
      </w:r>
      <w:r w:rsidR="00C464A2">
        <w:t>an</w:t>
      </w:r>
      <w:r w:rsidR="00226DE4">
        <w:t>ion</w:t>
      </w:r>
      <w:r w:rsidR="00C464A2">
        <w:t>om</w:t>
      </w:r>
      <w:r w:rsidR="00226DE4">
        <w:t>. Ko se molekul</w:t>
      </w:r>
      <w:r w:rsidR="00C464A2">
        <w:t>e</w:t>
      </w:r>
      <w:r w:rsidR="00226DE4">
        <w:t xml:space="preserve"> vode prem</w:t>
      </w:r>
      <w:r w:rsidR="00C464A2">
        <w:t>ikajo</w:t>
      </w:r>
      <w:r w:rsidR="00226DE4">
        <w:t xml:space="preserve">, s seboj </w:t>
      </w:r>
      <w:r w:rsidR="00F94605">
        <w:t xml:space="preserve">iz kristalne strukture magnezijevega diklorida (magnezijevega klorida) </w:t>
      </w:r>
      <w:r w:rsidR="009D70B6">
        <w:t>»</w:t>
      </w:r>
      <w:r w:rsidR="00226DE4">
        <w:t>povleče</w:t>
      </w:r>
      <w:r w:rsidR="00C464A2">
        <w:t>jo</w:t>
      </w:r>
      <w:r w:rsidR="00F94605">
        <w:t>/iztrgajo</w:t>
      </w:r>
      <w:r w:rsidR="009D70B6">
        <w:t>«</w:t>
      </w:r>
      <w:r w:rsidR="00226DE4">
        <w:t xml:space="preserve"> </w:t>
      </w:r>
      <w:r w:rsidR="00F94605">
        <w:t>posamezne kat</w:t>
      </w:r>
      <w:r w:rsidR="00226DE4">
        <w:t>ion</w:t>
      </w:r>
      <w:r w:rsidR="00C464A2">
        <w:t>e</w:t>
      </w:r>
      <w:r w:rsidR="00226DE4">
        <w:t xml:space="preserve"> oziroma </w:t>
      </w:r>
      <w:r w:rsidR="00F94605">
        <w:t>anione</w:t>
      </w:r>
      <w:r w:rsidR="00226DE4">
        <w:t xml:space="preserve">. </w:t>
      </w:r>
      <w:r w:rsidR="00F94605">
        <w:t>Ionski k</w:t>
      </w:r>
      <w:r w:rsidR="00226DE4">
        <w:t xml:space="preserve">ristal </w:t>
      </w:r>
      <w:r w:rsidR="00F94605">
        <w:t xml:space="preserve">postopoma </w:t>
      </w:r>
      <w:r w:rsidR="00226DE4">
        <w:t xml:space="preserve">razpade na ione, ki so </w:t>
      </w:r>
      <w:r w:rsidR="009D70B6">
        <w:t xml:space="preserve">z vseh strani obdani z molekulami vode in se </w:t>
      </w:r>
      <w:r w:rsidR="00F94605">
        <w:t xml:space="preserve">v vodni raztopini </w:t>
      </w:r>
      <w:r w:rsidR="009D70B6">
        <w:t>prosto gibljejo</w:t>
      </w:r>
      <w:r w:rsidR="00226DE4">
        <w:t>.</w:t>
      </w:r>
      <w:r w:rsidR="009D70B6">
        <w:t xml:space="preserve"> </w:t>
      </w:r>
      <w:r w:rsidR="00F94605">
        <w:t xml:space="preserve">Ionski kristal magnezijevega diklorida (magnezijevega klorida) </w:t>
      </w:r>
      <w:r w:rsidR="009D70B6">
        <w:t xml:space="preserve">se je </w:t>
      </w:r>
      <w:r w:rsidR="00F94605">
        <w:t xml:space="preserve">v vodi </w:t>
      </w:r>
      <w:r w:rsidR="009D70B6">
        <w:t>raztopil.</w:t>
      </w:r>
    </w:p>
    <w:p w14:paraId="2B573398" w14:textId="77777777" w:rsidR="00F75941" w:rsidRDefault="00F75941" w:rsidP="00C464A2">
      <w:pPr>
        <w:spacing w:line="240" w:lineRule="auto"/>
        <w:jc w:val="both"/>
        <w:rPr>
          <w:b/>
          <w:bCs/>
        </w:rPr>
      </w:pPr>
      <w:r>
        <w:rPr>
          <w:bCs/>
        </w:rPr>
        <w:t>č) Snov ima kristalno zgradbo, v kateri so delci povezani z ionskimi vezmi.</w:t>
      </w:r>
    </w:p>
    <w:p w14:paraId="2BE433E1" w14:textId="788EDE0F" w:rsidR="00F825B6" w:rsidRDefault="00F825B6" w:rsidP="00C464A2">
      <w:pPr>
        <w:spacing w:line="240" w:lineRule="auto"/>
        <w:jc w:val="both"/>
        <w:rPr>
          <w:bCs/>
        </w:rPr>
      </w:pPr>
      <w:r w:rsidRPr="00096F76">
        <w:rPr>
          <w:bCs/>
          <w:i/>
          <w:iCs/>
        </w:rPr>
        <w:t>Trdnost snovi:</w:t>
      </w:r>
      <w:r>
        <w:rPr>
          <w:bCs/>
        </w:rPr>
        <w:t xml:space="preserve"> Kristali so drobljivi</w:t>
      </w:r>
      <w:r w:rsidR="00A465D2">
        <w:rPr>
          <w:bCs/>
        </w:rPr>
        <w:t>, saj pri premiku plasti v levo oz. desno pozitivni ioni pridejo v stik s pozitivnimi, negativni pa z negativnimi. Zaradi nastalih odbojnih sil med enako nabitimi ioni se kristal po določeni plasti prelomi.</w:t>
      </w:r>
    </w:p>
    <w:p w14:paraId="118DEC1A" w14:textId="77777777" w:rsidR="00BC40AE" w:rsidRDefault="00BC40AE" w:rsidP="00C464A2">
      <w:pPr>
        <w:spacing w:line="240" w:lineRule="auto"/>
        <w:jc w:val="both"/>
        <w:rPr>
          <w:bCs/>
          <w:i/>
          <w:iCs/>
        </w:rPr>
      </w:pPr>
    </w:p>
    <w:p w14:paraId="675173D8" w14:textId="263670B1" w:rsidR="002E154E" w:rsidRDefault="00A465D2" w:rsidP="00C464A2">
      <w:pPr>
        <w:spacing w:line="240" w:lineRule="auto"/>
        <w:jc w:val="both"/>
        <w:rPr>
          <w:bCs/>
        </w:rPr>
      </w:pPr>
      <w:r w:rsidRPr="00096F76">
        <w:rPr>
          <w:bCs/>
          <w:i/>
          <w:iCs/>
        </w:rPr>
        <w:t>Temperatura tališča oz. vrelišča snovi:</w:t>
      </w:r>
      <w:r>
        <w:rPr>
          <w:bCs/>
        </w:rPr>
        <w:t xml:space="preserve"> </w:t>
      </w:r>
      <w:r w:rsidR="00096F76">
        <w:rPr>
          <w:bCs/>
        </w:rPr>
        <w:t>K</w:t>
      </w:r>
      <w:r w:rsidR="002E154E">
        <w:rPr>
          <w:bCs/>
        </w:rPr>
        <w:t xml:space="preserve">er je ionska vez zelo močna in je za njeno prekinitev potrebna velika </w:t>
      </w:r>
      <w:r w:rsidR="00EF0F91">
        <w:rPr>
          <w:bCs/>
        </w:rPr>
        <w:t>energija</w:t>
      </w:r>
      <w:r w:rsidR="002E154E">
        <w:rPr>
          <w:bCs/>
        </w:rPr>
        <w:t>, ima snov visoko temperaturo tališča oz. vrelišča.</w:t>
      </w:r>
    </w:p>
    <w:p w14:paraId="1174FE66" w14:textId="77777777" w:rsidR="00096F76" w:rsidRDefault="00096F76" w:rsidP="00C464A2">
      <w:pPr>
        <w:spacing w:line="240" w:lineRule="auto"/>
        <w:jc w:val="both"/>
        <w:rPr>
          <w:bCs/>
          <w:i/>
          <w:iCs/>
        </w:rPr>
      </w:pPr>
    </w:p>
    <w:p w14:paraId="2F363991" w14:textId="797BC93A" w:rsidR="00BC40AE" w:rsidRDefault="00096F76" w:rsidP="00C464A2">
      <w:pPr>
        <w:spacing w:line="240" w:lineRule="auto"/>
        <w:jc w:val="both"/>
        <w:rPr>
          <w:bCs/>
        </w:rPr>
      </w:pPr>
      <w:r w:rsidRPr="00096F76">
        <w:rPr>
          <w:bCs/>
          <w:i/>
          <w:iCs/>
        </w:rPr>
        <w:t>Električna prevodnost snovi:</w:t>
      </w:r>
      <w:r>
        <w:rPr>
          <w:bCs/>
        </w:rPr>
        <w:t xml:space="preserve"> </w:t>
      </w:r>
      <w:r w:rsidR="00F75941">
        <w:rPr>
          <w:bCs/>
        </w:rPr>
        <w:t>Snov v trdnem agregatnem stanju ne prevaja električnega tok</w:t>
      </w:r>
      <w:r w:rsidR="009D70B6">
        <w:rPr>
          <w:bCs/>
        </w:rPr>
        <w:t>a</w:t>
      </w:r>
      <w:r w:rsidR="00F75941">
        <w:rPr>
          <w:bCs/>
        </w:rPr>
        <w:t>, med tem ko ga vodna raztopina</w:t>
      </w:r>
      <w:r w:rsidR="00BC40AE">
        <w:rPr>
          <w:bCs/>
        </w:rPr>
        <w:t xml:space="preserve"> te snovi</w:t>
      </w:r>
      <w:r w:rsidR="00F75941">
        <w:rPr>
          <w:bCs/>
        </w:rPr>
        <w:t xml:space="preserve"> </w:t>
      </w:r>
      <w:r w:rsidR="00932082">
        <w:rPr>
          <w:bCs/>
        </w:rPr>
        <w:t>prevaja</w:t>
      </w:r>
      <w:r w:rsidR="00F75941">
        <w:rPr>
          <w:bCs/>
        </w:rPr>
        <w:t>.</w:t>
      </w:r>
      <w:r w:rsidR="00EF0F91">
        <w:rPr>
          <w:bCs/>
        </w:rPr>
        <w:t xml:space="preserve"> </w:t>
      </w:r>
      <w:r w:rsidR="00BC40AE">
        <w:rPr>
          <w:bCs/>
        </w:rPr>
        <w:t>Vodna raztopina ionske snovi vsebuje prosto gibljive ione, ki lahko prenašajo električni naboj. V ionskem kristalu (trdno agregatno stanje) pa ioni niso prosto gibljivi, zato električnega naboja ne morejo prenašati.</w:t>
      </w:r>
    </w:p>
    <w:p w14:paraId="69DB6B0A" w14:textId="77777777" w:rsidR="002E2BC2" w:rsidRDefault="002E2BC2" w:rsidP="00F75941">
      <w:pPr>
        <w:spacing w:line="240" w:lineRule="auto"/>
        <w:rPr>
          <w:bCs/>
        </w:rPr>
      </w:pPr>
    </w:p>
    <w:p w14:paraId="4A6F6F5D" w14:textId="154334E1" w:rsidR="00F75941" w:rsidRDefault="00F75941" w:rsidP="00F75941">
      <w:pPr>
        <w:spacing w:line="240" w:lineRule="auto"/>
        <w:rPr>
          <w:b/>
          <w:bCs/>
          <w:szCs w:val="24"/>
        </w:rPr>
      </w:pPr>
      <w:r w:rsidRPr="00885871">
        <w:rPr>
          <w:b/>
          <w:bCs/>
        </w:rPr>
        <w:t>8.</w:t>
      </w:r>
      <w:r w:rsidR="00885871">
        <w:rPr>
          <w:b/>
          <w:bCs/>
        </w:rPr>
        <w:t xml:space="preserve"> </w:t>
      </w:r>
      <w:r w:rsidR="00885871">
        <w:rPr>
          <w:b/>
          <w:bCs/>
          <w:szCs w:val="24"/>
        </w:rPr>
        <w:t>(SDZ str. 10)</w:t>
      </w:r>
    </w:p>
    <w:p w14:paraId="4E505CDA" w14:textId="77777777" w:rsidR="00885871" w:rsidRPr="00885871" w:rsidRDefault="00885871" w:rsidP="00F75941">
      <w:pPr>
        <w:spacing w:line="240" w:lineRule="auto"/>
        <w:rPr>
          <w:b/>
          <w:bCs/>
        </w:rPr>
      </w:pPr>
    </w:p>
    <w:p w14:paraId="30100EC4" w14:textId="141E734B" w:rsidR="00F75941" w:rsidRDefault="00F75941" w:rsidP="00EB534E">
      <w:pPr>
        <w:spacing w:line="240" w:lineRule="auto"/>
        <w:jc w:val="both"/>
        <w:rPr>
          <w:b/>
          <w:bCs/>
        </w:rPr>
      </w:pPr>
      <w:r>
        <w:rPr>
          <w:bCs/>
        </w:rPr>
        <w:t xml:space="preserve">a) </w:t>
      </w:r>
      <w:r w:rsidR="00480E04">
        <w:rPr>
          <w:bCs/>
        </w:rPr>
        <w:t>Drži</w:t>
      </w:r>
      <w:r>
        <w:rPr>
          <w:bCs/>
        </w:rPr>
        <w:t xml:space="preserve">. </w:t>
      </w:r>
    </w:p>
    <w:p w14:paraId="73132FB8" w14:textId="4289782E" w:rsidR="00F75941" w:rsidRDefault="00F75941" w:rsidP="00EB534E">
      <w:pPr>
        <w:spacing w:line="240" w:lineRule="auto"/>
        <w:jc w:val="both"/>
        <w:rPr>
          <w:b/>
          <w:bCs/>
        </w:rPr>
      </w:pPr>
      <w:r>
        <w:rPr>
          <w:bCs/>
        </w:rPr>
        <w:t xml:space="preserve">b) </w:t>
      </w:r>
      <w:r w:rsidR="00480E04">
        <w:rPr>
          <w:bCs/>
        </w:rPr>
        <w:t>Ne d</w:t>
      </w:r>
      <w:r>
        <w:rPr>
          <w:bCs/>
        </w:rPr>
        <w:t>rži.</w:t>
      </w:r>
      <w:r w:rsidR="00480E04">
        <w:rPr>
          <w:bCs/>
        </w:rPr>
        <w:t xml:space="preserve"> Reakcija je eksotermna, saj se energija sprošča</w:t>
      </w:r>
      <w:r w:rsidR="00EB534E">
        <w:rPr>
          <w:bCs/>
        </w:rPr>
        <w:t>. T</w:t>
      </w:r>
      <w:r w:rsidR="009B7EDB">
        <w:rPr>
          <w:bCs/>
        </w:rPr>
        <w:t xml:space="preserve">emperatura </w:t>
      </w:r>
      <w:r w:rsidR="00EB534E">
        <w:rPr>
          <w:bCs/>
        </w:rPr>
        <w:t xml:space="preserve">reakcijske </w:t>
      </w:r>
      <w:r w:rsidR="009B7EDB">
        <w:rPr>
          <w:bCs/>
        </w:rPr>
        <w:t xml:space="preserve">zmesi se je </w:t>
      </w:r>
      <w:r w:rsidR="00EB534E">
        <w:rPr>
          <w:bCs/>
        </w:rPr>
        <w:t xml:space="preserve">med reakcijo </w:t>
      </w:r>
      <w:r w:rsidR="009B7EDB">
        <w:rPr>
          <w:bCs/>
        </w:rPr>
        <w:t>povišala</w:t>
      </w:r>
      <w:r w:rsidR="00480E04">
        <w:rPr>
          <w:bCs/>
        </w:rPr>
        <w:t>.</w:t>
      </w:r>
    </w:p>
    <w:p w14:paraId="421AA0BA" w14:textId="3E39F058" w:rsidR="00F75941" w:rsidRDefault="00F75941" w:rsidP="00EB534E">
      <w:pPr>
        <w:spacing w:line="240" w:lineRule="auto"/>
        <w:jc w:val="both"/>
        <w:rPr>
          <w:b/>
          <w:bCs/>
        </w:rPr>
      </w:pPr>
      <w:r>
        <w:rPr>
          <w:bCs/>
        </w:rPr>
        <w:t xml:space="preserve">c) </w:t>
      </w:r>
      <w:r w:rsidR="00480E04">
        <w:rPr>
          <w:bCs/>
        </w:rPr>
        <w:t>Ne d</w:t>
      </w:r>
      <w:r>
        <w:rPr>
          <w:bCs/>
        </w:rPr>
        <w:t>rži.</w:t>
      </w:r>
      <w:r w:rsidR="00480E04">
        <w:rPr>
          <w:bCs/>
        </w:rPr>
        <w:t xml:space="preserve"> Produkti imajo manjšo energijo kot reaktanti, razlika v energiji se </w:t>
      </w:r>
      <w:r w:rsidR="008D444B">
        <w:rPr>
          <w:bCs/>
        </w:rPr>
        <w:t xml:space="preserve">iz sistema </w:t>
      </w:r>
      <w:r w:rsidR="00480E04">
        <w:rPr>
          <w:bCs/>
        </w:rPr>
        <w:t>sprosti v okolico.</w:t>
      </w:r>
    </w:p>
    <w:p w14:paraId="1294D537" w14:textId="623FD3AB" w:rsidR="00F75941" w:rsidRDefault="00F75941" w:rsidP="00EB534E">
      <w:pPr>
        <w:spacing w:line="240" w:lineRule="auto"/>
        <w:jc w:val="both"/>
        <w:rPr>
          <w:b/>
          <w:bCs/>
        </w:rPr>
      </w:pPr>
      <w:r>
        <w:rPr>
          <w:bCs/>
        </w:rPr>
        <w:t xml:space="preserve">č) </w:t>
      </w:r>
      <w:r w:rsidR="00CB3C4C">
        <w:rPr>
          <w:bCs/>
        </w:rPr>
        <w:t>Ne d</w:t>
      </w:r>
      <w:r>
        <w:rPr>
          <w:bCs/>
        </w:rPr>
        <w:t>rži.</w:t>
      </w:r>
      <w:r w:rsidR="00CB3C4C">
        <w:rPr>
          <w:bCs/>
        </w:rPr>
        <w:t xml:space="preserve"> </w:t>
      </w:r>
      <w:r w:rsidR="00CB3C4C" w:rsidRPr="008D444B">
        <w:rPr>
          <w:bCs/>
        </w:rPr>
        <w:t xml:space="preserve">Toplotna energija je prehajala iz </w:t>
      </w:r>
      <w:r w:rsidR="001B75E3" w:rsidRPr="008D444B">
        <w:rPr>
          <w:bCs/>
        </w:rPr>
        <w:t xml:space="preserve">raztopine </w:t>
      </w:r>
      <w:r w:rsidR="008D444B" w:rsidRPr="008D444B">
        <w:rPr>
          <w:bCs/>
        </w:rPr>
        <w:t xml:space="preserve">v </w:t>
      </w:r>
      <w:r w:rsidR="001B75E3" w:rsidRPr="008D444B">
        <w:rPr>
          <w:bCs/>
        </w:rPr>
        <w:t>lončku skozi čašo v okolico, zato se je povišala temperatura okolice</w:t>
      </w:r>
      <w:r w:rsidR="00885871">
        <w:rPr>
          <w:bCs/>
        </w:rPr>
        <w:t xml:space="preserve"> oziroma znižala temperatura sistema (lonček in njegova vsebina)</w:t>
      </w:r>
      <w:r w:rsidR="001B75E3" w:rsidRPr="008D444B">
        <w:rPr>
          <w:bCs/>
        </w:rPr>
        <w:t>.</w:t>
      </w:r>
      <w:r w:rsidR="001B75E3">
        <w:rPr>
          <w:bCs/>
        </w:rPr>
        <w:t xml:space="preserve"> </w:t>
      </w:r>
    </w:p>
    <w:p w14:paraId="72C46A0E" w14:textId="77777777" w:rsidR="00F75941" w:rsidRDefault="00F75941" w:rsidP="00F75941">
      <w:pPr>
        <w:spacing w:line="240" w:lineRule="auto"/>
        <w:rPr>
          <w:b/>
          <w:bCs/>
        </w:rPr>
      </w:pPr>
    </w:p>
    <w:p w14:paraId="53B6EBE3" w14:textId="77777777" w:rsidR="00885871" w:rsidRDefault="00885871">
      <w:pPr>
        <w:spacing w:after="160"/>
        <w:rPr>
          <w:b/>
          <w:bCs/>
          <w:color w:val="C00000"/>
          <w:sz w:val="24"/>
        </w:rPr>
      </w:pPr>
      <w:r>
        <w:rPr>
          <w:b/>
          <w:bCs/>
          <w:color w:val="C00000"/>
          <w:sz w:val="24"/>
        </w:rPr>
        <w:br w:type="page"/>
      </w:r>
    </w:p>
    <w:p w14:paraId="576DEA53" w14:textId="4E27460B" w:rsidR="00C62D00" w:rsidRDefault="00C62D00" w:rsidP="00C62D00">
      <w:pPr>
        <w:rPr>
          <w:b/>
          <w:bCs/>
          <w:color w:val="C00000"/>
          <w:sz w:val="24"/>
        </w:rPr>
      </w:pPr>
      <w:r w:rsidRPr="00C62D00">
        <w:rPr>
          <w:b/>
          <w:bCs/>
          <w:color w:val="C00000"/>
          <w:sz w:val="24"/>
        </w:rPr>
        <w:lastRenderedPageBreak/>
        <w:t>STRUKTURIRANE NALOGE</w:t>
      </w:r>
    </w:p>
    <w:p w14:paraId="4E6A6D6E" w14:textId="78CA0ADC" w:rsidR="00C62D00" w:rsidRPr="007B699F" w:rsidRDefault="00C62D00" w:rsidP="00C62D00">
      <w:pPr>
        <w:rPr>
          <w:b/>
          <w:color w:val="C00000"/>
          <w:sz w:val="24"/>
        </w:rPr>
      </w:pPr>
    </w:p>
    <w:p w14:paraId="0B8F86BE" w14:textId="4F17EA66" w:rsidR="00885871" w:rsidRDefault="00E27D83" w:rsidP="00EE7B08">
      <w:pPr>
        <w:contextualSpacing/>
        <w:jc w:val="both"/>
        <w:rPr>
          <w:b/>
        </w:rPr>
      </w:pPr>
      <w:r w:rsidRPr="00E27D83">
        <w:rPr>
          <w:b/>
        </w:rPr>
        <w:t>1.</w:t>
      </w:r>
      <w:r w:rsidR="00885871">
        <w:rPr>
          <w:b/>
        </w:rPr>
        <w:t xml:space="preserve"> </w:t>
      </w:r>
      <w:r w:rsidR="00885871">
        <w:rPr>
          <w:b/>
          <w:bCs/>
          <w:szCs w:val="24"/>
        </w:rPr>
        <w:t>(SDZ str. 11)</w:t>
      </w:r>
    </w:p>
    <w:p w14:paraId="1BC7B4D1" w14:textId="77777777" w:rsidR="00885871" w:rsidRDefault="00885871" w:rsidP="00EE7B08">
      <w:pPr>
        <w:contextualSpacing/>
        <w:jc w:val="both"/>
        <w:rPr>
          <w:b/>
        </w:rPr>
      </w:pPr>
    </w:p>
    <w:p w14:paraId="5590E0B4" w14:textId="55617C7C" w:rsidR="00EE7B08" w:rsidRDefault="00EE7B08" w:rsidP="00EE7B08">
      <w:pPr>
        <w:contextualSpacing/>
        <w:jc w:val="both"/>
      </w:pPr>
      <w:r w:rsidRPr="00C975F8">
        <w:t>a)</w:t>
      </w:r>
      <w:r w:rsidRPr="00AA45DA">
        <w:t xml:space="preserve"> </w:t>
      </w:r>
      <w:r w:rsidRPr="00E27D83">
        <w:t>N</w:t>
      </w:r>
      <w:r w:rsidRPr="00E27D83">
        <w:rPr>
          <w:vertAlign w:val="subscript"/>
        </w:rPr>
        <w:t>2</w:t>
      </w:r>
      <w:r w:rsidRPr="00E27D83">
        <w:t>O</w:t>
      </w:r>
      <w:r w:rsidRPr="00E27D83">
        <w:rPr>
          <w:vertAlign w:val="subscript"/>
        </w:rPr>
        <w:t>3</w:t>
      </w:r>
      <w:r w:rsidRPr="00E27D83">
        <w:t>.</w:t>
      </w:r>
    </w:p>
    <w:p w14:paraId="39F3860C" w14:textId="089EF168" w:rsidR="00EE7B08" w:rsidRPr="00C975F8" w:rsidRDefault="00EE7B08" w:rsidP="00885871">
      <w:pPr>
        <w:contextualSpacing/>
        <w:jc w:val="both"/>
        <w:rPr>
          <w:b/>
        </w:rPr>
      </w:pPr>
      <w:r w:rsidRPr="00C975F8">
        <w:t>b)</w:t>
      </w:r>
      <w:r w:rsidRPr="00921CCD">
        <w:t xml:space="preserve"> </w:t>
      </w:r>
      <w:r w:rsidR="00921CCD" w:rsidRPr="00921CCD">
        <w:t xml:space="preserve">Didušikov </w:t>
      </w:r>
      <w:r w:rsidR="00921CCD">
        <w:t>tri</w:t>
      </w:r>
      <w:r w:rsidR="00921CCD" w:rsidRPr="00921CCD">
        <w:t>oksid</w:t>
      </w:r>
      <w:r w:rsidR="00921CCD">
        <w:t>.</w:t>
      </w:r>
    </w:p>
    <w:p w14:paraId="17585F16" w14:textId="74AA4F19" w:rsidR="00EE7B08" w:rsidRDefault="00EE7B08" w:rsidP="00885871">
      <w:pPr>
        <w:contextualSpacing/>
        <w:jc w:val="both"/>
      </w:pPr>
      <w:r w:rsidRPr="00C975F8">
        <w:t>c)</w:t>
      </w:r>
      <w:r>
        <w:t xml:space="preserve"> </w:t>
      </w:r>
      <w:r w:rsidR="00126E69">
        <w:t>B.</w:t>
      </w:r>
    </w:p>
    <w:p w14:paraId="13265D97" w14:textId="26E1743E" w:rsidR="009846C3" w:rsidRDefault="00EE7B08" w:rsidP="00885871">
      <w:pPr>
        <w:contextualSpacing/>
        <w:jc w:val="both"/>
      </w:pPr>
      <w:r w:rsidRPr="00126E69">
        <w:t xml:space="preserve">č) </w:t>
      </w:r>
      <w:r w:rsidR="009846C3">
        <w:t>ČISTA SNOV, osnovni gradniki snovi so molekule</w:t>
      </w:r>
      <w:r w:rsidR="00560774">
        <w:t xml:space="preserve"> ene snovi. Te molekule</w:t>
      </w:r>
      <w:r w:rsidR="009846C3">
        <w:t xml:space="preserve"> so med seboj enake in imajo enake lastnosti.</w:t>
      </w:r>
    </w:p>
    <w:p w14:paraId="1843BE8C" w14:textId="14D75670" w:rsidR="00C62D00" w:rsidRDefault="00126E69" w:rsidP="00885871">
      <w:pPr>
        <w:contextualSpacing/>
        <w:jc w:val="both"/>
      </w:pPr>
      <w:r w:rsidRPr="00792E4A">
        <w:t xml:space="preserve">d) </w:t>
      </w:r>
      <w:r w:rsidR="004D5409" w:rsidRPr="00792E4A">
        <w:t>Ko</w:t>
      </w:r>
      <w:r w:rsidRPr="00792E4A">
        <w:t>valentna vez</w:t>
      </w:r>
      <w:r w:rsidR="00792E4A">
        <w:t xml:space="preserve"> (nepolarna)</w:t>
      </w:r>
      <w:r w:rsidRPr="00792E4A">
        <w:t>.</w:t>
      </w:r>
      <w:r w:rsidR="004D5409" w:rsidRPr="00792E4A">
        <w:t xml:space="preserve"> </w:t>
      </w:r>
    </w:p>
    <w:p w14:paraId="27E830D2" w14:textId="17F18BD3" w:rsidR="00792E4A" w:rsidRDefault="00792E4A" w:rsidP="00885871">
      <w:pPr>
        <w:spacing w:line="240" w:lineRule="auto"/>
        <w:rPr>
          <w:b/>
        </w:rPr>
      </w:pPr>
    </w:p>
    <w:p w14:paraId="6B4A8479" w14:textId="26D87032" w:rsidR="00885871" w:rsidRDefault="00C62D00" w:rsidP="009C492A">
      <w:pPr>
        <w:contextualSpacing/>
        <w:jc w:val="both"/>
        <w:rPr>
          <w:b/>
          <w:bCs/>
          <w:szCs w:val="24"/>
        </w:rPr>
      </w:pPr>
      <w:r>
        <w:rPr>
          <w:b/>
        </w:rPr>
        <w:t xml:space="preserve">2. </w:t>
      </w:r>
      <w:r w:rsidR="00885871">
        <w:rPr>
          <w:b/>
          <w:bCs/>
          <w:szCs w:val="24"/>
        </w:rPr>
        <w:t>(SDZ str. 11</w:t>
      </w:r>
      <w:r w:rsidR="00462009">
        <w:rPr>
          <w:b/>
          <w:bCs/>
          <w:szCs w:val="24"/>
        </w:rPr>
        <w:t>, 12</w:t>
      </w:r>
      <w:r w:rsidR="00885871">
        <w:rPr>
          <w:b/>
          <w:bCs/>
          <w:szCs w:val="24"/>
        </w:rPr>
        <w:t>)</w:t>
      </w:r>
    </w:p>
    <w:p w14:paraId="6950460B" w14:textId="77777777" w:rsidR="00885871" w:rsidRDefault="00885871" w:rsidP="009C492A">
      <w:pPr>
        <w:contextualSpacing/>
        <w:jc w:val="both"/>
        <w:rPr>
          <w:b/>
        </w:rPr>
      </w:pPr>
    </w:p>
    <w:p w14:paraId="0DAF38DA" w14:textId="78E44E29" w:rsidR="00126E69" w:rsidRDefault="00126E69" w:rsidP="009C492A">
      <w:pPr>
        <w:contextualSpacing/>
        <w:jc w:val="both"/>
      </w:pPr>
      <w:r w:rsidRPr="00C975F8">
        <w:t>a)</w:t>
      </w:r>
      <w:r w:rsidRPr="00AA45DA">
        <w:t xml:space="preserve"> </w:t>
      </w:r>
      <w:r>
        <w:t>2, 8, 2</w:t>
      </w:r>
    </w:p>
    <w:p w14:paraId="1AA8C8D7" w14:textId="21692FF0" w:rsidR="00126E69" w:rsidRDefault="00126E69" w:rsidP="00885871">
      <w:pPr>
        <w:contextualSpacing/>
        <w:jc w:val="both"/>
      </w:pPr>
      <w:r w:rsidRPr="00C975F8">
        <w:t>b)</w:t>
      </w:r>
      <w:r w:rsidRPr="00921CCD">
        <w:t xml:space="preserve"> </w:t>
      </w:r>
      <w:r w:rsidR="006F08B3">
        <w:t>12+</w:t>
      </w:r>
    </w:p>
    <w:p w14:paraId="582D90A8" w14:textId="2CFC4A88" w:rsidR="00126E69" w:rsidRDefault="00126E69" w:rsidP="00885871">
      <w:pPr>
        <w:contextualSpacing/>
        <w:jc w:val="both"/>
      </w:pPr>
      <w:r w:rsidRPr="00C975F8">
        <w:t>c)</w:t>
      </w:r>
      <w:r w:rsidR="006F08B3">
        <w:t xml:space="preserve"> 12</w:t>
      </w:r>
    </w:p>
    <w:p w14:paraId="3642D590" w14:textId="65C3FDEC" w:rsidR="00126E69" w:rsidRDefault="00126E69" w:rsidP="00885871">
      <w:pPr>
        <w:contextualSpacing/>
        <w:jc w:val="both"/>
      </w:pPr>
      <w:r>
        <w:t xml:space="preserve">č) </w:t>
      </w:r>
      <w:r w:rsidR="00DC053B">
        <w:t>Mg</w:t>
      </w:r>
      <w:r w:rsidR="00DC053B" w:rsidRPr="00DC053B">
        <w:rPr>
          <w:vertAlign w:val="superscript"/>
        </w:rPr>
        <w:t>2+</w:t>
      </w:r>
    </w:p>
    <w:p w14:paraId="0B47596F" w14:textId="57B8BAF5" w:rsidR="00DC053B" w:rsidRDefault="00DC053B" w:rsidP="00885871">
      <w:pPr>
        <w:contextualSpacing/>
        <w:jc w:val="both"/>
      </w:pPr>
      <w:r w:rsidRPr="00A81196">
        <w:t>d)</w:t>
      </w:r>
      <w:r w:rsidR="00D60BF8" w:rsidRPr="00A81196">
        <w:t xml:space="preserve"> </w:t>
      </w:r>
      <w:r w:rsidR="00A81196">
        <w:rPr>
          <w:bCs/>
        </w:rPr>
        <w:t xml:space="preserve">Večji, saj ima več elektronov, ki so razporejeni v tri lupine. V atomu z </w:t>
      </w:r>
      <w:r w:rsidR="00FC3567">
        <w:rPr>
          <w:bCs/>
        </w:rPr>
        <w:t>vrstnim (atomskim)</w:t>
      </w:r>
      <w:r w:rsidR="00A81196">
        <w:rPr>
          <w:bCs/>
        </w:rPr>
        <w:t xml:space="preserve"> številom 4 sta </w:t>
      </w:r>
      <w:r w:rsidR="00F7798D">
        <w:rPr>
          <w:bCs/>
        </w:rPr>
        <w:t xml:space="preserve">le </w:t>
      </w:r>
      <w:r w:rsidR="00A81196">
        <w:rPr>
          <w:bCs/>
        </w:rPr>
        <w:t>dve lupini</w:t>
      </w:r>
      <w:r w:rsidR="00FC3567">
        <w:rPr>
          <w:bCs/>
        </w:rPr>
        <w:t>, na katerih so štirje elektroni</w:t>
      </w:r>
      <w:r w:rsidR="00A81196">
        <w:rPr>
          <w:bCs/>
        </w:rPr>
        <w:t>.</w:t>
      </w:r>
      <w:r w:rsidR="00C20C2B">
        <w:rPr>
          <w:bCs/>
        </w:rPr>
        <w:t xml:space="preserve"> Atoma obeh elementov se razlikujeta tudi v velikosti jedra.</w:t>
      </w:r>
      <w:r w:rsidR="00A81196">
        <w:rPr>
          <w:bCs/>
        </w:rPr>
        <w:t xml:space="preserve"> </w:t>
      </w:r>
    </w:p>
    <w:p w14:paraId="427ECB71" w14:textId="3C9DC8A5" w:rsidR="00D60BF8" w:rsidRDefault="00D60BF8" w:rsidP="00885871">
      <w:pPr>
        <w:contextualSpacing/>
        <w:jc w:val="both"/>
      </w:pPr>
      <w:r>
        <w:t xml:space="preserve">e) </w:t>
      </w:r>
      <w:r w:rsidR="00D77246">
        <w:t xml:space="preserve">Element magnezij je </w:t>
      </w:r>
      <w:r w:rsidR="00984930">
        <w:t>v</w:t>
      </w:r>
      <w:r w:rsidR="00D77246">
        <w:t xml:space="preserve"> </w:t>
      </w:r>
      <w:r w:rsidR="008D380B">
        <w:t>II</w:t>
      </w:r>
      <w:r w:rsidR="00D77246">
        <w:t xml:space="preserve">. skupini in </w:t>
      </w:r>
      <w:r w:rsidR="008D380B">
        <w:t>3</w:t>
      </w:r>
      <w:r w:rsidR="00D77246">
        <w:t>. periodi</w:t>
      </w:r>
      <w:r w:rsidR="008F6F9F">
        <w:t xml:space="preserve"> PSE</w:t>
      </w:r>
      <w:r w:rsidR="00D77246">
        <w:t>.</w:t>
      </w:r>
    </w:p>
    <w:p w14:paraId="6350697A" w14:textId="7D21F0E3" w:rsidR="003D3FAC" w:rsidRDefault="003D3FAC" w:rsidP="00885871">
      <w:pPr>
        <w:contextualSpacing/>
        <w:jc w:val="both"/>
      </w:pPr>
      <w:r>
        <w:t xml:space="preserve">f) </w:t>
      </w:r>
      <w:r w:rsidR="008D380B">
        <w:t xml:space="preserve">2 </w:t>
      </w:r>
      <w:r w:rsidR="00B33BF5" w:rsidRPr="00B33BF5">
        <w:t>Mg</w:t>
      </w:r>
      <w:r w:rsidR="00FB5874">
        <w:t>(s)</w:t>
      </w:r>
      <w:r w:rsidR="00B33BF5" w:rsidRPr="00B33BF5">
        <w:t xml:space="preserve"> + O</w:t>
      </w:r>
      <w:r w:rsidR="00B33BF5" w:rsidRPr="00B33BF5">
        <w:rPr>
          <w:vertAlign w:val="subscript"/>
        </w:rPr>
        <w:t>2</w:t>
      </w:r>
      <w:r w:rsidR="00FB5874">
        <w:t xml:space="preserve">(g) </w:t>
      </w:r>
      <w:r w:rsidR="00B33BF5" w:rsidRPr="00B33BF5">
        <w:rPr>
          <w:rFonts w:ascii="Arial" w:hAnsi="Arial" w:cs="Arial"/>
        </w:rPr>
        <w:t>→</w:t>
      </w:r>
      <w:r w:rsidR="00B33BF5" w:rsidRPr="00B33BF5">
        <w:t xml:space="preserve"> 2</w:t>
      </w:r>
      <w:r w:rsidR="008D380B">
        <w:t xml:space="preserve"> </w:t>
      </w:r>
      <w:r w:rsidR="00B33BF5" w:rsidRPr="00B33BF5">
        <w:t>MgO</w:t>
      </w:r>
      <w:r w:rsidR="00FB5874">
        <w:t>(s)</w:t>
      </w:r>
    </w:p>
    <w:p w14:paraId="2DD56228" w14:textId="77777777" w:rsidR="00021D77" w:rsidRDefault="00021D77" w:rsidP="00885871">
      <w:pPr>
        <w:contextualSpacing/>
        <w:jc w:val="both"/>
      </w:pPr>
      <w:r>
        <w:rPr>
          <w:noProof/>
          <w:lang w:eastAsia="sl-SI"/>
        </w:rPr>
        <w:drawing>
          <wp:anchor distT="0" distB="0" distL="114300" distR="114300" simplePos="0" relativeHeight="251777536" behindDoc="1" locked="0" layoutInCell="1" allowOverlap="1" wp14:anchorId="65743F72" wp14:editId="34EB085B">
            <wp:simplePos x="0" y="0"/>
            <wp:positionH relativeFrom="column">
              <wp:posOffset>503555</wp:posOffset>
            </wp:positionH>
            <wp:positionV relativeFrom="paragraph">
              <wp:posOffset>60325</wp:posOffset>
            </wp:positionV>
            <wp:extent cx="2327275" cy="1703705"/>
            <wp:effectExtent l="0" t="0" r="0" b="0"/>
            <wp:wrapTight wrapText="bothSides">
              <wp:wrapPolygon edited="0">
                <wp:start x="0" y="0"/>
                <wp:lineTo x="0" y="21254"/>
                <wp:lineTo x="21394" y="21254"/>
                <wp:lineTo x="21394"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7275" cy="1703705"/>
                    </a:xfrm>
                    <a:prstGeom prst="rect">
                      <a:avLst/>
                    </a:prstGeom>
                    <a:noFill/>
                  </pic:spPr>
                </pic:pic>
              </a:graphicData>
            </a:graphic>
            <wp14:sizeRelH relativeFrom="page">
              <wp14:pctWidth>0</wp14:pctWidth>
            </wp14:sizeRelH>
            <wp14:sizeRelV relativeFrom="page">
              <wp14:pctHeight>0</wp14:pctHeight>
            </wp14:sizeRelV>
          </wp:anchor>
        </w:drawing>
      </w:r>
      <w:r w:rsidR="00FB5874">
        <w:t>g)</w:t>
      </w:r>
      <w:r w:rsidR="00340F00">
        <w:t xml:space="preserve"> </w:t>
      </w:r>
    </w:p>
    <w:p w14:paraId="5BF3D137" w14:textId="77777777" w:rsidR="00021D77" w:rsidRDefault="00021D77" w:rsidP="00D21953">
      <w:pPr>
        <w:ind w:left="360"/>
        <w:contextualSpacing/>
        <w:jc w:val="both"/>
      </w:pPr>
    </w:p>
    <w:p w14:paraId="381265E8" w14:textId="77777777" w:rsidR="00021D77" w:rsidRDefault="00021D77" w:rsidP="00D21953">
      <w:pPr>
        <w:ind w:left="360"/>
        <w:contextualSpacing/>
        <w:jc w:val="both"/>
      </w:pPr>
    </w:p>
    <w:p w14:paraId="02DFA96C" w14:textId="77777777" w:rsidR="00021D77" w:rsidRDefault="00021D77" w:rsidP="00D21953">
      <w:pPr>
        <w:ind w:left="360"/>
        <w:contextualSpacing/>
        <w:jc w:val="both"/>
      </w:pPr>
    </w:p>
    <w:p w14:paraId="34094005" w14:textId="77777777" w:rsidR="00021D77" w:rsidRDefault="00021D77" w:rsidP="00D21953">
      <w:pPr>
        <w:ind w:left="360"/>
        <w:contextualSpacing/>
        <w:jc w:val="both"/>
      </w:pPr>
    </w:p>
    <w:p w14:paraId="62897CA0" w14:textId="77777777" w:rsidR="00021D77" w:rsidRDefault="00021D77" w:rsidP="00D21953">
      <w:pPr>
        <w:ind w:left="360"/>
        <w:contextualSpacing/>
        <w:jc w:val="both"/>
      </w:pPr>
    </w:p>
    <w:p w14:paraId="53B01DE4" w14:textId="77777777" w:rsidR="00021D77" w:rsidRDefault="00021D77" w:rsidP="00D21953">
      <w:pPr>
        <w:ind w:left="360"/>
        <w:contextualSpacing/>
        <w:jc w:val="both"/>
      </w:pPr>
    </w:p>
    <w:p w14:paraId="5351CCFE" w14:textId="77777777" w:rsidR="00021D77" w:rsidRDefault="00021D77" w:rsidP="00D21953">
      <w:pPr>
        <w:ind w:left="360"/>
        <w:contextualSpacing/>
        <w:jc w:val="both"/>
      </w:pPr>
    </w:p>
    <w:p w14:paraId="0D10447F" w14:textId="77777777" w:rsidR="00021D77" w:rsidRDefault="00021D77" w:rsidP="00D21953">
      <w:pPr>
        <w:ind w:left="360"/>
        <w:contextualSpacing/>
        <w:jc w:val="both"/>
      </w:pPr>
    </w:p>
    <w:p w14:paraId="2C833EE8" w14:textId="77777777" w:rsidR="00021D77" w:rsidRDefault="00021D77" w:rsidP="00D21953">
      <w:pPr>
        <w:ind w:left="360"/>
        <w:contextualSpacing/>
        <w:jc w:val="both"/>
      </w:pPr>
    </w:p>
    <w:p w14:paraId="1338535F" w14:textId="0444840E" w:rsidR="00C62D00" w:rsidRDefault="00021D77" w:rsidP="00885871">
      <w:pPr>
        <w:contextualSpacing/>
        <w:jc w:val="both"/>
      </w:pPr>
      <w:r w:rsidRPr="00021D77">
        <w:rPr>
          <w:b/>
          <w:bCs/>
          <w:i/>
          <w:iCs/>
        </w:rPr>
        <w:t>Dodatna razlaga:</w:t>
      </w:r>
      <w:r>
        <w:t xml:space="preserve"> </w:t>
      </w:r>
      <w:r w:rsidR="00D21953" w:rsidRPr="00021D77">
        <w:rPr>
          <w:i/>
          <w:iCs/>
        </w:rPr>
        <w:t xml:space="preserve">Pri kemijski reakciji se </w:t>
      </w:r>
      <w:r w:rsidRPr="00021D77">
        <w:rPr>
          <w:i/>
          <w:iCs/>
        </w:rPr>
        <w:t>prekinejo</w:t>
      </w:r>
      <w:r w:rsidR="00D21953" w:rsidRPr="00021D77">
        <w:rPr>
          <w:i/>
          <w:iCs/>
        </w:rPr>
        <w:t xml:space="preserve"> vezi v začetnih delcih snovi (reaktanti) in nasta</w:t>
      </w:r>
      <w:r w:rsidRPr="00021D77">
        <w:rPr>
          <w:i/>
          <w:iCs/>
        </w:rPr>
        <w:t>nejo</w:t>
      </w:r>
      <w:r w:rsidR="00D21953" w:rsidRPr="00021D77">
        <w:rPr>
          <w:i/>
          <w:iCs/>
        </w:rPr>
        <w:t xml:space="preserve"> nove vezi (produkti). Za </w:t>
      </w:r>
      <w:r w:rsidRPr="00021D77">
        <w:rPr>
          <w:i/>
          <w:iCs/>
        </w:rPr>
        <w:t>prekinitev</w:t>
      </w:r>
      <w:r w:rsidR="00D21953" w:rsidRPr="00021D77">
        <w:rPr>
          <w:i/>
          <w:iCs/>
        </w:rPr>
        <w:t xml:space="preserve"> vezi je treba </w:t>
      </w:r>
      <w:r w:rsidR="00340F00" w:rsidRPr="00021D77">
        <w:rPr>
          <w:rFonts w:cs="Arial"/>
          <w:i/>
          <w:iCs/>
          <w:shd w:val="clear" w:color="auto" w:fill="FFFFFF"/>
        </w:rPr>
        <w:t>najprej dovesti energijo – energija aktivacije</w:t>
      </w:r>
      <w:r w:rsidR="00D21953" w:rsidRPr="00021D77">
        <w:rPr>
          <w:rFonts w:cs="Arial"/>
          <w:i/>
          <w:iCs/>
          <w:shd w:val="clear" w:color="auto" w:fill="FFFFFF"/>
        </w:rPr>
        <w:t xml:space="preserve">. </w:t>
      </w:r>
      <w:r w:rsidR="00340F00" w:rsidRPr="00021D77">
        <w:rPr>
          <w:rFonts w:cs="Arial"/>
          <w:i/>
          <w:iCs/>
          <w:shd w:val="clear" w:color="auto" w:fill="FFFFFF"/>
        </w:rPr>
        <w:t>Ko pa nastajajo nove vezi</w:t>
      </w:r>
      <w:r w:rsidR="00D21953" w:rsidRPr="00021D77">
        <w:rPr>
          <w:rFonts w:cs="Arial"/>
          <w:i/>
          <w:iCs/>
          <w:shd w:val="clear" w:color="auto" w:fill="FFFFFF"/>
        </w:rPr>
        <w:t>,</w:t>
      </w:r>
      <w:r w:rsidR="00340F00" w:rsidRPr="00021D77">
        <w:rPr>
          <w:rFonts w:cs="Arial"/>
          <w:i/>
          <w:iCs/>
          <w:shd w:val="clear" w:color="auto" w:fill="FFFFFF"/>
        </w:rPr>
        <w:t xml:space="preserve"> se energija sprošča.</w:t>
      </w:r>
      <w:r w:rsidRPr="00021D77">
        <w:rPr>
          <w:rFonts w:cs="Arial"/>
          <w:i/>
          <w:iCs/>
          <w:shd w:val="clear" w:color="auto" w:fill="FFFFFF"/>
        </w:rPr>
        <w:t xml:space="preserve"> </w:t>
      </w:r>
      <w:r w:rsidR="00340F00" w:rsidRPr="00021D77">
        <w:rPr>
          <w:rFonts w:cs="Arial"/>
          <w:i/>
          <w:iCs/>
          <w:shd w:val="clear" w:color="auto" w:fill="FFFFFF"/>
        </w:rPr>
        <w:t xml:space="preserve">Pri gorenju magnezija se več energije sprosti kot pa </w:t>
      </w:r>
      <w:r w:rsidRPr="00021D77">
        <w:rPr>
          <w:rFonts w:cs="Arial"/>
          <w:i/>
          <w:iCs/>
          <w:shd w:val="clear" w:color="auto" w:fill="FFFFFF"/>
        </w:rPr>
        <w:t>veže</w:t>
      </w:r>
      <w:r w:rsidR="00340F00" w:rsidRPr="00021D77">
        <w:rPr>
          <w:rFonts w:cs="Arial"/>
          <w:i/>
          <w:iCs/>
          <w:shd w:val="clear" w:color="auto" w:fill="FFFFFF"/>
        </w:rPr>
        <w:t xml:space="preserve"> </w:t>
      </w:r>
      <w:r w:rsidR="00462009">
        <w:rPr>
          <w:rFonts w:cs="Arial"/>
          <w:i/>
          <w:iCs/>
          <w:shd w:val="clear" w:color="auto" w:fill="FFFFFF"/>
        </w:rPr>
        <w:t xml:space="preserve">(porabi) </w:t>
      </w:r>
      <w:r w:rsidR="00340F00" w:rsidRPr="00021D77">
        <w:rPr>
          <w:rFonts w:cs="Arial"/>
          <w:i/>
          <w:iCs/>
          <w:shd w:val="clear" w:color="auto" w:fill="FFFFFF"/>
        </w:rPr>
        <w:t>za začetek reakcije zato je reakcija e</w:t>
      </w:r>
      <w:r w:rsidR="00485951" w:rsidRPr="00021D77">
        <w:rPr>
          <w:rFonts w:cs="Arial"/>
          <w:i/>
          <w:iCs/>
          <w:shd w:val="clear" w:color="auto" w:fill="FFFFFF"/>
        </w:rPr>
        <w:t>kso</w:t>
      </w:r>
      <w:r w:rsidR="00340F00" w:rsidRPr="00021D77">
        <w:rPr>
          <w:rFonts w:cs="Arial"/>
          <w:i/>
          <w:iCs/>
          <w:shd w:val="clear" w:color="auto" w:fill="FFFFFF"/>
        </w:rPr>
        <w:t>termna.</w:t>
      </w:r>
    </w:p>
    <w:p w14:paraId="52F71832" w14:textId="77777777" w:rsidR="00021D77" w:rsidRDefault="00021D77" w:rsidP="00462009">
      <w:pPr>
        <w:contextualSpacing/>
        <w:jc w:val="both"/>
      </w:pPr>
    </w:p>
    <w:p w14:paraId="074CF35C" w14:textId="77777777" w:rsidR="00462009" w:rsidRDefault="00462009">
      <w:pPr>
        <w:spacing w:after="160"/>
        <w:rPr>
          <w:b/>
        </w:rPr>
      </w:pPr>
      <w:r>
        <w:rPr>
          <w:b/>
        </w:rPr>
        <w:br w:type="page"/>
      </w:r>
    </w:p>
    <w:p w14:paraId="59E94807" w14:textId="5DA1126E" w:rsidR="00FA2AE5" w:rsidRDefault="00C62D00" w:rsidP="00FF1C9E">
      <w:pPr>
        <w:contextualSpacing/>
        <w:jc w:val="both"/>
        <w:rPr>
          <w:b/>
          <w:bCs/>
          <w:szCs w:val="24"/>
        </w:rPr>
      </w:pPr>
      <w:r w:rsidRPr="003C4679">
        <w:rPr>
          <w:b/>
        </w:rPr>
        <w:lastRenderedPageBreak/>
        <w:t>3.</w:t>
      </w:r>
      <w:r>
        <w:t xml:space="preserve"> </w:t>
      </w:r>
      <w:r w:rsidR="00462009">
        <w:rPr>
          <w:b/>
          <w:bCs/>
          <w:szCs w:val="24"/>
        </w:rPr>
        <w:t>(SDZ str. 13)</w:t>
      </w:r>
    </w:p>
    <w:p w14:paraId="654AAF3C" w14:textId="77777777" w:rsidR="00462009" w:rsidRDefault="00462009" w:rsidP="00FF1C9E">
      <w:pPr>
        <w:contextualSpacing/>
        <w:jc w:val="both"/>
      </w:pPr>
    </w:p>
    <w:p w14:paraId="0BAEB8DD" w14:textId="61822C45" w:rsidR="00FF1C9E" w:rsidRDefault="00FF1C9E" w:rsidP="00462009">
      <w:pPr>
        <w:contextualSpacing/>
        <w:jc w:val="both"/>
      </w:pPr>
      <w:r w:rsidRPr="00C975F8">
        <w:t>a)</w:t>
      </w:r>
      <w:r w:rsidRPr="00AA45DA">
        <w:t xml:space="preserve"> </w:t>
      </w:r>
      <w:r w:rsidRPr="00FF1C9E">
        <w:t>LiF</w:t>
      </w:r>
      <w:r w:rsidRPr="00E27D83">
        <w:t>.</w:t>
      </w:r>
    </w:p>
    <w:p w14:paraId="12AC69E4" w14:textId="76A19234" w:rsidR="00FF1C9E" w:rsidRDefault="00FF1C9E" w:rsidP="00462009">
      <w:pPr>
        <w:contextualSpacing/>
        <w:jc w:val="both"/>
        <w:rPr>
          <w:b/>
        </w:rPr>
      </w:pPr>
      <w:r w:rsidRPr="00C975F8">
        <w:t>b)</w:t>
      </w:r>
      <w:r w:rsidRPr="00921CCD">
        <w:t xml:space="preserve"> </w:t>
      </w:r>
      <w:r>
        <w:t xml:space="preserve">Fluoridni ion </w:t>
      </w:r>
      <w:r w:rsidR="00FA2AE5">
        <w:t xml:space="preserve">je ponazorjen s kroglico zelene </w:t>
      </w:r>
      <w:r w:rsidR="00FA2AE5" w:rsidRPr="00FF1C9E">
        <w:t>barv</w:t>
      </w:r>
      <w:r w:rsidR="00FA2AE5">
        <w:t>e</w:t>
      </w:r>
      <w:r>
        <w:t xml:space="preserve">, </w:t>
      </w:r>
      <w:r w:rsidR="00FA2AE5">
        <w:t xml:space="preserve">s kroglico sive barve </w:t>
      </w:r>
      <w:r>
        <w:t>pa litijev ion.</w:t>
      </w:r>
      <w:r w:rsidR="00157886">
        <w:t xml:space="preserve"> </w:t>
      </w:r>
      <w:r w:rsidR="006E1836">
        <w:t>Premer fluoridnega aniona je večji od premera litijevega kationa, saj ima večje število elektronov, ki so razporejeni na več elektronskih lupinah.</w:t>
      </w:r>
    </w:p>
    <w:p w14:paraId="7B671369" w14:textId="25FDF0AD" w:rsidR="00FF1C9E" w:rsidRDefault="00FF1C9E" w:rsidP="00462009">
      <w:pPr>
        <w:contextualSpacing/>
        <w:jc w:val="both"/>
      </w:pPr>
      <w:r w:rsidRPr="00C975F8">
        <w:t>c)</w:t>
      </w:r>
      <w:r>
        <w:t xml:space="preserve"> </w:t>
      </w:r>
      <w:r w:rsidR="007C6E64">
        <w:t>Litijev atom in litijev ion se r</w:t>
      </w:r>
      <w:r w:rsidR="003E25AF">
        <w:t xml:space="preserve">azlikujeta v številu elektronov </w:t>
      </w:r>
      <w:r w:rsidR="00A973BE">
        <w:t>in s tem v naboju</w:t>
      </w:r>
      <w:r w:rsidR="007C6E64">
        <w:t>. Litijev</w:t>
      </w:r>
      <w:r w:rsidR="00A973BE">
        <w:t xml:space="preserve"> atom je nevtralen (ima naboj </w:t>
      </w:r>
      <w:r w:rsidR="007C6E64">
        <w:t>0</w:t>
      </w:r>
      <w:r w:rsidR="00A973BE">
        <w:t xml:space="preserve">), litijev ion pa </w:t>
      </w:r>
      <w:r w:rsidR="007C6E64">
        <w:t>pozitivno nabit</w:t>
      </w:r>
      <w:r w:rsidR="00A973BE">
        <w:t xml:space="preserve"> </w:t>
      </w:r>
      <w:r w:rsidR="007C6E64">
        <w:t xml:space="preserve">(ima </w:t>
      </w:r>
      <w:r w:rsidR="00A973BE">
        <w:t>naboj 1+</w:t>
      </w:r>
      <w:r w:rsidR="007C6E64">
        <w:t>)</w:t>
      </w:r>
      <w:r w:rsidR="00A973BE">
        <w:t xml:space="preserve">. </w:t>
      </w:r>
      <w:r w:rsidR="004C5DE4">
        <w:t xml:space="preserve">Ko atom litija odda zunanji elektron, se zmanjša število lupin v elektronski ovojnici zato </w:t>
      </w:r>
      <w:r w:rsidR="007C6E64">
        <w:t xml:space="preserve">ima nastali litijev kation </w:t>
      </w:r>
      <w:r w:rsidR="004C5DE4">
        <w:t>manjši</w:t>
      </w:r>
      <w:r w:rsidR="007C6E64">
        <w:t xml:space="preserve"> premer</w:t>
      </w:r>
      <w:r w:rsidR="004C5DE4">
        <w:t xml:space="preserve"> od </w:t>
      </w:r>
      <w:r w:rsidR="007C6E64">
        <w:t xml:space="preserve">litijevega </w:t>
      </w:r>
      <w:r w:rsidR="004C5DE4">
        <w:t>atoma.</w:t>
      </w:r>
    </w:p>
    <w:p w14:paraId="1F872C3D" w14:textId="53F87951" w:rsidR="003E25AF" w:rsidRDefault="00FF1C9E" w:rsidP="00462009">
      <w:pPr>
        <w:spacing w:line="240" w:lineRule="auto"/>
        <w:rPr>
          <w:b/>
          <w:bCs/>
        </w:rPr>
      </w:pPr>
      <w:r>
        <w:t>č)</w:t>
      </w:r>
      <w:r w:rsidR="00B5609E">
        <w:t xml:space="preserve"> </w:t>
      </w:r>
      <w:r w:rsidR="003E25AF">
        <w:rPr>
          <w:bCs/>
        </w:rPr>
        <w:t>Atom fluora</w:t>
      </w:r>
      <w:r w:rsidR="005A5248">
        <w:rPr>
          <w:bCs/>
        </w:rPr>
        <w:t>, ki</w:t>
      </w:r>
      <w:r w:rsidR="003E25AF">
        <w:rPr>
          <w:bCs/>
        </w:rPr>
        <w:t xml:space="preserve"> ima </w:t>
      </w:r>
      <w:r w:rsidR="005A5248">
        <w:rPr>
          <w:bCs/>
        </w:rPr>
        <w:t>na zunanji lupini 7</w:t>
      </w:r>
      <w:r w:rsidR="003E25AF">
        <w:rPr>
          <w:bCs/>
        </w:rPr>
        <w:t xml:space="preserve"> elektronov</w:t>
      </w:r>
      <w:r w:rsidR="005A5248">
        <w:rPr>
          <w:bCs/>
        </w:rPr>
        <w:t xml:space="preserve"> za zapolnitev lupine (8 elektronov) s</w:t>
      </w:r>
      <w:r w:rsidR="003E25AF">
        <w:rPr>
          <w:bCs/>
        </w:rPr>
        <w:t xml:space="preserve">prejme </w:t>
      </w:r>
      <w:r w:rsidR="005A5248">
        <w:rPr>
          <w:bCs/>
        </w:rPr>
        <w:t xml:space="preserve">še </w:t>
      </w:r>
      <w:r w:rsidR="003E25AF">
        <w:rPr>
          <w:bCs/>
        </w:rPr>
        <w:t xml:space="preserve">1 elektron. </w:t>
      </w:r>
      <w:r w:rsidR="005A5248">
        <w:rPr>
          <w:bCs/>
        </w:rPr>
        <w:t>S</w:t>
      </w:r>
      <w:r w:rsidR="003E25AF">
        <w:rPr>
          <w:bCs/>
        </w:rPr>
        <w:t xml:space="preserve"> sprejemom enega elektrona nastane </w:t>
      </w:r>
      <w:r w:rsidR="00247AA8">
        <w:rPr>
          <w:bCs/>
        </w:rPr>
        <w:t xml:space="preserve">fluoridni </w:t>
      </w:r>
      <w:r w:rsidR="005A5248">
        <w:rPr>
          <w:bCs/>
        </w:rPr>
        <w:t>an</w:t>
      </w:r>
      <w:r w:rsidR="003E25AF">
        <w:rPr>
          <w:bCs/>
        </w:rPr>
        <w:t>ion z naboj</w:t>
      </w:r>
      <w:r w:rsidR="000F413D">
        <w:rPr>
          <w:bCs/>
        </w:rPr>
        <w:t>em</w:t>
      </w:r>
      <w:r w:rsidR="003E25AF">
        <w:rPr>
          <w:bCs/>
        </w:rPr>
        <w:t xml:space="preserve"> </w:t>
      </w:r>
      <w:r w:rsidR="00F7798D">
        <w:rPr>
          <w:bCs/>
        </w:rPr>
        <w:t>1–</w:t>
      </w:r>
      <w:r w:rsidR="003E25AF">
        <w:rPr>
          <w:bCs/>
        </w:rPr>
        <w:t>.</w:t>
      </w:r>
    </w:p>
    <w:p w14:paraId="31DDAD9A" w14:textId="45734570" w:rsidR="00FF1C9E" w:rsidRDefault="00FF1C9E" w:rsidP="00462009">
      <w:pPr>
        <w:contextualSpacing/>
        <w:jc w:val="both"/>
      </w:pPr>
      <w:r>
        <w:t>d</w:t>
      </w:r>
      <w:r w:rsidRPr="00DC053B">
        <w:t>)</w:t>
      </w:r>
      <w:r w:rsidR="00B6313D">
        <w:t xml:space="preserve"> </w:t>
      </w:r>
      <w:r w:rsidR="000F413D">
        <w:rPr>
          <w:bCs/>
        </w:rPr>
        <w:t xml:space="preserve">Fluoridni ion uvrstimo med anione, saj </w:t>
      </w:r>
      <w:r w:rsidR="00291DE5">
        <w:rPr>
          <w:bCs/>
        </w:rPr>
        <w:t xml:space="preserve">fluorov atom </w:t>
      </w:r>
      <w:r w:rsidR="000F413D">
        <w:rPr>
          <w:bCs/>
        </w:rPr>
        <w:t>ob sprejemu elektrona postane negativno nabit ion</w:t>
      </w:r>
      <w:r w:rsidR="00291DE5">
        <w:rPr>
          <w:bCs/>
        </w:rPr>
        <w:t xml:space="preserve"> (naboj 1–)</w:t>
      </w:r>
      <w:r w:rsidR="000F413D">
        <w:rPr>
          <w:bCs/>
        </w:rPr>
        <w:t xml:space="preserve">. Litijev ion uvrstimo med katione, saj </w:t>
      </w:r>
      <w:r w:rsidR="00291DE5">
        <w:rPr>
          <w:bCs/>
        </w:rPr>
        <w:t xml:space="preserve">litijev atom </w:t>
      </w:r>
      <w:r w:rsidR="000F413D">
        <w:rPr>
          <w:bCs/>
        </w:rPr>
        <w:t>ob oddaji elektrona postane pozitivno nabit ion</w:t>
      </w:r>
      <w:r w:rsidR="00291DE5">
        <w:rPr>
          <w:bCs/>
        </w:rPr>
        <w:t xml:space="preserve"> (naboj 1+)</w:t>
      </w:r>
      <w:r w:rsidR="000F413D">
        <w:rPr>
          <w:bCs/>
        </w:rPr>
        <w:t>.</w:t>
      </w:r>
    </w:p>
    <w:p w14:paraId="6CBD741F" w14:textId="4473A787" w:rsidR="00686660" w:rsidRDefault="00FF1C9E" w:rsidP="00462009">
      <w:pPr>
        <w:contextualSpacing/>
        <w:jc w:val="both"/>
      </w:pPr>
      <w:r>
        <w:t xml:space="preserve">e) </w:t>
      </w:r>
      <w:r w:rsidR="00686660">
        <w:t xml:space="preserve">A, </w:t>
      </w:r>
      <w:r w:rsidR="0007603B">
        <w:t>Č, E.</w:t>
      </w:r>
    </w:p>
    <w:p w14:paraId="13FA85F4" w14:textId="46C26334" w:rsidR="000F413D" w:rsidRDefault="000F413D" w:rsidP="00462009">
      <w:pPr>
        <w:spacing w:line="240" w:lineRule="auto"/>
        <w:jc w:val="both"/>
        <w:rPr>
          <w:bCs/>
        </w:rPr>
      </w:pPr>
      <w:r>
        <w:rPr>
          <w:bCs/>
        </w:rPr>
        <w:t>Ionski kristali imajo visoko temperaturo tališča in vrelišča, saj so ionske vezi, ki ione povezujejo v kristalno strukturo</w:t>
      </w:r>
      <w:r w:rsidR="00785B85">
        <w:rPr>
          <w:bCs/>
        </w:rPr>
        <w:t>,</w:t>
      </w:r>
      <w:r>
        <w:rPr>
          <w:bCs/>
        </w:rPr>
        <w:t xml:space="preserve"> zelo močne.</w:t>
      </w:r>
    </w:p>
    <w:p w14:paraId="71F96978" w14:textId="457DEEB4" w:rsidR="00FA2AE5" w:rsidRDefault="00801DEE" w:rsidP="00462009">
      <w:pPr>
        <w:spacing w:line="240" w:lineRule="auto"/>
        <w:jc w:val="both"/>
        <w:rPr>
          <w:bCs/>
        </w:rPr>
      </w:pPr>
      <w:r>
        <w:rPr>
          <w:bCs/>
        </w:rPr>
        <w:t>Litijev fluorid v trdnem agregatnem stanju ne prevaja e</w:t>
      </w:r>
      <w:r w:rsidR="000F413D">
        <w:rPr>
          <w:bCs/>
        </w:rPr>
        <w:t>lektričn</w:t>
      </w:r>
      <w:r w:rsidR="00785B85">
        <w:rPr>
          <w:bCs/>
        </w:rPr>
        <w:t>ega</w:t>
      </w:r>
      <w:r w:rsidR="000F413D">
        <w:rPr>
          <w:bCs/>
        </w:rPr>
        <w:t xml:space="preserve"> tok</w:t>
      </w:r>
      <w:r w:rsidR="00785B85">
        <w:rPr>
          <w:bCs/>
        </w:rPr>
        <w:t>a</w:t>
      </w:r>
      <w:r>
        <w:rPr>
          <w:bCs/>
        </w:rPr>
        <w:t xml:space="preserve">, saj so ioni </w:t>
      </w:r>
      <w:r w:rsidR="009D2ED1">
        <w:rPr>
          <w:bCs/>
        </w:rPr>
        <w:t xml:space="preserve">v kristalni strukturi </w:t>
      </w:r>
      <w:r>
        <w:rPr>
          <w:bCs/>
        </w:rPr>
        <w:t xml:space="preserve">povezani z močno ionsko vezjo </w:t>
      </w:r>
      <w:r w:rsidR="00FA2AE5">
        <w:rPr>
          <w:bCs/>
        </w:rPr>
        <w:t>zaradi česar niso prosto gibljivi</w:t>
      </w:r>
      <w:r w:rsidR="009D2ED1">
        <w:rPr>
          <w:bCs/>
        </w:rPr>
        <w:t xml:space="preserve"> (električnega naboja ne morejo prenašati)</w:t>
      </w:r>
      <w:r w:rsidR="00FA2AE5">
        <w:rPr>
          <w:bCs/>
        </w:rPr>
        <w:t>.</w:t>
      </w:r>
    </w:p>
    <w:p w14:paraId="10BE693A" w14:textId="7E81911E" w:rsidR="000F413D" w:rsidRDefault="00FA2AE5" w:rsidP="00462009">
      <w:pPr>
        <w:spacing w:line="240" w:lineRule="auto"/>
        <w:jc w:val="both"/>
        <w:rPr>
          <w:bCs/>
        </w:rPr>
      </w:pPr>
      <w:r>
        <w:rPr>
          <w:bCs/>
        </w:rPr>
        <w:t>Pri raztapljanju litijev</w:t>
      </w:r>
      <w:r w:rsidR="0047342A">
        <w:rPr>
          <w:bCs/>
        </w:rPr>
        <w:t>e</w:t>
      </w:r>
      <w:r>
        <w:rPr>
          <w:bCs/>
        </w:rPr>
        <w:t xml:space="preserve">ga </w:t>
      </w:r>
      <w:r w:rsidR="009D2ED1">
        <w:rPr>
          <w:bCs/>
        </w:rPr>
        <w:t>fluorida</w:t>
      </w:r>
      <w:r>
        <w:rPr>
          <w:bCs/>
        </w:rPr>
        <w:t xml:space="preserve">, kristal razpade na ione </w:t>
      </w:r>
      <w:r w:rsidR="0047342A">
        <w:rPr>
          <w:bCs/>
        </w:rPr>
        <w:t>(</w:t>
      </w:r>
      <w:r>
        <w:rPr>
          <w:bCs/>
        </w:rPr>
        <w:t>delce z nabojem</w:t>
      </w:r>
      <w:r w:rsidR="00785B85">
        <w:rPr>
          <w:bCs/>
        </w:rPr>
        <w:t>)</w:t>
      </w:r>
      <w:r>
        <w:rPr>
          <w:bCs/>
        </w:rPr>
        <w:t>, ki so prosto gibljivi</w:t>
      </w:r>
      <w:r w:rsidR="000F413D">
        <w:rPr>
          <w:bCs/>
        </w:rPr>
        <w:t xml:space="preserve"> in tako </w:t>
      </w:r>
      <w:r w:rsidR="00721B8F">
        <w:rPr>
          <w:bCs/>
        </w:rPr>
        <w:t>prevajajo</w:t>
      </w:r>
      <w:r w:rsidR="000F413D">
        <w:rPr>
          <w:bCs/>
        </w:rPr>
        <w:t xml:space="preserve"> električni </w:t>
      </w:r>
      <w:r w:rsidR="0047342A">
        <w:rPr>
          <w:bCs/>
        </w:rPr>
        <w:t>tok</w:t>
      </w:r>
      <w:r w:rsidR="00B93F68">
        <w:rPr>
          <w:bCs/>
        </w:rPr>
        <w:t xml:space="preserve"> (električni naboj lahko prenašajo)</w:t>
      </w:r>
      <w:r w:rsidR="000F413D">
        <w:rPr>
          <w:bCs/>
        </w:rPr>
        <w:t>.</w:t>
      </w:r>
    </w:p>
    <w:p w14:paraId="3A3E2256" w14:textId="73D7936F" w:rsidR="000F413D" w:rsidRDefault="000F413D" w:rsidP="00D90220">
      <w:pPr>
        <w:spacing w:line="240" w:lineRule="auto"/>
        <w:ind w:left="360"/>
        <w:jc w:val="both"/>
        <w:rPr>
          <w:b/>
          <w:bCs/>
        </w:rPr>
      </w:pPr>
    </w:p>
    <w:p w14:paraId="6FEE3D94" w14:textId="77777777" w:rsidR="0074034E" w:rsidRPr="009B3457" w:rsidRDefault="0074034E" w:rsidP="00D90220">
      <w:pPr>
        <w:spacing w:line="240" w:lineRule="auto"/>
        <w:ind w:left="360"/>
        <w:jc w:val="both"/>
        <w:rPr>
          <w:b/>
          <w:bCs/>
        </w:rPr>
      </w:pPr>
    </w:p>
    <w:p w14:paraId="041EBFEF" w14:textId="1EFAC55E" w:rsidR="009846C3" w:rsidRDefault="009846C3" w:rsidP="009846C3">
      <w:pPr>
        <w:spacing w:line="240" w:lineRule="auto"/>
        <w:rPr>
          <w:b/>
          <w:bCs/>
          <w:szCs w:val="24"/>
        </w:rPr>
      </w:pPr>
      <w:r w:rsidRPr="00D90220">
        <w:rPr>
          <w:b/>
          <w:bCs/>
        </w:rPr>
        <w:t>4.</w:t>
      </w:r>
      <w:r w:rsidR="00462009">
        <w:rPr>
          <w:b/>
          <w:bCs/>
        </w:rPr>
        <w:t xml:space="preserve"> </w:t>
      </w:r>
      <w:r w:rsidR="00462009">
        <w:rPr>
          <w:b/>
          <w:bCs/>
          <w:szCs w:val="24"/>
        </w:rPr>
        <w:t>(SDZ str. 14)</w:t>
      </w:r>
    </w:p>
    <w:p w14:paraId="1572699D" w14:textId="77777777" w:rsidR="00462009" w:rsidRPr="0047342A" w:rsidRDefault="00462009" w:rsidP="009846C3">
      <w:pPr>
        <w:spacing w:line="240" w:lineRule="auto"/>
        <w:rPr>
          <w:b/>
          <w:bCs/>
        </w:rPr>
      </w:pPr>
    </w:p>
    <w:p w14:paraId="2AB5E49B" w14:textId="77777777" w:rsidR="009846C3" w:rsidRDefault="009846C3" w:rsidP="00462009">
      <w:pPr>
        <w:spacing w:line="240" w:lineRule="auto"/>
        <w:rPr>
          <w:b/>
          <w:bCs/>
        </w:rPr>
      </w:pPr>
      <w:r>
        <w:rPr>
          <w:bCs/>
        </w:rPr>
        <w:t>a) amonijak: polarna kovalentna vez;</w:t>
      </w:r>
    </w:p>
    <w:p w14:paraId="1F0FCB4D" w14:textId="77777777" w:rsidR="009846C3" w:rsidRDefault="009846C3" w:rsidP="00462009">
      <w:pPr>
        <w:spacing w:line="240" w:lineRule="auto"/>
        <w:rPr>
          <w:b/>
          <w:bCs/>
        </w:rPr>
      </w:pPr>
      <w:r>
        <w:rPr>
          <w:bCs/>
        </w:rPr>
        <w:t>vodikov cianid: polarna kovalentna vez;</w:t>
      </w:r>
    </w:p>
    <w:p w14:paraId="3BF71D44" w14:textId="77777777" w:rsidR="009846C3" w:rsidRDefault="009846C3" w:rsidP="00462009">
      <w:pPr>
        <w:spacing w:line="240" w:lineRule="auto"/>
        <w:rPr>
          <w:b/>
          <w:bCs/>
        </w:rPr>
      </w:pPr>
      <w:r>
        <w:rPr>
          <w:bCs/>
        </w:rPr>
        <w:t>kisik: nepolarna kovalentna vez;</w:t>
      </w:r>
    </w:p>
    <w:p w14:paraId="122AA0CF" w14:textId="25CC5E14" w:rsidR="009846C3" w:rsidRDefault="009846C3" w:rsidP="00462009">
      <w:pPr>
        <w:spacing w:line="240" w:lineRule="auto"/>
        <w:rPr>
          <w:bCs/>
        </w:rPr>
      </w:pPr>
      <w:r>
        <w:rPr>
          <w:bCs/>
        </w:rPr>
        <w:t>voda: polarna kovalentna vez</w:t>
      </w:r>
    </w:p>
    <w:p w14:paraId="0867D648" w14:textId="77777777" w:rsidR="009846C3" w:rsidRDefault="009846C3" w:rsidP="00462009">
      <w:pPr>
        <w:spacing w:line="240" w:lineRule="auto"/>
        <w:rPr>
          <w:b/>
          <w:bCs/>
        </w:rPr>
      </w:pPr>
      <w:r>
        <w:rPr>
          <w:bCs/>
        </w:rPr>
        <w:t>b) dve enojni vezi: voda</w:t>
      </w:r>
    </w:p>
    <w:p w14:paraId="12943AA9" w14:textId="77777777" w:rsidR="009846C3" w:rsidRDefault="009846C3" w:rsidP="00462009">
      <w:pPr>
        <w:spacing w:line="240" w:lineRule="auto"/>
        <w:rPr>
          <w:b/>
          <w:bCs/>
        </w:rPr>
      </w:pPr>
      <w:r>
        <w:rPr>
          <w:bCs/>
        </w:rPr>
        <w:t>ena trojna vez: vodikov cianid</w:t>
      </w:r>
    </w:p>
    <w:p w14:paraId="5B9B2934" w14:textId="796351CF" w:rsidR="009846C3" w:rsidRDefault="009846C3" w:rsidP="00462009">
      <w:pPr>
        <w:spacing w:line="240" w:lineRule="auto"/>
        <w:rPr>
          <w:bCs/>
        </w:rPr>
      </w:pPr>
      <w:r>
        <w:rPr>
          <w:bCs/>
        </w:rPr>
        <w:t>eno dvojno vez: kisik</w:t>
      </w:r>
    </w:p>
    <w:p w14:paraId="6A88987D" w14:textId="70553898" w:rsidR="009846C3" w:rsidRDefault="009846C3" w:rsidP="00462009">
      <w:pPr>
        <w:spacing w:line="240" w:lineRule="auto"/>
        <w:rPr>
          <w:bCs/>
        </w:rPr>
      </w:pPr>
      <w:r>
        <w:rPr>
          <w:bCs/>
        </w:rPr>
        <w:t>c) Vodikov cianid</w:t>
      </w:r>
      <w:r w:rsidR="007E11E4">
        <w:rPr>
          <w:bCs/>
        </w:rPr>
        <w:t>.</w:t>
      </w:r>
    </w:p>
    <w:p w14:paraId="154EE322" w14:textId="269DA5DF" w:rsidR="009846C3" w:rsidRDefault="009846C3" w:rsidP="00462009">
      <w:pPr>
        <w:spacing w:line="240" w:lineRule="auto"/>
        <w:rPr>
          <w:b/>
          <w:bCs/>
        </w:rPr>
      </w:pPr>
      <w:r>
        <w:rPr>
          <w:bCs/>
        </w:rPr>
        <w:t>č)</w:t>
      </w:r>
    </w:p>
    <w:p w14:paraId="0E6C3C29" w14:textId="4032FBBC" w:rsidR="009846C3" w:rsidRDefault="00FA50DF" w:rsidP="00462009">
      <w:pPr>
        <w:spacing w:line="240" w:lineRule="auto"/>
        <w:rPr>
          <w:bCs/>
        </w:rPr>
      </w:pPr>
      <w:r>
        <w:rPr>
          <w:bCs/>
          <w:noProof/>
          <w:lang w:eastAsia="sl-SI"/>
        </w:rPr>
        <w:drawing>
          <wp:inline distT="0" distB="0" distL="0" distR="0" wp14:anchorId="1B54259E" wp14:editId="0E0756A7">
            <wp:extent cx="5257800" cy="852358"/>
            <wp:effectExtent l="0" t="0" r="0" b="508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9376" cy="876930"/>
                    </a:xfrm>
                    <a:prstGeom prst="rect">
                      <a:avLst/>
                    </a:prstGeom>
                    <a:noFill/>
                  </pic:spPr>
                </pic:pic>
              </a:graphicData>
            </a:graphic>
          </wp:inline>
        </w:drawing>
      </w:r>
    </w:p>
    <w:p w14:paraId="7EF03C07" w14:textId="77777777" w:rsidR="00462009" w:rsidRDefault="00462009" w:rsidP="00462009">
      <w:pPr>
        <w:spacing w:line="240" w:lineRule="auto"/>
        <w:rPr>
          <w:bCs/>
        </w:rPr>
      </w:pPr>
    </w:p>
    <w:p w14:paraId="694CBC32" w14:textId="79366F77" w:rsidR="009846C3" w:rsidRDefault="009846C3" w:rsidP="00462009">
      <w:pPr>
        <w:spacing w:line="240" w:lineRule="auto"/>
        <w:jc w:val="both"/>
        <w:rPr>
          <w:b/>
          <w:bCs/>
        </w:rPr>
      </w:pPr>
      <w:r>
        <w:rPr>
          <w:bCs/>
        </w:rPr>
        <w:t xml:space="preserve">d) Molekula amonijaka vsebuje tri atome vodika, saj ima atom dušika v zunanji lupini 5 elektronov in potrebuje še tri elektrone, da bi imel polno zunanjo lupino. </w:t>
      </w:r>
      <w:r w:rsidR="00CE37D2">
        <w:rPr>
          <w:bCs/>
        </w:rPr>
        <w:t>Dušikov atom se z</w:t>
      </w:r>
      <w:r>
        <w:rPr>
          <w:bCs/>
        </w:rPr>
        <w:t xml:space="preserve">ato poveže s tremi vodikovimi atomi, ki imajo v zunanji lupini </w:t>
      </w:r>
      <w:r w:rsidR="00CE37D2">
        <w:rPr>
          <w:bCs/>
        </w:rPr>
        <w:t xml:space="preserve">po </w:t>
      </w:r>
      <w:r>
        <w:rPr>
          <w:bCs/>
        </w:rPr>
        <w:t>en elektron.</w:t>
      </w:r>
    </w:p>
    <w:p w14:paraId="3FDCB90F" w14:textId="60570580" w:rsidR="009846C3" w:rsidRDefault="009846C3" w:rsidP="00462009">
      <w:pPr>
        <w:spacing w:line="240" w:lineRule="auto"/>
        <w:jc w:val="both"/>
        <w:rPr>
          <w:b/>
          <w:bCs/>
        </w:rPr>
      </w:pPr>
      <w:r>
        <w:rPr>
          <w:bCs/>
        </w:rPr>
        <w:t xml:space="preserve">Molekula vode vsebuje dva atoma vodika, saj ima atom kisika v zunanji lupini 6 elektronov in potrebuje še dva elektrona, da bi imel polno zunanjo lupino. </w:t>
      </w:r>
      <w:r w:rsidR="00CE37D2">
        <w:rPr>
          <w:bCs/>
        </w:rPr>
        <w:lastRenderedPageBreak/>
        <w:t>Kisikov atom se z</w:t>
      </w:r>
      <w:r>
        <w:rPr>
          <w:bCs/>
        </w:rPr>
        <w:t xml:space="preserve">ato poveže </w:t>
      </w:r>
      <w:r w:rsidR="00CE37D2">
        <w:rPr>
          <w:bCs/>
        </w:rPr>
        <w:t>z</w:t>
      </w:r>
      <w:r>
        <w:rPr>
          <w:bCs/>
        </w:rPr>
        <w:t xml:space="preserve"> dvema vodikovim</w:t>
      </w:r>
      <w:r w:rsidR="00CE37D2">
        <w:rPr>
          <w:bCs/>
        </w:rPr>
        <w:t>a</w:t>
      </w:r>
      <w:r>
        <w:rPr>
          <w:bCs/>
        </w:rPr>
        <w:t xml:space="preserve"> atomoma, ki imata v zunanji lupini </w:t>
      </w:r>
      <w:r w:rsidR="00CE37D2">
        <w:rPr>
          <w:bCs/>
        </w:rPr>
        <w:t xml:space="preserve">po </w:t>
      </w:r>
      <w:r>
        <w:rPr>
          <w:bCs/>
        </w:rPr>
        <w:t>en elektron.</w:t>
      </w:r>
    </w:p>
    <w:p w14:paraId="11B447B3" w14:textId="2EFD7E3E" w:rsidR="009846C3" w:rsidRDefault="009846C3" w:rsidP="009846C3">
      <w:pPr>
        <w:spacing w:line="240" w:lineRule="auto"/>
        <w:rPr>
          <w:b/>
          <w:bCs/>
          <w:szCs w:val="24"/>
        </w:rPr>
      </w:pPr>
      <w:r w:rsidRPr="00D90220">
        <w:rPr>
          <w:b/>
          <w:bCs/>
        </w:rPr>
        <w:t>5.</w:t>
      </w:r>
      <w:r w:rsidR="00462009">
        <w:rPr>
          <w:b/>
          <w:bCs/>
        </w:rPr>
        <w:t xml:space="preserve"> </w:t>
      </w:r>
      <w:r w:rsidR="00462009">
        <w:rPr>
          <w:b/>
          <w:bCs/>
          <w:szCs w:val="24"/>
        </w:rPr>
        <w:t>(SDZ str. 14)</w:t>
      </w:r>
    </w:p>
    <w:p w14:paraId="4DE0D083" w14:textId="77777777" w:rsidR="00462009" w:rsidRPr="00F125F6" w:rsidRDefault="00462009" w:rsidP="009846C3">
      <w:pPr>
        <w:spacing w:line="240" w:lineRule="auto"/>
        <w:rPr>
          <w:b/>
          <w:bCs/>
        </w:rPr>
      </w:pPr>
    </w:p>
    <w:p w14:paraId="4C2F49EF" w14:textId="546FBB28" w:rsidR="009846C3" w:rsidRDefault="009846C3" w:rsidP="00462009">
      <w:pPr>
        <w:spacing w:line="240" w:lineRule="auto"/>
        <w:rPr>
          <w:bCs/>
        </w:rPr>
      </w:pPr>
      <w:r>
        <w:rPr>
          <w:bCs/>
        </w:rPr>
        <w:t xml:space="preserve">Pravilne trditve: </w:t>
      </w:r>
      <w:r w:rsidR="00333C4C">
        <w:rPr>
          <w:bCs/>
        </w:rPr>
        <w:t>b, č, e, f</w:t>
      </w:r>
    </w:p>
    <w:p w14:paraId="76C14538" w14:textId="77777777" w:rsidR="0074034E" w:rsidRDefault="0074034E" w:rsidP="00462009">
      <w:pPr>
        <w:spacing w:line="240" w:lineRule="auto"/>
        <w:rPr>
          <w:bCs/>
        </w:rPr>
      </w:pPr>
    </w:p>
    <w:p w14:paraId="30EE1EB7" w14:textId="77777777" w:rsidR="0074034E" w:rsidRDefault="0074034E" w:rsidP="00462009">
      <w:pPr>
        <w:spacing w:line="240" w:lineRule="auto"/>
        <w:rPr>
          <w:bCs/>
        </w:rPr>
      </w:pPr>
    </w:p>
    <w:p w14:paraId="4D344099" w14:textId="5B5BE6B8" w:rsidR="009846C3" w:rsidRDefault="009846C3" w:rsidP="009846C3">
      <w:pPr>
        <w:spacing w:line="240" w:lineRule="auto"/>
        <w:rPr>
          <w:b/>
          <w:bCs/>
          <w:szCs w:val="24"/>
        </w:rPr>
      </w:pPr>
      <w:r w:rsidRPr="00D90220">
        <w:rPr>
          <w:b/>
          <w:bCs/>
        </w:rPr>
        <w:t>6.</w:t>
      </w:r>
      <w:r w:rsidR="00462009">
        <w:rPr>
          <w:b/>
          <w:bCs/>
        </w:rPr>
        <w:t xml:space="preserve"> </w:t>
      </w:r>
      <w:r w:rsidR="00462009">
        <w:rPr>
          <w:b/>
          <w:bCs/>
          <w:szCs w:val="24"/>
        </w:rPr>
        <w:t>(SDZ str. 15)</w:t>
      </w:r>
    </w:p>
    <w:p w14:paraId="6FAEFAAE" w14:textId="77777777" w:rsidR="00462009" w:rsidRPr="00D90220" w:rsidRDefault="00462009" w:rsidP="009846C3">
      <w:pPr>
        <w:spacing w:line="240" w:lineRule="auto"/>
        <w:rPr>
          <w:b/>
          <w:bCs/>
        </w:rPr>
      </w:pPr>
    </w:p>
    <w:p w14:paraId="689F0133" w14:textId="1E86144D" w:rsidR="009846C3" w:rsidRDefault="009846C3" w:rsidP="00462009">
      <w:pPr>
        <w:spacing w:line="240" w:lineRule="auto"/>
        <w:rPr>
          <w:b/>
          <w:bCs/>
        </w:rPr>
      </w:pPr>
      <w:r w:rsidRPr="00855D83">
        <w:rPr>
          <w:bCs/>
        </w:rPr>
        <w:t xml:space="preserve">a) </w:t>
      </w:r>
      <w:r w:rsidR="00A376B8">
        <w:rPr>
          <w:bCs/>
        </w:rPr>
        <w:t>Vodna raztopina snovi</w:t>
      </w:r>
      <w:r>
        <w:rPr>
          <w:bCs/>
        </w:rPr>
        <w:t xml:space="preserve"> je bazična, saj so </w:t>
      </w:r>
      <w:r w:rsidR="00A376B8">
        <w:rPr>
          <w:bCs/>
        </w:rPr>
        <w:t xml:space="preserve">v njej </w:t>
      </w:r>
      <w:r>
        <w:rPr>
          <w:bCs/>
        </w:rPr>
        <w:t xml:space="preserve">prisotni </w:t>
      </w:r>
      <w:r w:rsidRPr="00CB0CD8">
        <w:rPr>
          <w:bCs/>
        </w:rPr>
        <w:t>hidroksidni ioni</w:t>
      </w:r>
      <w:r w:rsidR="00034FEA">
        <w:rPr>
          <w:bCs/>
        </w:rPr>
        <w:t xml:space="preserve"> (OH</w:t>
      </w:r>
      <w:r w:rsidR="00034FEA">
        <w:rPr>
          <w:bCs/>
          <w:vertAlign w:val="superscript"/>
        </w:rPr>
        <w:t>–</w:t>
      </w:r>
      <w:r w:rsidR="00034FEA">
        <w:rPr>
          <w:bCs/>
        </w:rPr>
        <w:t xml:space="preserve"> ioni)</w:t>
      </w:r>
      <w:r>
        <w:rPr>
          <w:bCs/>
        </w:rPr>
        <w:t>.</w:t>
      </w:r>
    </w:p>
    <w:p w14:paraId="36FDF6A4" w14:textId="278DA455" w:rsidR="009846C3" w:rsidRDefault="009846C3" w:rsidP="00462009">
      <w:pPr>
        <w:spacing w:line="240" w:lineRule="auto"/>
        <w:rPr>
          <w:b/>
          <w:bCs/>
        </w:rPr>
      </w:pPr>
      <w:r>
        <w:rPr>
          <w:bCs/>
        </w:rPr>
        <w:t xml:space="preserve">b) </w:t>
      </w:r>
      <w:r w:rsidR="00AD0841">
        <w:rPr>
          <w:bCs/>
        </w:rPr>
        <w:t xml:space="preserve">Od </w:t>
      </w:r>
      <w:r>
        <w:rPr>
          <w:bCs/>
        </w:rPr>
        <w:t>7</w:t>
      </w:r>
      <w:r w:rsidR="00AD0841">
        <w:rPr>
          <w:bCs/>
        </w:rPr>
        <w:t xml:space="preserve"> do </w:t>
      </w:r>
      <w:r>
        <w:rPr>
          <w:bCs/>
        </w:rPr>
        <w:t>14</w:t>
      </w:r>
      <w:r w:rsidR="0074034E">
        <w:rPr>
          <w:bCs/>
        </w:rPr>
        <w:t>.</w:t>
      </w:r>
    </w:p>
    <w:p w14:paraId="47EBC7BF" w14:textId="7DB9D967" w:rsidR="009846C3" w:rsidRDefault="009846C3" w:rsidP="00462009">
      <w:pPr>
        <w:spacing w:line="240" w:lineRule="auto"/>
        <w:rPr>
          <w:b/>
          <w:bCs/>
        </w:rPr>
      </w:pPr>
      <w:r>
        <w:rPr>
          <w:bCs/>
        </w:rPr>
        <w:t>c) Da, vodn</w:t>
      </w:r>
      <w:r w:rsidR="00F125F6">
        <w:rPr>
          <w:bCs/>
        </w:rPr>
        <w:t>a</w:t>
      </w:r>
      <w:r>
        <w:rPr>
          <w:bCs/>
        </w:rPr>
        <w:t xml:space="preserve"> </w:t>
      </w:r>
      <w:r w:rsidR="00F125F6">
        <w:rPr>
          <w:bCs/>
        </w:rPr>
        <w:t xml:space="preserve">raztopina </w:t>
      </w:r>
      <w:r>
        <w:rPr>
          <w:bCs/>
        </w:rPr>
        <w:t>prevaja električni tok</w:t>
      </w:r>
      <w:r w:rsidR="00F125F6">
        <w:rPr>
          <w:bCs/>
        </w:rPr>
        <w:t>, saj vsebuje prosto gibljive delce z nabojem (ione)</w:t>
      </w:r>
      <w:r>
        <w:rPr>
          <w:bCs/>
        </w:rPr>
        <w:t>.</w:t>
      </w:r>
    </w:p>
    <w:p w14:paraId="3B5ABFE1" w14:textId="29853A64" w:rsidR="009846C3" w:rsidRDefault="009846C3" w:rsidP="00462009">
      <w:pPr>
        <w:spacing w:line="240" w:lineRule="auto"/>
        <w:rPr>
          <w:b/>
          <w:bCs/>
        </w:rPr>
      </w:pPr>
      <w:r>
        <w:rPr>
          <w:bCs/>
        </w:rPr>
        <w:t>č) Raztopina bi se obarvala vijolično</w:t>
      </w:r>
      <w:r w:rsidR="00CF70A4">
        <w:rPr>
          <w:bCs/>
        </w:rPr>
        <w:t xml:space="preserve"> (rožnato)</w:t>
      </w:r>
      <w:r>
        <w:rPr>
          <w:bCs/>
        </w:rPr>
        <w:t>.</w:t>
      </w:r>
    </w:p>
    <w:p w14:paraId="53237F4A" w14:textId="28DB936E" w:rsidR="00FA50DF" w:rsidRDefault="009846C3" w:rsidP="00462009">
      <w:pPr>
        <w:spacing w:line="240" w:lineRule="auto"/>
        <w:rPr>
          <w:bCs/>
        </w:rPr>
      </w:pPr>
      <w:r>
        <w:rPr>
          <w:bCs/>
        </w:rPr>
        <w:t xml:space="preserve">d) Potekla bi </w:t>
      </w:r>
      <w:r w:rsidR="001B48B7">
        <w:rPr>
          <w:bCs/>
        </w:rPr>
        <w:t xml:space="preserve">reakcija </w:t>
      </w:r>
      <w:r>
        <w:rPr>
          <w:bCs/>
        </w:rPr>
        <w:t>nevtralizacije</w:t>
      </w:r>
      <w:r w:rsidR="00F125F6">
        <w:rPr>
          <w:bCs/>
        </w:rPr>
        <w:t>. Oksonijevi ioni, ki so prisotni v vodni raztopini kisline, reagirajo z hidroksidnimi ioni, pri tem nastane</w:t>
      </w:r>
      <w:r w:rsidR="001B48B7">
        <w:rPr>
          <w:bCs/>
        </w:rPr>
        <w:t>jo</w:t>
      </w:r>
      <w:r w:rsidR="00F125F6">
        <w:rPr>
          <w:bCs/>
        </w:rPr>
        <w:t xml:space="preserve"> molekul</w:t>
      </w:r>
      <w:r w:rsidR="001B48B7">
        <w:rPr>
          <w:bCs/>
        </w:rPr>
        <w:t>e</w:t>
      </w:r>
      <w:r w:rsidR="00F125F6">
        <w:rPr>
          <w:bCs/>
        </w:rPr>
        <w:t xml:space="preserve"> vod</w:t>
      </w:r>
      <w:r w:rsidR="001B48B7">
        <w:rPr>
          <w:bCs/>
        </w:rPr>
        <w:t>e</w:t>
      </w:r>
      <w:r w:rsidR="00F125F6">
        <w:rPr>
          <w:bCs/>
        </w:rPr>
        <w:t>.</w:t>
      </w:r>
    </w:p>
    <w:p w14:paraId="0AB398C3" w14:textId="77777777" w:rsidR="00462009" w:rsidRDefault="00462009" w:rsidP="00462009">
      <w:pPr>
        <w:spacing w:line="240" w:lineRule="auto"/>
        <w:rPr>
          <w:bCs/>
        </w:rPr>
      </w:pPr>
    </w:p>
    <w:p w14:paraId="054486A5" w14:textId="77777777" w:rsidR="0074034E" w:rsidRPr="00FA50DF" w:rsidRDefault="0074034E" w:rsidP="00462009">
      <w:pPr>
        <w:spacing w:line="240" w:lineRule="auto"/>
        <w:rPr>
          <w:bCs/>
        </w:rPr>
      </w:pPr>
    </w:p>
    <w:p w14:paraId="6BE71045" w14:textId="2568A23E" w:rsidR="00F125F6" w:rsidRDefault="009846C3" w:rsidP="009846C3">
      <w:pPr>
        <w:pStyle w:val="Odstavekseznama"/>
        <w:spacing w:line="276" w:lineRule="auto"/>
        <w:ind w:left="284" w:hanging="284"/>
        <w:rPr>
          <w:b/>
          <w:bCs/>
          <w:szCs w:val="24"/>
        </w:rPr>
      </w:pPr>
      <w:r>
        <w:rPr>
          <w:b/>
        </w:rPr>
        <w:t xml:space="preserve">7. </w:t>
      </w:r>
      <w:r w:rsidR="00462009">
        <w:rPr>
          <w:b/>
          <w:bCs/>
          <w:szCs w:val="24"/>
        </w:rPr>
        <w:t>(SDZ str. 15, 16)</w:t>
      </w:r>
    </w:p>
    <w:p w14:paraId="1CC434FA" w14:textId="6DB1BDDB" w:rsidR="009846C3" w:rsidRPr="00ED2B7B" w:rsidRDefault="009846C3" w:rsidP="00462009">
      <w:pPr>
        <w:pStyle w:val="Odstavekseznama"/>
        <w:spacing w:line="276" w:lineRule="auto"/>
        <w:ind w:left="0"/>
        <w:jc w:val="both"/>
        <w:rPr>
          <w:b/>
        </w:rPr>
      </w:pPr>
      <w:r w:rsidRPr="00D24DF4">
        <w:t>a)</w:t>
      </w:r>
      <w:r w:rsidRPr="00ED2B7B">
        <w:rPr>
          <w:b/>
        </w:rPr>
        <w:t xml:space="preserve"> </w:t>
      </w:r>
      <w:r>
        <w:t xml:space="preserve">Raztopina v erlenmajerici na začetku je rdeče barve, ker smo dodali indikator metiloranž, ki se v </w:t>
      </w:r>
      <w:r w:rsidR="00F54F58">
        <w:t>vodni raztopini kisline</w:t>
      </w:r>
      <w:r>
        <w:t xml:space="preserve"> obarva rdeče.</w:t>
      </w:r>
    </w:p>
    <w:p w14:paraId="2E310CA7" w14:textId="56CD5CF0" w:rsidR="009846C3" w:rsidRDefault="009846C3" w:rsidP="00462009">
      <w:pPr>
        <w:spacing w:line="276" w:lineRule="auto"/>
        <w:jc w:val="both"/>
      </w:pPr>
      <w:r w:rsidRPr="00D24DF4">
        <w:rPr>
          <w:bCs/>
        </w:rPr>
        <w:t>b)</w:t>
      </w:r>
      <w:r>
        <w:t xml:space="preserve"> V kislem območju</w:t>
      </w:r>
      <w:r w:rsidR="00F54F58">
        <w:t>, od 0 do 7.</w:t>
      </w:r>
    </w:p>
    <w:p w14:paraId="2ABF1C84" w14:textId="59971718" w:rsidR="009846C3" w:rsidRPr="00923159" w:rsidRDefault="009846C3" w:rsidP="00462009">
      <w:pPr>
        <w:spacing w:line="276" w:lineRule="auto"/>
        <w:jc w:val="both"/>
      </w:pPr>
      <w:r>
        <w:rPr>
          <w:bCs/>
        </w:rPr>
        <w:t>c</w:t>
      </w:r>
      <w:r w:rsidRPr="00D24DF4">
        <w:rPr>
          <w:bCs/>
        </w:rPr>
        <w:t>)</w:t>
      </w:r>
      <w:r>
        <w:t xml:space="preserve"> Raztopina je na koncu poskusa</w:t>
      </w:r>
      <w:r w:rsidR="00462009">
        <w:t xml:space="preserve"> čebulne barve. Če bi dodali še več baze (prebitek), bi raztopina postala rumene barve</w:t>
      </w:r>
      <w:r w:rsidR="00A74AF9">
        <w:t>.</w:t>
      </w:r>
    </w:p>
    <w:p w14:paraId="00B5B020" w14:textId="2D5007B1" w:rsidR="009846C3" w:rsidRDefault="009846C3" w:rsidP="00462009">
      <w:pPr>
        <w:spacing w:line="276" w:lineRule="auto"/>
        <w:jc w:val="both"/>
      </w:pPr>
      <w:r>
        <w:rPr>
          <w:bCs/>
        </w:rPr>
        <w:t>č</w:t>
      </w:r>
      <w:r w:rsidRPr="00D24DF4">
        <w:rPr>
          <w:bCs/>
        </w:rPr>
        <w:t>)</w:t>
      </w:r>
      <w:r w:rsidR="0074034E">
        <w:t xml:space="preserve"> pH-</w:t>
      </w:r>
      <w:r>
        <w:t>vrednost raztopine na koncu poskusa je 7.</w:t>
      </w:r>
    </w:p>
    <w:p w14:paraId="553269A1" w14:textId="77777777" w:rsidR="009846C3" w:rsidRDefault="009846C3" w:rsidP="00462009">
      <w:pPr>
        <w:spacing w:line="276" w:lineRule="auto"/>
        <w:jc w:val="both"/>
      </w:pPr>
      <w:r>
        <w:t>d) Reakcijo med kislino in bazo imenujemo nevtralizacija.</w:t>
      </w:r>
    </w:p>
    <w:p w14:paraId="0A0B3390" w14:textId="1AEC6757" w:rsidR="009846C3" w:rsidRDefault="009846C3" w:rsidP="00462009">
      <w:pPr>
        <w:spacing w:line="276" w:lineRule="auto"/>
        <w:jc w:val="both"/>
      </w:pPr>
      <w:r>
        <w:t>e) Klorovodikova kislina je bila bolj koncentrirana, ker smo za nevtralizacijo porabili večjo količino baze.</w:t>
      </w:r>
      <w:r w:rsidR="0007704B">
        <w:t xml:space="preserve"> </w:t>
      </w:r>
      <w:r w:rsidR="00885F7E">
        <w:t>To</w:t>
      </w:r>
      <w:r w:rsidR="0007704B">
        <w:t xml:space="preserve"> velja, </w:t>
      </w:r>
      <w:r w:rsidR="00885F7E">
        <w:t>ker</w:t>
      </w:r>
      <w:r w:rsidR="0007704B">
        <w:t xml:space="preserve"> sta kislina in baza reagirali v razmerju 1:1.</w:t>
      </w:r>
    </w:p>
    <w:p w14:paraId="6AC5D3BB" w14:textId="77777777" w:rsidR="009846C3" w:rsidRDefault="009846C3" w:rsidP="00462009">
      <w:pPr>
        <w:spacing w:line="276" w:lineRule="auto"/>
        <w:jc w:val="both"/>
      </w:pPr>
      <w:r>
        <w:t>f) Kalijev klorid.</w:t>
      </w:r>
    </w:p>
    <w:p w14:paraId="4258A485" w14:textId="77777777" w:rsidR="009846C3" w:rsidRDefault="009846C3" w:rsidP="00462009">
      <w:pPr>
        <w:spacing w:line="276" w:lineRule="auto"/>
        <w:jc w:val="both"/>
      </w:pPr>
      <w:r>
        <w:t xml:space="preserve">g) HCl(aq) + KOH(aq) </w:t>
      </w:r>
      <w:r>
        <w:sym w:font="Wingdings" w:char="F0E0"/>
      </w:r>
      <w:r>
        <w:t xml:space="preserve"> KCl(aq) + H</w:t>
      </w:r>
      <w:r w:rsidRPr="00A35549">
        <w:rPr>
          <w:vertAlign w:val="subscript"/>
        </w:rPr>
        <w:t>2</w:t>
      </w:r>
      <w:r>
        <w:t>O(l)</w:t>
      </w:r>
    </w:p>
    <w:p w14:paraId="5DAC5842" w14:textId="7A453C75" w:rsidR="009846C3" w:rsidRDefault="009846C3" w:rsidP="00462009">
      <w:pPr>
        <w:spacing w:line="276" w:lineRule="auto"/>
        <w:jc w:val="both"/>
      </w:pPr>
      <w:r>
        <w:t xml:space="preserve">h) Sol bi iz vodne raztopine dobili tako, da bi raztopino prelili v izparilnico in </w:t>
      </w:r>
      <w:r w:rsidR="00F54F58">
        <w:t xml:space="preserve">jo </w:t>
      </w:r>
      <w:r>
        <w:t>segrevali toliko časa, dokler vsa voda ne bi izparela, tako bi v izparilnici ostala sol.</w:t>
      </w:r>
    </w:p>
    <w:p w14:paraId="6D74918D" w14:textId="77777777" w:rsidR="00462009" w:rsidRDefault="009846C3" w:rsidP="00462009">
      <w:pPr>
        <w:spacing w:line="276" w:lineRule="auto"/>
        <w:jc w:val="both"/>
      </w:pPr>
      <w:r>
        <w:t xml:space="preserve">i) </w:t>
      </w:r>
    </w:p>
    <w:p w14:paraId="37C2C2EE" w14:textId="26F3AE5B" w:rsidR="009846C3" w:rsidRDefault="009846C3" w:rsidP="00462009">
      <w:pPr>
        <w:spacing w:line="276" w:lineRule="auto"/>
        <w:jc w:val="both"/>
      </w:pPr>
      <w:r w:rsidRPr="001B1E5A">
        <w:rPr>
          <w:i/>
          <w:iCs/>
        </w:rPr>
        <w:t>1. vodna raztopina:</w:t>
      </w:r>
      <w:r>
        <w:t xml:space="preserve"> vodna raztopina soli</w:t>
      </w:r>
    </w:p>
    <w:p w14:paraId="45BCEDF7" w14:textId="77777777" w:rsidR="009846C3" w:rsidRDefault="009846C3" w:rsidP="00462009">
      <w:pPr>
        <w:spacing w:line="276" w:lineRule="auto"/>
        <w:jc w:val="both"/>
      </w:pPr>
      <w:r w:rsidRPr="001B1E5A">
        <w:rPr>
          <w:i/>
          <w:iCs/>
        </w:rPr>
        <w:t>2. vodna raztopina:</w:t>
      </w:r>
      <w:r>
        <w:t xml:space="preserve"> vodna raztopina klorovodikove kisline</w:t>
      </w:r>
    </w:p>
    <w:p w14:paraId="7C01FDD6" w14:textId="77777777" w:rsidR="009846C3" w:rsidRDefault="009846C3" w:rsidP="00462009">
      <w:pPr>
        <w:spacing w:line="276" w:lineRule="auto"/>
        <w:jc w:val="both"/>
      </w:pPr>
      <w:r w:rsidRPr="001B1E5A">
        <w:rPr>
          <w:i/>
          <w:iCs/>
        </w:rPr>
        <w:t>3. vodna raztopina:</w:t>
      </w:r>
      <w:r>
        <w:t xml:space="preserve"> vodna raztopina kalijevega hidroksida </w:t>
      </w:r>
    </w:p>
    <w:p w14:paraId="7373E42A" w14:textId="77777777" w:rsidR="009846C3" w:rsidRDefault="009846C3" w:rsidP="00462009">
      <w:pPr>
        <w:spacing w:line="276" w:lineRule="auto"/>
        <w:jc w:val="both"/>
      </w:pPr>
    </w:p>
    <w:p w14:paraId="40050EFA" w14:textId="77777777" w:rsidR="009846C3" w:rsidRDefault="009846C3" w:rsidP="00462009">
      <w:pPr>
        <w:spacing w:line="276" w:lineRule="auto"/>
        <w:jc w:val="both"/>
      </w:pPr>
      <w:r>
        <w:t>Poimenovanje delcev v posameznih raztopinah:</w:t>
      </w:r>
    </w:p>
    <w:p w14:paraId="1D1C6011" w14:textId="77777777" w:rsidR="009846C3" w:rsidRDefault="009846C3" w:rsidP="00462009">
      <w:pPr>
        <w:spacing w:line="276" w:lineRule="auto"/>
        <w:jc w:val="both"/>
      </w:pPr>
      <w:r>
        <w:t>1. vodna raztopina: kloridni anioni, kalijevi kationi in molekule vode.</w:t>
      </w:r>
    </w:p>
    <w:p w14:paraId="649E3E72" w14:textId="4E75E233" w:rsidR="009846C3" w:rsidRDefault="009846C3" w:rsidP="00462009">
      <w:pPr>
        <w:spacing w:line="276" w:lineRule="auto"/>
        <w:jc w:val="both"/>
      </w:pPr>
      <w:r>
        <w:t xml:space="preserve">2. vodna raztopina: kloridni anioni, oksonijevi </w:t>
      </w:r>
      <w:r w:rsidR="001B1E5A">
        <w:t>kat</w:t>
      </w:r>
      <w:r w:rsidR="00F54F58">
        <w:t xml:space="preserve">ioni </w:t>
      </w:r>
      <w:r>
        <w:t>in molekule vode.</w:t>
      </w:r>
    </w:p>
    <w:p w14:paraId="25CE8630" w14:textId="3D7AF661" w:rsidR="009846C3" w:rsidRPr="00923159" w:rsidRDefault="009846C3" w:rsidP="00462009">
      <w:pPr>
        <w:spacing w:line="276" w:lineRule="auto"/>
        <w:jc w:val="both"/>
      </w:pPr>
      <w:r>
        <w:t xml:space="preserve">3. vodna raztopina: kalijevi </w:t>
      </w:r>
      <w:r w:rsidR="00F54F58">
        <w:t>kationi</w:t>
      </w:r>
      <w:r>
        <w:t xml:space="preserve">, hidroksidni </w:t>
      </w:r>
      <w:r w:rsidR="001B1E5A">
        <w:t>an</w:t>
      </w:r>
      <w:r w:rsidR="00F54F58">
        <w:t xml:space="preserve">ioni </w:t>
      </w:r>
      <w:r>
        <w:t>in molekule vode.</w:t>
      </w:r>
    </w:p>
    <w:p w14:paraId="7EFEB30E" w14:textId="4A940B8D" w:rsidR="009846C3" w:rsidRDefault="009846C3" w:rsidP="009846C3">
      <w:pPr>
        <w:spacing w:line="276" w:lineRule="auto"/>
        <w:ind w:left="284"/>
        <w:jc w:val="both"/>
      </w:pPr>
    </w:p>
    <w:p w14:paraId="2C8BF39F" w14:textId="100DD49C" w:rsidR="00F95EED" w:rsidRDefault="00F95EED" w:rsidP="009846C3">
      <w:pPr>
        <w:spacing w:line="276" w:lineRule="auto"/>
        <w:ind w:left="284"/>
        <w:jc w:val="both"/>
      </w:pPr>
    </w:p>
    <w:p w14:paraId="7DA220D6" w14:textId="4FD2AC79" w:rsidR="00F95EED" w:rsidRDefault="00F95EED" w:rsidP="009846C3">
      <w:pPr>
        <w:spacing w:line="276" w:lineRule="auto"/>
        <w:ind w:left="284"/>
        <w:jc w:val="both"/>
      </w:pPr>
    </w:p>
    <w:p w14:paraId="602F8C2D" w14:textId="1B217B9B" w:rsidR="00F95EED" w:rsidRDefault="00F95EED" w:rsidP="009846C3">
      <w:pPr>
        <w:spacing w:line="276" w:lineRule="auto"/>
        <w:ind w:left="284"/>
        <w:jc w:val="both"/>
      </w:pPr>
    </w:p>
    <w:p w14:paraId="6E8FBA4E" w14:textId="77777777" w:rsidR="00F95EED" w:rsidRDefault="00F95EED" w:rsidP="009846C3">
      <w:pPr>
        <w:spacing w:line="276" w:lineRule="auto"/>
        <w:ind w:left="284"/>
        <w:jc w:val="both"/>
      </w:pPr>
    </w:p>
    <w:p w14:paraId="6F896715" w14:textId="77777777" w:rsidR="0074034E" w:rsidRPr="00923159" w:rsidRDefault="0074034E" w:rsidP="009846C3">
      <w:pPr>
        <w:spacing w:line="276" w:lineRule="auto"/>
        <w:ind w:left="284"/>
        <w:jc w:val="both"/>
      </w:pPr>
    </w:p>
    <w:p w14:paraId="0C281534" w14:textId="4AD29A6F" w:rsidR="009846C3" w:rsidRDefault="009846C3" w:rsidP="0074034E">
      <w:pPr>
        <w:spacing w:after="160"/>
        <w:rPr>
          <w:b/>
          <w:bCs/>
          <w:szCs w:val="24"/>
        </w:rPr>
      </w:pPr>
      <w:r>
        <w:rPr>
          <w:b/>
        </w:rPr>
        <w:t>8.</w:t>
      </w:r>
      <w:r w:rsidR="00A47A9F">
        <w:rPr>
          <w:b/>
        </w:rPr>
        <w:t xml:space="preserve"> </w:t>
      </w:r>
      <w:r w:rsidR="00A47A9F">
        <w:rPr>
          <w:b/>
          <w:bCs/>
          <w:szCs w:val="24"/>
        </w:rPr>
        <w:t>(SDZ str. 17)</w:t>
      </w:r>
    </w:p>
    <w:p w14:paraId="2719C7D1" w14:textId="77777777" w:rsidR="00A47A9F" w:rsidRPr="00A47A9F" w:rsidRDefault="009846C3" w:rsidP="009846C3">
      <w:pPr>
        <w:pStyle w:val="Odstavekseznama"/>
        <w:spacing w:line="276" w:lineRule="auto"/>
        <w:ind w:left="284" w:hanging="284"/>
        <w:rPr>
          <w:bCs/>
        </w:rPr>
      </w:pPr>
      <w:r w:rsidRPr="00A47A9F">
        <w:rPr>
          <w:bCs/>
        </w:rPr>
        <w:t xml:space="preserve">8.1 </w:t>
      </w:r>
    </w:p>
    <w:p w14:paraId="78C21BC4" w14:textId="08FE83FA" w:rsidR="009846C3" w:rsidRDefault="009846C3" w:rsidP="009846C3">
      <w:pPr>
        <w:pStyle w:val="Odstavekseznama"/>
        <w:spacing w:line="276" w:lineRule="auto"/>
        <w:ind w:left="284" w:hanging="284"/>
        <w:rPr>
          <w:bCs/>
        </w:rPr>
      </w:pPr>
      <w:r w:rsidRPr="00D24DF4">
        <w:t>a)</w:t>
      </w:r>
      <w:r w:rsidRPr="00ED2B7B">
        <w:rPr>
          <w:b/>
        </w:rPr>
        <w:t xml:space="preserve"> </w:t>
      </w:r>
      <w:r>
        <w:rPr>
          <w:bCs/>
        </w:rPr>
        <w:t>aluminij</w:t>
      </w:r>
      <w:r w:rsidR="00CF70A4">
        <w:rPr>
          <w:bCs/>
        </w:rPr>
        <w:t>, kalij in berilij</w:t>
      </w:r>
    </w:p>
    <w:p w14:paraId="49B03107" w14:textId="77777777" w:rsidR="009846C3" w:rsidRDefault="009846C3" w:rsidP="00A47A9F">
      <w:pPr>
        <w:pStyle w:val="Odstavekseznama"/>
        <w:spacing w:line="276" w:lineRule="auto"/>
        <w:ind w:left="709" w:hanging="709"/>
        <w:rPr>
          <w:bCs/>
        </w:rPr>
      </w:pPr>
      <w:r>
        <w:rPr>
          <w:bCs/>
        </w:rPr>
        <w:t>b) brom</w:t>
      </w:r>
    </w:p>
    <w:p w14:paraId="0755B915" w14:textId="55210B16" w:rsidR="009846C3" w:rsidRDefault="009846C3" w:rsidP="00A47A9F">
      <w:pPr>
        <w:pStyle w:val="Odstavekseznama"/>
        <w:spacing w:line="276" w:lineRule="auto"/>
        <w:ind w:left="709" w:hanging="709"/>
        <w:rPr>
          <w:bCs/>
        </w:rPr>
      </w:pPr>
      <w:r>
        <w:rPr>
          <w:bCs/>
        </w:rPr>
        <w:t xml:space="preserve">c) </w:t>
      </w:r>
      <w:r w:rsidR="00385C1A">
        <w:rPr>
          <w:bCs/>
        </w:rPr>
        <w:t xml:space="preserve">dušik in </w:t>
      </w:r>
      <w:r>
        <w:rPr>
          <w:bCs/>
        </w:rPr>
        <w:t>vodik</w:t>
      </w:r>
    </w:p>
    <w:p w14:paraId="7EA9FE71" w14:textId="77777777" w:rsidR="009846C3" w:rsidRDefault="009846C3" w:rsidP="00A47A9F">
      <w:pPr>
        <w:pStyle w:val="Odstavekseznama"/>
        <w:spacing w:line="276" w:lineRule="auto"/>
        <w:ind w:left="709" w:hanging="709"/>
        <w:rPr>
          <w:bCs/>
        </w:rPr>
      </w:pPr>
      <w:r>
        <w:rPr>
          <w:bCs/>
        </w:rPr>
        <w:t>č) argon</w:t>
      </w:r>
    </w:p>
    <w:p w14:paraId="5A932E82" w14:textId="77777777" w:rsidR="009846C3" w:rsidRDefault="009846C3" w:rsidP="00A47A9F">
      <w:pPr>
        <w:pStyle w:val="Odstavekseznama"/>
        <w:spacing w:line="276" w:lineRule="auto"/>
        <w:ind w:left="709" w:hanging="709"/>
        <w:rPr>
          <w:bCs/>
        </w:rPr>
      </w:pPr>
      <w:r>
        <w:rPr>
          <w:bCs/>
        </w:rPr>
        <w:t>d) berilij</w:t>
      </w:r>
    </w:p>
    <w:p w14:paraId="5B6C1BFF" w14:textId="77777777" w:rsidR="009846C3" w:rsidRDefault="009846C3" w:rsidP="00A47A9F">
      <w:pPr>
        <w:pStyle w:val="Odstavekseznama"/>
        <w:spacing w:line="276" w:lineRule="auto"/>
        <w:ind w:left="709" w:hanging="709"/>
        <w:rPr>
          <w:bCs/>
        </w:rPr>
      </w:pPr>
      <w:r>
        <w:rPr>
          <w:bCs/>
        </w:rPr>
        <w:t>e) dušik</w:t>
      </w:r>
    </w:p>
    <w:p w14:paraId="5D7AFF9E" w14:textId="77777777" w:rsidR="009846C3" w:rsidRDefault="009846C3" w:rsidP="00A47A9F">
      <w:pPr>
        <w:pStyle w:val="Odstavekseznama"/>
        <w:spacing w:line="276" w:lineRule="auto"/>
        <w:ind w:left="709" w:hanging="709"/>
        <w:rPr>
          <w:bCs/>
        </w:rPr>
      </w:pPr>
      <w:r>
        <w:rPr>
          <w:bCs/>
        </w:rPr>
        <w:t>f) dušik, brom</w:t>
      </w:r>
    </w:p>
    <w:p w14:paraId="52AD4583" w14:textId="77777777" w:rsidR="009846C3" w:rsidRDefault="009846C3" w:rsidP="00A47A9F">
      <w:pPr>
        <w:pStyle w:val="Odstavekseznama"/>
        <w:spacing w:line="276" w:lineRule="auto"/>
        <w:ind w:left="709" w:hanging="709"/>
        <w:rPr>
          <w:bCs/>
        </w:rPr>
      </w:pPr>
      <w:r>
        <w:rPr>
          <w:bCs/>
        </w:rPr>
        <w:t>g) aluminij</w:t>
      </w:r>
    </w:p>
    <w:p w14:paraId="3A1D23DA" w14:textId="77777777" w:rsidR="0074034E" w:rsidRDefault="0074034E" w:rsidP="009846C3">
      <w:pPr>
        <w:spacing w:line="276" w:lineRule="auto"/>
        <w:rPr>
          <w:bCs/>
        </w:rPr>
      </w:pPr>
    </w:p>
    <w:p w14:paraId="5C5088C2" w14:textId="77777777" w:rsidR="009846C3" w:rsidRPr="00A47A9F" w:rsidRDefault="009846C3" w:rsidP="009846C3">
      <w:pPr>
        <w:spacing w:line="276" w:lineRule="auto"/>
        <w:rPr>
          <w:bCs/>
        </w:rPr>
      </w:pPr>
      <w:r w:rsidRPr="00A47A9F">
        <w:rPr>
          <w:bCs/>
        </w:rPr>
        <w:t>8.2</w:t>
      </w:r>
    </w:p>
    <w:p w14:paraId="189B4FF9" w14:textId="73FA075A" w:rsidR="009846C3" w:rsidRPr="0074156C" w:rsidRDefault="009846C3" w:rsidP="00A47A9F">
      <w:pPr>
        <w:spacing w:line="276" w:lineRule="auto"/>
        <w:jc w:val="both"/>
        <w:rPr>
          <w:bCs/>
        </w:rPr>
      </w:pPr>
      <w:r>
        <w:rPr>
          <w:bCs/>
        </w:rPr>
        <w:t>Spojin ne tvori argon</w:t>
      </w:r>
      <w:r w:rsidR="00EB7F0F">
        <w:rPr>
          <w:bCs/>
        </w:rPr>
        <w:t>.</w:t>
      </w:r>
      <w:r>
        <w:rPr>
          <w:bCs/>
        </w:rPr>
        <w:t xml:space="preserve"> </w:t>
      </w:r>
      <w:r w:rsidR="00EB7F0F">
        <w:rPr>
          <w:bCs/>
        </w:rPr>
        <w:t>K</w:t>
      </w:r>
      <w:r>
        <w:rPr>
          <w:bCs/>
        </w:rPr>
        <w:t xml:space="preserve">er je </w:t>
      </w:r>
      <w:r w:rsidR="00EB7F0F">
        <w:rPr>
          <w:bCs/>
        </w:rPr>
        <w:t xml:space="preserve">element </w:t>
      </w:r>
      <w:r>
        <w:rPr>
          <w:bCs/>
        </w:rPr>
        <w:t xml:space="preserve">v </w:t>
      </w:r>
      <w:r w:rsidR="00EB7F0F">
        <w:rPr>
          <w:bCs/>
        </w:rPr>
        <w:t>VIII.</w:t>
      </w:r>
      <w:r>
        <w:rPr>
          <w:bCs/>
        </w:rPr>
        <w:t xml:space="preserve"> skupini </w:t>
      </w:r>
      <w:r w:rsidR="00EB7F0F">
        <w:rPr>
          <w:bCs/>
        </w:rPr>
        <w:t>PSE</w:t>
      </w:r>
      <w:r>
        <w:rPr>
          <w:bCs/>
        </w:rPr>
        <w:t xml:space="preserve">, ima </w:t>
      </w:r>
      <w:r w:rsidR="00EB7F0F">
        <w:rPr>
          <w:bCs/>
        </w:rPr>
        <w:t xml:space="preserve">atom 8 </w:t>
      </w:r>
      <w:r>
        <w:rPr>
          <w:bCs/>
        </w:rPr>
        <w:t>zunanjih elektronov</w:t>
      </w:r>
      <w:r w:rsidR="0052286A">
        <w:rPr>
          <w:bCs/>
        </w:rPr>
        <w:t>,</w:t>
      </w:r>
      <w:r>
        <w:rPr>
          <w:bCs/>
        </w:rPr>
        <w:t xml:space="preserve"> kar pomeni, da ima polno zunanjo lupino in </w:t>
      </w:r>
      <w:r w:rsidR="00EB7F0F">
        <w:rPr>
          <w:bCs/>
        </w:rPr>
        <w:t xml:space="preserve">vezi z drugimi atomi </w:t>
      </w:r>
      <w:r>
        <w:rPr>
          <w:bCs/>
        </w:rPr>
        <w:t>ne tvori.</w:t>
      </w:r>
    </w:p>
    <w:p w14:paraId="0C7B6780" w14:textId="77777777" w:rsidR="0074034E" w:rsidRDefault="0074034E" w:rsidP="009846C3">
      <w:pPr>
        <w:pStyle w:val="Odstavekseznama"/>
        <w:spacing w:line="276" w:lineRule="auto"/>
        <w:ind w:left="284" w:hanging="284"/>
        <w:rPr>
          <w:bCs/>
        </w:rPr>
      </w:pPr>
    </w:p>
    <w:p w14:paraId="30190F41" w14:textId="77777777" w:rsidR="00A47A9F" w:rsidRPr="00A47A9F" w:rsidRDefault="009846C3" w:rsidP="009846C3">
      <w:pPr>
        <w:pStyle w:val="Odstavekseznama"/>
        <w:spacing w:line="276" w:lineRule="auto"/>
        <w:ind w:left="284" w:hanging="284"/>
        <w:rPr>
          <w:bCs/>
        </w:rPr>
      </w:pPr>
      <w:r w:rsidRPr="00A47A9F">
        <w:rPr>
          <w:bCs/>
        </w:rPr>
        <w:t xml:space="preserve">8.3 </w:t>
      </w:r>
    </w:p>
    <w:p w14:paraId="1957C09A" w14:textId="0602AFA5" w:rsidR="009846C3" w:rsidRDefault="009846C3" w:rsidP="009846C3">
      <w:pPr>
        <w:pStyle w:val="Odstavekseznama"/>
        <w:spacing w:line="276" w:lineRule="auto"/>
        <w:ind w:left="284" w:hanging="284"/>
        <w:rPr>
          <w:bCs/>
        </w:rPr>
      </w:pPr>
      <w:r>
        <w:rPr>
          <w:bCs/>
        </w:rPr>
        <w:t>a) vodik</w:t>
      </w:r>
    </w:p>
    <w:p w14:paraId="56848FD0" w14:textId="77777777" w:rsidR="009846C3" w:rsidRDefault="009846C3" w:rsidP="00A47A9F">
      <w:pPr>
        <w:pStyle w:val="Odstavekseznama"/>
        <w:spacing w:line="276" w:lineRule="auto"/>
        <w:ind w:left="0"/>
        <w:rPr>
          <w:bCs/>
        </w:rPr>
      </w:pPr>
      <w:r>
        <w:rPr>
          <w:bCs/>
        </w:rPr>
        <w:t>b) H</w:t>
      </w:r>
      <w:r w:rsidRPr="00184226">
        <w:rPr>
          <w:bCs/>
          <w:vertAlign w:val="subscript"/>
        </w:rPr>
        <w:t>2</w:t>
      </w:r>
      <w:r>
        <w:rPr>
          <w:bCs/>
        </w:rPr>
        <w:t>O</w:t>
      </w:r>
    </w:p>
    <w:p w14:paraId="0AF54614" w14:textId="77777777" w:rsidR="0074034E" w:rsidRDefault="0074034E" w:rsidP="009846C3">
      <w:pPr>
        <w:spacing w:line="276" w:lineRule="auto"/>
        <w:rPr>
          <w:bCs/>
        </w:rPr>
      </w:pPr>
    </w:p>
    <w:p w14:paraId="7DDD88A2" w14:textId="77777777" w:rsidR="00A47A9F" w:rsidRPr="00A47A9F" w:rsidRDefault="009846C3" w:rsidP="009846C3">
      <w:pPr>
        <w:spacing w:line="276" w:lineRule="auto"/>
        <w:rPr>
          <w:bCs/>
        </w:rPr>
      </w:pPr>
      <w:r w:rsidRPr="00A47A9F">
        <w:rPr>
          <w:bCs/>
        </w:rPr>
        <w:t xml:space="preserve">8.4 </w:t>
      </w:r>
    </w:p>
    <w:p w14:paraId="368DFD6C" w14:textId="6088DEF0" w:rsidR="009846C3" w:rsidRDefault="009846C3" w:rsidP="009846C3">
      <w:pPr>
        <w:spacing w:line="276" w:lineRule="auto"/>
        <w:rPr>
          <w:bCs/>
        </w:rPr>
      </w:pPr>
      <w:r>
        <w:rPr>
          <w:bCs/>
        </w:rPr>
        <w:t>a) N</w:t>
      </w:r>
      <w:r w:rsidRPr="00184226">
        <w:rPr>
          <w:bCs/>
          <w:vertAlign w:val="subscript"/>
        </w:rPr>
        <w:t>2</w:t>
      </w:r>
      <w:r>
        <w:rPr>
          <w:bCs/>
        </w:rPr>
        <w:t>(g) + 3</w:t>
      </w:r>
      <w:r w:rsidR="00BB5566">
        <w:rPr>
          <w:bCs/>
        </w:rPr>
        <w:t xml:space="preserve"> </w:t>
      </w:r>
      <w:r>
        <w:rPr>
          <w:bCs/>
        </w:rPr>
        <w:t>H</w:t>
      </w:r>
      <w:r w:rsidRPr="00184226">
        <w:rPr>
          <w:bCs/>
          <w:vertAlign w:val="subscript"/>
        </w:rPr>
        <w:t>2</w:t>
      </w:r>
      <w:r>
        <w:rPr>
          <w:bCs/>
        </w:rPr>
        <w:t xml:space="preserve">(g) </w:t>
      </w:r>
      <w:r w:rsidRPr="00184226">
        <w:rPr>
          <w:bCs/>
        </w:rPr>
        <w:sym w:font="Wingdings" w:char="F0E0"/>
      </w:r>
      <w:r>
        <w:rPr>
          <w:bCs/>
        </w:rPr>
        <w:t xml:space="preserve"> 2</w:t>
      </w:r>
      <w:r w:rsidR="00BB5566">
        <w:rPr>
          <w:bCs/>
        </w:rPr>
        <w:t xml:space="preserve"> </w:t>
      </w:r>
      <w:r>
        <w:rPr>
          <w:bCs/>
        </w:rPr>
        <w:t>NH</w:t>
      </w:r>
      <w:r w:rsidRPr="00184226">
        <w:rPr>
          <w:bCs/>
          <w:vertAlign w:val="subscript"/>
        </w:rPr>
        <w:t>3</w:t>
      </w:r>
      <w:r>
        <w:rPr>
          <w:bCs/>
        </w:rPr>
        <w:t xml:space="preserve">(g) </w:t>
      </w:r>
    </w:p>
    <w:p w14:paraId="003FF06E" w14:textId="626598BC" w:rsidR="009846C3" w:rsidRDefault="009846C3" w:rsidP="00A47A9F">
      <w:pPr>
        <w:spacing w:line="276" w:lineRule="auto"/>
        <w:jc w:val="both"/>
        <w:rPr>
          <w:bCs/>
        </w:rPr>
      </w:pPr>
      <w:r>
        <w:rPr>
          <w:bCs/>
        </w:rPr>
        <w:t>b) Rdeč lakmusov papir postane modre barve, ker je indikator za bazične raztopine</w:t>
      </w:r>
      <w:r w:rsidR="000F483B">
        <w:rPr>
          <w:bCs/>
        </w:rPr>
        <w:t>.</w:t>
      </w:r>
      <w:r>
        <w:rPr>
          <w:bCs/>
        </w:rPr>
        <w:t xml:space="preserve"> </w:t>
      </w:r>
      <w:r w:rsidR="00CF70A4">
        <w:rPr>
          <w:bCs/>
        </w:rPr>
        <w:t>Moder lakmusov listič pa ostane moder</w:t>
      </w:r>
      <w:r w:rsidR="000F483B">
        <w:rPr>
          <w:bCs/>
        </w:rPr>
        <w:t>,</w:t>
      </w:r>
      <w:r w:rsidR="000F483B" w:rsidRPr="000F483B">
        <w:rPr>
          <w:bCs/>
        </w:rPr>
        <w:t xml:space="preserve"> </w:t>
      </w:r>
      <w:r w:rsidR="000F483B">
        <w:rPr>
          <w:bCs/>
        </w:rPr>
        <w:t>saj je raztopina amonijaka bazična.</w:t>
      </w:r>
    </w:p>
    <w:p w14:paraId="03DB521F" w14:textId="77777777" w:rsidR="00AD38B6" w:rsidRDefault="00AD38B6" w:rsidP="00AD38B6">
      <w:pPr>
        <w:jc w:val="both"/>
      </w:pPr>
    </w:p>
    <w:p w14:paraId="46B0D0B4" w14:textId="77777777" w:rsidR="007D7BF1" w:rsidRDefault="007D7BF1">
      <w:pPr>
        <w:spacing w:after="160"/>
        <w:rPr>
          <w:rFonts w:eastAsiaTheme="majorEastAsia" w:cstheme="majorBidi"/>
          <w:color w:val="1F4E79" w:themeColor="accent1" w:themeShade="80"/>
          <w:sz w:val="36"/>
          <w:szCs w:val="32"/>
        </w:rPr>
      </w:pPr>
      <w:r>
        <w:rPr>
          <w:rFonts w:eastAsiaTheme="majorEastAsia" w:cstheme="majorBidi"/>
          <w:b/>
          <w:color w:val="1F4E79" w:themeColor="accent1" w:themeShade="80"/>
          <w:sz w:val="36"/>
        </w:rPr>
        <w:br w:type="page"/>
      </w:r>
    </w:p>
    <w:p w14:paraId="04019348" w14:textId="7BECCE3C" w:rsidR="00CA516D" w:rsidRPr="000F78A2" w:rsidRDefault="00CA516D" w:rsidP="00CA516D">
      <w:pPr>
        <w:pStyle w:val="Naslov1"/>
        <w:spacing w:before="0" w:line="240" w:lineRule="auto"/>
        <w:rPr>
          <w:rFonts w:eastAsiaTheme="majorEastAsia" w:cstheme="majorBidi"/>
          <w:b w:val="0"/>
          <w:color w:val="1F4E79" w:themeColor="accent1" w:themeShade="80"/>
          <w:sz w:val="32"/>
        </w:rPr>
      </w:pPr>
      <w:r w:rsidRPr="000F78A2">
        <w:rPr>
          <w:rFonts w:eastAsiaTheme="majorEastAsia" w:cstheme="majorBidi"/>
          <w:b w:val="0"/>
          <w:color w:val="1F4E79" w:themeColor="accent1" w:themeShade="80"/>
          <w:sz w:val="32"/>
        </w:rPr>
        <w:lastRenderedPageBreak/>
        <w:t>2 RAZTOPINE IN KOLIČINSKI ODNOSI</w:t>
      </w:r>
    </w:p>
    <w:p w14:paraId="4B7BF26B" w14:textId="77777777" w:rsidR="00CA516D" w:rsidRDefault="00CA516D" w:rsidP="00CA516D">
      <w:pPr>
        <w:jc w:val="both"/>
        <w:rPr>
          <w:b/>
          <w:color w:val="1F4E79" w:themeColor="accent1" w:themeShade="80"/>
          <w:sz w:val="28"/>
        </w:rPr>
      </w:pPr>
    </w:p>
    <w:p w14:paraId="6D0FD4BA" w14:textId="77777777" w:rsidR="00CA516D" w:rsidRPr="000F78A2" w:rsidRDefault="00CA516D" w:rsidP="00CA516D">
      <w:pPr>
        <w:jc w:val="both"/>
        <w:rPr>
          <w:b/>
          <w:color w:val="1F4E79" w:themeColor="accent1" w:themeShade="80"/>
          <w:sz w:val="24"/>
        </w:rPr>
      </w:pPr>
      <w:r w:rsidRPr="000F78A2">
        <w:rPr>
          <w:b/>
          <w:color w:val="1F4E79" w:themeColor="accent1" w:themeShade="80"/>
          <w:sz w:val="24"/>
        </w:rPr>
        <w:t>2.1 KAJ JE RAZTOPINA</w:t>
      </w:r>
    </w:p>
    <w:p w14:paraId="1360C5F4" w14:textId="77777777" w:rsidR="00CA516D" w:rsidRDefault="00CA516D" w:rsidP="00CA516D">
      <w:pPr>
        <w:jc w:val="both"/>
        <w:rPr>
          <w:b/>
          <w:color w:val="1F4E79" w:themeColor="accent1" w:themeShade="80"/>
          <w:sz w:val="28"/>
        </w:rPr>
      </w:pPr>
    </w:p>
    <w:p w14:paraId="0296E827" w14:textId="4549AF18" w:rsidR="00CA516D" w:rsidRDefault="00CA516D" w:rsidP="00CA516D">
      <w:pPr>
        <w:shd w:val="clear" w:color="auto" w:fill="92D050"/>
        <w:spacing w:line="276" w:lineRule="auto"/>
        <w:jc w:val="both"/>
        <w:rPr>
          <w:b/>
        </w:rPr>
      </w:pPr>
      <w:r w:rsidRPr="00702206">
        <w:rPr>
          <w:b/>
        </w:rPr>
        <w:t>R</w:t>
      </w:r>
      <w:r w:rsidR="00E17CD3" w:rsidRPr="00702206">
        <w:rPr>
          <w:b/>
        </w:rPr>
        <w:t>azmisli</w:t>
      </w:r>
      <w:r w:rsidR="007D7BF1">
        <w:rPr>
          <w:b/>
        </w:rPr>
        <w:t xml:space="preserve"> (SDZ str. 21)</w:t>
      </w:r>
    </w:p>
    <w:p w14:paraId="7254D0B8" w14:textId="77777777" w:rsidR="00CA516D" w:rsidRDefault="00CA516D" w:rsidP="00CA516D">
      <w:pPr>
        <w:jc w:val="both"/>
        <w:rPr>
          <w:b/>
          <w:color w:val="1F4E79" w:themeColor="accent1" w:themeShade="80"/>
          <w:sz w:val="28"/>
        </w:rPr>
      </w:pPr>
    </w:p>
    <w:tbl>
      <w:tblPr>
        <w:tblStyle w:val="Tabelamrea"/>
        <w:tblW w:w="0" w:type="auto"/>
        <w:tblLook w:val="04A0" w:firstRow="1" w:lastRow="0" w:firstColumn="1" w:lastColumn="0" w:noHBand="0" w:noVBand="1"/>
      </w:tblPr>
      <w:tblGrid>
        <w:gridCol w:w="5647"/>
        <w:gridCol w:w="1241"/>
        <w:gridCol w:w="2354"/>
      </w:tblGrid>
      <w:tr w:rsidR="00CA516D" w:rsidRPr="002E2BC2" w14:paraId="13CCA873" w14:textId="77777777" w:rsidTr="007D7BF1">
        <w:tc>
          <w:tcPr>
            <w:tcW w:w="6091" w:type="dxa"/>
            <w:shd w:val="clear" w:color="auto" w:fill="D9D9D9" w:themeFill="background1" w:themeFillShade="D9"/>
          </w:tcPr>
          <w:p w14:paraId="3AD817A9" w14:textId="77777777" w:rsidR="00CA516D" w:rsidRPr="002E2BC2" w:rsidRDefault="00CA516D" w:rsidP="002E2BC2">
            <w:pPr>
              <w:spacing w:line="276" w:lineRule="auto"/>
              <w:jc w:val="center"/>
              <w:rPr>
                <w:b/>
                <w:bCs/>
              </w:rPr>
            </w:pPr>
            <w:r w:rsidRPr="002E2BC2">
              <w:rPr>
                <w:b/>
                <w:bCs/>
              </w:rPr>
              <w:t>Raztopina</w:t>
            </w:r>
          </w:p>
        </w:tc>
        <w:tc>
          <w:tcPr>
            <w:tcW w:w="1275" w:type="dxa"/>
            <w:shd w:val="clear" w:color="auto" w:fill="D9D9D9" w:themeFill="background1" w:themeFillShade="D9"/>
          </w:tcPr>
          <w:p w14:paraId="0F107FB2" w14:textId="77777777" w:rsidR="00CA516D" w:rsidRPr="002E2BC2" w:rsidRDefault="00CA516D" w:rsidP="002E2BC2">
            <w:pPr>
              <w:spacing w:line="276" w:lineRule="auto"/>
              <w:jc w:val="center"/>
              <w:rPr>
                <w:b/>
                <w:bCs/>
              </w:rPr>
            </w:pPr>
            <w:r w:rsidRPr="002E2BC2">
              <w:rPr>
                <w:b/>
                <w:bCs/>
              </w:rPr>
              <w:t>Topilo</w:t>
            </w:r>
          </w:p>
        </w:tc>
        <w:tc>
          <w:tcPr>
            <w:tcW w:w="2376" w:type="dxa"/>
            <w:shd w:val="clear" w:color="auto" w:fill="D9D9D9" w:themeFill="background1" w:themeFillShade="D9"/>
          </w:tcPr>
          <w:p w14:paraId="06FF8637" w14:textId="77777777" w:rsidR="00CA516D" w:rsidRPr="002E2BC2" w:rsidRDefault="00CA516D" w:rsidP="002E2BC2">
            <w:pPr>
              <w:spacing w:line="276" w:lineRule="auto"/>
              <w:jc w:val="center"/>
              <w:rPr>
                <w:b/>
                <w:bCs/>
              </w:rPr>
            </w:pPr>
            <w:r w:rsidRPr="002E2BC2">
              <w:rPr>
                <w:b/>
                <w:bCs/>
              </w:rPr>
              <w:t>Topljenec</w:t>
            </w:r>
          </w:p>
        </w:tc>
      </w:tr>
      <w:tr w:rsidR="00CA516D" w14:paraId="5B0F847F" w14:textId="77777777" w:rsidTr="007D7BF1">
        <w:tc>
          <w:tcPr>
            <w:tcW w:w="6091" w:type="dxa"/>
            <w:vAlign w:val="center"/>
          </w:tcPr>
          <w:p w14:paraId="2D670DA8" w14:textId="77777777" w:rsidR="00CA516D" w:rsidRDefault="00CA516D" w:rsidP="00256920">
            <w:pPr>
              <w:spacing w:line="276" w:lineRule="auto"/>
              <w:rPr>
                <w:bCs/>
              </w:rPr>
            </w:pPr>
            <w:r w:rsidRPr="00383A9F">
              <w:rPr>
                <w:bCs/>
              </w:rPr>
              <w:t>Vodna raztopina v pršilu za odmaševanje zamašenega nosu vsebuje raztopljen ksilometazolinijev klorid.</w:t>
            </w:r>
          </w:p>
        </w:tc>
        <w:tc>
          <w:tcPr>
            <w:tcW w:w="1275" w:type="dxa"/>
            <w:vAlign w:val="center"/>
          </w:tcPr>
          <w:p w14:paraId="6583C39D" w14:textId="77777777" w:rsidR="00CA516D" w:rsidRDefault="00CA516D" w:rsidP="00256920">
            <w:pPr>
              <w:spacing w:line="276" w:lineRule="auto"/>
              <w:jc w:val="center"/>
              <w:rPr>
                <w:bCs/>
              </w:rPr>
            </w:pPr>
            <w:r>
              <w:rPr>
                <w:bCs/>
              </w:rPr>
              <w:t>voda</w:t>
            </w:r>
          </w:p>
        </w:tc>
        <w:tc>
          <w:tcPr>
            <w:tcW w:w="2376" w:type="dxa"/>
            <w:vAlign w:val="center"/>
          </w:tcPr>
          <w:p w14:paraId="0AF45939" w14:textId="77777777" w:rsidR="00CA516D" w:rsidRDefault="00CA516D" w:rsidP="00256920">
            <w:pPr>
              <w:spacing w:line="276" w:lineRule="auto"/>
              <w:jc w:val="center"/>
              <w:rPr>
                <w:bCs/>
              </w:rPr>
            </w:pPr>
            <w:r>
              <w:rPr>
                <w:bCs/>
              </w:rPr>
              <w:t>ksilometazolinijev klorid</w:t>
            </w:r>
          </w:p>
        </w:tc>
      </w:tr>
      <w:tr w:rsidR="00CA516D" w14:paraId="0E815C9F" w14:textId="77777777" w:rsidTr="007D7BF1">
        <w:tc>
          <w:tcPr>
            <w:tcW w:w="6091" w:type="dxa"/>
            <w:vAlign w:val="center"/>
          </w:tcPr>
          <w:p w14:paraId="7D5ADD17" w14:textId="77777777" w:rsidR="00CA516D" w:rsidRDefault="00CA516D" w:rsidP="00256920">
            <w:pPr>
              <w:spacing w:line="276" w:lineRule="auto"/>
              <w:rPr>
                <w:bCs/>
              </w:rPr>
            </w:pPr>
            <w:r w:rsidRPr="00383A9F">
              <w:rPr>
                <w:bCs/>
              </w:rPr>
              <w:t>Vodna raztopina v kapljicah za oči vsebuje raztopljeno hialuronsko kislino.</w:t>
            </w:r>
          </w:p>
        </w:tc>
        <w:tc>
          <w:tcPr>
            <w:tcW w:w="1275" w:type="dxa"/>
            <w:vAlign w:val="center"/>
          </w:tcPr>
          <w:p w14:paraId="21E0BD35" w14:textId="77777777" w:rsidR="00CA516D" w:rsidRDefault="00CA516D" w:rsidP="00256920">
            <w:pPr>
              <w:spacing w:line="276" w:lineRule="auto"/>
              <w:jc w:val="center"/>
              <w:rPr>
                <w:bCs/>
              </w:rPr>
            </w:pPr>
            <w:r>
              <w:rPr>
                <w:bCs/>
              </w:rPr>
              <w:t>voda</w:t>
            </w:r>
          </w:p>
        </w:tc>
        <w:tc>
          <w:tcPr>
            <w:tcW w:w="2376" w:type="dxa"/>
            <w:vAlign w:val="center"/>
          </w:tcPr>
          <w:p w14:paraId="45C76BDA" w14:textId="77777777" w:rsidR="00CA516D" w:rsidRDefault="00CA516D" w:rsidP="00256920">
            <w:pPr>
              <w:spacing w:line="276" w:lineRule="auto"/>
              <w:jc w:val="center"/>
              <w:rPr>
                <w:bCs/>
              </w:rPr>
            </w:pPr>
            <w:r>
              <w:rPr>
                <w:bCs/>
              </w:rPr>
              <w:t>hialuronska kislina</w:t>
            </w:r>
          </w:p>
        </w:tc>
      </w:tr>
      <w:tr w:rsidR="00CA516D" w14:paraId="54A34F84" w14:textId="77777777" w:rsidTr="007D7BF1">
        <w:tc>
          <w:tcPr>
            <w:tcW w:w="6091" w:type="dxa"/>
            <w:vAlign w:val="center"/>
          </w:tcPr>
          <w:p w14:paraId="13CAEBBF" w14:textId="77777777" w:rsidR="00CA516D" w:rsidRDefault="00CA516D" w:rsidP="00256920">
            <w:pPr>
              <w:spacing w:line="276" w:lineRule="auto"/>
              <w:rPr>
                <w:bCs/>
              </w:rPr>
            </w:pPr>
            <w:r w:rsidRPr="00383A9F">
              <w:rPr>
                <w:bCs/>
              </w:rPr>
              <w:t>Jodova tinktura, ki se uporablja za razkuževanje ran, je alkoholna raztopina</w:t>
            </w:r>
            <w:r>
              <w:rPr>
                <w:bCs/>
              </w:rPr>
              <w:t xml:space="preserve"> </w:t>
            </w:r>
            <w:r w:rsidRPr="00383A9F">
              <w:rPr>
                <w:bCs/>
              </w:rPr>
              <w:t>–</w:t>
            </w:r>
            <w:r>
              <w:rPr>
                <w:bCs/>
              </w:rPr>
              <w:t xml:space="preserve"> </w:t>
            </w:r>
            <w:r w:rsidRPr="00383A9F">
              <w:rPr>
                <w:bCs/>
              </w:rPr>
              <w:t>v etanolu je raztopljen</w:t>
            </w:r>
            <w:r>
              <w:rPr>
                <w:bCs/>
              </w:rPr>
              <w:t xml:space="preserve"> </w:t>
            </w:r>
            <w:r w:rsidRPr="00383A9F">
              <w:rPr>
                <w:bCs/>
              </w:rPr>
              <w:t>jod.</w:t>
            </w:r>
          </w:p>
        </w:tc>
        <w:tc>
          <w:tcPr>
            <w:tcW w:w="1275" w:type="dxa"/>
            <w:vAlign w:val="center"/>
          </w:tcPr>
          <w:p w14:paraId="6AC2C9C3" w14:textId="77777777" w:rsidR="00CA516D" w:rsidRDefault="00CA516D" w:rsidP="00256920">
            <w:pPr>
              <w:spacing w:line="276" w:lineRule="auto"/>
              <w:jc w:val="center"/>
              <w:rPr>
                <w:bCs/>
              </w:rPr>
            </w:pPr>
            <w:r>
              <w:rPr>
                <w:bCs/>
              </w:rPr>
              <w:t>etanol</w:t>
            </w:r>
          </w:p>
        </w:tc>
        <w:tc>
          <w:tcPr>
            <w:tcW w:w="2376" w:type="dxa"/>
            <w:vAlign w:val="center"/>
          </w:tcPr>
          <w:p w14:paraId="4DC333B4" w14:textId="77777777" w:rsidR="00CA516D" w:rsidRDefault="00CA516D" w:rsidP="00256920">
            <w:pPr>
              <w:spacing w:line="276" w:lineRule="auto"/>
              <w:jc w:val="center"/>
              <w:rPr>
                <w:bCs/>
              </w:rPr>
            </w:pPr>
            <w:r>
              <w:rPr>
                <w:bCs/>
              </w:rPr>
              <w:t>jod</w:t>
            </w:r>
          </w:p>
        </w:tc>
      </w:tr>
      <w:tr w:rsidR="00CA516D" w14:paraId="2C06681A" w14:textId="77777777" w:rsidTr="007D7BF1">
        <w:tc>
          <w:tcPr>
            <w:tcW w:w="6091" w:type="dxa"/>
            <w:vAlign w:val="center"/>
          </w:tcPr>
          <w:p w14:paraId="182E4D9A" w14:textId="77777777" w:rsidR="00CA516D" w:rsidRDefault="00CA516D" w:rsidP="00256920">
            <w:pPr>
              <w:spacing w:line="276" w:lineRule="auto"/>
              <w:rPr>
                <w:bCs/>
              </w:rPr>
            </w:pPr>
            <w:r w:rsidRPr="00383A9F">
              <w:rPr>
                <w:bCs/>
              </w:rPr>
              <w:t>Ustna voda za izpiranje in grgranje vsebuje raztopljen benzidamin.</w:t>
            </w:r>
          </w:p>
        </w:tc>
        <w:tc>
          <w:tcPr>
            <w:tcW w:w="1275" w:type="dxa"/>
            <w:vAlign w:val="center"/>
          </w:tcPr>
          <w:p w14:paraId="4363CDD5" w14:textId="77777777" w:rsidR="00CA516D" w:rsidRDefault="00CA516D" w:rsidP="00256920">
            <w:pPr>
              <w:spacing w:line="276" w:lineRule="auto"/>
              <w:jc w:val="center"/>
              <w:rPr>
                <w:bCs/>
              </w:rPr>
            </w:pPr>
            <w:r>
              <w:rPr>
                <w:bCs/>
              </w:rPr>
              <w:t>voda</w:t>
            </w:r>
          </w:p>
        </w:tc>
        <w:tc>
          <w:tcPr>
            <w:tcW w:w="2376" w:type="dxa"/>
            <w:vAlign w:val="center"/>
          </w:tcPr>
          <w:p w14:paraId="66DC49C1" w14:textId="77777777" w:rsidR="00CA516D" w:rsidRDefault="00CA516D" w:rsidP="00256920">
            <w:pPr>
              <w:spacing w:line="276" w:lineRule="auto"/>
              <w:jc w:val="center"/>
              <w:rPr>
                <w:bCs/>
              </w:rPr>
            </w:pPr>
            <w:r>
              <w:rPr>
                <w:bCs/>
              </w:rPr>
              <w:t>benzidamin</w:t>
            </w:r>
          </w:p>
        </w:tc>
      </w:tr>
      <w:tr w:rsidR="00CA516D" w14:paraId="6486EE70" w14:textId="77777777" w:rsidTr="007D7BF1">
        <w:tc>
          <w:tcPr>
            <w:tcW w:w="6091" w:type="dxa"/>
            <w:vAlign w:val="center"/>
          </w:tcPr>
          <w:p w14:paraId="0CD47202" w14:textId="21A640DE" w:rsidR="00CA516D" w:rsidRDefault="00CA516D" w:rsidP="00256920">
            <w:pPr>
              <w:spacing w:line="276" w:lineRule="auto"/>
              <w:rPr>
                <w:bCs/>
              </w:rPr>
            </w:pPr>
            <w:r w:rsidRPr="00383A9F">
              <w:rPr>
                <w:bCs/>
              </w:rPr>
              <w:t>Apnica je</w:t>
            </w:r>
            <w:r w:rsidR="002E2BC2">
              <w:rPr>
                <w:bCs/>
              </w:rPr>
              <w:t xml:space="preserve"> bistra, nasičena</w:t>
            </w:r>
            <w:r w:rsidRPr="00383A9F">
              <w:rPr>
                <w:bCs/>
              </w:rPr>
              <w:t xml:space="preserve"> vodna raztopina kalcijevega</w:t>
            </w:r>
            <w:r>
              <w:rPr>
                <w:bCs/>
              </w:rPr>
              <w:t xml:space="preserve"> </w:t>
            </w:r>
            <w:r w:rsidRPr="00383A9F">
              <w:rPr>
                <w:bCs/>
              </w:rPr>
              <w:t>hidroksida.</w:t>
            </w:r>
          </w:p>
        </w:tc>
        <w:tc>
          <w:tcPr>
            <w:tcW w:w="1275" w:type="dxa"/>
            <w:vAlign w:val="center"/>
          </w:tcPr>
          <w:p w14:paraId="4D2671EB" w14:textId="77777777" w:rsidR="00CA516D" w:rsidRDefault="00CA516D" w:rsidP="00256920">
            <w:pPr>
              <w:spacing w:line="276" w:lineRule="auto"/>
              <w:jc w:val="center"/>
              <w:rPr>
                <w:bCs/>
              </w:rPr>
            </w:pPr>
            <w:r>
              <w:rPr>
                <w:bCs/>
              </w:rPr>
              <w:t>voda</w:t>
            </w:r>
          </w:p>
        </w:tc>
        <w:tc>
          <w:tcPr>
            <w:tcW w:w="2376" w:type="dxa"/>
            <w:vAlign w:val="center"/>
          </w:tcPr>
          <w:p w14:paraId="56ED313E" w14:textId="77777777" w:rsidR="00CA516D" w:rsidRDefault="00CA516D" w:rsidP="00256920">
            <w:pPr>
              <w:spacing w:line="276" w:lineRule="auto"/>
              <w:jc w:val="center"/>
              <w:rPr>
                <w:bCs/>
              </w:rPr>
            </w:pPr>
            <w:r>
              <w:rPr>
                <w:bCs/>
              </w:rPr>
              <w:t>kalcijev hidroksid</w:t>
            </w:r>
          </w:p>
        </w:tc>
      </w:tr>
    </w:tbl>
    <w:p w14:paraId="27763381" w14:textId="77777777" w:rsidR="00CA516D" w:rsidRDefault="00CA516D" w:rsidP="00CA516D">
      <w:pPr>
        <w:jc w:val="both"/>
        <w:rPr>
          <w:b/>
          <w:color w:val="1F4E79" w:themeColor="accent1" w:themeShade="80"/>
          <w:sz w:val="28"/>
        </w:rPr>
      </w:pPr>
    </w:p>
    <w:p w14:paraId="7CA29627" w14:textId="3FCD0858" w:rsidR="00CA516D" w:rsidRDefault="00CA516D" w:rsidP="00CA516D">
      <w:pPr>
        <w:shd w:val="clear" w:color="auto" w:fill="92D050"/>
        <w:spacing w:line="276" w:lineRule="auto"/>
        <w:jc w:val="both"/>
        <w:rPr>
          <w:b/>
        </w:rPr>
      </w:pPr>
      <w:r w:rsidRPr="00702206">
        <w:rPr>
          <w:b/>
        </w:rPr>
        <w:t>R</w:t>
      </w:r>
      <w:r w:rsidR="00E17CD3" w:rsidRPr="00702206">
        <w:rPr>
          <w:b/>
        </w:rPr>
        <w:t>azmisli</w:t>
      </w:r>
      <w:r w:rsidR="007D7BF1">
        <w:rPr>
          <w:b/>
        </w:rPr>
        <w:t xml:space="preserve"> (SDZ str. 21)</w:t>
      </w:r>
    </w:p>
    <w:p w14:paraId="04676283" w14:textId="77777777" w:rsidR="00CA516D" w:rsidRDefault="00CA516D" w:rsidP="00CA516D">
      <w:pPr>
        <w:jc w:val="both"/>
        <w:rPr>
          <w:b/>
          <w:color w:val="1F4E79" w:themeColor="accent1" w:themeShade="80"/>
          <w:sz w:val="28"/>
        </w:rPr>
      </w:pPr>
    </w:p>
    <w:p w14:paraId="0D3AF750" w14:textId="27D85603" w:rsidR="00CA516D" w:rsidRPr="00157901" w:rsidRDefault="00CA516D" w:rsidP="00CA516D">
      <w:pPr>
        <w:spacing w:line="276" w:lineRule="auto"/>
        <w:jc w:val="both"/>
        <w:rPr>
          <w:bCs/>
        </w:rPr>
      </w:pPr>
      <w:r>
        <w:rPr>
          <w:bCs/>
        </w:rPr>
        <w:t>Malinovec je bolj sladek, če je temnejše barve</w:t>
      </w:r>
      <w:r w:rsidR="00235399">
        <w:rPr>
          <w:bCs/>
        </w:rPr>
        <w:t xml:space="preserve"> (skrajno desni kozarček)</w:t>
      </w:r>
      <w:r>
        <w:rPr>
          <w:bCs/>
        </w:rPr>
        <w:t xml:space="preserve">, ker je v vodi raztopljenega več malinovega sirupa </w:t>
      </w:r>
      <w:r w:rsidR="00666360">
        <w:rPr>
          <w:bCs/>
        </w:rPr>
        <w:t>in s tem tudi sladkorja.</w:t>
      </w:r>
    </w:p>
    <w:p w14:paraId="2A2E62A0" w14:textId="0448C93F" w:rsidR="00CA516D" w:rsidRDefault="00CA516D" w:rsidP="00CA516D">
      <w:pPr>
        <w:jc w:val="both"/>
        <w:rPr>
          <w:b/>
          <w:color w:val="1F4E79" w:themeColor="accent1" w:themeShade="80"/>
          <w:sz w:val="28"/>
        </w:rPr>
      </w:pPr>
    </w:p>
    <w:p w14:paraId="775D2A55" w14:textId="0A8BDE4C" w:rsidR="00BC4A99" w:rsidRPr="00AB3F5A" w:rsidRDefault="00BC4A99" w:rsidP="00AB3F5A">
      <w:pPr>
        <w:shd w:val="clear" w:color="auto" w:fill="FBE4D5" w:themeFill="accent2" w:themeFillTint="33"/>
        <w:jc w:val="both"/>
        <w:rPr>
          <w:b/>
          <w:color w:val="C00000"/>
          <w:szCs w:val="18"/>
        </w:rPr>
      </w:pPr>
      <w:r w:rsidRPr="00AB3F5A">
        <w:rPr>
          <w:b/>
          <w:color w:val="C00000"/>
          <w:szCs w:val="18"/>
        </w:rPr>
        <w:t xml:space="preserve">Dejavnost: </w:t>
      </w:r>
      <w:r w:rsidR="002E2BC2" w:rsidRPr="00AB3F5A">
        <w:rPr>
          <w:b/>
          <w:color w:val="C00000"/>
          <w:szCs w:val="18"/>
        </w:rPr>
        <w:t>RAZTAPLJANJE TRDNEGA TOPLJENCA V VODI</w:t>
      </w:r>
      <w:r w:rsidR="007D7BF1">
        <w:rPr>
          <w:b/>
          <w:color w:val="C00000"/>
          <w:szCs w:val="18"/>
        </w:rPr>
        <w:t xml:space="preserve"> (SDZ str. 22)</w:t>
      </w:r>
    </w:p>
    <w:p w14:paraId="2AFBA381" w14:textId="5A3071D9" w:rsidR="00BC4A99" w:rsidRPr="00AB3F5A" w:rsidRDefault="00BC4A99" w:rsidP="00CA516D">
      <w:pPr>
        <w:jc w:val="both"/>
        <w:rPr>
          <w:b/>
          <w:color w:val="1F4E79" w:themeColor="accent1" w:themeShade="80"/>
          <w:szCs w:val="18"/>
        </w:rPr>
      </w:pPr>
    </w:p>
    <w:p w14:paraId="0F8C8347" w14:textId="0613F9E4" w:rsidR="00BC4A99" w:rsidRDefault="00BC4A99" w:rsidP="00CA516D">
      <w:pPr>
        <w:jc w:val="both"/>
        <w:rPr>
          <w:bCs/>
          <w:szCs w:val="18"/>
        </w:rPr>
      </w:pPr>
      <w:r w:rsidRPr="00AB3F5A">
        <w:rPr>
          <w:b/>
          <w:szCs w:val="18"/>
        </w:rPr>
        <w:t xml:space="preserve">a) </w:t>
      </w:r>
      <w:r w:rsidR="00F42109">
        <w:rPr>
          <w:b/>
          <w:szCs w:val="18"/>
        </w:rPr>
        <w:t>Cilj:</w:t>
      </w:r>
      <w:r w:rsidR="00F42109">
        <w:rPr>
          <w:bCs/>
          <w:szCs w:val="18"/>
        </w:rPr>
        <w:t xml:space="preserve"> </w:t>
      </w:r>
      <w:r w:rsidR="00C15FE2">
        <w:rPr>
          <w:bCs/>
          <w:szCs w:val="18"/>
        </w:rPr>
        <w:t>Z</w:t>
      </w:r>
      <w:r w:rsidR="00F42109">
        <w:rPr>
          <w:bCs/>
          <w:szCs w:val="18"/>
        </w:rPr>
        <w:t xml:space="preserve"> raziskovanjem ugotoviti, katera od snovi se najhitreje raztopi v vodi.</w:t>
      </w:r>
    </w:p>
    <w:p w14:paraId="1C176220" w14:textId="06F3F69F" w:rsidR="00F42109" w:rsidRDefault="00F42109" w:rsidP="00CA516D">
      <w:pPr>
        <w:jc w:val="both"/>
        <w:rPr>
          <w:bCs/>
          <w:szCs w:val="18"/>
        </w:rPr>
      </w:pPr>
      <w:r>
        <w:rPr>
          <w:b/>
          <w:szCs w:val="18"/>
        </w:rPr>
        <w:t>Pripomočki:</w:t>
      </w:r>
      <w:r>
        <w:rPr>
          <w:bCs/>
          <w:szCs w:val="18"/>
        </w:rPr>
        <w:t xml:space="preserve"> 3 čaše</w:t>
      </w:r>
      <w:r w:rsidR="00F3094E">
        <w:rPr>
          <w:bCs/>
          <w:szCs w:val="18"/>
        </w:rPr>
        <w:t xml:space="preserve"> (250 mL)</w:t>
      </w:r>
      <w:r>
        <w:rPr>
          <w:bCs/>
          <w:szCs w:val="18"/>
        </w:rPr>
        <w:t>, 3 žličke, tehtnica, merilni valj</w:t>
      </w:r>
      <w:r w:rsidR="00F3094E">
        <w:rPr>
          <w:bCs/>
          <w:szCs w:val="18"/>
        </w:rPr>
        <w:t xml:space="preserve"> (100 mL)</w:t>
      </w:r>
      <w:r>
        <w:rPr>
          <w:bCs/>
          <w:szCs w:val="18"/>
        </w:rPr>
        <w:t>, štoparica</w:t>
      </w:r>
      <w:r w:rsidR="00C15FE2">
        <w:rPr>
          <w:bCs/>
          <w:szCs w:val="18"/>
        </w:rPr>
        <w:t>, 3 steklene palčke</w:t>
      </w:r>
      <w:r w:rsidR="00FE44F7">
        <w:rPr>
          <w:bCs/>
          <w:szCs w:val="18"/>
        </w:rPr>
        <w:t>, alkoholni flomaster</w:t>
      </w:r>
    </w:p>
    <w:p w14:paraId="0A5A5497" w14:textId="1FD36126" w:rsidR="00F42109" w:rsidRDefault="00F42109" w:rsidP="00CA516D">
      <w:pPr>
        <w:jc w:val="both"/>
        <w:rPr>
          <w:bCs/>
          <w:szCs w:val="18"/>
        </w:rPr>
      </w:pPr>
      <w:r w:rsidRPr="00AB3F5A">
        <w:rPr>
          <w:b/>
          <w:szCs w:val="18"/>
        </w:rPr>
        <w:t xml:space="preserve">Snovi: </w:t>
      </w:r>
      <w:r>
        <w:rPr>
          <w:bCs/>
          <w:szCs w:val="18"/>
        </w:rPr>
        <w:t xml:space="preserve">npr. kuhinjska sol, soda bikarbona, sladkor … ali druge </w:t>
      </w:r>
      <w:r w:rsidR="00C15FE2">
        <w:rPr>
          <w:bCs/>
          <w:szCs w:val="18"/>
        </w:rPr>
        <w:t xml:space="preserve">tri </w:t>
      </w:r>
      <w:r>
        <w:rPr>
          <w:bCs/>
          <w:szCs w:val="18"/>
        </w:rPr>
        <w:t>snovi po izbiri učencev</w:t>
      </w:r>
      <w:r w:rsidR="00B2654A">
        <w:rPr>
          <w:bCs/>
          <w:szCs w:val="18"/>
        </w:rPr>
        <w:t>, destilirana voda</w:t>
      </w:r>
    </w:p>
    <w:p w14:paraId="4D7F4C7F" w14:textId="122391F8" w:rsidR="00F42109" w:rsidRDefault="00B2654A" w:rsidP="00CA516D">
      <w:pPr>
        <w:jc w:val="both"/>
        <w:rPr>
          <w:bCs/>
          <w:szCs w:val="18"/>
        </w:rPr>
      </w:pPr>
      <w:r w:rsidRPr="00AB3F5A">
        <w:rPr>
          <w:b/>
          <w:szCs w:val="18"/>
        </w:rPr>
        <w:t>Hipoteza:</w:t>
      </w:r>
      <w:r>
        <w:rPr>
          <w:b/>
          <w:szCs w:val="18"/>
        </w:rPr>
        <w:t xml:space="preserve"> </w:t>
      </w:r>
      <w:r>
        <w:rPr>
          <w:bCs/>
          <w:szCs w:val="18"/>
        </w:rPr>
        <w:t xml:space="preserve">Hitrost raztapljanja </w:t>
      </w:r>
      <w:r w:rsidR="00C15FE2">
        <w:rPr>
          <w:bCs/>
          <w:szCs w:val="18"/>
        </w:rPr>
        <w:t xml:space="preserve">enake mase različnih vrst </w:t>
      </w:r>
      <w:r>
        <w:rPr>
          <w:bCs/>
          <w:szCs w:val="18"/>
        </w:rPr>
        <w:t xml:space="preserve">snovi v </w:t>
      </w:r>
      <w:r w:rsidR="00C15FE2">
        <w:rPr>
          <w:bCs/>
          <w:szCs w:val="18"/>
        </w:rPr>
        <w:t xml:space="preserve">enaki prostornini </w:t>
      </w:r>
      <w:r>
        <w:rPr>
          <w:bCs/>
          <w:szCs w:val="18"/>
        </w:rPr>
        <w:t>vod</w:t>
      </w:r>
      <w:r w:rsidR="00C15FE2">
        <w:rPr>
          <w:bCs/>
          <w:szCs w:val="18"/>
        </w:rPr>
        <w:t>e</w:t>
      </w:r>
      <w:r>
        <w:rPr>
          <w:bCs/>
          <w:szCs w:val="18"/>
        </w:rPr>
        <w:t xml:space="preserve"> pri </w:t>
      </w:r>
      <w:r w:rsidR="00C15FE2">
        <w:rPr>
          <w:bCs/>
          <w:szCs w:val="18"/>
        </w:rPr>
        <w:t>enaki</w:t>
      </w:r>
      <w:r>
        <w:rPr>
          <w:bCs/>
          <w:szCs w:val="18"/>
        </w:rPr>
        <w:t xml:space="preserve"> temperaturi</w:t>
      </w:r>
      <w:r w:rsidR="00C15FE2">
        <w:rPr>
          <w:bCs/>
          <w:szCs w:val="18"/>
        </w:rPr>
        <w:t xml:space="preserve"> topila</w:t>
      </w:r>
      <w:r w:rsidR="00FE44F7">
        <w:rPr>
          <w:bCs/>
          <w:szCs w:val="18"/>
        </w:rPr>
        <w:t xml:space="preserve"> in z enako hitrostjo mešanja,</w:t>
      </w:r>
      <w:r>
        <w:rPr>
          <w:bCs/>
          <w:szCs w:val="18"/>
        </w:rPr>
        <w:t xml:space="preserve"> je enaka za vse snovi</w:t>
      </w:r>
      <w:r w:rsidR="002E2BC2">
        <w:rPr>
          <w:bCs/>
          <w:szCs w:val="18"/>
        </w:rPr>
        <w:t>.</w:t>
      </w:r>
      <w:r>
        <w:rPr>
          <w:bCs/>
          <w:szCs w:val="18"/>
        </w:rPr>
        <w:t xml:space="preserve"> </w:t>
      </w:r>
    </w:p>
    <w:p w14:paraId="36E1F5C0" w14:textId="5D283C84" w:rsidR="00B2654A" w:rsidRDefault="00B2654A" w:rsidP="00CA516D">
      <w:pPr>
        <w:jc w:val="both"/>
        <w:rPr>
          <w:b/>
          <w:szCs w:val="18"/>
        </w:rPr>
      </w:pPr>
      <w:r w:rsidRPr="00AB3F5A">
        <w:rPr>
          <w:b/>
          <w:szCs w:val="18"/>
        </w:rPr>
        <w:t xml:space="preserve">Navodilo: </w:t>
      </w:r>
    </w:p>
    <w:p w14:paraId="6AB24BD0" w14:textId="7834E30C" w:rsidR="00B2654A" w:rsidRDefault="00B2654A" w:rsidP="007D7BF1">
      <w:pPr>
        <w:pStyle w:val="Odstavekseznama"/>
        <w:numPr>
          <w:ilvl w:val="0"/>
          <w:numId w:val="7"/>
        </w:numPr>
        <w:ind w:left="284" w:hanging="284"/>
        <w:jc w:val="both"/>
        <w:rPr>
          <w:bCs/>
          <w:szCs w:val="18"/>
        </w:rPr>
      </w:pPr>
      <w:r w:rsidRPr="00337D3A">
        <w:rPr>
          <w:bCs/>
          <w:szCs w:val="18"/>
        </w:rPr>
        <w:t xml:space="preserve">Čaše </w:t>
      </w:r>
      <w:r w:rsidR="00FE44F7">
        <w:rPr>
          <w:bCs/>
          <w:szCs w:val="18"/>
        </w:rPr>
        <w:t xml:space="preserve">z alkoholnim flomastrom ustrezno </w:t>
      </w:r>
      <w:r w:rsidRPr="00337D3A">
        <w:rPr>
          <w:bCs/>
          <w:szCs w:val="18"/>
        </w:rPr>
        <w:t xml:space="preserve">označimo. </w:t>
      </w:r>
    </w:p>
    <w:p w14:paraId="6BA6882A" w14:textId="5C88AD75" w:rsidR="00B2654A" w:rsidRDefault="00B2654A" w:rsidP="007D7BF1">
      <w:pPr>
        <w:pStyle w:val="Odstavekseznama"/>
        <w:numPr>
          <w:ilvl w:val="0"/>
          <w:numId w:val="7"/>
        </w:numPr>
        <w:ind w:left="284" w:hanging="284"/>
        <w:jc w:val="both"/>
        <w:rPr>
          <w:bCs/>
          <w:szCs w:val="18"/>
        </w:rPr>
      </w:pPr>
      <w:r w:rsidRPr="00337D3A">
        <w:rPr>
          <w:bCs/>
          <w:szCs w:val="18"/>
        </w:rPr>
        <w:t xml:space="preserve">V vse tri čaše </w:t>
      </w:r>
      <w:r w:rsidRPr="00AB3F5A">
        <w:rPr>
          <w:bCs/>
          <w:szCs w:val="18"/>
        </w:rPr>
        <w:t xml:space="preserve">natehtamo enako </w:t>
      </w:r>
      <w:r w:rsidR="00133F65">
        <w:rPr>
          <w:bCs/>
          <w:szCs w:val="18"/>
        </w:rPr>
        <w:t>maso</w:t>
      </w:r>
      <w:r w:rsidRPr="00AB3F5A">
        <w:rPr>
          <w:bCs/>
          <w:szCs w:val="18"/>
        </w:rPr>
        <w:t xml:space="preserve"> </w:t>
      </w:r>
      <w:r w:rsidR="00F3094E">
        <w:rPr>
          <w:bCs/>
          <w:szCs w:val="18"/>
        </w:rPr>
        <w:t xml:space="preserve">različnih vrst </w:t>
      </w:r>
      <w:r w:rsidRPr="00AB3F5A">
        <w:rPr>
          <w:bCs/>
          <w:szCs w:val="18"/>
        </w:rPr>
        <w:t>snovi, npr. 10 g.</w:t>
      </w:r>
    </w:p>
    <w:p w14:paraId="6147BD2A" w14:textId="380BAA6C" w:rsidR="00B2654A" w:rsidRDefault="00B2654A" w:rsidP="007D7BF1">
      <w:pPr>
        <w:pStyle w:val="Odstavekseznama"/>
        <w:numPr>
          <w:ilvl w:val="0"/>
          <w:numId w:val="7"/>
        </w:numPr>
        <w:ind w:left="284" w:hanging="284"/>
        <w:jc w:val="both"/>
        <w:rPr>
          <w:bCs/>
          <w:szCs w:val="18"/>
        </w:rPr>
      </w:pPr>
      <w:r>
        <w:rPr>
          <w:bCs/>
          <w:szCs w:val="18"/>
        </w:rPr>
        <w:t xml:space="preserve">Z merilnim valjem </w:t>
      </w:r>
      <w:r w:rsidR="00233729">
        <w:rPr>
          <w:bCs/>
          <w:szCs w:val="18"/>
        </w:rPr>
        <w:t xml:space="preserve">v čaše istočasno </w:t>
      </w:r>
      <w:r>
        <w:rPr>
          <w:bCs/>
          <w:szCs w:val="18"/>
        </w:rPr>
        <w:t xml:space="preserve">odmerimo enako </w:t>
      </w:r>
      <w:r w:rsidR="00133F65">
        <w:rPr>
          <w:bCs/>
          <w:szCs w:val="18"/>
        </w:rPr>
        <w:t>prostornino</w:t>
      </w:r>
      <w:r>
        <w:rPr>
          <w:bCs/>
          <w:szCs w:val="18"/>
        </w:rPr>
        <w:t xml:space="preserve"> destilirane vode </w:t>
      </w:r>
      <w:r w:rsidR="003B5759">
        <w:rPr>
          <w:bCs/>
          <w:szCs w:val="18"/>
        </w:rPr>
        <w:t>enake</w:t>
      </w:r>
      <w:r>
        <w:rPr>
          <w:bCs/>
          <w:szCs w:val="18"/>
        </w:rPr>
        <w:t xml:space="preserve"> temperature, npr. 100 mL</w:t>
      </w:r>
      <w:r w:rsidR="003B5759">
        <w:rPr>
          <w:bCs/>
          <w:szCs w:val="18"/>
        </w:rPr>
        <w:t xml:space="preserve"> destilirane vode s temperaturo 22 °C</w:t>
      </w:r>
      <w:r>
        <w:rPr>
          <w:bCs/>
          <w:szCs w:val="18"/>
        </w:rPr>
        <w:t>.</w:t>
      </w:r>
    </w:p>
    <w:p w14:paraId="60490056" w14:textId="6B9ECED6" w:rsidR="00A936F8" w:rsidRDefault="00A936F8" w:rsidP="007D7BF1">
      <w:pPr>
        <w:pStyle w:val="Odstavekseznama"/>
        <w:numPr>
          <w:ilvl w:val="0"/>
          <w:numId w:val="7"/>
        </w:numPr>
        <w:ind w:left="284" w:hanging="284"/>
        <w:jc w:val="both"/>
        <w:rPr>
          <w:bCs/>
          <w:szCs w:val="18"/>
        </w:rPr>
      </w:pPr>
      <w:r>
        <w:rPr>
          <w:bCs/>
          <w:szCs w:val="18"/>
        </w:rPr>
        <w:t>S steklenimi palčkami enakomerno in z enako hitrostjo mešamo vse tri zmesi.</w:t>
      </w:r>
    </w:p>
    <w:p w14:paraId="4671E1A7" w14:textId="1C07524C" w:rsidR="00A936F8" w:rsidRDefault="00A936F8" w:rsidP="007D7BF1">
      <w:pPr>
        <w:pStyle w:val="Odstavekseznama"/>
        <w:numPr>
          <w:ilvl w:val="0"/>
          <w:numId w:val="7"/>
        </w:numPr>
        <w:ind w:left="284" w:hanging="284"/>
        <w:jc w:val="both"/>
        <w:rPr>
          <w:bCs/>
          <w:szCs w:val="18"/>
        </w:rPr>
      </w:pPr>
      <w:r>
        <w:rPr>
          <w:bCs/>
          <w:szCs w:val="18"/>
        </w:rPr>
        <w:t>Opazujemo spremembe v čašah.</w:t>
      </w:r>
    </w:p>
    <w:p w14:paraId="393CB1BD" w14:textId="272ECB91" w:rsidR="00A31E16" w:rsidRDefault="00A31E16" w:rsidP="007D7BF1">
      <w:pPr>
        <w:pStyle w:val="Odstavekseznama"/>
        <w:numPr>
          <w:ilvl w:val="0"/>
          <w:numId w:val="7"/>
        </w:numPr>
        <w:ind w:left="284" w:hanging="284"/>
        <w:jc w:val="both"/>
        <w:rPr>
          <w:bCs/>
          <w:szCs w:val="18"/>
        </w:rPr>
      </w:pPr>
      <w:r>
        <w:rPr>
          <w:bCs/>
          <w:szCs w:val="18"/>
        </w:rPr>
        <w:t xml:space="preserve">Zapišemo čas, ki je bil potreben, da se vsa snov </w:t>
      </w:r>
      <w:r w:rsidR="00A936F8">
        <w:rPr>
          <w:bCs/>
          <w:szCs w:val="18"/>
        </w:rPr>
        <w:t xml:space="preserve">v destilirani vodi </w:t>
      </w:r>
      <w:r>
        <w:rPr>
          <w:bCs/>
          <w:szCs w:val="18"/>
        </w:rPr>
        <w:t>raztopi.</w:t>
      </w:r>
    </w:p>
    <w:p w14:paraId="49443505" w14:textId="1865794A" w:rsidR="00423DD0" w:rsidRPr="00337D3A" w:rsidRDefault="00423DD0" w:rsidP="007D7BF1">
      <w:pPr>
        <w:pStyle w:val="Odstavekseznama"/>
        <w:numPr>
          <w:ilvl w:val="0"/>
          <w:numId w:val="7"/>
        </w:numPr>
        <w:ind w:left="284" w:hanging="284"/>
        <w:jc w:val="both"/>
        <w:rPr>
          <w:bCs/>
          <w:szCs w:val="18"/>
        </w:rPr>
      </w:pPr>
      <w:r>
        <w:rPr>
          <w:bCs/>
          <w:szCs w:val="18"/>
        </w:rPr>
        <w:t>Zapišemo sklepe.</w:t>
      </w:r>
    </w:p>
    <w:p w14:paraId="200B82A9" w14:textId="3787492A" w:rsidR="00FA50DF" w:rsidRDefault="00FA50DF" w:rsidP="007D7BF1">
      <w:pPr>
        <w:spacing w:line="240" w:lineRule="auto"/>
        <w:rPr>
          <w:bCs/>
          <w:szCs w:val="18"/>
        </w:rPr>
      </w:pPr>
    </w:p>
    <w:p w14:paraId="0207AB2E" w14:textId="1AEB29BD" w:rsidR="00AB3F5A" w:rsidRDefault="00EF656F" w:rsidP="00F95EED">
      <w:pPr>
        <w:spacing w:after="160"/>
        <w:rPr>
          <w:bCs/>
          <w:szCs w:val="18"/>
        </w:rPr>
      </w:pPr>
      <w:r>
        <w:rPr>
          <w:b/>
          <w:szCs w:val="18"/>
        </w:rPr>
        <w:br w:type="page"/>
      </w:r>
      <w:r w:rsidR="00AB3F5A">
        <w:rPr>
          <w:b/>
          <w:szCs w:val="18"/>
        </w:rPr>
        <w:lastRenderedPageBreak/>
        <w:t>b</w:t>
      </w:r>
      <w:r w:rsidR="00AB3F5A" w:rsidRPr="00A103D7">
        <w:rPr>
          <w:b/>
          <w:szCs w:val="18"/>
        </w:rPr>
        <w:t xml:space="preserve">) </w:t>
      </w:r>
      <w:r w:rsidR="00AB3F5A">
        <w:rPr>
          <w:b/>
          <w:szCs w:val="18"/>
        </w:rPr>
        <w:t>Cilj:</w:t>
      </w:r>
      <w:r w:rsidR="00AB3F5A">
        <w:rPr>
          <w:bCs/>
          <w:szCs w:val="18"/>
        </w:rPr>
        <w:t xml:space="preserve"> </w:t>
      </w:r>
      <w:r w:rsidR="00F903CC">
        <w:rPr>
          <w:bCs/>
          <w:szCs w:val="18"/>
        </w:rPr>
        <w:t>Z</w:t>
      </w:r>
      <w:r w:rsidR="00AB3F5A">
        <w:rPr>
          <w:bCs/>
          <w:szCs w:val="18"/>
        </w:rPr>
        <w:t xml:space="preserve"> raziskovanjem ugotoviti, </w:t>
      </w:r>
      <w:r w:rsidR="00F903CC">
        <w:rPr>
          <w:bCs/>
          <w:szCs w:val="18"/>
        </w:rPr>
        <w:t>ali različne mase</w:t>
      </w:r>
      <w:r w:rsidR="00AB3F5A">
        <w:rPr>
          <w:bCs/>
          <w:szCs w:val="18"/>
        </w:rPr>
        <w:t xml:space="preserve"> </w:t>
      </w:r>
      <w:r w:rsidR="00F903CC">
        <w:rPr>
          <w:bCs/>
          <w:szCs w:val="18"/>
        </w:rPr>
        <w:t xml:space="preserve">enake </w:t>
      </w:r>
      <w:r w:rsidR="00AB3F5A">
        <w:rPr>
          <w:bCs/>
          <w:szCs w:val="18"/>
        </w:rPr>
        <w:t>snovi vpliva</w:t>
      </w:r>
      <w:r w:rsidR="00F903CC">
        <w:rPr>
          <w:bCs/>
          <w:szCs w:val="18"/>
        </w:rPr>
        <w:t>jo</w:t>
      </w:r>
      <w:r w:rsidR="00AB3F5A">
        <w:rPr>
          <w:bCs/>
          <w:szCs w:val="18"/>
        </w:rPr>
        <w:t xml:space="preserve"> na hitrost </w:t>
      </w:r>
      <w:r w:rsidR="00F30009">
        <w:rPr>
          <w:bCs/>
          <w:szCs w:val="18"/>
        </w:rPr>
        <w:t>raztapljanja</w:t>
      </w:r>
      <w:r w:rsidR="00AB3F5A">
        <w:rPr>
          <w:bCs/>
          <w:szCs w:val="18"/>
        </w:rPr>
        <w:t>.</w:t>
      </w:r>
    </w:p>
    <w:p w14:paraId="7B3EB47C" w14:textId="09E25F33" w:rsidR="00AB3F5A" w:rsidRDefault="00AB3F5A" w:rsidP="00AB3F5A">
      <w:pPr>
        <w:jc w:val="both"/>
        <w:rPr>
          <w:bCs/>
          <w:szCs w:val="18"/>
        </w:rPr>
      </w:pPr>
      <w:r>
        <w:rPr>
          <w:b/>
          <w:szCs w:val="18"/>
        </w:rPr>
        <w:t>Pripomočki:</w:t>
      </w:r>
      <w:r>
        <w:rPr>
          <w:bCs/>
          <w:szCs w:val="18"/>
        </w:rPr>
        <w:t xml:space="preserve"> 4 čaše</w:t>
      </w:r>
      <w:r w:rsidR="00F43C9F">
        <w:rPr>
          <w:bCs/>
          <w:szCs w:val="18"/>
        </w:rPr>
        <w:t xml:space="preserve"> (250 mL)</w:t>
      </w:r>
      <w:r>
        <w:rPr>
          <w:bCs/>
          <w:szCs w:val="18"/>
        </w:rPr>
        <w:t>, žlička, tehtnica, merilni valj</w:t>
      </w:r>
      <w:r w:rsidR="00F43C9F">
        <w:rPr>
          <w:bCs/>
          <w:szCs w:val="18"/>
        </w:rPr>
        <w:t xml:space="preserve"> (100 mL)</w:t>
      </w:r>
      <w:r>
        <w:rPr>
          <w:bCs/>
          <w:szCs w:val="18"/>
        </w:rPr>
        <w:t>, štoparica</w:t>
      </w:r>
      <w:r w:rsidR="0096628A">
        <w:rPr>
          <w:bCs/>
          <w:szCs w:val="18"/>
        </w:rPr>
        <w:t>, 4 steklene palčke</w:t>
      </w:r>
      <w:r w:rsidR="006260F8">
        <w:rPr>
          <w:bCs/>
          <w:szCs w:val="18"/>
        </w:rPr>
        <w:t>, alkoholi flomaster</w:t>
      </w:r>
      <w:r w:rsidR="0096628A">
        <w:rPr>
          <w:bCs/>
          <w:szCs w:val="18"/>
        </w:rPr>
        <w:t xml:space="preserve"> </w:t>
      </w:r>
    </w:p>
    <w:p w14:paraId="2F9F02C5" w14:textId="75889D3D" w:rsidR="00AB3F5A" w:rsidRDefault="00AB3F5A" w:rsidP="00AB3F5A">
      <w:pPr>
        <w:jc w:val="both"/>
        <w:rPr>
          <w:bCs/>
          <w:szCs w:val="18"/>
        </w:rPr>
      </w:pPr>
      <w:r w:rsidRPr="00A103D7">
        <w:rPr>
          <w:b/>
          <w:szCs w:val="18"/>
        </w:rPr>
        <w:t xml:space="preserve">Snovi: </w:t>
      </w:r>
      <w:r>
        <w:rPr>
          <w:bCs/>
          <w:szCs w:val="18"/>
        </w:rPr>
        <w:t>npr. kuhinjska sol/soda bikarbona/sladkor … ali druge snovi po izbiri učencev, destilirana voda</w:t>
      </w:r>
    </w:p>
    <w:p w14:paraId="023A0494" w14:textId="23CF72B1" w:rsidR="00AB3F5A" w:rsidRDefault="00AB3F5A" w:rsidP="00AB3F5A">
      <w:pPr>
        <w:jc w:val="both"/>
        <w:rPr>
          <w:bCs/>
          <w:szCs w:val="18"/>
        </w:rPr>
      </w:pPr>
      <w:r>
        <w:rPr>
          <w:b/>
          <w:szCs w:val="18"/>
        </w:rPr>
        <w:t>Hipoteza</w:t>
      </w:r>
      <w:r w:rsidRPr="00A103D7">
        <w:rPr>
          <w:b/>
          <w:szCs w:val="18"/>
        </w:rPr>
        <w:t>:</w:t>
      </w:r>
      <w:r>
        <w:rPr>
          <w:b/>
          <w:szCs w:val="18"/>
        </w:rPr>
        <w:t xml:space="preserve"> </w:t>
      </w:r>
      <w:r>
        <w:rPr>
          <w:bCs/>
          <w:szCs w:val="18"/>
        </w:rPr>
        <w:t xml:space="preserve">Večja </w:t>
      </w:r>
      <w:r w:rsidR="00270346">
        <w:rPr>
          <w:bCs/>
          <w:szCs w:val="18"/>
        </w:rPr>
        <w:t>masa</w:t>
      </w:r>
      <w:r>
        <w:rPr>
          <w:bCs/>
          <w:szCs w:val="18"/>
        </w:rPr>
        <w:t xml:space="preserve"> topljenca </w:t>
      </w:r>
      <w:r w:rsidR="00270346">
        <w:rPr>
          <w:bCs/>
          <w:szCs w:val="18"/>
        </w:rPr>
        <w:t xml:space="preserve">enake snovi </w:t>
      </w:r>
      <w:r w:rsidR="00F30009">
        <w:rPr>
          <w:bCs/>
          <w:szCs w:val="18"/>
        </w:rPr>
        <w:t xml:space="preserve">se </w:t>
      </w:r>
      <w:r w:rsidR="00270346">
        <w:rPr>
          <w:bCs/>
          <w:szCs w:val="18"/>
        </w:rPr>
        <w:t xml:space="preserve">v enaki prostornini destilirane vode pri enaki temperaturi vode in z enako hitrostjo mešanja, </w:t>
      </w:r>
      <w:r w:rsidR="00F30009">
        <w:rPr>
          <w:bCs/>
          <w:szCs w:val="18"/>
        </w:rPr>
        <w:t>počasneje raztaplja kot manjša</w:t>
      </w:r>
      <w:r w:rsidR="00270346">
        <w:rPr>
          <w:bCs/>
          <w:szCs w:val="18"/>
        </w:rPr>
        <w:t>.</w:t>
      </w:r>
    </w:p>
    <w:p w14:paraId="06CE6069" w14:textId="77777777" w:rsidR="00AB3F5A" w:rsidRDefault="00AB3F5A" w:rsidP="00AB3F5A">
      <w:pPr>
        <w:jc w:val="both"/>
        <w:rPr>
          <w:b/>
          <w:szCs w:val="18"/>
        </w:rPr>
      </w:pPr>
      <w:r w:rsidRPr="00A103D7">
        <w:rPr>
          <w:b/>
          <w:szCs w:val="18"/>
        </w:rPr>
        <w:t xml:space="preserve">Navodilo: </w:t>
      </w:r>
    </w:p>
    <w:p w14:paraId="365549EE" w14:textId="7D2832FE" w:rsidR="00AB3F5A" w:rsidRDefault="00AB3F5A" w:rsidP="00EF656F">
      <w:pPr>
        <w:pStyle w:val="Odstavekseznama"/>
        <w:numPr>
          <w:ilvl w:val="0"/>
          <w:numId w:val="7"/>
        </w:numPr>
        <w:ind w:left="284" w:hanging="284"/>
        <w:jc w:val="both"/>
        <w:rPr>
          <w:bCs/>
          <w:szCs w:val="18"/>
        </w:rPr>
      </w:pPr>
      <w:r w:rsidRPr="00337D3A">
        <w:rPr>
          <w:bCs/>
          <w:szCs w:val="18"/>
        </w:rPr>
        <w:t xml:space="preserve">Čaše </w:t>
      </w:r>
      <w:r w:rsidR="006260F8">
        <w:rPr>
          <w:bCs/>
          <w:szCs w:val="18"/>
        </w:rPr>
        <w:t xml:space="preserve">z alkoholnim flomastrom ustrezno </w:t>
      </w:r>
      <w:r w:rsidRPr="00337D3A">
        <w:rPr>
          <w:bCs/>
          <w:szCs w:val="18"/>
        </w:rPr>
        <w:t xml:space="preserve">označimo. </w:t>
      </w:r>
    </w:p>
    <w:p w14:paraId="0101F943" w14:textId="55A4F36A" w:rsidR="00AB3F5A" w:rsidRDefault="00F30009" w:rsidP="00EF656F">
      <w:pPr>
        <w:pStyle w:val="Odstavekseznama"/>
        <w:numPr>
          <w:ilvl w:val="0"/>
          <w:numId w:val="7"/>
        </w:numPr>
        <w:ind w:left="284" w:hanging="284"/>
        <w:jc w:val="both"/>
        <w:rPr>
          <w:bCs/>
          <w:szCs w:val="18"/>
        </w:rPr>
      </w:pPr>
      <w:r>
        <w:rPr>
          <w:bCs/>
          <w:szCs w:val="18"/>
        </w:rPr>
        <w:t>V prvo čašo natehtamo 5 g, v drugo 10 g, v tretjo 15 g in v četrto 20 g izbrane snovi.</w:t>
      </w:r>
    </w:p>
    <w:p w14:paraId="43C4204F" w14:textId="55F22A7A" w:rsidR="00AB3F5A" w:rsidRDefault="00AB3F5A" w:rsidP="00EF656F">
      <w:pPr>
        <w:pStyle w:val="Odstavekseznama"/>
        <w:numPr>
          <w:ilvl w:val="0"/>
          <w:numId w:val="7"/>
        </w:numPr>
        <w:ind w:left="284" w:hanging="284"/>
        <w:jc w:val="both"/>
        <w:rPr>
          <w:bCs/>
          <w:szCs w:val="18"/>
        </w:rPr>
      </w:pPr>
      <w:r>
        <w:rPr>
          <w:bCs/>
          <w:szCs w:val="18"/>
        </w:rPr>
        <w:t xml:space="preserve">Z merilnim valjem </w:t>
      </w:r>
      <w:r w:rsidR="00727A97">
        <w:rPr>
          <w:bCs/>
          <w:szCs w:val="18"/>
        </w:rPr>
        <w:t xml:space="preserve">v čaše istočasno </w:t>
      </w:r>
      <w:r>
        <w:rPr>
          <w:bCs/>
          <w:szCs w:val="18"/>
        </w:rPr>
        <w:t xml:space="preserve">odmerimo enako </w:t>
      </w:r>
      <w:r w:rsidR="00133F65">
        <w:rPr>
          <w:bCs/>
          <w:szCs w:val="18"/>
        </w:rPr>
        <w:t>prostornino</w:t>
      </w:r>
      <w:r>
        <w:rPr>
          <w:bCs/>
          <w:szCs w:val="18"/>
        </w:rPr>
        <w:t xml:space="preserve"> </w:t>
      </w:r>
      <w:r w:rsidR="00727A97">
        <w:rPr>
          <w:bCs/>
          <w:szCs w:val="18"/>
        </w:rPr>
        <w:t xml:space="preserve">destilirane </w:t>
      </w:r>
      <w:r>
        <w:rPr>
          <w:bCs/>
          <w:szCs w:val="18"/>
        </w:rPr>
        <w:t xml:space="preserve">vode </w:t>
      </w:r>
      <w:r w:rsidR="00727A97">
        <w:rPr>
          <w:bCs/>
          <w:szCs w:val="18"/>
        </w:rPr>
        <w:t xml:space="preserve">enake </w:t>
      </w:r>
      <w:r>
        <w:rPr>
          <w:bCs/>
          <w:szCs w:val="18"/>
        </w:rPr>
        <w:t>temperature, npr. 100 mL</w:t>
      </w:r>
      <w:r w:rsidR="00727A97">
        <w:rPr>
          <w:bCs/>
          <w:szCs w:val="18"/>
        </w:rPr>
        <w:t xml:space="preserve"> destilirane vode s temperaturo 22 °C</w:t>
      </w:r>
      <w:r>
        <w:rPr>
          <w:bCs/>
          <w:szCs w:val="18"/>
        </w:rPr>
        <w:t>.</w:t>
      </w:r>
    </w:p>
    <w:p w14:paraId="08EBF6E8" w14:textId="77777777" w:rsidR="00727A97" w:rsidRDefault="00727A97" w:rsidP="00EF656F">
      <w:pPr>
        <w:pStyle w:val="Odstavekseznama"/>
        <w:numPr>
          <w:ilvl w:val="0"/>
          <w:numId w:val="7"/>
        </w:numPr>
        <w:ind w:left="284" w:hanging="284"/>
        <w:jc w:val="both"/>
        <w:rPr>
          <w:bCs/>
          <w:szCs w:val="18"/>
        </w:rPr>
      </w:pPr>
      <w:r>
        <w:rPr>
          <w:bCs/>
          <w:szCs w:val="18"/>
        </w:rPr>
        <w:t>S steklenimi palčkami enakomerno in z enako hitrostjo mešamo vse štiri zmesi.</w:t>
      </w:r>
    </w:p>
    <w:p w14:paraId="1DA9A5C2" w14:textId="77777777" w:rsidR="00727A97" w:rsidRDefault="00727A97" w:rsidP="00EF656F">
      <w:pPr>
        <w:pStyle w:val="Odstavekseznama"/>
        <w:numPr>
          <w:ilvl w:val="0"/>
          <w:numId w:val="7"/>
        </w:numPr>
        <w:ind w:left="284" w:hanging="284"/>
        <w:jc w:val="both"/>
        <w:rPr>
          <w:bCs/>
          <w:szCs w:val="18"/>
        </w:rPr>
      </w:pPr>
      <w:r>
        <w:rPr>
          <w:bCs/>
          <w:szCs w:val="18"/>
        </w:rPr>
        <w:t>Opazujemo spremembe v čašah.</w:t>
      </w:r>
    </w:p>
    <w:p w14:paraId="7D63A070" w14:textId="65A31C77" w:rsidR="00AB3F5A" w:rsidRDefault="00AB3F5A" w:rsidP="00EF656F">
      <w:pPr>
        <w:pStyle w:val="Odstavekseznama"/>
        <w:numPr>
          <w:ilvl w:val="0"/>
          <w:numId w:val="7"/>
        </w:numPr>
        <w:ind w:left="284" w:hanging="284"/>
        <w:jc w:val="both"/>
        <w:rPr>
          <w:bCs/>
          <w:szCs w:val="18"/>
        </w:rPr>
      </w:pPr>
      <w:r>
        <w:rPr>
          <w:bCs/>
          <w:szCs w:val="18"/>
        </w:rPr>
        <w:t xml:space="preserve">Zapišemo čas, ki je bil potreben, da se vsa snov </w:t>
      </w:r>
      <w:r w:rsidR="004271A2">
        <w:rPr>
          <w:bCs/>
          <w:szCs w:val="18"/>
        </w:rPr>
        <w:t xml:space="preserve">v destilirani vodi </w:t>
      </w:r>
      <w:r>
        <w:rPr>
          <w:bCs/>
          <w:szCs w:val="18"/>
        </w:rPr>
        <w:t>raztopi.</w:t>
      </w:r>
    </w:p>
    <w:p w14:paraId="0E4A7D41" w14:textId="53AAE1A2" w:rsidR="00F30009" w:rsidRDefault="00F30009" w:rsidP="00F30009">
      <w:pPr>
        <w:jc w:val="both"/>
        <w:rPr>
          <w:bCs/>
          <w:szCs w:val="18"/>
        </w:rPr>
      </w:pPr>
    </w:p>
    <w:p w14:paraId="6A96C36A" w14:textId="77777777" w:rsidR="00F95EED" w:rsidRDefault="00F95EED" w:rsidP="00F30009">
      <w:pPr>
        <w:jc w:val="both"/>
        <w:rPr>
          <w:b/>
          <w:szCs w:val="18"/>
        </w:rPr>
      </w:pPr>
    </w:p>
    <w:p w14:paraId="36A82A11" w14:textId="4AAD049C" w:rsidR="00F30009" w:rsidRDefault="00F30009" w:rsidP="00F30009">
      <w:pPr>
        <w:jc w:val="both"/>
        <w:rPr>
          <w:bCs/>
          <w:szCs w:val="18"/>
        </w:rPr>
      </w:pPr>
      <w:r>
        <w:rPr>
          <w:b/>
          <w:szCs w:val="18"/>
        </w:rPr>
        <w:t>c</w:t>
      </w:r>
      <w:r w:rsidRPr="00A103D7">
        <w:rPr>
          <w:b/>
          <w:szCs w:val="18"/>
        </w:rPr>
        <w:t xml:space="preserve">) </w:t>
      </w:r>
      <w:r>
        <w:rPr>
          <w:b/>
          <w:szCs w:val="18"/>
        </w:rPr>
        <w:t>Cilj:</w:t>
      </w:r>
      <w:r>
        <w:rPr>
          <w:bCs/>
          <w:szCs w:val="18"/>
        </w:rPr>
        <w:t xml:space="preserve"> </w:t>
      </w:r>
      <w:r w:rsidR="00B85C55">
        <w:rPr>
          <w:bCs/>
          <w:szCs w:val="18"/>
        </w:rPr>
        <w:t>Z</w:t>
      </w:r>
      <w:r>
        <w:rPr>
          <w:bCs/>
          <w:szCs w:val="18"/>
        </w:rPr>
        <w:t xml:space="preserve"> raziskovanjem ugotoviti, kako temperatura raztopine </w:t>
      </w:r>
      <w:r w:rsidR="002E2BC2">
        <w:rPr>
          <w:bCs/>
          <w:szCs w:val="18"/>
        </w:rPr>
        <w:t xml:space="preserve">vpliva </w:t>
      </w:r>
      <w:r>
        <w:rPr>
          <w:bCs/>
          <w:szCs w:val="18"/>
        </w:rPr>
        <w:t>na hitrost raztapljanja</w:t>
      </w:r>
      <w:r w:rsidR="00B85C55">
        <w:rPr>
          <w:bCs/>
          <w:szCs w:val="18"/>
        </w:rPr>
        <w:t xml:space="preserve"> snovi</w:t>
      </w:r>
      <w:r>
        <w:rPr>
          <w:bCs/>
          <w:szCs w:val="18"/>
        </w:rPr>
        <w:t>.</w:t>
      </w:r>
    </w:p>
    <w:p w14:paraId="6C629954" w14:textId="78615EF0" w:rsidR="00F30009" w:rsidRDefault="00F30009" w:rsidP="00F30009">
      <w:pPr>
        <w:jc w:val="both"/>
        <w:rPr>
          <w:bCs/>
          <w:szCs w:val="18"/>
        </w:rPr>
      </w:pPr>
      <w:r>
        <w:rPr>
          <w:b/>
          <w:szCs w:val="18"/>
        </w:rPr>
        <w:t>Pripomočki:</w:t>
      </w:r>
      <w:r>
        <w:rPr>
          <w:bCs/>
          <w:szCs w:val="18"/>
        </w:rPr>
        <w:t xml:space="preserve"> 3 čaše</w:t>
      </w:r>
      <w:r w:rsidR="00AF6E0C">
        <w:rPr>
          <w:bCs/>
          <w:szCs w:val="18"/>
        </w:rPr>
        <w:t xml:space="preserve"> (250 mL)</w:t>
      </w:r>
      <w:r>
        <w:rPr>
          <w:bCs/>
          <w:szCs w:val="18"/>
        </w:rPr>
        <w:t xml:space="preserve">, </w:t>
      </w:r>
      <w:r w:rsidR="009D25A2">
        <w:rPr>
          <w:bCs/>
          <w:szCs w:val="18"/>
        </w:rPr>
        <w:t xml:space="preserve">3 urna stekla, </w:t>
      </w:r>
      <w:r>
        <w:rPr>
          <w:bCs/>
          <w:szCs w:val="18"/>
        </w:rPr>
        <w:t>žlička, tehtnica, merilni valj</w:t>
      </w:r>
      <w:r w:rsidR="00AF6E0C">
        <w:rPr>
          <w:bCs/>
          <w:szCs w:val="18"/>
        </w:rPr>
        <w:t xml:space="preserve"> (100 mL)</w:t>
      </w:r>
      <w:r>
        <w:rPr>
          <w:bCs/>
          <w:szCs w:val="18"/>
        </w:rPr>
        <w:t xml:space="preserve">, </w:t>
      </w:r>
      <w:r w:rsidR="00AF6E0C">
        <w:rPr>
          <w:bCs/>
          <w:szCs w:val="18"/>
        </w:rPr>
        <w:t xml:space="preserve">3 </w:t>
      </w:r>
      <w:r w:rsidR="009D25A2">
        <w:rPr>
          <w:bCs/>
          <w:szCs w:val="18"/>
        </w:rPr>
        <w:t>termomet</w:t>
      </w:r>
      <w:r w:rsidR="00AF6E0C">
        <w:rPr>
          <w:bCs/>
          <w:szCs w:val="18"/>
        </w:rPr>
        <w:t>ri</w:t>
      </w:r>
      <w:r w:rsidR="009D25A2">
        <w:rPr>
          <w:bCs/>
          <w:szCs w:val="18"/>
        </w:rPr>
        <w:t xml:space="preserve">, </w:t>
      </w:r>
      <w:r>
        <w:rPr>
          <w:bCs/>
          <w:szCs w:val="18"/>
        </w:rPr>
        <w:t>kuhalnik/grelnik, štoparica</w:t>
      </w:r>
      <w:r w:rsidR="00443BDB">
        <w:rPr>
          <w:bCs/>
          <w:szCs w:val="18"/>
        </w:rPr>
        <w:t>, alkoholni flomaster, 3 steklene palčke</w:t>
      </w:r>
      <w:r w:rsidR="000D3DE3">
        <w:rPr>
          <w:bCs/>
          <w:szCs w:val="18"/>
        </w:rPr>
        <w:t>, 3 trinožna stojala, 3 obroči</w:t>
      </w:r>
    </w:p>
    <w:p w14:paraId="1DA10C7A" w14:textId="265A8392" w:rsidR="00F30009" w:rsidRDefault="00F30009" w:rsidP="00F30009">
      <w:pPr>
        <w:jc w:val="both"/>
        <w:rPr>
          <w:bCs/>
          <w:szCs w:val="18"/>
        </w:rPr>
      </w:pPr>
      <w:r w:rsidRPr="00A103D7">
        <w:rPr>
          <w:b/>
          <w:szCs w:val="18"/>
        </w:rPr>
        <w:t xml:space="preserve">Snovi: </w:t>
      </w:r>
      <w:r>
        <w:rPr>
          <w:bCs/>
          <w:szCs w:val="18"/>
        </w:rPr>
        <w:t>npr. kuhinjska sol/soda bikarbona/sladkor … ali drug</w:t>
      </w:r>
      <w:r w:rsidR="000F7A68">
        <w:rPr>
          <w:bCs/>
          <w:szCs w:val="18"/>
        </w:rPr>
        <w:t>a</w:t>
      </w:r>
      <w:r>
        <w:rPr>
          <w:bCs/>
          <w:szCs w:val="18"/>
        </w:rPr>
        <w:t xml:space="preserve"> snov po izbiri učencev, destilirana voda</w:t>
      </w:r>
    </w:p>
    <w:p w14:paraId="46685998" w14:textId="5D76AC39" w:rsidR="00F30009" w:rsidRDefault="00F30009" w:rsidP="00F30009">
      <w:pPr>
        <w:jc w:val="both"/>
        <w:rPr>
          <w:bCs/>
          <w:szCs w:val="18"/>
        </w:rPr>
      </w:pPr>
      <w:r>
        <w:rPr>
          <w:b/>
          <w:szCs w:val="18"/>
        </w:rPr>
        <w:t>Hipoteza</w:t>
      </w:r>
      <w:r w:rsidRPr="00A103D7">
        <w:rPr>
          <w:b/>
          <w:szCs w:val="18"/>
        </w:rPr>
        <w:t>:</w:t>
      </w:r>
      <w:r>
        <w:rPr>
          <w:b/>
          <w:szCs w:val="18"/>
        </w:rPr>
        <w:t xml:space="preserve"> </w:t>
      </w:r>
      <w:r w:rsidR="00CE3667">
        <w:rPr>
          <w:bCs/>
          <w:szCs w:val="18"/>
        </w:rPr>
        <w:t>Hitrost raztapljanja enake mase enakega topljenca v enaki prostornini destilirane vode z različno temperaturo, je enaka</w:t>
      </w:r>
      <w:r>
        <w:rPr>
          <w:bCs/>
          <w:szCs w:val="18"/>
        </w:rPr>
        <w:t>.</w:t>
      </w:r>
    </w:p>
    <w:p w14:paraId="2C41FBAE" w14:textId="77777777" w:rsidR="00F30009" w:rsidRDefault="00F30009" w:rsidP="00F30009">
      <w:pPr>
        <w:jc w:val="both"/>
        <w:rPr>
          <w:b/>
          <w:szCs w:val="18"/>
        </w:rPr>
      </w:pPr>
      <w:r w:rsidRPr="00A103D7">
        <w:rPr>
          <w:b/>
          <w:szCs w:val="18"/>
        </w:rPr>
        <w:t xml:space="preserve">Navodilo: </w:t>
      </w:r>
    </w:p>
    <w:p w14:paraId="563CCE75" w14:textId="77777777" w:rsidR="009D25A2" w:rsidRDefault="009D25A2" w:rsidP="00EF656F">
      <w:pPr>
        <w:pStyle w:val="Odstavekseznama"/>
        <w:numPr>
          <w:ilvl w:val="0"/>
          <w:numId w:val="7"/>
        </w:numPr>
        <w:ind w:left="284" w:hanging="284"/>
        <w:jc w:val="both"/>
        <w:rPr>
          <w:bCs/>
          <w:szCs w:val="18"/>
        </w:rPr>
      </w:pPr>
      <w:r>
        <w:rPr>
          <w:bCs/>
          <w:szCs w:val="18"/>
        </w:rPr>
        <w:t>Na urnih steklih natehtamo po 10 g snovi.</w:t>
      </w:r>
    </w:p>
    <w:p w14:paraId="7A61056B" w14:textId="6FFB3556" w:rsidR="00F30009" w:rsidRDefault="00F30009" w:rsidP="00EF656F">
      <w:pPr>
        <w:pStyle w:val="Odstavekseznama"/>
        <w:numPr>
          <w:ilvl w:val="0"/>
          <w:numId w:val="7"/>
        </w:numPr>
        <w:ind w:left="284" w:hanging="284"/>
        <w:jc w:val="both"/>
        <w:rPr>
          <w:bCs/>
          <w:szCs w:val="18"/>
        </w:rPr>
      </w:pPr>
      <w:r w:rsidRPr="00337D3A">
        <w:rPr>
          <w:bCs/>
          <w:szCs w:val="18"/>
        </w:rPr>
        <w:t xml:space="preserve">Čaše </w:t>
      </w:r>
      <w:r w:rsidR="00D9017C">
        <w:rPr>
          <w:bCs/>
          <w:szCs w:val="18"/>
        </w:rPr>
        <w:t xml:space="preserve">z alkoholnim flomastrom ustrezno </w:t>
      </w:r>
      <w:r w:rsidRPr="00337D3A">
        <w:rPr>
          <w:bCs/>
          <w:szCs w:val="18"/>
        </w:rPr>
        <w:t xml:space="preserve">označimo. </w:t>
      </w:r>
    </w:p>
    <w:p w14:paraId="356B411A" w14:textId="719AF9B1" w:rsidR="00F30009" w:rsidRDefault="009D25A2" w:rsidP="00EF656F">
      <w:pPr>
        <w:pStyle w:val="Odstavekseznama"/>
        <w:numPr>
          <w:ilvl w:val="0"/>
          <w:numId w:val="7"/>
        </w:numPr>
        <w:ind w:left="284" w:hanging="284"/>
        <w:jc w:val="both"/>
        <w:rPr>
          <w:bCs/>
          <w:szCs w:val="18"/>
        </w:rPr>
      </w:pPr>
      <w:r>
        <w:rPr>
          <w:bCs/>
          <w:szCs w:val="18"/>
        </w:rPr>
        <w:t xml:space="preserve">Z merilnim valjem </w:t>
      </w:r>
      <w:r w:rsidR="00D9017C">
        <w:rPr>
          <w:bCs/>
          <w:szCs w:val="18"/>
        </w:rPr>
        <w:t xml:space="preserve">v čaše </w:t>
      </w:r>
      <w:r>
        <w:rPr>
          <w:bCs/>
          <w:szCs w:val="18"/>
        </w:rPr>
        <w:t xml:space="preserve">odmerimo po 100 mL </w:t>
      </w:r>
      <w:r w:rsidR="00D9017C">
        <w:rPr>
          <w:bCs/>
          <w:szCs w:val="18"/>
        </w:rPr>
        <w:t>destilirane vode različnih temperatur.</w:t>
      </w:r>
    </w:p>
    <w:p w14:paraId="6633FC75" w14:textId="4F3C9BD6" w:rsidR="009D25A2" w:rsidRDefault="009D25A2" w:rsidP="00EF656F">
      <w:pPr>
        <w:pStyle w:val="Odstavekseznama"/>
        <w:numPr>
          <w:ilvl w:val="0"/>
          <w:numId w:val="7"/>
        </w:numPr>
        <w:ind w:left="284" w:hanging="284"/>
        <w:jc w:val="both"/>
        <w:rPr>
          <w:bCs/>
          <w:szCs w:val="18"/>
        </w:rPr>
      </w:pPr>
      <w:r>
        <w:rPr>
          <w:bCs/>
          <w:szCs w:val="18"/>
        </w:rPr>
        <w:t xml:space="preserve">Prvo čašo z vodo damo v zamrzovalnik za 10 minut. Izmerimo in zapišemo temperaturo. </w:t>
      </w:r>
    </w:p>
    <w:p w14:paraId="6EAD52B1" w14:textId="5D297636" w:rsidR="00F30009" w:rsidRDefault="00E45D73" w:rsidP="00EF656F">
      <w:pPr>
        <w:pStyle w:val="Odstavekseznama"/>
        <w:numPr>
          <w:ilvl w:val="0"/>
          <w:numId w:val="7"/>
        </w:numPr>
        <w:ind w:left="284" w:hanging="284"/>
        <w:jc w:val="both"/>
        <w:rPr>
          <w:bCs/>
          <w:szCs w:val="18"/>
        </w:rPr>
      </w:pPr>
      <w:r>
        <w:rPr>
          <w:bCs/>
          <w:szCs w:val="18"/>
        </w:rPr>
        <w:t xml:space="preserve">Drugo čašo z vodo damo na kuhalnik in </w:t>
      </w:r>
      <w:r w:rsidR="000D3DE3">
        <w:rPr>
          <w:bCs/>
          <w:szCs w:val="18"/>
        </w:rPr>
        <w:t xml:space="preserve">vodo </w:t>
      </w:r>
      <w:r>
        <w:rPr>
          <w:bCs/>
          <w:szCs w:val="18"/>
        </w:rPr>
        <w:t>segrejemo na 40 °C</w:t>
      </w:r>
      <w:r w:rsidR="00F30009">
        <w:rPr>
          <w:bCs/>
          <w:szCs w:val="18"/>
        </w:rPr>
        <w:t>.</w:t>
      </w:r>
    </w:p>
    <w:p w14:paraId="47884C99" w14:textId="77777777" w:rsidR="000D3DE3" w:rsidRDefault="00E45D73" w:rsidP="00EF656F">
      <w:pPr>
        <w:pStyle w:val="Odstavekseznama"/>
        <w:numPr>
          <w:ilvl w:val="0"/>
          <w:numId w:val="7"/>
        </w:numPr>
        <w:ind w:left="284" w:hanging="284"/>
        <w:jc w:val="both"/>
        <w:rPr>
          <w:bCs/>
          <w:szCs w:val="18"/>
        </w:rPr>
      </w:pPr>
      <w:r w:rsidRPr="000D3DE3">
        <w:rPr>
          <w:bCs/>
          <w:szCs w:val="18"/>
        </w:rPr>
        <w:t xml:space="preserve">Tretjo čašo z vodo damo na kuhalnik in vodo segrejemo na </w:t>
      </w:r>
      <w:r w:rsidR="000D3DE3">
        <w:rPr>
          <w:bCs/>
          <w:szCs w:val="18"/>
        </w:rPr>
        <w:t>8</w:t>
      </w:r>
      <w:r w:rsidRPr="000D3DE3">
        <w:rPr>
          <w:bCs/>
          <w:szCs w:val="18"/>
        </w:rPr>
        <w:t>0 °C.</w:t>
      </w:r>
    </w:p>
    <w:p w14:paraId="25FFDA95" w14:textId="77777777" w:rsidR="000D3DE3" w:rsidRDefault="000D3DE3" w:rsidP="00EF656F">
      <w:pPr>
        <w:pStyle w:val="Odstavekseznama"/>
        <w:numPr>
          <w:ilvl w:val="0"/>
          <w:numId w:val="7"/>
        </w:numPr>
        <w:ind w:left="284" w:hanging="284"/>
        <w:jc w:val="both"/>
        <w:rPr>
          <w:bCs/>
          <w:szCs w:val="18"/>
        </w:rPr>
      </w:pPr>
      <w:r>
        <w:rPr>
          <w:bCs/>
          <w:szCs w:val="18"/>
        </w:rPr>
        <w:t>V vse tri čaše istočasno stresemo zatehtane snovi.</w:t>
      </w:r>
    </w:p>
    <w:p w14:paraId="3748F709" w14:textId="77777777" w:rsidR="000D3DE3" w:rsidRDefault="000D3DE3" w:rsidP="00EF656F">
      <w:pPr>
        <w:pStyle w:val="Odstavekseznama"/>
        <w:numPr>
          <w:ilvl w:val="0"/>
          <w:numId w:val="7"/>
        </w:numPr>
        <w:ind w:left="284" w:hanging="284"/>
        <w:jc w:val="both"/>
        <w:rPr>
          <w:bCs/>
          <w:szCs w:val="18"/>
        </w:rPr>
      </w:pPr>
      <w:r>
        <w:rPr>
          <w:bCs/>
          <w:szCs w:val="18"/>
        </w:rPr>
        <w:t>S steklenimi palčkami enakomerno in z enako hitrostjo mešamo vse tri zmesi.</w:t>
      </w:r>
    </w:p>
    <w:p w14:paraId="0EA3BEE8" w14:textId="0EAEE6DC" w:rsidR="000D3DE3" w:rsidRDefault="000D3DE3" w:rsidP="00EF656F">
      <w:pPr>
        <w:pStyle w:val="Odstavekseznama"/>
        <w:numPr>
          <w:ilvl w:val="0"/>
          <w:numId w:val="7"/>
        </w:numPr>
        <w:ind w:left="284" w:hanging="284"/>
        <w:jc w:val="both"/>
        <w:rPr>
          <w:bCs/>
          <w:szCs w:val="18"/>
        </w:rPr>
      </w:pPr>
      <w:r>
        <w:rPr>
          <w:bCs/>
          <w:szCs w:val="18"/>
        </w:rPr>
        <w:t>Opazujemo spremembe v čašah.</w:t>
      </w:r>
    </w:p>
    <w:p w14:paraId="5D9EF84A" w14:textId="24167EB6" w:rsidR="00F30009" w:rsidRPr="000D3DE3" w:rsidRDefault="000D3DE3" w:rsidP="00EF656F">
      <w:pPr>
        <w:pStyle w:val="Odstavekseznama"/>
        <w:numPr>
          <w:ilvl w:val="0"/>
          <w:numId w:val="7"/>
        </w:numPr>
        <w:ind w:left="284" w:hanging="284"/>
        <w:jc w:val="both"/>
        <w:rPr>
          <w:bCs/>
          <w:szCs w:val="18"/>
        </w:rPr>
      </w:pPr>
      <w:r>
        <w:rPr>
          <w:bCs/>
          <w:szCs w:val="18"/>
        </w:rPr>
        <w:t>Zapišemo čas, ki je bil potreben, da se vsa snov v destilirani vodi raztopi.</w:t>
      </w:r>
    </w:p>
    <w:p w14:paraId="78406457" w14:textId="77777777" w:rsidR="000D3DE3" w:rsidRPr="000D3DE3" w:rsidRDefault="000D3DE3" w:rsidP="000D3DE3">
      <w:pPr>
        <w:pStyle w:val="Odstavekseznama"/>
        <w:jc w:val="both"/>
        <w:rPr>
          <w:bCs/>
          <w:szCs w:val="18"/>
        </w:rPr>
      </w:pPr>
    </w:p>
    <w:p w14:paraId="68110C34" w14:textId="75CDB075" w:rsidR="00E45D73" w:rsidRDefault="00E45D73" w:rsidP="00E45D73">
      <w:pPr>
        <w:jc w:val="both"/>
        <w:rPr>
          <w:bCs/>
          <w:szCs w:val="18"/>
        </w:rPr>
      </w:pPr>
      <w:r>
        <w:rPr>
          <w:b/>
          <w:szCs w:val="18"/>
        </w:rPr>
        <w:t>č</w:t>
      </w:r>
      <w:r w:rsidRPr="00A103D7">
        <w:rPr>
          <w:b/>
          <w:szCs w:val="18"/>
        </w:rPr>
        <w:t xml:space="preserve">) </w:t>
      </w:r>
      <w:r>
        <w:rPr>
          <w:b/>
          <w:szCs w:val="18"/>
        </w:rPr>
        <w:t>Cilj:</w:t>
      </w:r>
      <w:r>
        <w:rPr>
          <w:bCs/>
          <w:szCs w:val="18"/>
        </w:rPr>
        <w:t xml:space="preserve"> </w:t>
      </w:r>
      <w:r w:rsidR="00B85C55">
        <w:rPr>
          <w:bCs/>
          <w:szCs w:val="18"/>
        </w:rPr>
        <w:t>Z</w:t>
      </w:r>
      <w:r>
        <w:rPr>
          <w:bCs/>
          <w:szCs w:val="18"/>
        </w:rPr>
        <w:t xml:space="preserve"> raziskovanjem ugotoviti, kako velikost </w:t>
      </w:r>
      <w:r w:rsidR="00133F65">
        <w:rPr>
          <w:bCs/>
          <w:szCs w:val="18"/>
        </w:rPr>
        <w:t xml:space="preserve">kristalov/koščkov </w:t>
      </w:r>
      <w:r w:rsidR="005F13A4">
        <w:rPr>
          <w:bCs/>
          <w:szCs w:val="18"/>
        </w:rPr>
        <w:t>snovi</w:t>
      </w:r>
      <w:r w:rsidR="00133F65">
        <w:rPr>
          <w:bCs/>
          <w:szCs w:val="18"/>
        </w:rPr>
        <w:t xml:space="preserve"> </w:t>
      </w:r>
      <w:r>
        <w:rPr>
          <w:bCs/>
          <w:szCs w:val="18"/>
        </w:rPr>
        <w:t>vpliva na hitrost raztapljanja.</w:t>
      </w:r>
    </w:p>
    <w:p w14:paraId="710E1EC6" w14:textId="578EDFB7" w:rsidR="00E45D73" w:rsidRDefault="00E45D73" w:rsidP="00E45D73">
      <w:pPr>
        <w:jc w:val="both"/>
        <w:rPr>
          <w:bCs/>
          <w:szCs w:val="18"/>
        </w:rPr>
      </w:pPr>
      <w:r>
        <w:rPr>
          <w:b/>
          <w:szCs w:val="18"/>
        </w:rPr>
        <w:lastRenderedPageBreak/>
        <w:t>Pripomočki:</w:t>
      </w:r>
      <w:r>
        <w:rPr>
          <w:bCs/>
          <w:szCs w:val="18"/>
        </w:rPr>
        <w:t xml:space="preserve"> 3 čaše</w:t>
      </w:r>
      <w:r w:rsidR="005F13A4">
        <w:rPr>
          <w:bCs/>
          <w:szCs w:val="18"/>
        </w:rPr>
        <w:t xml:space="preserve"> (250 mL)</w:t>
      </w:r>
      <w:r>
        <w:rPr>
          <w:bCs/>
          <w:szCs w:val="18"/>
        </w:rPr>
        <w:t>, 3 urna stekla, žlička, tehtnica, merilni valj</w:t>
      </w:r>
      <w:r w:rsidR="005F13A4">
        <w:rPr>
          <w:bCs/>
          <w:szCs w:val="18"/>
        </w:rPr>
        <w:t xml:space="preserve"> (100 mL)</w:t>
      </w:r>
      <w:r>
        <w:rPr>
          <w:bCs/>
          <w:szCs w:val="18"/>
        </w:rPr>
        <w:t>, štoparica</w:t>
      </w:r>
      <w:r w:rsidR="00534A4E">
        <w:rPr>
          <w:bCs/>
          <w:szCs w:val="18"/>
        </w:rPr>
        <w:t>, terilnica</w:t>
      </w:r>
      <w:r w:rsidR="005F13A4">
        <w:rPr>
          <w:bCs/>
          <w:szCs w:val="18"/>
        </w:rPr>
        <w:t>,</w:t>
      </w:r>
      <w:r w:rsidR="00534A4E">
        <w:rPr>
          <w:bCs/>
          <w:szCs w:val="18"/>
        </w:rPr>
        <w:t xml:space="preserve"> pestilo</w:t>
      </w:r>
      <w:r w:rsidR="005F13A4">
        <w:rPr>
          <w:bCs/>
          <w:szCs w:val="18"/>
        </w:rPr>
        <w:t>, 3 steklene palčke</w:t>
      </w:r>
    </w:p>
    <w:p w14:paraId="45BF83BF" w14:textId="1EFF31B4" w:rsidR="00E45D73" w:rsidRDefault="00E45D73" w:rsidP="00E45D73">
      <w:pPr>
        <w:jc w:val="both"/>
        <w:rPr>
          <w:bCs/>
          <w:szCs w:val="18"/>
        </w:rPr>
      </w:pPr>
      <w:r w:rsidRPr="00A103D7">
        <w:rPr>
          <w:b/>
          <w:szCs w:val="18"/>
        </w:rPr>
        <w:t xml:space="preserve">Snovi: </w:t>
      </w:r>
      <w:r>
        <w:rPr>
          <w:bCs/>
          <w:szCs w:val="18"/>
        </w:rPr>
        <w:t>npr. kuhinjska sol (grobo mleta, fino mleta, zmleta v prah), destilirana voda</w:t>
      </w:r>
    </w:p>
    <w:p w14:paraId="5F2E0CED" w14:textId="1B76EC28" w:rsidR="00E45D73" w:rsidRPr="00A37006" w:rsidRDefault="00E45D73" w:rsidP="00E45D73">
      <w:pPr>
        <w:jc w:val="both"/>
        <w:rPr>
          <w:bCs/>
          <w:szCs w:val="18"/>
        </w:rPr>
      </w:pPr>
      <w:r>
        <w:rPr>
          <w:b/>
          <w:szCs w:val="18"/>
        </w:rPr>
        <w:t>Hipoteza</w:t>
      </w:r>
      <w:r w:rsidRPr="00A103D7">
        <w:rPr>
          <w:b/>
          <w:szCs w:val="18"/>
        </w:rPr>
        <w:t>:</w:t>
      </w:r>
      <w:r>
        <w:rPr>
          <w:b/>
          <w:szCs w:val="18"/>
        </w:rPr>
        <w:t xml:space="preserve"> </w:t>
      </w:r>
      <w:r w:rsidR="00A37006" w:rsidRPr="00A37006">
        <w:rPr>
          <w:bCs/>
          <w:szCs w:val="18"/>
        </w:rPr>
        <w:t>Hitrost raztapljanja različno velikih delcev enakega topljenca v enaki prostornini destilirane vode z enako temperaturo in enako hitrostjo mešanja, je enaka.</w:t>
      </w:r>
    </w:p>
    <w:p w14:paraId="04B2D870" w14:textId="77777777" w:rsidR="00E45D73" w:rsidRDefault="00E45D73" w:rsidP="00E45D73">
      <w:pPr>
        <w:jc w:val="both"/>
        <w:rPr>
          <w:b/>
          <w:szCs w:val="18"/>
        </w:rPr>
      </w:pPr>
      <w:r w:rsidRPr="00A103D7">
        <w:rPr>
          <w:b/>
          <w:szCs w:val="18"/>
        </w:rPr>
        <w:t xml:space="preserve">Navodilo: </w:t>
      </w:r>
    </w:p>
    <w:p w14:paraId="73F5E61A" w14:textId="77777777" w:rsidR="00534A4E" w:rsidRDefault="00534A4E" w:rsidP="00EF656F">
      <w:pPr>
        <w:pStyle w:val="Odstavekseznama"/>
        <w:numPr>
          <w:ilvl w:val="0"/>
          <w:numId w:val="7"/>
        </w:numPr>
        <w:ind w:left="284" w:hanging="284"/>
        <w:jc w:val="both"/>
        <w:rPr>
          <w:bCs/>
          <w:szCs w:val="18"/>
        </w:rPr>
      </w:pPr>
      <w:r>
        <w:rPr>
          <w:bCs/>
          <w:szCs w:val="18"/>
        </w:rPr>
        <w:t>Snov damo v terilnico in jo zdrobimo v prah.</w:t>
      </w:r>
    </w:p>
    <w:p w14:paraId="5C25E939" w14:textId="6A45EF39" w:rsidR="00E45D73" w:rsidRDefault="00E45D73" w:rsidP="00EF656F">
      <w:pPr>
        <w:pStyle w:val="Odstavekseznama"/>
        <w:numPr>
          <w:ilvl w:val="0"/>
          <w:numId w:val="7"/>
        </w:numPr>
        <w:ind w:left="284" w:hanging="284"/>
        <w:jc w:val="both"/>
        <w:rPr>
          <w:bCs/>
          <w:szCs w:val="18"/>
        </w:rPr>
      </w:pPr>
      <w:r>
        <w:rPr>
          <w:bCs/>
          <w:szCs w:val="18"/>
        </w:rPr>
        <w:t>Na urnih steklih natehtamo po 10 g snovi</w:t>
      </w:r>
      <w:r w:rsidR="00E91CD1">
        <w:rPr>
          <w:bCs/>
          <w:szCs w:val="18"/>
        </w:rPr>
        <w:t xml:space="preserve"> (grobo mleta, fino mleta, </w:t>
      </w:r>
      <w:r w:rsidR="00A15168">
        <w:rPr>
          <w:bCs/>
          <w:szCs w:val="18"/>
        </w:rPr>
        <w:t>zdrobljena</w:t>
      </w:r>
      <w:r w:rsidR="00E91CD1">
        <w:rPr>
          <w:bCs/>
          <w:szCs w:val="18"/>
        </w:rPr>
        <w:t xml:space="preserve"> v prah)</w:t>
      </w:r>
      <w:r>
        <w:rPr>
          <w:bCs/>
          <w:szCs w:val="18"/>
        </w:rPr>
        <w:t>.</w:t>
      </w:r>
    </w:p>
    <w:p w14:paraId="357113D0" w14:textId="5C1D7A7E" w:rsidR="00E45D73" w:rsidRDefault="00E45D73" w:rsidP="00EF656F">
      <w:pPr>
        <w:pStyle w:val="Odstavekseznama"/>
        <w:numPr>
          <w:ilvl w:val="0"/>
          <w:numId w:val="7"/>
        </w:numPr>
        <w:ind w:left="284" w:hanging="284"/>
        <w:jc w:val="both"/>
        <w:rPr>
          <w:bCs/>
          <w:szCs w:val="18"/>
        </w:rPr>
      </w:pPr>
      <w:r w:rsidRPr="00337D3A">
        <w:rPr>
          <w:bCs/>
          <w:szCs w:val="18"/>
        </w:rPr>
        <w:t xml:space="preserve">Čaše </w:t>
      </w:r>
      <w:r w:rsidR="00A37006">
        <w:rPr>
          <w:bCs/>
          <w:szCs w:val="18"/>
        </w:rPr>
        <w:t xml:space="preserve">z alkoholnim flomastrom ustrezno </w:t>
      </w:r>
      <w:r w:rsidRPr="00337D3A">
        <w:rPr>
          <w:bCs/>
          <w:szCs w:val="18"/>
        </w:rPr>
        <w:t>označimo</w:t>
      </w:r>
      <w:r w:rsidR="00A37006">
        <w:rPr>
          <w:bCs/>
          <w:szCs w:val="18"/>
        </w:rPr>
        <w:t>.</w:t>
      </w:r>
    </w:p>
    <w:p w14:paraId="4E11DFD0" w14:textId="36E31A49" w:rsidR="00E45D73" w:rsidRDefault="00E45D73" w:rsidP="00EF656F">
      <w:pPr>
        <w:pStyle w:val="Odstavekseznama"/>
        <w:numPr>
          <w:ilvl w:val="0"/>
          <w:numId w:val="7"/>
        </w:numPr>
        <w:ind w:left="284" w:hanging="284"/>
        <w:jc w:val="both"/>
        <w:rPr>
          <w:bCs/>
          <w:szCs w:val="18"/>
        </w:rPr>
      </w:pPr>
      <w:r>
        <w:rPr>
          <w:bCs/>
          <w:szCs w:val="18"/>
        </w:rPr>
        <w:t xml:space="preserve">Z merilnim valjem </w:t>
      </w:r>
      <w:r w:rsidR="00A37006">
        <w:rPr>
          <w:bCs/>
          <w:szCs w:val="18"/>
        </w:rPr>
        <w:t xml:space="preserve">v čaše </w:t>
      </w:r>
      <w:r>
        <w:rPr>
          <w:bCs/>
          <w:szCs w:val="18"/>
        </w:rPr>
        <w:t xml:space="preserve">odmerimo po 100 mL </w:t>
      </w:r>
      <w:r w:rsidR="00A37006">
        <w:rPr>
          <w:bCs/>
          <w:szCs w:val="18"/>
        </w:rPr>
        <w:t>destilirane vode enake temperature</w:t>
      </w:r>
      <w:r>
        <w:rPr>
          <w:bCs/>
          <w:szCs w:val="18"/>
        </w:rPr>
        <w:t>.</w:t>
      </w:r>
    </w:p>
    <w:p w14:paraId="1608E8BC" w14:textId="6ED53E53" w:rsidR="002B1D5B" w:rsidRDefault="0003433D" w:rsidP="00EF656F">
      <w:pPr>
        <w:pStyle w:val="Odstavekseznama"/>
        <w:numPr>
          <w:ilvl w:val="0"/>
          <w:numId w:val="7"/>
        </w:numPr>
        <w:ind w:left="284" w:hanging="284"/>
        <w:jc w:val="both"/>
        <w:rPr>
          <w:bCs/>
          <w:szCs w:val="18"/>
        </w:rPr>
      </w:pPr>
      <w:r>
        <w:rPr>
          <w:bCs/>
          <w:szCs w:val="18"/>
        </w:rPr>
        <w:t>V vs</w:t>
      </w:r>
      <w:r w:rsidR="002B1D5B">
        <w:rPr>
          <w:bCs/>
          <w:szCs w:val="18"/>
        </w:rPr>
        <w:t xml:space="preserve">e tri čaše istočasno damo: v prvo čašo </w:t>
      </w:r>
      <w:r w:rsidR="00534A4E" w:rsidRPr="002B1D5B">
        <w:rPr>
          <w:bCs/>
          <w:szCs w:val="18"/>
        </w:rPr>
        <w:t>grobo mleto snov (večji kristali), v drugo fino mleto snov (manjši kristali) in v tretjo snov v prahu.</w:t>
      </w:r>
    </w:p>
    <w:p w14:paraId="66DB2F35" w14:textId="77777777" w:rsidR="002B1D5B" w:rsidRDefault="002B1D5B" w:rsidP="00EF656F">
      <w:pPr>
        <w:pStyle w:val="Odstavekseznama"/>
        <w:numPr>
          <w:ilvl w:val="0"/>
          <w:numId w:val="7"/>
        </w:numPr>
        <w:ind w:left="284" w:hanging="284"/>
        <w:jc w:val="both"/>
        <w:rPr>
          <w:bCs/>
          <w:szCs w:val="18"/>
        </w:rPr>
      </w:pPr>
      <w:r>
        <w:rPr>
          <w:bCs/>
          <w:szCs w:val="18"/>
        </w:rPr>
        <w:t>S steklenimi palčkami enakomerno in z enako hitrostjo mešamo vse tri zmesi.</w:t>
      </w:r>
    </w:p>
    <w:p w14:paraId="01AEE152" w14:textId="73D46F04" w:rsidR="002B1D5B" w:rsidRDefault="002B1D5B" w:rsidP="00EF656F">
      <w:pPr>
        <w:pStyle w:val="Odstavekseznama"/>
        <w:numPr>
          <w:ilvl w:val="0"/>
          <w:numId w:val="7"/>
        </w:numPr>
        <w:ind w:left="284" w:hanging="284"/>
        <w:jc w:val="both"/>
        <w:rPr>
          <w:bCs/>
          <w:szCs w:val="18"/>
        </w:rPr>
      </w:pPr>
      <w:r>
        <w:rPr>
          <w:bCs/>
          <w:szCs w:val="18"/>
        </w:rPr>
        <w:t>Opazujemo spremembe v čašah.</w:t>
      </w:r>
    </w:p>
    <w:p w14:paraId="2D06AAD5" w14:textId="77777777" w:rsidR="002B1D5B" w:rsidRPr="000D3DE3" w:rsidRDefault="002B1D5B" w:rsidP="00EF656F">
      <w:pPr>
        <w:pStyle w:val="Odstavekseznama"/>
        <w:numPr>
          <w:ilvl w:val="0"/>
          <w:numId w:val="7"/>
        </w:numPr>
        <w:ind w:left="284" w:hanging="284"/>
        <w:jc w:val="both"/>
        <w:rPr>
          <w:bCs/>
          <w:szCs w:val="18"/>
        </w:rPr>
      </w:pPr>
      <w:r>
        <w:rPr>
          <w:bCs/>
          <w:szCs w:val="18"/>
        </w:rPr>
        <w:t>Zapišemo čas, ki je bil potreben, da se vsa snov v destilirani vodi raztopi.</w:t>
      </w:r>
    </w:p>
    <w:p w14:paraId="406C372E" w14:textId="34D3A52E" w:rsidR="00BC4A99" w:rsidRDefault="00BC4A99" w:rsidP="00CA516D">
      <w:pPr>
        <w:jc w:val="both"/>
        <w:rPr>
          <w:bCs/>
          <w:szCs w:val="18"/>
        </w:rPr>
      </w:pPr>
    </w:p>
    <w:p w14:paraId="3674B03A" w14:textId="77777777" w:rsidR="00F95EED" w:rsidRPr="00AB3F5A" w:rsidRDefault="00F95EED" w:rsidP="00CA516D">
      <w:pPr>
        <w:jc w:val="both"/>
        <w:rPr>
          <w:bCs/>
          <w:szCs w:val="18"/>
        </w:rPr>
      </w:pPr>
    </w:p>
    <w:p w14:paraId="508A4E32" w14:textId="52DBD867" w:rsidR="00CA516D" w:rsidRDefault="00CA516D" w:rsidP="00CA516D">
      <w:pPr>
        <w:shd w:val="clear" w:color="auto" w:fill="92D050"/>
        <w:spacing w:line="276" w:lineRule="auto"/>
        <w:jc w:val="both"/>
        <w:rPr>
          <w:b/>
        </w:rPr>
      </w:pPr>
      <w:r w:rsidRPr="00702206">
        <w:rPr>
          <w:b/>
        </w:rPr>
        <w:t>R</w:t>
      </w:r>
      <w:r w:rsidR="00E17CD3" w:rsidRPr="00702206">
        <w:rPr>
          <w:b/>
        </w:rPr>
        <w:t>azmisli</w:t>
      </w:r>
      <w:r w:rsidR="00E17CD3">
        <w:rPr>
          <w:b/>
        </w:rPr>
        <w:t xml:space="preserve"> </w:t>
      </w:r>
      <w:r w:rsidR="00F339BB">
        <w:rPr>
          <w:b/>
        </w:rPr>
        <w:t>(SDZ str. 24)</w:t>
      </w:r>
    </w:p>
    <w:p w14:paraId="64E6A53C" w14:textId="77777777" w:rsidR="00CA516D" w:rsidRDefault="00CA516D" w:rsidP="00CA516D">
      <w:pPr>
        <w:spacing w:line="276" w:lineRule="auto"/>
        <w:jc w:val="both"/>
        <w:rPr>
          <w:b/>
        </w:rPr>
      </w:pPr>
    </w:p>
    <w:p w14:paraId="4EFA8373" w14:textId="5CA843B9" w:rsidR="00CA516D" w:rsidRDefault="00CA516D" w:rsidP="00CA516D">
      <w:pPr>
        <w:spacing w:line="276" w:lineRule="auto"/>
        <w:jc w:val="both"/>
        <w:rPr>
          <w:bCs/>
        </w:rPr>
      </w:pPr>
      <w:r w:rsidRPr="00506E8E">
        <w:rPr>
          <w:b/>
        </w:rPr>
        <w:t>1.</w:t>
      </w:r>
      <w:r w:rsidR="00F339BB">
        <w:rPr>
          <w:b/>
        </w:rPr>
        <w:t xml:space="preserve"> </w:t>
      </w:r>
      <w:r w:rsidRPr="00506E8E">
        <w:rPr>
          <w:bCs/>
        </w:rPr>
        <w:t>45 °C</w:t>
      </w:r>
      <w:r>
        <w:rPr>
          <w:bCs/>
        </w:rPr>
        <w:t>.</w:t>
      </w:r>
    </w:p>
    <w:p w14:paraId="1DA53407" w14:textId="3E3AF596" w:rsidR="00CA516D" w:rsidRDefault="00CA516D" w:rsidP="00CA516D">
      <w:pPr>
        <w:spacing w:line="276" w:lineRule="auto"/>
        <w:jc w:val="both"/>
        <w:rPr>
          <w:bCs/>
        </w:rPr>
      </w:pPr>
      <w:r w:rsidRPr="001D6A36">
        <w:rPr>
          <w:b/>
        </w:rPr>
        <w:t>2.</w:t>
      </w:r>
      <w:r>
        <w:rPr>
          <w:bCs/>
        </w:rPr>
        <w:t xml:space="preserve"> Ne, raztopina ni nasičena, saj se lahko pri tej temperaturi v 100 g vode popolnoma raztopi tudi do 275 g saharoze.</w:t>
      </w:r>
    </w:p>
    <w:p w14:paraId="076BA51E" w14:textId="07F96D24" w:rsidR="00CA516D" w:rsidRDefault="00CA516D" w:rsidP="00CA516D">
      <w:pPr>
        <w:spacing w:line="276" w:lineRule="auto"/>
        <w:jc w:val="both"/>
        <w:rPr>
          <w:bCs/>
        </w:rPr>
      </w:pPr>
      <w:r w:rsidRPr="001D6A36">
        <w:rPr>
          <w:b/>
        </w:rPr>
        <w:t>3.</w:t>
      </w:r>
      <w:r>
        <w:rPr>
          <w:bCs/>
        </w:rPr>
        <w:t xml:space="preserve"> Ne, ves natrijev klorid se ne raztopi</w:t>
      </w:r>
      <w:r w:rsidR="002E2BC2">
        <w:rPr>
          <w:bCs/>
        </w:rPr>
        <w:t>. P</w:t>
      </w:r>
      <w:r>
        <w:rPr>
          <w:bCs/>
        </w:rPr>
        <w:t xml:space="preserve">ri tej temperaturi </w:t>
      </w:r>
      <w:r w:rsidR="002E2BC2">
        <w:rPr>
          <w:bCs/>
        </w:rPr>
        <w:t xml:space="preserve">se ga </w:t>
      </w:r>
      <w:r>
        <w:rPr>
          <w:bCs/>
        </w:rPr>
        <w:t>raztopi samo 35,8</w:t>
      </w:r>
      <w:r w:rsidR="00F95EED">
        <w:rPr>
          <w:bCs/>
        </w:rPr>
        <w:t> </w:t>
      </w:r>
      <w:r>
        <w:rPr>
          <w:bCs/>
        </w:rPr>
        <w:t>g.</w:t>
      </w:r>
    </w:p>
    <w:p w14:paraId="64587457" w14:textId="77777777" w:rsidR="00CA516D" w:rsidRDefault="00CA516D" w:rsidP="00CA516D">
      <w:pPr>
        <w:spacing w:line="276" w:lineRule="auto"/>
        <w:jc w:val="both"/>
        <w:rPr>
          <w:b/>
        </w:rPr>
      </w:pPr>
      <w:r w:rsidRPr="001D6A36">
        <w:rPr>
          <w:b/>
        </w:rPr>
        <w:t xml:space="preserve">4. </w:t>
      </w:r>
    </w:p>
    <w:p w14:paraId="773C3EF3" w14:textId="77777777" w:rsidR="0024656F" w:rsidRPr="0024656F" w:rsidRDefault="0024656F" w:rsidP="00CA516D">
      <w:pPr>
        <w:spacing w:line="276" w:lineRule="auto"/>
        <w:jc w:val="both"/>
        <w:rPr>
          <w:b/>
        </w:rPr>
      </w:pPr>
      <w:r w:rsidRPr="0024656F">
        <w:rPr>
          <w:b/>
        </w:rPr>
        <w:t>Račun:</w:t>
      </w:r>
    </w:p>
    <w:p w14:paraId="307412AF" w14:textId="137128F0" w:rsidR="00CA516D" w:rsidRDefault="00CA516D" w:rsidP="00CA516D">
      <w:pPr>
        <w:spacing w:line="276" w:lineRule="auto"/>
        <w:jc w:val="both"/>
        <w:rPr>
          <w:b/>
        </w:rPr>
      </w:pPr>
      <w:r>
        <w:rPr>
          <w:bCs/>
        </w:rPr>
        <w:t>100 g vode …………………</w:t>
      </w:r>
      <w:r w:rsidR="00D15856">
        <w:rPr>
          <w:bCs/>
        </w:rPr>
        <w:t xml:space="preserve"> </w:t>
      </w:r>
      <w:r>
        <w:rPr>
          <w:bCs/>
        </w:rPr>
        <w:t>35,8 g kuhinjske soli</w:t>
      </w:r>
    </w:p>
    <w:p w14:paraId="6FFD9EAF" w14:textId="77777777" w:rsidR="00CA516D" w:rsidRDefault="00CA516D" w:rsidP="00CA516D">
      <w:pPr>
        <w:spacing w:line="276" w:lineRule="auto"/>
        <w:jc w:val="both"/>
        <w:rPr>
          <w:b/>
        </w:rPr>
      </w:pPr>
      <w:r>
        <w:rPr>
          <w:bCs/>
        </w:rPr>
        <w:t>x g vode …………………… 60 g kuhinjske soli</w:t>
      </w:r>
    </w:p>
    <w:p w14:paraId="6FBD9AFB" w14:textId="77777777" w:rsidR="00CA516D" w:rsidRDefault="00CA516D" w:rsidP="00CA516D">
      <w:pPr>
        <w:spacing w:line="276" w:lineRule="auto"/>
        <w:jc w:val="both"/>
        <w:rPr>
          <w:b/>
        </w:rPr>
      </w:pPr>
    </w:p>
    <w:p w14:paraId="57EF6F51" w14:textId="0013DECC" w:rsidR="00CA516D" w:rsidRPr="00157901" w:rsidRDefault="00CA516D" w:rsidP="00CA516D">
      <w:pPr>
        <w:spacing w:line="276" w:lineRule="auto"/>
        <w:jc w:val="both"/>
        <w:rPr>
          <w:b/>
        </w:rPr>
      </w:pPr>
      <m:oMathPara>
        <m:oMathParaPr>
          <m:jc m:val="left"/>
        </m:oMathParaPr>
        <m:oMath>
          <m:r>
            <m:rPr>
              <m:nor/>
            </m:rPr>
            <w:rPr>
              <w:bCs/>
            </w:rPr>
            <m:t>x</m:t>
          </m:r>
          <m:r>
            <m:rPr>
              <m:nor/>
            </m:rPr>
            <w:rPr>
              <w:rFonts w:ascii="Cambria Math"/>
              <w:bCs/>
            </w:rPr>
            <m:t xml:space="preserve"> </m:t>
          </m:r>
          <m:r>
            <m:rPr>
              <m:nor/>
            </m:rPr>
            <w:rPr>
              <w:bCs/>
            </w:rPr>
            <m:t>=</m:t>
          </m:r>
          <m:r>
            <m:rPr>
              <m:nor/>
            </m:rPr>
            <w:rPr>
              <w:rFonts w:ascii="Cambria Math"/>
              <w:bCs/>
            </w:rPr>
            <m:t xml:space="preserve"> </m:t>
          </m:r>
          <m:f>
            <m:fPr>
              <m:ctrlPr>
                <w:rPr>
                  <w:rFonts w:ascii="Cambria Math" w:hAnsi="Cambria Math"/>
                  <w:bCs/>
                  <w:i/>
                </w:rPr>
              </m:ctrlPr>
            </m:fPr>
            <m:num>
              <m:r>
                <m:rPr>
                  <m:nor/>
                </m:rPr>
                <w:rPr>
                  <w:bCs/>
                </w:rPr>
                <m:t xml:space="preserve">100 g ∙ 60 </m:t>
              </m:r>
              <m:r>
                <m:rPr>
                  <m:nor/>
                </m:rPr>
                <w:rPr>
                  <w:bCs/>
                  <w:strike/>
                </w:rPr>
                <m:t>g</m:t>
              </m:r>
            </m:num>
            <m:den>
              <m:r>
                <m:rPr>
                  <m:nor/>
                </m:rPr>
                <w:rPr>
                  <w:bCs/>
                </w:rPr>
                <m:t xml:space="preserve">35,8 </m:t>
              </m:r>
              <m:r>
                <m:rPr>
                  <m:nor/>
                </m:rPr>
                <w:rPr>
                  <w:bCs/>
                  <w:strike/>
                </w:rPr>
                <m:t>g</m:t>
              </m:r>
            </m:den>
          </m:f>
          <m:r>
            <m:rPr>
              <m:nor/>
            </m:rPr>
            <w:rPr>
              <w:rFonts w:ascii="Cambria Math" w:eastAsiaTheme="minorEastAsia"/>
              <w:bCs/>
            </w:rPr>
            <m:t xml:space="preserve"> </m:t>
          </m:r>
          <m:r>
            <m:rPr>
              <m:nor/>
            </m:rPr>
            <w:rPr>
              <w:rFonts w:eastAsiaTheme="minorEastAsia"/>
              <w:bCs/>
            </w:rPr>
            <m:t>=</m:t>
          </m:r>
          <m:r>
            <m:rPr>
              <m:nor/>
            </m:rPr>
            <w:rPr>
              <w:rFonts w:ascii="Cambria Math" w:eastAsiaTheme="minorEastAsia"/>
              <w:bCs/>
            </w:rPr>
            <m:t xml:space="preserve"> </m:t>
          </m:r>
          <m:r>
            <m:rPr>
              <m:nor/>
            </m:rPr>
            <w:rPr>
              <w:rFonts w:eastAsiaTheme="minorEastAsia"/>
              <w:bCs/>
            </w:rPr>
            <m:t>167,6 g vode</m:t>
          </m:r>
        </m:oMath>
      </m:oMathPara>
    </w:p>
    <w:p w14:paraId="01213D2A" w14:textId="77777777" w:rsidR="00056A53" w:rsidRDefault="00056A53" w:rsidP="00CA516D">
      <w:pPr>
        <w:spacing w:line="276" w:lineRule="auto"/>
        <w:jc w:val="both"/>
        <w:rPr>
          <w:bCs/>
        </w:rPr>
      </w:pPr>
    </w:p>
    <w:p w14:paraId="49EF0F45" w14:textId="62EB8A30" w:rsidR="00CA516D" w:rsidRDefault="00056A53" w:rsidP="00CA516D">
      <w:pPr>
        <w:spacing w:line="276" w:lineRule="auto"/>
        <w:jc w:val="both"/>
        <w:rPr>
          <w:bCs/>
        </w:rPr>
      </w:pPr>
      <w:r w:rsidRPr="00056A53">
        <w:rPr>
          <w:b/>
        </w:rPr>
        <w:t>Odgovor:</w:t>
      </w:r>
      <w:r>
        <w:rPr>
          <w:bCs/>
        </w:rPr>
        <w:t xml:space="preserve"> </w:t>
      </w:r>
      <w:r w:rsidR="00CA516D">
        <w:rPr>
          <w:bCs/>
        </w:rPr>
        <w:t>60 g kuhinjske soli lahko pri 20 °C raztopimo v 167,6 g vode.</w:t>
      </w:r>
    </w:p>
    <w:p w14:paraId="1CAC426F" w14:textId="06DCA532" w:rsidR="00F339BB" w:rsidRDefault="00F339BB">
      <w:pPr>
        <w:spacing w:after="160"/>
        <w:rPr>
          <w:b/>
        </w:rPr>
      </w:pPr>
    </w:p>
    <w:p w14:paraId="47636312" w14:textId="2E0DFE37" w:rsidR="00CA516D" w:rsidRDefault="00CA516D" w:rsidP="00CA516D">
      <w:pPr>
        <w:shd w:val="clear" w:color="auto" w:fill="92D050"/>
        <w:spacing w:line="276" w:lineRule="auto"/>
        <w:jc w:val="both"/>
        <w:rPr>
          <w:b/>
        </w:rPr>
      </w:pPr>
      <w:r w:rsidRPr="00702206">
        <w:rPr>
          <w:b/>
        </w:rPr>
        <w:t>R</w:t>
      </w:r>
      <w:r w:rsidR="00E17CD3" w:rsidRPr="00702206">
        <w:rPr>
          <w:b/>
        </w:rPr>
        <w:t>azmisli</w:t>
      </w:r>
      <w:r w:rsidR="00F339BB">
        <w:rPr>
          <w:b/>
        </w:rPr>
        <w:t xml:space="preserve"> (SDZ str. 24)</w:t>
      </w:r>
    </w:p>
    <w:p w14:paraId="07362299" w14:textId="77777777" w:rsidR="00CA516D" w:rsidRPr="00F339BB" w:rsidRDefault="00CA516D" w:rsidP="00CA516D">
      <w:pPr>
        <w:spacing w:line="276" w:lineRule="auto"/>
        <w:jc w:val="both"/>
        <w:rPr>
          <w:bCs/>
        </w:rPr>
      </w:pPr>
      <w:r w:rsidRPr="00F339BB">
        <w:rPr>
          <w:bCs/>
        </w:rPr>
        <w:t>a)</w:t>
      </w:r>
    </w:p>
    <w:p w14:paraId="42D9F523" w14:textId="22E10AEF" w:rsidR="00CA516D" w:rsidRDefault="00CA516D" w:rsidP="00CA516D">
      <w:pPr>
        <w:spacing w:line="276" w:lineRule="auto"/>
        <w:jc w:val="both"/>
        <w:rPr>
          <w:bCs/>
        </w:rPr>
      </w:pPr>
      <w:r>
        <w:rPr>
          <w:bCs/>
        </w:rPr>
        <w:t>V vodi z višjo temperaturo je raztopljena manj</w:t>
      </w:r>
      <w:r w:rsidR="002F3C72">
        <w:rPr>
          <w:bCs/>
        </w:rPr>
        <w:t>ša količina</w:t>
      </w:r>
      <w:r>
        <w:rPr>
          <w:bCs/>
        </w:rPr>
        <w:t xml:space="preserve"> kisika</w:t>
      </w:r>
      <w:r w:rsidR="002E2BC2">
        <w:rPr>
          <w:bCs/>
        </w:rPr>
        <w:t>,</w:t>
      </w:r>
      <w:r>
        <w:rPr>
          <w:bCs/>
        </w:rPr>
        <w:t xml:space="preserve"> </w:t>
      </w:r>
      <w:r w:rsidR="002F3C72">
        <w:rPr>
          <w:bCs/>
        </w:rPr>
        <w:t>saj</w:t>
      </w:r>
      <w:r>
        <w:rPr>
          <w:bCs/>
        </w:rPr>
        <w:t xml:space="preserve"> </w:t>
      </w:r>
      <w:r w:rsidR="002F3C72">
        <w:rPr>
          <w:bCs/>
        </w:rPr>
        <w:t xml:space="preserve">se </w:t>
      </w:r>
      <w:r>
        <w:rPr>
          <w:bCs/>
        </w:rPr>
        <w:t xml:space="preserve">topnost plinov </w:t>
      </w:r>
      <w:r w:rsidR="002F3C72">
        <w:rPr>
          <w:bCs/>
        </w:rPr>
        <w:t>v vodi z višanjem temperature zmanjšuje</w:t>
      </w:r>
      <w:r>
        <w:rPr>
          <w:bCs/>
        </w:rPr>
        <w:t>.</w:t>
      </w:r>
    </w:p>
    <w:p w14:paraId="54CB114A" w14:textId="77777777" w:rsidR="00CA516D" w:rsidRPr="00F339BB" w:rsidRDefault="00CA516D" w:rsidP="00CA516D">
      <w:pPr>
        <w:spacing w:line="276" w:lineRule="auto"/>
        <w:jc w:val="both"/>
        <w:rPr>
          <w:bCs/>
        </w:rPr>
      </w:pPr>
      <w:r w:rsidRPr="00F339BB">
        <w:rPr>
          <w:bCs/>
        </w:rPr>
        <w:t>b)</w:t>
      </w:r>
    </w:p>
    <w:p w14:paraId="0D631AE1" w14:textId="03747216" w:rsidR="00FA50DF" w:rsidRDefault="00CA516D" w:rsidP="00FA50DF">
      <w:pPr>
        <w:spacing w:line="276" w:lineRule="auto"/>
        <w:jc w:val="both"/>
        <w:rPr>
          <w:bCs/>
        </w:rPr>
      </w:pPr>
      <w:r>
        <w:rPr>
          <w:bCs/>
        </w:rPr>
        <w:t xml:space="preserve">Topnost amonijaka in kisika </w:t>
      </w:r>
      <w:r w:rsidR="00805B17">
        <w:rPr>
          <w:bCs/>
        </w:rPr>
        <w:t xml:space="preserve">pri enaki temperaturi vode </w:t>
      </w:r>
      <w:r>
        <w:rPr>
          <w:bCs/>
        </w:rPr>
        <w:t>ni enaka</w:t>
      </w:r>
      <w:r w:rsidR="00805B17">
        <w:rPr>
          <w:bCs/>
        </w:rPr>
        <w:t>.</w:t>
      </w:r>
      <w:r>
        <w:rPr>
          <w:bCs/>
        </w:rPr>
        <w:t xml:space="preserve"> </w:t>
      </w:r>
      <w:r w:rsidR="00805B17">
        <w:rPr>
          <w:bCs/>
        </w:rPr>
        <w:t>A</w:t>
      </w:r>
      <w:r>
        <w:rPr>
          <w:bCs/>
        </w:rPr>
        <w:t>monijak</w:t>
      </w:r>
      <w:r w:rsidR="00805B17">
        <w:rPr>
          <w:bCs/>
        </w:rPr>
        <w:t>, ki ima polarne molekule</w:t>
      </w:r>
      <w:r w:rsidR="00DE0CD1">
        <w:rPr>
          <w:bCs/>
        </w:rPr>
        <w:t>,</w:t>
      </w:r>
      <w:r w:rsidR="00805B17">
        <w:rPr>
          <w:bCs/>
        </w:rPr>
        <w:t xml:space="preserve"> je v vodi (polarno topilo) bolj topen kot kisik</w:t>
      </w:r>
      <w:r>
        <w:rPr>
          <w:bCs/>
        </w:rPr>
        <w:t xml:space="preserve">, </w:t>
      </w:r>
      <w:r w:rsidR="00805B17">
        <w:rPr>
          <w:bCs/>
        </w:rPr>
        <w:t>ki ga sestavljajo nepolarne molekule.</w:t>
      </w:r>
    </w:p>
    <w:p w14:paraId="367C7082" w14:textId="77777777" w:rsidR="00CA516D" w:rsidRDefault="00CA516D" w:rsidP="00CA516D">
      <w:pPr>
        <w:spacing w:after="160"/>
        <w:rPr>
          <w:b/>
          <w:color w:val="C00000"/>
          <w:sz w:val="24"/>
        </w:rPr>
      </w:pPr>
      <w:r w:rsidRPr="007B699F">
        <w:rPr>
          <w:b/>
          <w:color w:val="C00000"/>
          <w:sz w:val="24"/>
        </w:rPr>
        <w:lastRenderedPageBreak/>
        <w:t>UPORABIM SVOJE ZNANJE</w:t>
      </w:r>
    </w:p>
    <w:p w14:paraId="79882691" w14:textId="7B8B53D3" w:rsidR="00CA516D" w:rsidRPr="00F339BB" w:rsidRDefault="00F339BB" w:rsidP="00F339BB">
      <w:pPr>
        <w:pStyle w:val="Odstavekseznama"/>
        <w:numPr>
          <w:ilvl w:val="0"/>
          <w:numId w:val="1"/>
        </w:numPr>
        <w:ind w:left="284" w:hanging="284"/>
        <w:jc w:val="both"/>
      </w:pPr>
      <w:r>
        <w:rPr>
          <w:b/>
        </w:rPr>
        <w:t>(SDZ str. 25)</w:t>
      </w:r>
    </w:p>
    <w:p w14:paraId="2B1BC016" w14:textId="77777777" w:rsidR="00F339BB" w:rsidRDefault="00F339BB" w:rsidP="00F339BB">
      <w:pPr>
        <w:pStyle w:val="Odstavekseznama"/>
        <w:ind w:left="284"/>
        <w:jc w:val="both"/>
      </w:pPr>
    </w:p>
    <w:p w14:paraId="773C8D39" w14:textId="06016222" w:rsidR="00CA516D" w:rsidRPr="003577B6" w:rsidRDefault="00CA516D" w:rsidP="00CA516D">
      <w:pPr>
        <w:jc w:val="both"/>
      </w:pPr>
      <w:r>
        <w:t>Raztopina je homogena zmes dveh ali več snovi</w:t>
      </w:r>
      <w:r w:rsidR="00A03ECA">
        <w:t xml:space="preserve"> </w:t>
      </w:r>
      <w:r>
        <w:t xml:space="preserve">v tekočem oziroma kapljevinskem agregatnem stanju. Vedno jo sestavljata vsaj dve komponenti, najmanj ena vrsta topila in </w:t>
      </w:r>
      <w:r w:rsidR="005C420C">
        <w:t xml:space="preserve">najmanj </w:t>
      </w:r>
      <w:r>
        <w:t>ena vrsta topljenca.</w:t>
      </w:r>
    </w:p>
    <w:p w14:paraId="6902A9FB" w14:textId="77777777" w:rsidR="00CA516D" w:rsidRDefault="00CA516D" w:rsidP="00CA516D">
      <w:pPr>
        <w:pStyle w:val="Odstavekseznama"/>
        <w:ind w:left="76"/>
      </w:pPr>
    </w:p>
    <w:p w14:paraId="7D2A8FC9" w14:textId="77777777" w:rsidR="00F339BB" w:rsidRDefault="00F339BB" w:rsidP="00F339BB">
      <w:pPr>
        <w:pStyle w:val="Odstavekseznama"/>
        <w:numPr>
          <w:ilvl w:val="0"/>
          <w:numId w:val="1"/>
        </w:numPr>
        <w:ind w:left="284" w:hanging="284"/>
        <w:jc w:val="both"/>
      </w:pPr>
      <w:r>
        <w:rPr>
          <w:b/>
        </w:rPr>
        <w:t>(SDZ str. 25)</w:t>
      </w:r>
    </w:p>
    <w:p w14:paraId="26400024" w14:textId="4AA599E3" w:rsidR="00CA516D" w:rsidRPr="00F339BB" w:rsidRDefault="00CA516D" w:rsidP="00F339BB">
      <w:pPr>
        <w:rPr>
          <w:b/>
        </w:rPr>
      </w:pPr>
    </w:p>
    <w:p w14:paraId="00522585" w14:textId="77777777" w:rsidR="00CA516D" w:rsidRDefault="00CA516D" w:rsidP="00CA516D">
      <w:pPr>
        <w:pStyle w:val="Odstavekseznama"/>
        <w:ind w:left="0"/>
      </w:pPr>
      <w:r>
        <w:t>Voda.</w:t>
      </w:r>
    </w:p>
    <w:p w14:paraId="6A761AE2" w14:textId="77777777" w:rsidR="00CA516D" w:rsidRDefault="00CA516D" w:rsidP="00CA516D">
      <w:pPr>
        <w:jc w:val="both"/>
      </w:pPr>
      <w:r>
        <w:t>Različne soli, organske snovi in plini.</w:t>
      </w:r>
    </w:p>
    <w:p w14:paraId="4FF23974" w14:textId="77777777" w:rsidR="00CA516D" w:rsidRDefault="00CA516D" w:rsidP="00CA516D">
      <w:pPr>
        <w:ind w:firstLine="372"/>
        <w:jc w:val="both"/>
      </w:pPr>
    </w:p>
    <w:p w14:paraId="62A4DE56" w14:textId="6C242623" w:rsidR="00F339BB" w:rsidRDefault="00F339BB" w:rsidP="00F339BB">
      <w:pPr>
        <w:pStyle w:val="Odstavekseznama"/>
        <w:numPr>
          <w:ilvl w:val="0"/>
          <w:numId w:val="1"/>
        </w:numPr>
        <w:ind w:left="284" w:hanging="284"/>
        <w:jc w:val="both"/>
      </w:pPr>
      <w:r>
        <w:rPr>
          <w:b/>
        </w:rPr>
        <w:t>(SDZ str. 25)</w:t>
      </w:r>
    </w:p>
    <w:p w14:paraId="1A92E7D7" w14:textId="69F27AFB" w:rsidR="00CA516D" w:rsidRDefault="00CA516D" w:rsidP="00CA516D">
      <w:pPr>
        <w:jc w:val="both"/>
      </w:pPr>
    </w:p>
    <w:p w14:paraId="10D4EEA3" w14:textId="77777777" w:rsidR="00CA516D" w:rsidRDefault="00CA516D" w:rsidP="00CA516D">
      <w:pPr>
        <w:jc w:val="both"/>
      </w:pPr>
      <w:r w:rsidRPr="009D5F4D">
        <w:t>Ne</w:t>
      </w:r>
      <w:r>
        <w:t>.</w:t>
      </w:r>
    </w:p>
    <w:p w14:paraId="53D39A49" w14:textId="77777777" w:rsidR="00CA516D" w:rsidRDefault="00CA516D" w:rsidP="00CA516D">
      <w:r>
        <w:t>V vinu je topilo voda. Topljenec je etanol in druge snovi, ki jih vsebuje vino.</w:t>
      </w:r>
    </w:p>
    <w:p w14:paraId="77D2CFC3" w14:textId="77777777" w:rsidR="00CA516D" w:rsidRDefault="00CA516D" w:rsidP="00CA516D">
      <w:pPr>
        <w:pStyle w:val="Odstavekseznama"/>
        <w:ind w:left="76"/>
        <w:rPr>
          <w:b/>
        </w:rPr>
      </w:pPr>
    </w:p>
    <w:p w14:paraId="07B883B2" w14:textId="476E4399" w:rsidR="00F339BB" w:rsidRDefault="00F339BB" w:rsidP="00F339BB">
      <w:pPr>
        <w:pStyle w:val="Odstavekseznama"/>
        <w:numPr>
          <w:ilvl w:val="0"/>
          <w:numId w:val="1"/>
        </w:numPr>
        <w:ind w:left="284" w:hanging="284"/>
        <w:jc w:val="both"/>
      </w:pPr>
      <w:r>
        <w:rPr>
          <w:b/>
        </w:rPr>
        <w:t>(SDZ str. 25)</w:t>
      </w:r>
    </w:p>
    <w:p w14:paraId="6D796599" w14:textId="4CA1048D" w:rsidR="00CA516D" w:rsidRDefault="00CA516D" w:rsidP="00CA516D">
      <w:pPr>
        <w:pStyle w:val="Odstavekseznama"/>
        <w:spacing w:line="276" w:lineRule="auto"/>
        <w:ind w:left="0"/>
        <w:rPr>
          <w:b/>
        </w:rPr>
      </w:pPr>
    </w:p>
    <w:p w14:paraId="653B7EDD" w14:textId="71D0EAEA" w:rsidR="00CA516D" w:rsidRDefault="004F0579" w:rsidP="00706A51">
      <w:pPr>
        <w:pStyle w:val="Odstavekseznama"/>
        <w:spacing w:line="276" w:lineRule="auto"/>
        <w:ind w:left="0"/>
        <w:jc w:val="both"/>
      </w:pPr>
      <w:r w:rsidRPr="004F0579">
        <w:rPr>
          <w:i/>
          <w:iCs/>
        </w:rPr>
        <w:t>»</w:t>
      </w:r>
      <w:r w:rsidR="00CA516D" w:rsidRPr="004F0579">
        <w:rPr>
          <w:i/>
          <w:iCs/>
        </w:rPr>
        <w:t>Nasičen</w:t>
      </w:r>
      <w:r w:rsidR="00FD0364" w:rsidRPr="004F0579">
        <w:rPr>
          <w:i/>
          <w:iCs/>
        </w:rPr>
        <w:t>a</w:t>
      </w:r>
      <w:r w:rsidR="00CA516D" w:rsidRPr="004F0579">
        <w:rPr>
          <w:i/>
          <w:iCs/>
        </w:rPr>
        <w:t xml:space="preserve"> raztopin</w:t>
      </w:r>
      <w:r w:rsidR="00FD0364" w:rsidRPr="004F0579">
        <w:rPr>
          <w:i/>
          <w:iCs/>
        </w:rPr>
        <w:t>a</w:t>
      </w:r>
      <w:r w:rsidRPr="004F0579">
        <w:rPr>
          <w:i/>
          <w:iCs/>
        </w:rPr>
        <w:t>«</w:t>
      </w:r>
      <w:r w:rsidR="00CA516D">
        <w:t xml:space="preserve"> </w:t>
      </w:r>
      <w:r w:rsidR="00FD0364">
        <w:t>je raztopina</w:t>
      </w:r>
      <w:r w:rsidR="00222604">
        <w:t>,</w:t>
      </w:r>
      <w:r w:rsidR="00FD0364">
        <w:t xml:space="preserve"> pri kateri je v topilu raztopljena</w:t>
      </w:r>
      <w:r w:rsidR="00CA516D" w:rsidRPr="003C4679">
        <w:t xml:space="preserve"> največj</w:t>
      </w:r>
      <w:r w:rsidR="00FD0364">
        <w:t>a</w:t>
      </w:r>
      <w:r w:rsidR="00CA516D" w:rsidRPr="003C4679">
        <w:t xml:space="preserve"> možn</w:t>
      </w:r>
      <w:r w:rsidR="00FD0364">
        <w:t>a</w:t>
      </w:r>
      <w:r w:rsidR="00CA516D" w:rsidRPr="003C4679">
        <w:t xml:space="preserve"> količin</w:t>
      </w:r>
      <w:r w:rsidR="00222604">
        <w:t>a</w:t>
      </w:r>
      <w:r w:rsidR="00CA516D" w:rsidRPr="003C4679">
        <w:t xml:space="preserve"> topljenca pri določeni temperaturi raztopine.</w:t>
      </w:r>
    </w:p>
    <w:p w14:paraId="367ECDDC" w14:textId="00A874AC" w:rsidR="00CA516D" w:rsidRPr="003C4679" w:rsidRDefault="004F0579" w:rsidP="00706A51">
      <w:pPr>
        <w:pStyle w:val="Odstavekseznama"/>
        <w:spacing w:line="276" w:lineRule="auto"/>
        <w:ind w:left="0"/>
        <w:jc w:val="both"/>
      </w:pPr>
      <w:r w:rsidRPr="004F0579">
        <w:rPr>
          <w:i/>
          <w:iCs/>
        </w:rPr>
        <w:t>»</w:t>
      </w:r>
      <w:r w:rsidR="00CA516D" w:rsidRPr="004F0579">
        <w:rPr>
          <w:i/>
          <w:iCs/>
        </w:rPr>
        <w:t>Topnost</w:t>
      </w:r>
      <w:r w:rsidRPr="004F0579">
        <w:rPr>
          <w:i/>
          <w:iCs/>
        </w:rPr>
        <w:t>«</w:t>
      </w:r>
      <w:r w:rsidR="00CA516D" w:rsidRPr="003C4679">
        <w:t xml:space="preserve"> </w:t>
      </w:r>
      <w:r>
        <w:t xml:space="preserve">je količina, ki nam pove </w:t>
      </w:r>
      <w:r w:rsidR="00CA516D" w:rsidRPr="003C4679">
        <w:t>največjo maso snovi</w:t>
      </w:r>
      <w:r>
        <w:t xml:space="preserve"> (topljenca)</w:t>
      </w:r>
      <w:r w:rsidR="00CA516D" w:rsidRPr="003C4679">
        <w:t>, ki se še popolnoma raztopi v 100 g topila pri določeni temperaturi.</w:t>
      </w:r>
    </w:p>
    <w:p w14:paraId="39AC4824" w14:textId="77777777" w:rsidR="00CA516D" w:rsidRDefault="00CA516D" w:rsidP="00706A51">
      <w:pPr>
        <w:ind w:left="1416"/>
        <w:jc w:val="both"/>
        <w:rPr>
          <w:b/>
        </w:rPr>
      </w:pPr>
    </w:p>
    <w:p w14:paraId="21615878" w14:textId="1F312695" w:rsidR="00F339BB" w:rsidRDefault="00F339BB" w:rsidP="00F339BB">
      <w:pPr>
        <w:pStyle w:val="Odstavekseznama"/>
        <w:numPr>
          <w:ilvl w:val="0"/>
          <w:numId w:val="1"/>
        </w:numPr>
        <w:ind w:left="284" w:hanging="284"/>
        <w:jc w:val="both"/>
      </w:pPr>
      <w:r>
        <w:rPr>
          <w:b/>
        </w:rPr>
        <w:t>(SDZ str. 25)</w:t>
      </w:r>
    </w:p>
    <w:p w14:paraId="158EC67D" w14:textId="2E8BA9C5" w:rsidR="00F339BB" w:rsidRDefault="00F339BB" w:rsidP="00CA516D">
      <w:pPr>
        <w:contextualSpacing/>
        <w:jc w:val="both"/>
        <w:rPr>
          <w:b/>
        </w:rPr>
      </w:pPr>
    </w:p>
    <w:p w14:paraId="2158510A" w14:textId="41D7F996" w:rsidR="00CA516D" w:rsidRPr="00F339BB" w:rsidRDefault="00CA516D" w:rsidP="00CA516D">
      <w:pPr>
        <w:contextualSpacing/>
        <w:jc w:val="both"/>
      </w:pPr>
      <w:r w:rsidRPr="00F339BB">
        <w:t xml:space="preserve">a) </w:t>
      </w:r>
    </w:p>
    <w:p w14:paraId="5429BCCE" w14:textId="77777777" w:rsidR="00CA516D" w:rsidRDefault="00CA516D" w:rsidP="00CA516D">
      <w:pPr>
        <w:contextualSpacing/>
        <w:jc w:val="both"/>
      </w:pPr>
      <w:r w:rsidRPr="003B441A">
        <w:t>NE DRŽI</w:t>
      </w:r>
    </w:p>
    <w:p w14:paraId="603D124F" w14:textId="1A0C7618" w:rsidR="00CA516D" w:rsidRPr="00F1563C" w:rsidRDefault="00CA516D" w:rsidP="00CA516D">
      <w:pPr>
        <w:contextualSpacing/>
        <w:jc w:val="both"/>
      </w:pPr>
      <w:r w:rsidRPr="00AA45DA">
        <w:t xml:space="preserve">Koncentrirana raztopina ima </w:t>
      </w:r>
      <w:r>
        <w:t>večjo</w:t>
      </w:r>
      <w:r w:rsidRPr="00AA45DA">
        <w:t xml:space="preserve"> </w:t>
      </w:r>
      <w:r w:rsidR="00706A51">
        <w:t>gostoto</w:t>
      </w:r>
      <w:r>
        <w:t xml:space="preserve"> </w:t>
      </w:r>
      <w:r w:rsidR="00275BAF">
        <w:t xml:space="preserve">(koncentracijo) </w:t>
      </w:r>
      <w:r>
        <w:t>topljenca</w:t>
      </w:r>
      <w:r w:rsidRPr="00AA45DA">
        <w:t xml:space="preserve"> kot razredčena raztopina.</w:t>
      </w:r>
    </w:p>
    <w:p w14:paraId="365339CF" w14:textId="77777777" w:rsidR="00CA516D" w:rsidRPr="00F339BB" w:rsidRDefault="00CA516D" w:rsidP="00CA516D">
      <w:pPr>
        <w:contextualSpacing/>
        <w:jc w:val="both"/>
      </w:pPr>
      <w:r w:rsidRPr="00F339BB">
        <w:t xml:space="preserve">b) </w:t>
      </w:r>
    </w:p>
    <w:p w14:paraId="31DD7FE2" w14:textId="77777777" w:rsidR="00CA516D" w:rsidRPr="00F1563C" w:rsidRDefault="00CA516D" w:rsidP="00CA516D">
      <w:pPr>
        <w:contextualSpacing/>
        <w:jc w:val="both"/>
        <w:rPr>
          <w:b/>
        </w:rPr>
      </w:pPr>
      <w:r>
        <w:t>DRŽI</w:t>
      </w:r>
      <w:r w:rsidRPr="00C975F8">
        <w:t xml:space="preserve">                    </w:t>
      </w:r>
    </w:p>
    <w:p w14:paraId="5891E623" w14:textId="77777777" w:rsidR="00CA516D" w:rsidRPr="00F339BB" w:rsidRDefault="00CA516D" w:rsidP="00CA516D">
      <w:pPr>
        <w:contextualSpacing/>
        <w:jc w:val="both"/>
      </w:pPr>
      <w:r w:rsidRPr="00F339BB">
        <w:t xml:space="preserve">c) </w:t>
      </w:r>
    </w:p>
    <w:p w14:paraId="7036A940" w14:textId="77777777" w:rsidR="00CA516D" w:rsidRPr="00AA45DA" w:rsidRDefault="00CA516D" w:rsidP="00CA516D">
      <w:pPr>
        <w:contextualSpacing/>
        <w:jc w:val="both"/>
      </w:pPr>
      <w:r w:rsidRPr="00AA45DA">
        <w:t>NE DRŽI</w:t>
      </w:r>
    </w:p>
    <w:p w14:paraId="7C07E299" w14:textId="77777777" w:rsidR="00CA516D" w:rsidRDefault="00CA516D" w:rsidP="00CA516D">
      <w:pPr>
        <w:contextualSpacing/>
        <w:jc w:val="both"/>
      </w:pPr>
      <w:r w:rsidRPr="00CA14B9">
        <w:t xml:space="preserve">Z izhlapevanjem topila se </w:t>
      </w:r>
      <w:r>
        <w:t>poveča</w:t>
      </w:r>
      <w:r w:rsidRPr="00CA14B9">
        <w:t xml:space="preserve"> koncentracija topljenca v raztopini.</w:t>
      </w:r>
    </w:p>
    <w:p w14:paraId="1F28737E" w14:textId="77777777" w:rsidR="00CA516D" w:rsidRPr="00F339BB" w:rsidRDefault="00CA516D" w:rsidP="00CA516D">
      <w:pPr>
        <w:contextualSpacing/>
        <w:jc w:val="both"/>
      </w:pPr>
      <w:r w:rsidRPr="00F339BB">
        <w:t xml:space="preserve">č) </w:t>
      </w:r>
    </w:p>
    <w:p w14:paraId="6DE36790" w14:textId="77777777" w:rsidR="00CA516D" w:rsidRPr="00AA45DA" w:rsidRDefault="00CA516D" w:rsidP="00CA516D">
      <w:pPr>
        <w:contextualSpacing/>
        <w:jc w:val="both"/>
      </w:pPr>
      <w:r w:rsidRPr="00AA45DA">
        <w:t>NE DRŽI</w:t>
      </w:r>
    </w:p>
    <w:p w14:paraId="4808E165" w14:textId="77777777" w:rsidR="00CA516D" w:rsidRDefault="00CA516D" w:rsidP="00CA516D">
      <w:pPr>
        <w:contextualSpacing/>
        <w:jc w:val="both"/>
        <w:rPr>
          <w:rFonts w:cs="Myriad Pro"/>
          <w:color w:val="000000"/>
          <w:sz w:val="23"/>
          <w:szCs w:val="23"/>
        </w:rPr>
      </w:pPr>
      <w:r>
        <w:t xml:space="preserve">V </w:t>
      </w:r>
      <w:r>
        <w:rPr>
          <w:rFonts w:cs="Myriad Pro"/>
          <w:color w:val="000000"/>
          <w:sz w:val="23"/>
          <w:szCs w:val="23"/>
        </w:rPr>
        <w:t>topli gazirani pijači je raztopljenega manj ogljikovega dioksida kot v hladni.</w:t>
      </w:r>
    </w:p>
    <w:p w14:paraId="16763757" w14:textId="77777777" w:rsidR="00CA516D" w:rsidRPr="00CA465D" w:rsidRDefault="00CA516D" w:rsidP="00CA516D">
      <w:pPr>
        <w:contextualSpacing/>
        <w:jc w:val="both"/>
      </w:pPr>
      <w:r w:rsidRPr="00CA465D">
        <w:t xml:space="preserve">d) </w:t>
      </w:r>
    </w:p>
    <w:p w14:paraId="5035D18E" w14:textId="77777777" w:rsidR="00CA516D" w:rsidRPr="00F1563C" w:rsidRDefault="00CA516D" w:rsidP="00CA516D">
      <w:pPr>
        <w:contextualSpacing/>
        <w:jc w:val="both"/>
        <w:rPr>
          <w:rFonts w:cs="Myriad Pro"/>
          <w:color w:val="000000"/>
          <w:sz w:val="23"/>
          <w:szCs w:val="23"/>
        </w:rPr>
      </w:pPr>
      <w:r w:rsidRPr="00AF5928">
        <w:t>DRŽI</w:t>
      </w:r>
    </w:p>
    <w:p w14:paraId="3BB52355" w14:textId="77777777" w:rsidR="00CA516D" w:rsidRDefault="00CA516D" w:rsidP="00CA516D">
      <w:pPr>
        <w:ind w:left="360"/>
        <w:contextualSpacing/>
        <w:jc w:val="both"/>
      </w:pPr>
    </w:p>
    <w:p w14:paraId="7526A1BA" w14:textId="09346987" w:rsidR="00CA465D" w:rsidRDefault="00CA465D" w:rsidP="00CA465D">
      <w:pPr>
        <w:pStyle w:val="Odstavekseznama"/>
        <w:numPr>
          <w:ilvl w:val="0"/>
          <w:numId w:val="1"/>
        </w:numPr>
        <w:ind w:left="284" w:hanging="284"/>
        <w:jc w:val="both"/>
      </w:pPr>
      <w:r>
        <w:rPr>
          <w:b/>
        </w:rPr>
        <w:t>(SDZ str. 26)</w:t>
      </w:r>
    </w:p>
    <w:p w14:paraId="75E88AED" w14:textId="661751AE" w:rsidR="00CA465D" w:rsidRDefault="00CA465D" w:rsidP="00CA516D">
      <w:pPr>
        <w:spacing w:line="240" w:lineRule="auto"/>
        <w:contextualSpacing/>
        <w:jc w:val="both"/>
        <w:rPr>
          <w:b/>
        </w:rPr>
      </w:pPr>
    </w:p>
    <w:p w14:paraId="2F193930" w14:textId="4E3582D2" w:rsidR="00CA516D" w:rsidRPr="00CA465D" w:rsidRDefault="00CA516D" w:rsidP="00CA516D">
      <w:pPr>
        <w:spacing w:line="240" w:lineRule="auto"/>
        <w:contextualSpacing/>
        <w:jc w:val="both"/>
        <w:rPr>
          <w:bCs/>
        </w:rPr>
      </w:pPr>
      <w:r w:rsidRPr="00CA465D">
        <w:rPr>
          <w:bCs/>
        </w:rPr>
        <w:t xml:space="preserve">a) </w:t>
      </w:r>
    </w:p>
    <w:p w14:paraId="75B3C0F3" w14:textId="206A20CB" w:rsidR="00CA516D" w:rsidRDefault="00CA516D" w:rsidP="00CA516D">
      <w:pPr>
        <w:spacing w:line="240" w:lineRule="auto"/>
        <w:contextualSpacing/>
        <w:jc w:val="both"/>
      </w:pPr>
      <w:r w:rsidRPr="00536E8A">
        <w:t xml:space="preserve">Odvisnost topnosti </w:t>
      </w:r>
      <w:r w:rsidR="00793EDC">
        <w:t>topljenca</w:t>
      </w:r>
      <w:r w:rsidRPr="00536E8A">
        <w:t xml:space="preserve"> (</w:t>
      </w:r>
      <w:r>
        <w:t>citronske kisline) od temperature topila</w:t>
      </w:r>
      <w:r w:rsidR="00793EDC">
        <w:t xml:space="preserve"> (vode)</w:t>
      </w:r>
      <w:r>
        <w:t xml:space="preserve"> oz. največjo maso </w:t>
      </w:r>
      <w:r w:rsidR="00793EDC">
        <w:t>topljenca</w:t>
      </w:r>
      <w:r>
        <w:t xml:space="preserve">, ki </w:t>
      </w:r>
      <w:r w:rsidR="00AD52CF">
        <w:t>jo</w:t>
      </w:r>
      <w:r>
        <w:t xml:space="preserve"> lahko raztopimo v 100 g </w:t>
      </w:r>
      <w:r w:rsidR="00793EDC">
        <w:t>topila</w:t>
      </w:r>
      <w:r>
        <w:t>.</w:t>
      </w:r>
    </w:p>
    <w:p w14:paraId="7404E930" w14:textId="77777777" w:rsidR="003E7BF1" w:rsidRPr="00E00D28" w:rsidRDefault="003E7BF1" w:rsidP="00CA516D">
      <w:pPr>
        <w:spacing w:line="240" w:lineRule="auto"/>
        <w:contextualSpacing/>
        <w:jc w:val="both"/>
        <w:rPr>
          <w:b/>
        </w:rPr>
      </w:pPr>
    </w:p>
    <w:p w14:paraId="2D5DA8B6" w14:textId="77777777" w:rsidR="00CA516D" w:rsidRPr="00CA465D" w:rsidRDefault="00CA516D" w:rsidP="00CA516D">
      <w:pPr>
        <w:contextualSpacing/>
        <w:jc w:val="both"/>
      </w:pPr>
      <w:r w:rsidRPr="00CA465D">
        <w:lastRenderedPageBreak/>
        <w:t xml:space="preserve">b) </w:t>
      </w:r>
    </w:p>
    <w:tbl>
      <w:tblPr>
        <w:tblStyle w:val="Tabelamrea"/>
        <w:tblW w:w="0" w:type="auto"/>
        <w:jc w:val="center"/>
        <w:tblLook w:val="04A0" w:firstRow="1" w:lastRow="0" w:firstColumn="1" w:lastColumn="0" w:noHBand="0" w:noVBand="1"/>
      </w:tblPr>
      <w:tblGrid>
        <w:gridCol w:w="3213"/>
        <w:gridCol w:w="636"/>
        <w:gridCol w:w="691"/>
        <w:gridCol w:w="690"/>
        <w:gridCol w:w="691"/>
        <w:gridCol w:w="691"/>
        <w:gridCol w:w="691"/>
        <w:gridCol w:w="663"/>
        <w:gridCol w:w="640"/>
        <w:gridCol w:w="636"/>
      </w:tblGrid>
      <w:tr w:rsidR="00CA516D" w14:paraId="285E19F7" w14:textId="77777777" w:rsidTr="00CA465D">
        <w:trPr>
          <w:jc w:val="center"/>
        </w:trPr>
        <w:tc>
          <w:tcPr>
            <w:tcW w:w="3681" w:type="dxa"/>
            <w:shd w:val="clear" w:color="auto" w:fill="D9D9D9" w:themeFill="background1" w:themeFillShade="D9"/>
            <w:vAlign w:val="center"/>
          </w:tcPr>
          <w:p w14:paraId="7D1E26AE" w14:textId="56F774A9" w:rsidR="00CA516D" w:rsidRPr="00965FF7" w:rsidRDefault="00CA516D" w:rsidP="00965FF7">
            <w:pPr>
              <w:jc w:val="center"/>
              <w:rPr>
                <w:b/>
              </w:rPr>
            </w:pPr>
            <w:r w:rsidRPr="00965FF7">
              <w:rPr>
                <w:b/>
              </w:rPr>
              <w:t>Temperatura [°C]</w:t>
            </w:r>
          </w:p>
        </w:tc>
        <w:tc>
          <w:tcPr>
            <w:tcW w:w="567" w:type="dxa"/>
            <w:vAlign w:val="center"/>
          </w:tcPr>
          <w:p w14:paraId="08BED5E1" w14:textId="77777777" w:rsidR="00CA516D" w:rsidRDefault="00CA516D" w:rsidP="00965FF7">
            <w:pPr>
              <w:jc w:val="center"/>
            </w:pPr>
            <w:r w:rsidRPr="00536E8A">
              <w:t>10</w:t>
            </w:r>
          </w:p>
        </w:tc>
        <w:tc>
          <w:tcPr>
            <w:tcW w:w="709" w:type="dxa"/>
            <w:vAlign w:val="center"/>
          </w:tcPr>
          <w:p w14:paraId="1C1FC52C" w14:textId="77777777" w:rsidR="00CA516D" w:rsidRDefault="00CA516D" w:rsidP="00965FF7">
            <w:pPr>
              <w:jc w:val="center"/>
            </w:pPr>
            <w:r w:rsidRPr="00536E8A">
              <w:t>20</w:t>
            </w:r>
          </w:p>
        </w:tc>
        <w:tc>
          <w:tcPr>
            <w:tcW w:w="708" w:type="dxa"/>
            <w:vAlign w:val="center"/>
          </w:tcPr>
          <w:p w14:paraId="09DBF7D0" w14:textId="77777777" w:rsidR="00CA516D" w:rsidRDefault="00CA516D" w:rsidP="00965FF7">
            <w:pPr>
              <w:jc w:val="center"/>
            </w:pPr>
            <w:r w:rsidRPr="00536E8A">
              <w:t>30</w:t>
            </w:r>
          </w:p>
        </w:tc>
        <w:tc>
          <w:tcPr>
            <w:tcW w:w="709" w:type="dxa"/>
            <w:vAlign w:val="center"/>
          </w:tcPr>
          <w:p w14:paraId="56BE9D56" w14:textId="77777777" w:rsidR="00CA516D" w:rsidRDefault="00CA516D" w:rsidP="00965FF7">
            <w:pPr>
              <w:jc w:val="center"/>
            </w:pPr>
            <w:r w:rsidRPr="00536E8A">
              <w:t>40</w:t>
            </w:r>
          </w:p>
        </w:tc>
        <w:tc>
          <w:tcPr>
            <w:tcW w:w="709" w:type="dxa"/>
            <w:vAlign w:val="center"/>
          </w:tcPr>
          <w:p w14:paraId="69A6BD9D" w14:textId="77777777" w:rsidR="00CA516D" w:rsidRDefault="00CA516D" w:rsidP="00965FF7">
            <w:pPr>
              <w:jc w:val="center"/>
            </w:pPr>
            <w:r w:rsidRPr="00536E8A">
              <w:t>50</w:t>
            </w:r>
          </w:p>
        </w:tc>
        <w:tc>
          <w:tcPr>
            <w:tcW w:w="709" w:type="dxa"/>
            <w:vAlign w:val="center"/>
          </w:tcPr>
          <w:p w14:paraId="3CC513EA" w14:textId="77777777" w:rsidR="00CA516D" w:rsidRDefault="00CA516D" w:rsidP="00965FF7">
            <w:pPr>
              <w:jc w:val="center"/>
            </w:pPr>
            <w:r w:rsidRPr="00536E8A">
              <w:t>60</w:t>
            </w:r>
          </w:p>
        </w:tc>
        <w:tc>
          <w:tcPr>
            <w:tcW w:w="672" w:type="dxa"/>
            <w:vAlign w:val="center"/>
          </w:tcPr>
          <w:p w14:paraId="6F99D6B7" w14:textId="77777777" w:rsidR="00CA516D" w:rsidRDefault="00CA516D" w:rsidP="00965FF7">
            <w:pPr>
              <w:jc w:val="center"/>
            </w:pPr>
            <w:r w:rsidRPr="00536E8A">
              <w:t>70</w:t>
            </w:r>
          </w:p>
        </w:tc>
        <w:tc>
          <w:tcPr>
            <w:tcW w:w="642" w:type="dxa"/>
            <w:vAlign w:val="center"/>
          </w:tcPr>
          <w:p w14:paraId="7BCF1B18" w14:textId="77777777" w:rsidR="00CA516D" w:rsidRDefault="00CA516D" w:rsidP="00965FF7">
            <w:pPr>
              <w:jc w:val="center"/>
            </w:pPr>
            <w:r w:rsidRPr="00536E8A">
              <w:t>80</w:t>
            </w:r>
          </w:p>
        </w:tc>
        <w:tc>
          <w:tcPr>
            <w:tcW w:w="636" w:type="dxa"/>
            <w:vAlign w:val="center"/>
          </w:tcPr>
          <w:p w14:paraId="534F6838" w14:textId="77777777" w:rsidR="00CA516D" w:rsidRDefault="00CA516D" w:rsidP="00965FF7">
            <w:pPr>
              <w:jc w:val="center"/>
            </w:pPr>
            <w:r w:rsidRPr="00536E8A">
              <w:t>90</w:t>
            </w:r>
          </w:p>
        </w:tc>
      </w:tr>
      <w:tr w:rsidR="00CA516D" w14:paraId="57D4BC90" w14:textId="77777777" w:rsidTr="00CA465D">
        <w:trPr>
          <w:jc w:val="center"/>
        </w:trPr>
        <w:tc>
          <w:tcPr>
            <w:tcW w:w="3681" w:type="dxa"/>
            <w:shd w:val="clear" w:color="auto" w:fill="D9D9D9" w:themeFill="background1" w:themeFillShade="D9"/>
            <w:vAlign w:val="center"/>
          </w:tcPr>
          <w:p w14:paraId="3D16E89B" w14:textId="77777777" w:rsidR="00CA516D" w:rsidRPr="00965FF7" w:rsidRDefault="00CA516D" w:rsidP="00965FF7">
            <w:pPr>
              <w:jc w:val="center"/>
              <w:rPr>
                <w:b/>
              </w:rPr>
            </w:pPr>
            <w:r w:rsidRPr="00965FF7">
              <w:rPr>
                <w:b/>
              </w:rPr>
              <w:t>Topnost</w:t>
            </w:r>
          </w:p>
          <w:p w14:paraId="32E64DEA" w14:textId="77777777" w:rsidR="00CA516D" w:rsidRPr="00965FF7" w:rsidRDefault="00CA516D" w:rsidP="00965FF7">
            <w:pPr>
              <w:jc w:val="center"/>
              <w:rPr>
                <w:b/>
              </w:rPr>
            </w:pPr>
            <w:r w:rsidRPr="00965FF7">
              <w:rPr>
                <w:b/>
              </w:rPr>
              <w:t>[g citronske kisline/</w:t>
            </w:r>
          </w:p>
          <w:p w14:paraId="4847C80C" w14:textId="77777777" w:rsidR="00CA516D" w:rsidRPr="00965FF7" w:rsidRDefault="00CA516D" w:rsidP="00965FF7">
            <w:pPr>
              <w:jc w:val="center"/>
              <w:rPr>
                <w:b/>
              </w:rPr>
            </w:pPr>
            <w:r w:rsidRPr="00965FF7">
              <w:rPr>
                <w:b/>
              </w:rPr>
              <w:t>100 g vode]</w:t>
            </w:r>
          </w:p>
        </w:tc>
        <w:tc>
          <w:tcPr>
            <w:tcW w:w="567" w:type="dxa"/>
            <w:vAlign w:val="center"/>
          </w:tcPr>
          <w:p w14:paraId="04D25D7D" w14:textId="77777777" w:rsidR="00CA516D" w:rsidRDefault="00CA516D" w:rsidP="00965FF7">
            <w:pPr>
              <w:jc w:val="center"/>
            </w:pPr>
            <w:r>
              <w:t>117</w:t>
            </w:r>
          </w:p>
        </w:tc>
        <w:tc>
          <w:tcPr>
            <w:tcW w:w="709" w:type="dxa"/>
            <w:vAlign w:val="center"/>
          </w:tcPr>
          <w:p w14:paraId="155931D2" w14:textId="77777777" w:rsidR="00CA516D" w:rsidRDefault="00CA516D" w:rsidP="00965FF7">
            <w:pPr>
              <w:jc w:val="center"/>
            </w:pPr>
            <w:r>
              <w:t>145</w:t>
            </w:r>
          </w:p>
        </w:tc>
        <w:tc>
          <w:tcPr>
            <w:tcW w:w="708" w:type="dxa"/>
            <w:vAlign w:val="center"/>
          </w:tcPr>
          <w:p w14:paraId="19D8FB9D" w14:textId="77777777" w:rsidR="00CA516D" w:rsidRDefault="00CA516D" w:rsidP="00965FF7">
            <w:pPr>
              <w:jc w:val="center"/>
            </w:pPr>
            <w:r>
              <w:t>180</w:t>
            </w:r>
          </w:p>
        </w:tc>
        <w:tc>
          <w:tcPr>
            <w:tcW w:w="709" w:type="dxa"/>
            <w:vAlign w:val="center"/>
          </w:tcPr>
          <w:p w14:paraId="343983F6" w14:textId="00C47959" w:rsidR="00CA516D" w:rsidRDefault="00CA516D" w:rsidP="00965FF7">
            <w:pPr>
              <w:jc w:val="center"/>
            </w:pPr>
            <w:r>
              <w:t>2</w:t>
            </w:r>
            <w:r w:rsidR="001D51D7">
              <w:t>15</w:t>
            </w:r>
          </w:p>
        </w:tc>
        <w:tc>
          <w:tcPr>
            <w:tcW w:w="709" w:type="dxa"/>
            <w:vAlign w:val="center"/>
          </w:tcPr>
          <w:p w14:paraId="1D884A9D" w14:textId="77777777" w:rsidR="00CA516D" w:rsidRDefault="00CA516D" w:rsidP="00965FF7">
            <w:pPr>
              <w:jc w:val="center"/>
            </w:pPr>
            <w:r>
              <w:t>245</w:t>
            </w:r>
          </w:p>
        </w:tc>
        <w:tc>
          <w:tcPr>
            <w:tcW w:w="709" w:type="dxa"/>
            <w:vAlign w:val="center"/>
          </w:tcPr>
          <w:p w14:paraId="10A31F23" w14:textId="77777777" w:rsidR="00CA516D" w:rsidRDefault="00CA516D" w:rsidP="00965FF7">
            <w:pPr>
              <w:jc w:val="center"/>
            </w:pPr>
            <w:r>
              <w:t>277</w:t>
            </w:r>
          </w:p>
        </w:tc>
        <w:tc>
          <w:tcPr>
            <w:tcW w:w="672" w:type="dxa"/>
            <w:vAlign w:val="center"/>
          </w:tcPr>
          <w:p w14:paraId="5CEE3ABC" w14:textId="77777777" w:rsidR="00CA516D" w:rsidRDefault="00CA516D" w:rsidP="00965FF7">
            <w:pPr>
              <w:jc w:val="center"/>
            </w:pPr>
            <w:r>
              <w:t>320</w:t>
            </w:r>
          </w:p>
        </w:tc>
        <w:tc>
          <w:tcPr>
            <w:tcW w:w="642" w:type="dxa"/>
            <w:vAlign w:val="center"/>
          </w:tcPr>
          <w:p w14:paraId="3A5020E7" w14:textId="77777777" w:rsidR="00CA516D" w:rsidRDefault="00CA516D" w:rsidP="00965FF7">
            <w:pPr>
              <w:jc w:val="center"/>
            </w:pPr>
            <w:r>
              <w:t>370</w:t>
            </w:r>
          </w:p>
        </w:tc>
        <w:tc>
          <w:tcPr>
            <w:tcW w:w="636" w:type="dxa"/>
            <w:vAlign w:val="center"/>
          </w:tcPr>
          <w:p w14:paraId="2F0B1942" w14:textId="77777777" w:rsidR="00CA516D" w:rsidRDefault="00CA516D" w:rsidP="00965FF7">
            <w:pPr>
              <w:jc w:val="center"/>
            </w:pPr>
            <w:r>
              <w:t>435</w:t>
            </w:r>
          </w:p>
        </w:tc>
      </w:tr>
    </w:tbl>
    <w:p w14:paraId="7E4B12A3" w14:textId="77777777" w:rsidR="003E7BF1" w:rsidRDefault="003E7BF1" w:rsidP="00CA516D">
      <w:pPr>
        <w:jc w:val="both"/>
      </w:pPr>
    </w:p>
    <w:p w14:paraId="5AD08671" w14:textId="7B72CDB8" w:rsidR="00CA516D" w:rsidRPr="00CA465D" w:rsidRDefault="00CA516D" w:rsidP="00CA516D">
      <w:pPr>
        <w:jc w:val="both"/>
      </w:pPr>
      <w:r w:rsidRPr="00CA465D">
        <w:t xml:space="preserve">c) </w:t>
      </w:r>
    </w:p>
    <w:p w14:paraId="0CC29577" w14:textId="77DF7F4F" w:rsidR="00CA516D" w:rsidRDefault="00CA516D" w:rsidP="00CA516D">
      <w:pPr>
        <w:jc w:val="both"/>
      </w:pPr>
      <w:r>
        <w:t>230 g citronske kisline</w:t>
      </w:r>
      <w:r w:rsidR="00912126">
        <w:t xml:space="preserve"> v </w:t>
      </w:r>
      <w:r>
        <w:t>100 g vode.</w:t>
      </w:r>
    </w:p>
    <w:p w14:paraId="07D124A0" w14:textId="77777777" w:rsidR="003E7BF1" w:rsidRDefault="003E7BF1" w:rsidP="00CA516D">
      <w:pPr>
        <w:jc w:val="both"/>
      </w:pPr>
    </w:p>
    <w:p w14:paraId="549EFD47" w14:textId="77777777" w:rsidR="00CA516D" w:rsidRPr="00CA465D" w:rsidRDefault="00CA516D" w:rsidP="00CA516D">
      <w:pPr>
        <w:jc w:val="both"/>
      </w:pPr>
      <w:r w:rsidRPr="00CA465D">
        <w:t xml:space="preserve">č) </w:t>
      </w:r>
    </w:p>
    <w:p w14:paraId="726780C7" w14:textId="0EBD83F3" w:rsidR="00CA516D" w:rsidRDefault="001D51D7" w:rsidP="00CA516D">
      <w:pPr>
        <w:jc w:val="both"/>
      </w:pPr>
      <w:r>
        <w:t>35</w:t>
      </w:r>
      <w:r w:rsidR="00CA516D" w:rsidRPr="00A46B95">
        <w:t xml:space="preserve"> g citronske kisline</w:t>
      </w:r>
      <w:r w:rsidR="00912126">
        <w:t xml:space="preserve"> v </w:t>
      </w:r>
      <w:r w:rsidR="00CA516D" w:rsidRPr="00A46B95">
        <w:t>100 g vode.</w:t>
      </w:r>
    </w:p>
    <w:p w14:paraId="4DCEBB0F" w14:textId="77777777" w:rsidR="003E7BF1" w:rsidRDefault="003E7BF1" w:rsidP="00CA516D">
      <w:pPr>
        <w:jc w:val="both"/>
      </w:pPr>
    </w:p>
    <w:p w14:paraId="12A617FD" w14:textId="77777777" w:rsidR="00CA516D" w:rsidRPr="00CA465D" w:rsidRDefault="00CA516D" w:rsidP="00CA516D">
      <w:pPr>
        <w:contextualSpacing/>
        <w:jc w:val="both"/>
      </w:pPr>
      <w:r w:rsidRPr="00CA465D">
        <w:t xml:space="preserve">d) </w:t>
      </w:r>
    </w:p>
    <w:p w14:paraId="08F30367" w14:textId="6E19E249" w:rsidR="00CA516D" w:rsidRDefault="00075CEC" w:rsidP="00CA516D">
      <w:pPr>
        <w:contextualSpacing/>
        <w:jc w:val="both"/>
      </w:pPr>
      <w:r>
        <w:t>Topnost citronske kisline v 100 g vode se iz</w:t>
      </w:r>
      <w:r w:rsidR="00CA516D">
        <w:t xml:space="preserve"> 370 </w:t>
      </w:r>
      <w:r w:rsidR="00CA516D" w:rsidRPr="00A46B95">
        <w:t xml:space="preserve">g </w:t>
      </w:r>
      <w:r>
        <w:t>zmanjša</w:t>
      </w:r>
      <w:r w:rsidR="00CA516D">
        <w:t xml:space="preserve"> na 145 </w:t>
      </w:r>
      <w:r w:rsidR="00CA516D" w:rsidRPr="00A46B95">
        <w:t>g citronske</w:t>
      </w:r>
      <w:r>
        <w:t xml:space="preserve"> kisline</w:t>
      </w:r>
      <w:r w:rsidR="00CA516D">
        <w:t>.</w:t>
      </w:r>
      <w:r w:rsidR="001D51D7">
        <w:t xml:space="preserve"> Zato se izloči (obori) ustrezna masa</w:t>
      </w:r>
      <w:r>
        <w:t xml:space="preserve"> (225 g)</w:t>
      </w:r>
      <w:r w:rsidR="001D51D7">
        <w:t xml:space="preserve"> citronske kisline.</w:t>
      </w:r>
    </w:p>
    <w:p w14:paraId="6DD64CA0" w14:textId="01290680" w:rsidR="00CA516D" w:rsidRDefault="00CA516D" w:rsidP="00CA516D">
      <w:pPr>
        <w:ind w:left="360"/>
        <w:contextualSpacing/>
        <w:jc w:val="both"/>
      </w:pPr>
    </w:p>
    <w:p w14:paraId="47F40B9E" w14:textId="5DD3D5B8" w:rsidR="00CA465D" w:rsidRDefault="00CA465D" w:rsidP="00CA465D">
      <w:pPr>
        <w:pStyle w:val="Odstavekseznama"/>
        <w:numPr>
          <w:ilvl w:val="0"/>
          <w:numId w:val="1"/>
        </w:numPr>
        <w:ind w:left="284" w:hanging="284"/>
        <w:jc w:val="both"/>
      </w:pPr>
      <w:r>
        <w:rPr>
          <w:b/>
        </w:rPr>
        <w:t>(SDZ str. 27)</w:t>
      </w:r>
    </w:p>
    <w:p w14:paraId="737127DE" w14:textId="786E8A21" w:rsidR="00CA516D" w:rsidRDefault="00CA516D" w:rsidP="00CA516D">
      <w:pPr>
        <w:contextualSpacing/>
        <w:jc w:val="both"/>
        <w:rPr>
          <w:b/>
        </w:rPr>
      </w:pPr>
    </w:p>
    <w:p w14:paraId="571357CC" w14:textId="5CECD53B" w:rsidR="00CA516D" w:rsidRDefault="003B1157" w:rsidP="00CA516D">
      <w:pPr>
        <w:contextualSpacing/>
        <w:jc w:val="both"/>
        <w:rPr>
          <w:b/>
        </w:rPr>
      </w:pPr>
      <w:r>
        <w:rPr>
          <w:b/>
          <w:noProof/>
          <w:lang w:eastAsia="sl-SI"/>
        </w:rPr>
        <w:drawing>
          <wp:anchor distT="0" distB="0" distL="114300" distR="114300" simplePos="0" relativeHeight="251778560" behindDoc="1" locked="0" layoutInCell="1" allowOverlap="1" wp14:anchorId="157ADED5" wp14:editId="72290E68">
            <wp:simplePos x="0" y="0"/>
            <wp:positionH relativeFrom="column">
              <wp:posOffset>78105</wp:posOffset>
            </wp:positionH>
            <wp:positionV relativeFrom="paragraph">
              <wp:posOffset>56515</wp:posOffset>
            </wp:positionV>
            <wp:extent cx="4023995" cy="3390900"/>
            <wp:effectExtent l="0" t="0" r="0" b="0"/>
            <wp:wrapTight wrapText="bothSides">
              <wp:wrapPolygon edited="0">
                <wp:start x="0" y="0"/>
                <wp:lineTo x="0" y="18688"/>
                <wp:lineTo x="1943" y="19416"/>
                <wp:lineTo x="1943" y="19537"/>
                <wp:lineTo x="8385" y="21479"/>
                <wp:lineTo x="15952" y="21479"/>
                <wp:lineTo x="21474" y="19658"/>
                <wp:lineTo x="21474" y="0"/>
                <wp:lineTo x="0" y="0"/>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995" cy="3390900"/>
                    </a:xfrm>
                    <a:prstGeom prst="rect">
                      <a:avLst/>
                    </a:prstGeom>
                    <a:noFill/>
                  </pic:spPr>
                </pic:pic>
              </a:graphicData>
            </a:graphic>
            <wp14:sizeRelH relativeFrom="page">
              <wp14:pctWidth>0</wp14:pctWidth>
            </wp14:sizeRelH>
            <wp14:sizeRelV relativeFrom="page">
              <wp14:pctHeight>0</wp14:pctHeight>
            </wp14:sizeRelV>
          </wp:anchor>
        </w:drawing>
      </w:r>
    </w:p>
    <w:p w14:paraId="1C1C1988" w14:textId="15A794E6" w:rsidR="00CA516D" w:rsidRDefault="00CA516D" w:rsidP="00CA516D">
      <w:pPr>
        <w:contextualSpacing/>
        <w:jc w:val="both"/>
        <w:rPr>
          <w:b/>
        </w:rPr>
      </w:pPr>
    </w:p>
    <w:p w14:paraId="693E41E1" w14:textId="77777777" w:rsidR="003B1157" w:rsidRDefault="003B1157" w:rsidP="00CA516D">
      <w:pPr>
        <w:jc w:val="both"/>
        <w:rPr>
          <w:rFonts w:cs="Myriad Pro"/>
          <w:b/>
          <w:bCs/>
          <w:color w:val="000000"/>
          <w:sz w:val="23"/>
          <w:szCs w:val="23"/>
        </w:rPr>
      </w:pPr>
    </w:p>
    <w:p w14:paraId="7C210D8C" w14:textId="77777777" w:rsidR="003B1157" w:rsidRDefault="003B1157" w:rsidP="00CA516D">
      <w:pPr>
        <w:jc w:val="both"/>
        <w:rPr>
          <w:rFonts w:cs="Myriad Pro"/>
          <w:b/>
          <w:bCs/>
          <w:color w:val="000000"/>
          <w:sz w:val="23"/>
          <w:szCs w:val="23"/>
        </w:rPr>
      </w:pPr>
    </w:p>
    <w:p w14:paraId="0DF6E103" w14:textId="77777777" w:rsidR="003B1157" w:rsidRDefault="003B1157" w:rsidP="00CA516D">
      <w:pPr>
        <w:jc w:val="both"/>
        <w:rPr>
          <w:rFonts w:cs="Myriad Pro"/>
          <w:b/>
          <w:bCs/>
          <w:color w:val="000000"/>
          <w:sz w:val="23"/>
          <w:szCs w:val="23"/>
        </w:rPr>
      </w:pPr>
    </w:p>
    <w:p w14:paraId="7EC88917" w14:textId="77777777" w:rsidR="003B1157" w:rsidRDefault="003B1157" w:rsidP="00CA516D">
      <w:pPr>
        <w:jc w:val="both"/>
        <w:rPr>
          <w:rFonts w:cs="Myriad Pro"/>
          <w:b/>
          <w:bCs/>
          <w:color w:val="000000"/>
          <w:sz w:val="23"/>
          <w:szCs w:val="23"/>
        </w:rPr>
      </w:pPr>
    </w:p>
    <w:p w14:paraId="31AB8E98" w14:textId="77777777" w:rsidR="003B1157" w:rsidRDefault="003B1157" w:rsidP="00CA516D">
      <w:pPr>
        <w:jc w:val="both"/>
        <w:rPr>
          <w:rFonts w:cs="Myriad Pro"/>
          <w:b/>
          <w:bCs/>
          <w:color w:val="000000"/>
          <w:sz w:val="23"/>
          <w:szCs w:val="23"/>
        </w:rPr>
      </w:pPr>
    </w:p>
    <w:p w14:paraId="5A6F0C1F" w14:textId="77777777" w:rsidR="003B1157" w:rsidRDefault="003B1157" w:rsidP="00CA516D">
      <w:pPr>
        <w:jc w:val="both"/>
        <w:rPr>
          <w:rFonts w:cs="Myriad Pro"/>
          <w:b/>
          <w:bCs/>
          <w:color w:val="000000"/>
          <w:sz w:val="23"/>
          <w:szCs w:val="23"/>
        </w:rPr>
      </w:pPr>
    </w:p>
    <w:p w14:paraId="7A4106E4" w14:textId="77777777" w:rsidR="003B1157" w:rsidRDefault="003B1157" w:rsidP="00CA516D">
      <w:pPr>
        <w:jc w:val="both"/>
        <w:rPr>
          <w:rFonts w:cs="Myriad Pro"/>
          <w:b/>
          <w:bCs/>
          <w:color w:val="000000"/>
          <w:sz w:val="23"/>
          <w:szCs w:val="23"/>
        </w:rPr>
      </w:pPr>
    </w:p>
    <w:p w14:paraId="71F1F1F7" w14:textId="77777777" w:rsidR="003B1157" w:rsidRDefault="003B1157" w:rsidP="00CA516D">
      <w:pPr>
        <w:jc w:val="both"/>
        <w:rPr>
          <w:rFonts w:cs="Myriad Pro"/>
          <w:b/>
          <w:bCs/>
          <w:color w:val="000000"/>
          <w:sz w:val="23"/>
          <w:szCs w:val="23"/>
        </w:rPr>
      </w:pPr>
    </w:p>
    <w:p w14:paraId="4A0ABCAD" w14:textId="77777777" w:rsidR="003B1157" w:rsidRDefault="003B1157" w:rsidP="00CA516D">
      <w:pPr>
        <w:jc w:val="both"/>
        <w:rPr>
          <w:rFonts w:cs="Myriad Pro"/>
          <w:b/>
          <w:bCs/>
          <w:color w:val="000000"/>
          <w:sz w:val="23"/>
          <w:szCs w:val="23"/>
        </w:rPr>
      </w:pPr>
    </w:p>
    <w:p w14:paraId="0E5ECA27" w14:textId="77777777" w:rsidR="003B1157" w:rsidRDefault="003B1157" w:rsidP="00CA516D">
      <w:pPr>
        <w:jc w:val="both"/>
        <w:rPr>
          <w:rFonts w:cs="Myriad Pro"/>
          <w:b/>
          <w:bCs/>
          <w:color w:val="000000"/>
          <w:sz w:val="23"/>
          <w:szCs w:val="23"/>
        </w:rPr>
      </w:pPr>
    </w:p>
    <w:p w14:paraId="2DDE646A" w14:textId="77777777" w:rsidR="003B1157" w:rsidRDefault="003B1157" w:rsidP="00CA516D">
      <w:pPr>
        <w:jc w:val="both"/>
        <w:rPr>
          <w:rFonts w:cs="Myriad Pro"/>
          <w:b/>
          <w:bCs/>
          <w:color w:val="000000"/>
          <w:sz w:val="23"/>
          <w:szCs w:val="23"/>
        </w:rPr>
      </w:pPr>
    </w:p>
    <w:p w14:paraId="0384CA51" w14:textId="77777777" w:rsidR="003B1157" w:rsidRDefault="003B1157" w:rsidP="00CA516D">
      <w:pPr>
        <w:jc w:val="both"/>
        <w:rPr>
          <w:rFonts w:cs="Myriad Pro"/>
          <w:b/>
          <w:bCs/>
          <w:color w:val="000000"/>
          <w:sz w:val="23"/>
          <w:szCs w:val="23"/>
        </w:rPr>
      </w:pPr>
    </w:p>
    <w:p w14:paraId="24133677" w14:textId="77777777" w:rsidR="003B1157" w:rsidRDefault="003B1157" w:rsidP="00CA516D">
      <w:pPr>
        <w:jc w:val="both"/>
        <w:rPr>
          <w:rFonts w:cs="Myriad Pro"/>
          <w:b/>
          <w:bCs/>
          <w:color w:val="000000"/>
          <w:sz w:val="23"/>
          <w:szCs w:val="23"/>
        </w:rPr>
      </w:pPr>
    </w:p>
    <w:p w14:paraId="4B59C8CB" w14:textId="77777777" w:rsidR="003B1157" w:rsidRDefault="003B1157" w:rsidP="00CA516D">
      <w:pPr>
        <w:jc w:val="both"/>
        <w:rPr>
          <w:rFonts w:cs="Myriad Pro"/>
          <w:b/>
          <w:bCs/>
          <w:color w:val="000000"/>
          <w:sz w:val="23"/>
          <w:szCs w:val="23"/>
        </w:rPr>
      </w:pPr>
    </w:p>
    <w:p w14:paraId="1156389F" w14:textId="77777777" w:rsidR="003B1157" w:rsidRDefault="003B1157" w:rsidP="00CA516D">
      <w:pPr>
        <w:jc w:val="both"/>
        <w:rPr>
          <w:rFonts w:cs="Myriad Pro"/>
          <w:b/>
          <w:bCs/>
          <w:color w:val="000000"/>
          <w:sz w:val="23"/>
          <w:szCs w:val="23"/>
        </w:rPr>
      </w:pPr>
    </w:p>
    <w:p w14:paraId="72B37332" w14:textId="77777777" w:rsidR="003B1157" w:rsidRDefault="003B1157" w:rsidP="00CA516D">
      <w:pPr>
        <w:jc w:val="both"/>
        <w:rPr>
          <w:rFonts w:cs="Myriad Pro"/>
          <w:b/>
          <w:bCs/>
          <w:color w:val="000000"/>
          <w:sz w:val="23"/>
          <w:szCs w:val="23"/>
        </w:rPr>
      </w:pPr>
    </w:p>
    <w:p w14:paraId="7D0C49DF" w14:textId="33C6F50B" w:rsidR="00CA516D" w:rsidRPr="00CA465D" w:rsidRDefault="00CA516D" w:rsidP="00CA516D">
      <w:pPr>
        <w:jc w:val="both"/>
        <w:rPr>
          <w:rFonts w:cs="Myriad Pro"/>
          <w:color w:val="000000"/>
          <w:sz w:val="23"/>
          <w:szCs w:val="23"/>
        </w:rPr>
      </w:pPr>
      <w:r w:rsidRPr="00CA465D">
        <w:rPr>
          <w:rFonts w:cs="Myriad Pro"/>
          <w:color w:val="000000"/>
          <w:sz w:val="23"/>
          <w:szCs w:val="23"/>
        </w:rPr>
        <w:t xml:space="preserve">a) </w:t>
      </w:r>
    </w:p>
    <w:p w14:paraId="5B7AFD8D" w14:textId="7BD72042" w:rsidR="00CA516D" w:rsidRPr="00F1563C" w:rsidRDefault="00CA516D" w:rsidP="00CA516D">
      <w:pPr>
        <w:jc w:val="both"/>
        <w:rPr>
          <w:rFonts w:cs="Myriad Pro"/>
          <w:color w:val="000000"/>
          <w:sz w:val="23"/>
          <w:szCs w:val="23"/>
        </w:rPr>
      </w:pPr>
      <w:r w:rsidRPr="00F1563C">
        <w:rPr>
          <w:rFonts w:cs="Myriad Pro"/>
          <w:color w:val="000000"/>
          <w:sz w:val="23"/>
          <w:szCs w:val="23"/>
        </w:rPr>
        <w:t>5 °C: 3</w:t>
      </w:r>
      <w:r w:rsidR="00C54B8E">
        <w:rPr>
          <w:rFonts w:cs="Myriad Pro"/>
          <w:color w:val="000000"/>
          <w:sz w:val="23"/>
          <w:szCs w:val="23"/>
        </w:rPr>
        <w:t>2</w:t>
      </w:r>
      <w:r w:rsidRPr="00F1563C">
        <w:rPr>
          <w:rFonts w:cs="Myriad Pro"/>
          <w:color w:val="000000"/>
          <w:sz w:val="23"/>
          <w:szCs w:val="23"/>
        </w:rPr>
        <w:t xml:space="preserve"> g amonijevega klorida</w:t>
      </w:r>
      <w:r w:rsidR="00C54B8E">
        <w:rPr>
          <w:rFonts w:cs="Myriad Pro"/>
          <w:color w:val="000000"/>
          <w:sz w:val="23"/>
          <w:szCs w:val="23"/>
        </w:rPr>
        <w:t xml:space="preserve"> v </w:t>
      </w:r>
      <w:r w:rsidRPr="00F1563C">
        <w:rPr>
          <w:rFonts w:cs="Myriad Pro"/>
          <w:color w:val="000000"/>
          <w:sz w:val="23"/>
          <w:szCs w:val="23"/>
        </w:rPr>
        <w:t>100 g vode</w:t>
      </w:r>
    </w:p>
    <w:p w14:paraId="185DE8B6" w14:textId="6620784E" w:rsidR="00CA516D" w:rsidRPr="00AA45DA" w:rsidRDefault="00CA516D" w:rsidP="00CA516D">
      <w:pPr>
        <w:jc w:val="both"/>
      </w:pPr>
      <w:r w:rsidRPr="00F1563C">
        <w:rPr>
          <w:rFonts w:cs="Myriad Pro"/>
          <w:color w:val="000000"/>
          <w:sz w:val="23"/>
          <w:szCs w:val="23"/>
        </w:rPr>
        <w:t>45 °C: 4</w:t>
      </w:r>
      <w:r w:rsidR="00C54B8E">
        <w:rPr>
          <w:rFonts w:cs="Myriad Pro"/>
          <w:color w:val="000000"/>
          <w:sz w:val="23"/>
          <w:szCs w:val="23"/>
        </w:rPr>
        <w:t>9</w:t>
      </w:r>
      <w:r w:rsidRPr="00F1563C">
        <w:rPr>
          <w:rFonts w:cs="Myriad Pro"/>
          <w:color w:val="000000"/>
          <w:sz w:val="23"/>
          <w:szCs w:val="23"/>
        </w:rPr>
        <w:t xml:space="preserve"> g amonijevega klorida</w:t>
      </w:r>
      <w:r w:rsidR="00C54B8E">
        <w:rPr>
          <w:rFonts w:cs="Myriad Pro"/>
          <w:color w:val="000000"/>
          <w:sz w:val="23"/>
          <w:szCs w:val="23"/>
        </w:rPr>
        <w:t xml:space="preserve"> v </w:t>
      </w:r>
      <w:r w:rsidRPr="00F1563C">
        <w:rPr>
          <w:rFonts w:cs="Myriad Pro"/>
          <w:color w:val="000000"/>
          <w:sz w:val="23"/>
          <w:szCs w:val="23"/>
        </w:rPr>
        <w:t>100 g vode</w:t>
      </w:r>
    </w:p>
    <w:p w14:paraId="0D869786" w14:textId="77777777" w:rsidR="003E7BF1" w:rsidRDefault="003E7BF1" w:rsidP="00CA516D">
      <w:pPr>
        <w:jc w:val="both"/>
      </w:pPr>
    </w:p>
    <w:p w14:paraId="75EA12A8" w14:textId="5F0CEA55" w:rsidR="00CA516D" w:rsidRPr="00CA465D" w:rsidRDefault="00CA516D" w:rsidP="00CA516D">
      <w:pPr>
        <w:jc w:val="both"/>
      </w:pPr>
      <w:r w:rsidRPr="00CA465D">
        <w:t xml:space="preserve">b) </w:t>
      </w:r>
    </w:p>
    <w:p w14:paraId="2FDA9C7C" w14:textId="77777777" w:rsidR="00CA516D" w:rsidRPr="00B320AF" w:rsidRDefault="00CA516D" w:rsidP="00CA516D">
      <w:pPr>
        <w:jc w:val="both"/>
      </w:pPr>
      <w:r w:rsidRPr="008309EA">
        <w:t>35 g amonijevega klorida:</w:t>
      </w:r>
      <w:r>
        <w:t xml:space="preserve"> </w:t>
      </w:r>
      <w:r>
        <w:rPr>
          <w:rFonts w:cs="Myriad Pro"/>
          <w:color w:val="000000"/>
          <w:sz w:val="23"/>
          <w:szCs w:val="23"/>
        </w:rPr>
        <w:t>14</w:t>
      </w:r>
      <w:r w:rsidRPr="00F1563C">
        <w:rPr>
          <w:rFonts w:cs="Myriad Pro"/>
          <w:color w:val="000000"/>
          <w:sz w:val="23"/>
          <w:szCs w:val="23"/>
        </w:rPr>
        <w:t xml:space="preserve"> °C</w:t>
      </w:r>
    </w:p>
    <w:p w14:paraId="70B218C9" w14:textId="59144D12" w:rsidR="00CA516D" w:rsidRDefault="00CA516D" w:rsidP="00CA516D">
      <w:pPr>
        <w:jc w:val="both"/>
        <w:rPr>
          <w:rFonts w:cs="Myriad Pro"/>
          <w:color w:val="000000"/>
          <w:sz w:val="23"/>
          <w:szCs w:val="23"/>
        </w:rPr>
      </w:pPr>
      <w:r>
        <w:t>40</w:t>
      </w:r>
      <w:r w:rsidRPr="008309EA">
        <w:t xml:space="preserve"> g amonijevega klorida:</w:t>
      </w:r>
      <w:r>
        <w:t xml:space="preserve"> 2</w:t>
      </w:r>
      <w:r w:rsidR="000E7BD6">
        <w:rPr>
          <w:rFonts w:cs="Myriad Pro"/>
          <w:color w:val="000000"/>
          <w:sz w:val="23"/>
          <w:szCs w:val="23"/>
        </w:rPr>
        <w:t>4</w:t>
      </w:r>
      <w:r w:rsidRPr="00F1563C">
        <w:rPr>
          <w:rFonts w:cs="Myriad Pro"/>
          <w:color w:val="000000"/>
          <w:sz w:val="23"/>
          <w:szCs w:val="23"/>
        </w:rPr>
        <w:t xml:space="preserve"> °C</w:t>
      </w:r>
    </w:p>
    <w:p w14:paraId="7AF33388" w14:textId="77777777" w:rsidR="003E7BF1" w:rsidRDefault="003E7BF1" w:rsidP="00CA516D">
      <w:pPr>
        <w:contextualSpacing/>
        <w:jc w:val="both"/>
      </w:pPr>
    </w:p>
    <w:p w14:paraId="3E2EAB51" w14:textId="4FF4BC93" w:rsidR="00CA516D" w:rsidRPr="00CA465D" w:rsidRDefault="00CA516D" w:rsidP="00CA516D">
      <w:pPr>
        <w:contextualSpacing/>
        <w:jc w:val="both"/>
      </w:pPr>
      <w:r w:rsidRPr="00CA465D">
        <w:t xml:space="preserve">c) </w:t>
      </w:r>
    </w:p>
    <w:p w14:paraId="1F6F142D" w14:textId="204CC0A9" w:rsidR="00CA516D" w:rsidRDefault="00CA516D" w:rsidP="00CA516D">
      <w:pPr>
        <w:contextualSpacing/>
        <w:jc w:val="both"/>
      </w:pPr>
      <w:r>
        <w:t xml:space="preserve">53 g </w:t>
      </w:r>
      <w:r w:rsidRPr="008309EA">
        <w:t>amonijevega klorida</w:t>
      </w:r>
      <w:r>
        <w:t>.</w:t>
      </w:r>
    </w:p>
    <w:p w14:paraId="6B58FD27" w14:textId="77777777" w:rsidR="003E7BF1" w:rsidRDefault="003E7BF1" w:rsidP="00CA516D">
      <w:pPr>
        <w:contextualSpacing/>
        <w:jc w:val="both"/>
      </w:pPr>
    </w:p>
    <w:p w14:paraId="70F74612" w14:textId="0EEB1388" w:rsidR="00CA516D" w:rsidRPr="00CA465D" w:rsidRDefault="00CA516D" w:rsidP="00CA516D">
      <w:pPr>
        <w:contextualSpacing/>
        <w:jc w:val="both"/>
      </w:pPr>
      <w:r w:rsidRPr="00CA465D">
        <w:lastRenderedPageBreak/>
        <w:t xml:space="preserve">č) </w:t>
      </w:r>
    </w:p>
    <w:p w14:paraId="6A1B8694" w14:textId="77777777" w:rsidR="00037DF7" w:rsidRPr="00037DF7" w:rsidRDefault="00037DF7" w:rsidP="00CA516D">
      <w:pPr>
        <w:contextualSpacing/>
        <w:jc w:val="both"/>
        <w:rPr>
          <w:b/>
          <w:bCs/>
          <w:i/>
        </w:rPr>
      </w:pPr>
      <w:r w:rsidRPr="00037DF7">
        <w:rPr>
          <w:b/>
          <w:bCs/>
          <w:i/>
        </w:rPr>
        <w:t>Račun:</w:t>
      </w:r>
    </w:p>
    <w:p w14:paraId="59481307" w14:textId="48651D22" w:rsidR="00CA516D" w:rsidRPr="00C45C68" w:rsidRDefault="00CA516D" w:rsidP="00CA516D">
      <w:pPr>
        <w:contextualSpacing/>
        <w:jc w:val="both"/>
        <w:rPr>
          <w:rFonts w:cs="Myriad Pro"/>
          <w:color w:val="000000"/>
          <w:sz w:val="23"/>
          <w:szCs w:val="23"/>
        </w:rPr>
      </w:pPr>
      <w:r w:rsidRPr="00965FF7">
        <w:rPr>
          <w:i/>
        </w:rPr>
        <w:t>m</w:t>
      </w:r>
      <w:r w:rsidRPr="00C45C68">
        <w:t>(N</w:t>
      </w:r>
      <w:r w:rsidRPr="00C45C68">
        <w:rPr>
          <w:rFonts w:cs="Myriad Pro"/>
          <w:color w:val="000000"/>
          <w:sz w:val="23"/>
          <w:szCs w:val="23"/>
        </w:rPr>
        <w:t>H</w:t>
      </w:r>
      <w:r w:rsidR="00965FF7" w:rsidRPr="00965FF7">
        <w:rPr>
          <w:rStyle w:val="A91"/>
          <w:rFonts w:ascii="Verdana" w:hAnsi="Verdana"/>
          <w:b w:val="0"/>
          <w:sz w:val="23"/>
          <w:szCs w:val="23"/>
          <w:vertAlign w:val="subscript"/>
        </w:rPr>
        <w:t>4</w:t>
      </w:r>
      <w:r w:rsidRPr="00C45C68">
        <w:rPr>
          <w:rFonts w:cs="Myriad Pro"/>
          <w:color w:val="000000"/>
          <w:sz w:val="23"/>
          <w:szCs w:val="23"/>
        </w:rPr>
        <w:t>Cl) = 50 g</w:t>
      </w:r>
    </w:p>
    <w:p w14:paraId="3D0EE25D" w14:textId="5FD6BD89" w:rsidR="00CA516D" w:rsidRPr="00C45C68" w:rsidRDefault="00CA516D" w:rsidP="00CA516D">
      <w:pPr>
        <w:contextualSpacing/>
        <w:jc w:val="both"/>
        <w:rPr>
          <w:rFonts w:cs="Myriad Pro"/>
          <w:color w:val="000000"/>
          <w:sz w:val="23"/>
          <w:szCs w:val="23"/>
        </w:rPr>
      </w:pPr>
      <w:r w:rsidRPr="00965FF7">
        <w:rPr>
          <w:rFonts w:cs="Myriad Pro"/>
          <w:i/>
          <w:color w:val="000000"/>
          <w:sz w:val="23"/>
          <w:szCs w:val="23"/>
        </w:rPr>
        <w:t>T</w:t>
      </w:r>
      <w:r w:rsidRPr="00C45C68">
        <w:rPr>
          <w:rFonts w:cs="Myriad Pro"/>
          <w:color w:val="000000"/>
          <w:sz w:val="23"/>
          <w:szCs w:val="23"/>
        </w:rPr>
        <w:t>(H</w:t>
      </w:r>
      <w:r w:rsidRPr="00C45C68">
        <w:rPr>
          <w:rFonts w:cs="Myriad Pro"/>
          <w:color w:val="000000"/>
          <w:sz w:val="23"/>
          <w:szCs w:val="23"/>
          <w:vertAlign w:val="subscript"/>
        </w:rPr>
        <w:t>2</w:t>
      </w:r>
      <w:r w:rsidRPr="00C45C68">
        <w:rPr>
          <w:rFonts w:cs="Myriad Pro"/>
          <w:color w:val="000000"/>
          <w:sz w:val="23"/>
          <w:szCs w:val="23"/>
        </w:rPr>
        <w:t>O) = 20 °C</w:t>
      </w:r>
    </w:p>
    <w:p w14:paraId="7F0ED60F" w14:textId="4C322B34" w:rsidR="00CA516D" w:rsidRPr="00C45C68" w:rsidRDefault="00CA516D" w:rsidP="00CA516D">
      <w:pPr>
        <w:contextualSpacing/>
        <w:jc w:val="both"/>
        <w:rPr>
          <w:rFonts w:cs="Myriad Pro"/>
          <w:color w:val="000000"/>
          <w:sz w:val="23"/>
          <w:szCs w:val="23"/>
        </w:rPr>
      </w:pPr>
      <w:r w:rsidRPr="00965FF7">
        <w:rPr>
          <w:rFonts w:cs="Myriad Pro"/>
          <w:i/>
          <w:color w:val="000000"/>
          <w:sz w:val="23"/>
          <w:szCs w:val="23"/>
        </w:rPr>
        <w:t>m</w:t>
      </w:r>
      <w:r w:rsidRPr="00C45C68">
        <w:rPr>
          <w:rFonts w:cs="Myriad Pro"/>
          <w:color w:val="000000"/>
          <w:sz w:val="23"/>
          <w:szCs w:val="23"/>
        </w:rPr>
        <w:t>(H</w:t>
      </w:r>
      <w:r w:rsidRPr="00C45C68">
        <w:rPr>
          <w:rFonts w:cs="Myriad Pro"/>
          <w:color w:val="000000"/>
          <w:sz w:val="23"/>
          <w:szCs w:val="23"/>
          <w:vertAlign w:val="subscript"/>
        </w:rPr>
        <w:t>2</w:t>
      </w:r>
      <w:r w:rsidRPr="00C45C68">
        <w:rPr>
          <w:rFonts w:cs="Myriad Pro"/>
          <w:color w:val="000000"/>
          <w:sz w:val="23"/>
          <w:szCs w:val="23"/>
        </w:rPr>
        <w:t>O) = ?</w:t>
      </w:r>
    </w:p>
    <w:p w14:paraId="7736FA34" w14:textId="3D324945" w:rsidR="00CA516D" w:rsidRPr="00C45C68" w:rsidRDefault="00CA516D" w:rsidP="00CA516D">
      <w:pPr>
        <w:contextualSpacing/>
        <w:jc w:val="both"/>
        <w:rPr>
          <w:rFonts w:cs="Myriad Pro"/>
          <w:color w:val="000000"/>
          <w:sz w:val="23"/>
          <w:szCs w:val="23"/>
        </w:rPr>
      </w:pPr>
      <w:r w:rsidRPr="00C45C68">
        <w:rPr>
          <w:rFonts w:cs="Myriad Pro"/>
          <w:color w:val="000000"/>
          <w:sz w:val="23"/>
          <w:szCs w:val="23"/>
        </w:rPr>
        <w:t>topnost (</w:t>
      </w:r>
      <w:r w:rsidRPr="00C45C68">
        <w:t>N</w:t>
      </w:r>
      <w:r w:rsidRPr="00C45C68">
        <w:rPr>
          <w:rFonts w:cs="Myriad Pro"/>
          <w:color w:val="000000"/>
          <w:sz w:val="23"/>
          <w:szCs w:val="23"/>
        </w:rPr>
        <w:t>H</w:t>
      </w:r>
      <w:r w:rsidRPr="00965FF7">
        <w:rPr>
          <w:rStyle w:val="A91"/>
          <w:rFonts w:ascii="Verdana" w:hAnsi="Verdana"/>
          <w:b w:val="0"/>
          <w:sz w:val="23"/>
          <w:szCs w:val="23"/>
          <w:vertAlign w:val="subscript"/>
        </w:rPr>
        <w:t>4</w:t>
      </w:r>
      <w:r w:rsidRPr="00C45C68">
        <w:rPr>
          <w:rFonts w:cs="Myriad Pro"/>
          <w:color w:val="000000"/>
          <w:sz w:val="23"/>
          <w:szCs w:val="23"/>
        </w:rPr>
        <w:t>Cl, 20 °C) = 37,2 g amonijevega klorida</w:t>
      </w:r>
      <w:r w:rsidR="00C54C8F">
        <w:rPr>
          <w:rFonts w:cs="Myriad Pro"/>
          <w:color w:val="000000"/>
          <w:sz w:val="23"/>
          <w:szCs w:val="23"/>
        </w:rPr>
        <w:t xml:space="preserve"> v </w:t>
      </w:r>
      <w:r w:rsidRPr="00C45C68">
        <w:rPr>
          <w:rFonts w:cs="Myriad Pro"/>
          <w:color w:val="000000"/>
          <w:sz w:val="23"/>
          <w:szCs w:val="23"/>
        </w:rPr>
        <w:t>100 g vode</w:t>
      </w:r>
    </w:p>
    <w:p w14:paraId="1329875E" w14:textId="77777777" w:rsidR="00CA516D" w:rsidRPr="00C45C68" w:rsidRDefault="00CA516D" w:rsidP="00CA516D">
      <w:pPr>
        <w:ind w:left="360"/>
        <w:contextualSpacing/>
        <w:jc w:val="both"/>
      </w:pPr>
    </w:p>
    <w:p w14:paraId="3B3AD8F8" w14:textId="77777777" w:rsidR="00CA516D" w:rsidRPr="00C45C68" w:rsidRDefault="00CA516D" w:rsidP="00CA516D">
      <w:pPr>
        <w:contextualSpacing/>
        <w:jc w:val="both"/>
        <w:rPr>
          <w:rFonts w:cs="Myriad Pro"/>
          <w:color w:val="000000"/>
          <w:sz w:val="23"/>
          <w:szCs w:val="23"/>
        </w:rPr>
      </w:pPr>
      <w:r w:rsidRPr="00C45C68">
        <w:rPr>
          <w:rFonts w:cs="Myriad Pro"/>
          <w:color w:val="000000"/>
          <w:sz w:val="23"/>
          <w:szCs w:val="23"/>
        </w:rPr>
        <w:t>37,2 g amonijevega klorida ………… 100 g vode</w:t>
      </w:r>
    </w:p>
    <w:p w14:paraId="5BA2884B" w14:textId="77777777" w:rsidR="00CA516D" w:rsidRDefault="00CA516D" w:rsidP="00CA516D">
      <w:pPr>
        <w:contextualSpacing/>
        <w:jc w:val="both"/>
        <w:rPr>
          <w:rFonts w:cs="Myriad Pro"/>
          <w:color w:val="000000"/>
          <w:sz w:val="23"/>
          <w:szCs w:val="23"/>
        </w:rPr>
      </w:pPr>
      <w:r w:rsidRPr="00C45C68">
        <w:rPr>
          <w:rFonts w:cs="Myriad Pro"/>
          <w:color w:val="000000"/>
          <w:sz w:val="23"/>
          <w:szCs w:val="23"/>
        </w:rPr>
        <w:t>50 g amonijevega klorida ……………… x g vode</w:t>
      </w:r>
    </w:p>
    <w:p w14:paraId="73599000" w14:textId="77777777" w:rsidR="00FC5A63" w:rsidRPr="00C45C68" w:rsidRDefault="00FC5A63" w:rsidP="00CA516D">
      <w:pPr>
        <w:contextualSpacing/>
        <w:jc w:val="both"/>
        <w:rPr>
          <w:rFonts w:cs="Myriad Pro"/>
          <w:color w:val="000000"/>
          <w:sz w:val="23"/>
          <w:szCs w:val="23"/>
        </w:rPr>
      </w:pPr>
    </w:p>
    <w:p w14:paraId="05539C29" w14:textId="64247D97" w:rsidR="00CA516D" w:rsidRPr="00C45C68" w:rsidRDefault="00CA516D" w:rsidP="00CA516D">
      <w:pPr>
        <w:contextualSpacing/>
        <w:jc w:val="both"/>
        <w:rPr>
          <w:rFonts w:eastAsiaTheme="minorEastAsia"/>
        </w:rPr>
      </w:pPr>
      <w:r w:rsidRPr="00C45C68">
        <w:t xml:space="preserve"> </w:t>
      </w:r>
      <m:oMath>
        <m:r>
          <m:rPr>
            <m:nor/>
          </m:rPr>
          <w:rPr>
            <w:sz w:val="24"/>
            <w:szCs w:val="24"/>
          </w:rPr>
          <m:t xml:space="preserve">x = </m:t>
        </m:r>
        <m:f>
          <m:fPr>
            <m:ctrlPr>
              <w:rPr>
                <w:rFonts w:ascii="Cambria Math" w:hAnsi="Cambria Math"/>
                <w:i/>
                <w:sz w:val="28"/>
                <w:szCs w:val="28"/>
              </w:rPr>
            </m:ctrlPr>
          </m:fPr>
          <m:num>
            <m:r>
              <m:rPr>
                <m:nor/>
              </m:rPr>
              <w:rPr>
                <w:sz w:val="28"/>
                <w:szCs w:val="28"/>
              </w:rPr>
              <m:t>50 g</m:t>
            </m:r>
            <m:r>
              <m:rPr>
                <m:nor/>
              </m:rPr>
              <w:rPr>
                <w:rFonts w:ascii="Cambria Math"/>
                <w:sz w:val="28"/>
                <w:szCs w:val="28"/>
              </w:rPr>
              <m:t xml:space="preserve"> </m:t>
            </m:r>
            <m:r>
              <m:rPr>
                <m:nor/>
              </m:rPr>
              <w:rPr>
                <w:rFonts w:ascii="Cambria Math" w:hAnsi="Cambria Math"/>
                <w:sz w:val="28"/>
                <w:szCs w:val="28"/>
              </w:rPr>
              <m:t xml:space="preserve">∙ </m:t>
            </m:r>
            <m:r>
              <m:rPr>
                <m:nor/>
              </m:rPr>
              <w:rPr>
                <w:sz w:val="28"/>
                <w:szCs w:val="28"/>
              </w:rPr>
              <m:t xml:space="preserve">100 </m:t>
            </m:r>
            <m:r>
              <m:rPr>
                <m:nor/>
              </m:rPr>
              <w:rPr>
                <w:strike/>
                <w:sz w:val="28"/>
                <w:szCs w:val="28"/>
              </w:rPr>
              <m:t>g</m:t>
            </m:r>
          </m:num>
          <m:den>
            <m:r>
              <m:rPr>
                <m:nor/>
              </m:rPr>
              <w:rPr>
                <w:sz w:val="28"/>
                <w:szCs w:val="28"/>
              </w:rPr>
              <m:t xml:space="preserve">37,2 </m:t>
            </m:r>
            <m:r>
              <m:rPr>
                <m:nor/>
              </m:rPr>
              <w:rPr>
                <w:strike/>
                <w:sz w:val="28"/>
                <w:szCs w:val="28"/>
              </w:rPr>
              <m:t>g</m:t>
            </m:r>
          </m:den>
        </m:f>
        <m:r>
          <m:rPr>
            <m:nor/>
          </m:rPr>
          <w:rPr>
            <w:rFonts w:ascii="Cambria Math"/>
            <w:sz w:val="28"/>
            <w:szCs w:val="28"/>
          </w:rPr>
          <m:t xml:space="preserve"> </m:t>
        </m:r>
        <m:r>
          <m:rPr>
            <m:nor/>
          </m:rPr>
          <w:rPr>
            <w:sz w:val="24"/>
            <w:szCs w:val="24"/>
          </w:rPr>
          <m:t>=</m:t>
        </m:r>
        <m:r>
          <m:rPr>
            <m:nor/>
          </m:rPr>
          <w:rPr>
            <w:rFonts w:ascii="Cambria Math"/>
            <w:sz w:val="24"/>
            <w:szCs w:val="24"/>
          </w:rPr>
          <m:t xml:space="preserve"> </m:t>
        </m:r>
        <m:r>
          <m:rPr>
            <m:nor/>
          </m:rPr>
          <m:t>134,4 g</m:t>
        </m:r>
      </m:oMath>
    </w:p>
    <w:p w14:paraId="739A8E7C" w14:textId="77777777" w:rsidR="00CA516D" w:rsidRPr="00C45C68" w:rsidRDefault="00CA516D" w:rsidP="00CA516D">
      <w:pPr>
        <w:ind w:left="360"/>
        <w:contextualSpacing/>
        <w:jc w:val="both"/>
        <w:rPr>
          <w:rFonts w:eastAsiaTheme="minorEastAsia"/>
        </w:rPr>
      </w:pPr>
    </w:p>
    <w:p w14:paraId="0B5910BA" w14:textId="77777777" w:rsidR="00CA516D" w:rsidRPr="00C45C68" w:rsidRDefault="00CA516D" w:rsidP="00CA516D">
      <w:pPr>
        <w:contextualSpacing/>
        <w:jc w:val="both"/>
      </w:pPr>
      <w:r w:rsidRPr="00037DF7">
        <w:rPr>
          <w:b/>
          <w:bCs/>
        </w:rPr>
        <w:t>Odgovor:</w:t>
      </w:r>
      <w:r w:rsidRPr="00C45C68">
        <w:t xml:space="preserve"> Za pripravo nasičene raztopine amonijevega klorida pri </w:t>
      </w:r>
      <w:r w:rsidRPr="00C45C68">
        <w:rPr>
          <w:rFonts w:cs="Myriad Pro"/>
          <w:color w:val="000000"/>
          <w:sz w:val="23"/>
          <w:szCs w:val="23"/>
        </w:rPr>
        <w:t>20 °C</w:t>
      </w:r>
      <w:r w:rsidRPr="00C45C68">
        <w:t>, bi potrebovali 50 g amonijevega klorida in 134,4 g vode.</w:t>
      </w:r>
    </w:p>
    <w:p w14:paraId="72E375C6" w14:textId="77777777" w:rsidR="00CA516D" w:rsidRPr="00C45C68" w:rsidRDefault="00CA516D" w:rsidP="00CA516D">
      <w:pPr>
        <w:ind w:left="360"/>
        <w:contextualSpacing/>
        <w:jc w:val="both"/>
      </w:pPr>
    </w:p>
    <w:p w14:paraId="1B2A34B4" w14:textId="430DF1EB" w:rsidR="00CA516D" w:rsidRPr="00CA465D" w:rsidRDefault="00CA516D" w:rsidP="00F95EED">
      <w:pPr>
        <w:spacing w:after="160"/>
      </w:pPr>
      <w:r w:rsidRPr="00CA465D">
        <w:t xml:space="preserve">d) </w:t>
      </w:r>
    </w:p>
    <w:p w14:paraId="373D0962" w14:textId="77777777" w:rsidR="00E21583" w:rsidRPr="00E21583" w:rsidRDefault="00E21583" w:rsidP="00CA516D">
      <w:pPr>
        <w:contextualSpacing/>
        <w:jc w:val="both"/>
        <w:rPr>
          <w:rFonts w:cs="Myriad Pro"/>
          <w:b/>
          <w:bCs/>
          <w:color w:val="000000"/>
          <w:sz w:val="23"/>
          <w:szCs w:val="23"/>
        </w:rPr>
      </w:pPr>
      <w:r w:rsidRPr="00E21583">
        <w:rPr>
          <w:rFonts w:cs="Myriad Pro"/>
          <w:b/>
          <w:bCs/>
          <w:color w:val="000000"/>
          <w:sz w:val="23"/>
          <w:szCs w:val="23"/>
        </w:rPr>
        <w:t>Račun:</w:t>
      </w:r>
    </w:p>
    <w:p w14:paraId="3D3495F6" w14:textId="26FF9D2A" w:rsidR="00CA516D" w:rsidRPr="00C45C68" w:rsidRDefault="00CA516D" w:rsidP="00CA516D">
      <w:pPr>
        <w:contextualSpacing/>
        <w:jc w:val="both"/>
        <w:rPr>
          <w:rFonts w:cs="Myriad Pro"/>
          <w:color w:val="000000"/>
          <w:sz w:val="23"/>
          <w:szCs w:val="23"/>
        </w:rPr>
      </w:pPr>
      <w:r w:rsidRPr="00C45C68">
        <w:rPr>
          <w:rFonts w:cs="Myriad Pro"/>
          <w:color w:val="000000"/>
          <w:sz w:val="23"/>
          <w:szCs w:val="23"/>
        </w:rPr>
        <w:t>topnost (</w:t>
      </w:r>
      <w:r w:rsidRPr="00C45C68">
        <w:t>N</w:t>
      </w:r>
      <w:r w:rsidRPr="00C45C68">
        <w:rPr>
          <w:rFonts w:cs="Myriad Pro"/>
          <w:color w:val="000000"/>
          <w:sz w:val="23"/>
          <w:szCs w:val="23"/>
        </w:rPr>
        <w:t>H</w:t>
      </w:r>
      <w:r w:rsidR="00965FF7" w:rsidRPr="00965FF7">
        <w:rPr>
          <w:rStyle w:val="A91"/>
          <w:rFonts w:ascii="Verdana" w:hAnsi="Verdana"/>
          <w:b w:val="0"/>
          <w:sz w:val="23"/>
          <w:szCs w:val="23"/>
          <w:vertAlign w:val="subscript"/>
        </w:rPr>
        <w:t>4</w:t>
      </w:r>
      <w:r w:rsidRPr="00C45C68">
        <w:rPr>
          <w:rFonts w:cs="Myriad Pro"/>
          <w:color w:val="000000"/>
          <w:sz w:val="23"/>
          <w:szCs w:val="23"/>
        </w:rPr>
        <w:t xml:space="preserve">Cl, </w:t>
      </w:r>
      <w:r w:rsidR="00037DF7">
        <w:rPr>
          <w:rFonts w:cs="Myriad Pro"/>
          <w:color w:val="000000"/>
          <w:sz w:val="23"/>
          <w:szCs w:val="23"/>
        </w:rPr>
        <w:t>60</w:t>
      </w:r>
      <w:r w:rsidRPr="00C45C68">
        <w:rPr>
          <w:rFonts w:cs="Myriad Pro"/>
          <w:color w:val="000000"/>
          <w:sz w:val="23"/>
          <w:szCs w:val="23"/>
        </w:rPr>
        <w:t xml:space="preserve"> °C) = </w:t>
      </w:r>
      <w:r w:rsidR="00037DF7">
        <w:rPr>
          <w:rFonts w:cs="Myriad Pro"/>
          <w:color w:val="000000"/>
          <w:sz w:val="23"/>
          <w:szCs w:val="23"/>
        </w:rPr>
        <w:t>55,2</w:t>
      </w:r>
      <w:r w:rsidRPr="00C45C68">
        <w:rPr>
          <w:rFonts w:cs="Myriad Pro"/>
          <w:color w:val="000000"/>
          <w:sz w:val="23"/>
          <w:szCs w:val="23"/>
        </w:rPr>
        <w:t xml:space="preserve"> g amonijevega klorida</w:t>
      </w:r>
      <w:r w:rsidR="00037DF7">
        <w:rPr>
          <w:rFonts w:cs="Myriad Pro"/>
          <w:color w:val="000000"/>
          <w:sz w:val="23"/>
          <w:szCs w:val="23"/>
        </w:rPr>
        <w:t xml:space="preserve"> v </w:t>
      </w:r>
      <w:r w:rsidRPr="00C45C68">
        <w:rPr>
          <w:rFonts w:cs="Myriad Pro"/>
          <w:color w:val="000000"/>
          <w:sz w:val="23"/>
          <w:szCs w:val="23"/>
        </w:rPr>
        <w:t>100 g vode</w:t>
      </w:r>
    </w:p>
    <w:p w14:paraId="2569DD87" w14:textId="1C44C5EF" w:rsidR="00CA516D" w:rsidRPr="00C45C68" w:rsidRDefault="00CA516D" w:rsidP="00CA516D">
      <w:pPr>
        <w:contextualSpacing/>
        <w:jc w:val="both"/>
        <w:rPr>
          <w:rFonts w:cs="Myriad Pro"/>
          <w:color w:val="000000"/>
          <w:sz w:val="23"/>
          <w:szCs w:val="23"/>
        </w:rPr>
      </w:pPr>
      <w:r w:rsidRPr="00965FF7">
        <w:rPr>
          <w:rFonts w:cs="Myriad Pro"/>
          <w:i/>
          <w:color w:val="000000"/>
          <w:sz w:val="23"/>
          <w:szCs w:val="23"/>
        </w:rPr>
        <w:t>T</w:t>
      </w:r>
      <w:r w:rsidRPr="00C45C68">
        <w:rPr>
          <w:rFonts w:cs="Myriad Pro"/>
          <w:color w:val="000000"/>
          <w:sz w:val="23"/>
          <w:szCs w:val="23"/>
        </w:rPr>
        <w:t>(H</w:t>
      </w:r>
      <w:r w:rsidRPr="00C45C68">
        <w:rPr>
          <w:rFonts w:cs="Myriad Pro"/>
          <w:color w:val="000000"/>
          <w:sz w:val="23"/>
          <w:szCs w:val="23"/>
          <w:vertAlign w:val="subscript"/>
        </w:rPr>
        <w:t>2</w:t>
      </w:r>
      <w:r w:rsidRPr="00C45C68">
        <w:rPr>
          <w:rFonts w:cs="Myriad Pro"/>
          <w:color w:val="000000"/>
          <w:sz w:val="23"/>
          <w:szCs w:val="23"/>
        </w:rPr>
        <w:t xml:space="preserve">O) = </w:t>
      </w:r>
      <w:r w:rsidR="00037DF7">
        <w:rPr>
          <w:rFonts w:cs="Myriad Pro"/>
          <w:color w:val="000000"/>
          <w:sz w:val="23"/>
          <w:szCs w:val="23"/>
        </w:rPr>
        <w:t>60</w:t>
      </w:r>
      <w:r w:rsidRPr="00C45C68">
        <w:rPr>
          <w:rFonts w:cs="Myriad Pro"/>
          <w:color w:val="000000"/>
          <w:sz w:val="23"/>
          <w:szCs w:val="23"/>
        </w:rPr>
        <w:t xml:space="preserve"> °C</w:t>
      </w:r>
    </w:p>
    <w:p w14:paraId="696451BE" w14:textId="14B198DA" w:rsidR="00CA516D" w:rsidRPr="00C45C68" w:rsidRDefault="00CA516D" w:rsidP="00CA516D">
      <w:pPr>
        <w:contextualSpacing/>
        <w:jc w:val="both"/>
        <w:rPr>
          <w:rFonts w:cs="Myriad Pro"/>
          <w:color w:val="000000"/>
          <w:sz w:val="23"/>
          <w:szCs w:val="23"/>
        </w:rPr>
      </w:pPr>
      <w:r w:rsidRPr="00965FF7">
        <w:rPr>
          <w:rFonts w:cs="Myriad Pro"/>
          <w:i/>
          <w:color w:val="000000"/>
          <w:sz w:val="23"/>
          <w:szCs w:val="23"/>
        </w:rPr>
        <w:t>m</w:t>
      </w:r>
      <w:r w:rsidRPr="00C45C68">
        <w:rPr>
          <w:rFonts w:cs="Myriad Pro"/>
          <w:color w:val="000000"/>
          <w:sz w:val="23"/>
          <w:szCs w:val="23"/>
        </w:rPr>
        <w:t>(H</w:t>
      </w:r>
      <w:r w:rsidRPr="00C45C68">
        <w:rPr>
          <w:rFonts w:cs="Myriad Pro"/>
          <w:color w:val="000000"/>
          <w:sz w:val="23"/>
          <w:szCs w:val="23"/>
          <w:vertAlign w:val="subscript"/>
        </w:rPr>
        <w:t>2</w:t>
      </w:r>
      <w:r w:rsidRPr="00C45C68">
        <w:rPr>
          <w:rFonts w:cs="Myriad Pro"/>
          <w:color w:val="000000"/>
          <w:sz w:val="23"/>
          <w:szCs w:val="23"/>
        </w:rPr>
        <w:t xml:space="preserve">O) = </w:t>
      </w:r>
      <w:r w:rsidR="00EA0F33">
        <w:rPr>
          <w:rFonts w:cs="Myriad Pro"/>
          <w:color w:val="000000"/>
          <w:sz w:val="23"/>
          <w:szCs w:val="23"/>
        </w:rPr>
        <w:t>30</w:t>
      </w:r>
      <w:r w:rsidR="00EA0F33" w:rsidRPr="00C45C68">
        <w:rPr>
          <w:rFonts w:cs="Myriad Pro"/>
          <w:color w:val="000000"/>
          <w:sz w:val="23"/>
          <w:szCs w:val="23"/>
        </w:rPr>
        <w:t xml:space="preserve">0 </w:t>
      </w:r>
      <w:r w:rsidRPr="00C45C68">
        <w:rPr>
          <w:rFonts w:cs="Myriad Pro"/>
          <w:color w:val="000000"/>
          <w:sz w:val="23"/>
          <w:szCs w:val="23"/>
        </w:rPr>
        <w:t>g</w:t>
      </w:r>
    </w:p>
    <w:p w14:paraId="48A0CDB9" w14:textId="7C41B1A4" w:rsidR="00CA516D" w:rsidRPr="00C45C68" w:rsidRDefault="00CA516D" w:rsidP="00CA516D">
      <w:pPr>
        <w:contextualSpacing/>
        <w:jc w:val="both"/>
        <w:rPr>
          <w:rFonts w:cs="Myriad Pro"/>
          <w:color w:val="000000"/>
          <w:sz w:val="23"/>
          <w:szCs w:val="23"/>
        </w:rPr>
      </w:pPr>
      <w:r w:rsidRPr="00965FF7">
        <w:rPr>
          <w:rFonts w:cs="Myriad Pro"/>
          <w:i/>
          <w:color w:val="000000"/>
          <w:sz w:val="23"/>
          <w:szCs w:val="23"/>
        </w:rPr>
        <w:t>m</w:t>
      </w:r>
      <w:r w:rsidRPr="00C45C68">
        <w:rPr>
          <w:rFonts w:cs="Myriad Pro"/>
          <w:color w:val="000000"/>
          <w:sz w:val="23"/>
          <w:szCs w:val="23"/>
        </w:rPr>
        <w:t>(NH</w:t>
      </w:r>
      <w:r w:rsidRPr="00C45C68">
        <w:rPr>
          <w:rFonts w:cs="Myriad Pro"/>
          <w:color w:val="000000"/>
          <w:sz w:val="23"/>
          <w:szCs w:val="23"/>
          <w:vertAlign w:val="subscript"/>
        </w:rPr>
        <w:t>4</w:t>
      </w:r>
      <w:r w:rsidRPr="00C45C68">
        <w:rPr>
          <w:rFonts w:cs="Myriad Pro"/>
          <w:color w:val="000000"/>
          <w:sz w:val="23"/>
          <w:szCs w:val="23"/>
        </w:rPr>
        <w:t>Cl) = ?</w:t>
      </w:r>
    </w:p>
    <w:p w14:paraId="5C011B08" w14:textId="77777777" w:rsidR="00CA516D" w:rsidRPr="00C45C68" w:rsidRDefault="00CA516D" w:rsidP="00CA516D">
      <w:pPr>
        <w:jc w:val="both"/>
      </w:pPr>
    </w:p>
    <w:p w14:paraId="3176E02B" w14:textId="2FDE4021" w:rsidR="00CA516D" w:rsidRPr="00C45C68" w:rsidRDefault="00037DF7" w:rsidP="00CA516D">
      <w:pPr>
        <w:contextualSpacing/>
        <w:jc w:val="both"/>
        <w:rPr>
          <w:rFonts w:cs="Myriad Pro"/>
          <w:color w:val="000000"/>
          <w:sz w:val="23"/>
          <w:szCs w:val="23"/>
        </w:rPr>
      </w:pPr>
      <w:r>
        <w:rPr>
          <w:rFonts w:cs="Myriad Pro"/>
          <w:color w:val="000000"/>
          <w:sz w:val="23"/>
          <w:szCs w:val="23"/>
        </w:rPr>
        <w:t>55,2</w:t>
      </w:r>
      <w:r w:rsidR="00CA516D" w:rsidRPr="00C45C68">
        <w:rPr>
          <w:rFonts w:cs="Myriad Pro"/>
          <w:color w:val="000000"/>
          <w:sz w:val="23"/>
          <w:szCs w:val="23"/>
        </w:rPr>
        <w:t xml:space="preserve"> g amonijevega klorida …………… 100 g vode</w:t>
      </w:r>
    </w:p>
    <w:p w14:paraId="3882986E" w14:textId="7F48E798" w:rsidR="00CA516D" w:rsidRDefault="00CA516D" w:rsidP="00CA516D">
      <w:pPr>
        <w:contextualSpacing/>
        <w:jc w:val="both"/>
        <w:rPr>
          <w:rFonts w:cs="Myriad Pro"/>
          <w:color w:val="000000"/>
          <w:sz w:val="23"/>
          <w:szCs w:val="23"/>
        </w:rPr>
      </w:pPr>
      <w:r w:rsidRPr="00C45C68">
        <w:rPr>
          <w:rFonts w:cs="Myriad Pro"/>
          <w:color w:val="000000"/>
          <w:sz w:val="23"/>
          <w:szCs w:val="23"/>
        </w:rPr>
        <w:t xml:space="preserve">x g amonijevega klorida ……………… </w:t>
      </w:r>
      <w:r w:rsidR="00EA0F33">
        <w:rPr>
          <w:rFonts w:cs="Myriad Pro"/>
          <w:color w:val="000000"/>
          <w:sz w:val="23"/>
          <w:szCs w:val="23"/>
        </w:rPr>
        <w:t>30</w:t>
      </w:r>
      <w:r w:rsidR="00EA0F33" w:rsidRPr="00C45C68">
        <w:rPr>
          <w:rFonts w:cs="Myriad Pro"/>
          <w:color w:val="000000"/>
          <w:sz w:val="23"/>
          <w:szCs w:val="23"/>
        </w:rPr>
        <w:t xml:space="preserve">0 </w:t>
      </w:r>
      <w:r w:rsidRPr="00C45C68">
        <w:rPr>
          <w:rFonts w:cs="Myriad Pro"/>
          <w:color w:val="000000"/>
          <w:sz w:val="23"/>
          <w:szCs w:val="23"/>
        </w:rPr>
        <w:t>g vode</w:t>
      </w:r>
    </w:p>
    <w:p w14:paraId="0577D80F" w14:textId="77777777" w:rsidR="00965FF7" w:rsidRPr="00C45C68" w:rsidRDefault="00965FF7" w:rsidP="00CA516D">
      <w:pPr>
        <w:contextualSpacing/>
        <w:jc w:val="both"/>
        <w:rPr>
          <w:rFonts w:cs="Myriad Pro"/>
          <w:color w:val="000000"/>
          <w:sz w:val="23"/>
          <w:szCs w:val="23"/>
        </w:rPr>
      </w:pPr>
    </w:p>
    <w:p w14:paraId="051E8064" w14:textId="22962E4F" w:rsidR="00CA516D" w:rsidRPr="00C45C68" w:rsidRDefault="00CA516D" w:rsidP="00CA516D">
      <w:pPr>
        <w:contextualSpacing/>
        <w:jc w:val="both"/>
        <w:rPr>
          <w:rFonts w:eastAsiaTheme="minorEastAsia"/>
        </w:rPr>
      </w:pPr>
      <w:r w:rsidRPr="00C45C68">
        <w:t xml:space="preserve"> </w:t>
      </w:r>
      <m:oMath>
        <m:r>
          <m:rPr>
            <m:nor/>
          </m:rPr>
          <w:rPr>
            <w:sz w:val="24"/>
            <w:szCs w:val="24"/>
          </w:rPr>
          <m:t>x</m:t>
        </m:r>
        <m:r>
          <m:rPr>
            <m:nor/>
          </m:rPr>
          <w:rPr>
            <w:sz w:val="28"/>
            <w:szCs w:val="28"/>
          </w:rPr>
          <m:t xml:space="preserve"> </m:t>
        </m:r>
        <m:r>
          <m:rPr>
            <m:nor/>
          </m:rPr>
          <w:rPr>
            <w:sz w:val="24"/>
            <w:szCs w:val="24"/>
          </w:rPr>
          <m:t xml:space="preserve">= </m:t>
        </m:r>
        <m:f>
          <m:fPr>
            <m:ctrlPr>
              <w:rPr>
                <w:rFonts w:ascii="Cambria Math" w:hAnsi="Cambria Math"/>
                <w:i/>
                <w:sz w:val="28"/>
                <w:szCs w:val="28"/>
              </w:rPr>
            </m:ctrlPr>
          </m:fPr>
          <m:num>
            <m:r>
              <m:rPr>
                <m:nor/>
              </m:rPr>
              <w:rPr>
                <w:sz w:val="28"/>
                <w:szCs w:val="28"/>
              </w:rPr>
              <m:t>55,2 g</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 xml:space="preserve">300 </m:t>
            </m:r>
            <m:r>
              <m:rPr>
                <m:nor/>
              </m:rPr>
              <w:rPr>
                <w:strike/>
                <w:sz w:val="28"/>
                <w:szCs w:val="28"/>
              </w:rPr>
              <m:t>g</m:t>
            </m:r>
          </m:num>
          <m:den>
            <m:r>
              <m:rPr>
                <m:nor/>
              </m:rPr>
              <w:rPr>
                <w:sz w:val="28"/>
                <w:szCs w:val="28"/>
              </w:rPr>
              <m:t xml:space="preserve">100 </m:t>
            </m:r>
            <m:r>
              <m:rPr>
                <m:nor/>
              </m:rPr>
              <w:rPr>
                <w:strike/>
                <w:sz w:val="28"/>
                <w:szCs w:val="28"/>
              </w:rPr>
              <m:t>g</m:t>
            </m:r>
          </m:den>
        </m:f>
        <m:r>
          <m:rPr>
            <m:nor/>
          </m:rPr>
          <m:t>=</m:t>
        </m:r>
        <m:r>
          <m:rPr>
            <m:nor/>
          </m:rPr>
          <w:rPr>
            <w:rFonts w:ascii="Cambria Math"/>
          </w:rPr>
          <m:t xml:space="preserve"> </m:t>
        </m:r>
        <m:r>
          <m:rPr>
            <m:nor/>
          </m:rPr>
          <m:t>165,6 g</m:t>
        </m:r>
      </m:oMath>
    </w:p>
    <w:p w14:paraId="7E303A4A" w14:textId="77777777" w:rsidR="00CA516D" w:rsidRPr="00C45C68" w:rsidRDefault="00CA516D" w:rsidP="00CA516D">
      <w:pPr>
        <w:ind w:left="360"/>
        <w:contextualSpacing/>
        <w:jc w:val="both"/>
        <w:rPr>
          <w:rFonts w:eastAsiaTheme="minorEastAsia"/>
        </w:rPr>
      </w:pPr>
    </w:p>
    <w:p w14:paraId="1B393168" w14:textId="07EC9419" w:rsidR="00CA516D" w:rsidRPr="00C45C68" w:rsidRDefault="00CA516D" w:rsidP="00CA516D">
      <w:pPr>
        <w:contextualSpacing/>
        <w:jc w:val="both"/>
      </w:pPr>
      <w:r w:rsidRPr="00E21583">
        <w:rPr>
          <w:b/>
          <w:bCs/>
        </w:rPr>
        <w:t>Odgovor:</w:t>
      </w:r>
      <w:r w:rsidRPr="00C45C68">
        <w:t xml:space="preserve"> V </w:t>
      </w:r>
      <w:r w:rsidR="00393C0D">
        <w:t>30</w:t>
      </w:r>
      <w:r w:rsidR="00393C0D" w:rsidRPr="00C45C68">
        <w:t xml:space="preserve">0 </w:t>
      </w:r>
      <w:r w:rsidRPr="00C45C68">
        <w:t xml:space="preserve">g vode pri temperaturi </w:t>
      </w:r>
      <w:r w:rsidR="000B7D9B">
        <w:t>60</w:t>
      </w:r>
      <w:r w:rsidRPr="00C45C68">
        <w:t xml:space="preserve"> °C lahko raztopimo </w:t>
      </w:r>
      <w:r w:rsidR="00393C0D" w:rsidRPr="00C45C68">
        <w:t>1</w:t>
      </w:r>
      <w:r w:rsidR="000B7D9B">
        <w:t>65,6</w:t>
      </w:r>
      <w:r w:rsidR="00393C0D" w:rsidRPr="00C45C68">
        <w:t xml:space="preserve"> </w:t>
      </w:r>
      <w:r w:rsidRPr="00C45C68">
        <w:t>g amonijevega klorida.</w:t>
      </w:r>
    </w:p>
    <w:p w14:paraId="4DD6C582" w14:textId="77777777" w:rsidR="002605C3" w:rsidRPr="00A103D7" w:rsidRDefault="002605C3" w:rsidP="00CA516D">
      <w:pPr>
        <w:ind w:left="360"/>
        <w:contextualSpacing/>
        <w:jc w:val="both"/>
        <w:rPr>
          <w:highlight w:val="yellow"/>
        </w:rPr>
      </w:pPr>
    </w:p>
    <w:p w14:paraId="1B7872F6" w14:textId="77777777" w:rsidR="00CA465D" w:rsidRDefault="00CA465D">
      <w:pPr>
        <w:spacing w:after="160"/>
        <w:rPr>
          <w:b/>
          <w:color w:val="1F4E79" w:themeColor="accent1" w:themeShade="80"/>
          <w:sz w:val="28"/>
        </w:rPr>
      </w:pPr>
      <w:r>
        <w:rPr>
          <w:b/>
          <w:color w:val="1F4E79" w:themeColor="accent1" w:themeShade="80"/>
          <w:sz w:val="28"/>
        </w:rPr>
        <w:br w:type="page"/>
      </w:r>
    </w:p>
    <w:p w14:paraId="7B1DC842" w14:textId="30612FED" w:rsidR="00CA516D" w:rsidRPr="000F78A2" w:rsidRDefault="00CA516D" w:rsidP="00CA516D">
      <w:pPr>
        <w:jc w:val="both"/>
        <w:rPr>
          <w:b/>
          <w:color w:val="1F4E79" w:themeColor="accent1" w:themeShade="80"/>
          <w:sz w:val="24"/>
        </w:rPr>
      </w:pPr>
      <w:r w:rsidRPr="000F78A2">
        <w:rPr>
          <w:b/>
          <w:color w:val="1F4E79" w:themeColor="accent1" w:themeShade="80"/>
          <w:sz w:val="24"/>
        </w:rPr>
        <w:lastRenderedPageBreak/>
        <w:t>2.2 MASNI DELEŽ TOPLJENCA V RAZTOPINI</w:t>
      </w:r>
    </w:p>
    <w:p w14:paraId="656CCE46" w14:textId="77777777" w:rsidR="00FA50DF" w:rsidRPr="00FA50DF" w:rsidRDefault="00FA50DF" w:rsidP="00CA516D">
      <w:pPr>
        <w:jc w:val="both"/>
        <w:rPr>
          <w:bCs/>
          <w:szCs w:val="18"/>
        </w:rPr>
      </w:pPr>
    </w:p>
    <w:p w14:paraId="37019590" w14:textId="12D911EE" w:rsidR="00CA516D" w:rsidRDefault="00CA516D" w:rsidP="00CA516D">
      <w:pPr>
        <w:shd w:val="clear" w:color="auto" w:fill="92D050"/>
        <w:spacing w:line="276" w:lineRule="auto"/>
        <w:jc w:val="both"/>
        <w:rPr>
          <w:b/>
        </w:rPr>
      </w:pPr>
      <w:r w:rsidRPr="00702206">
        <w:rPr>
          <w:b/>
        </w:rPr>
        <w:t>R</w:t>
      </w:r>
      <w:r w:rsidR="00E17CD3" w:rsidRPr="00702206">
        <w:rPr>
          <w:b/>
        </w:rPr>
        <w:t>azmisli</w:t>
      </w:r>
      <w:r w:rsidR="00CA465D">
        <w:rPr>
          <w:b/>
        </w:rPr>
        <w:t xml:space="preserve"> (SDZ str. 29, 30)</w:t>
      </w:r>
    </w:p>
    <w:p w14:paraId="305A2B05" w14:textId="3F818852" w:rsidR="00CA465D" w:rsidRDefault="00CA516D" w:rsidP="00CA516D">
      <w:pPr>
        <w:jc w:val="both"/>
        <w:rPr>
          <w:b/>
        </w:rPr>
      </w:pPr>
      <w:r w:rsidRPr="00AA642D">
        <w:rPr>
          <w:b/>
        </w:rPr>
        <w:t>1.</w:t>
      </w:r>
    </w:p>
    <w:p w14:paraId="17B4CD87" w14:textId="2E73ED0F" w:rsidR="00CA516D" w:rsidRPr="00CA465D" w:rsidRDefault="00CA516D" w:rsidP="00CA516D">
      <w:pPr>
        <w:jc w:val="both"/>
        <w:rPr>
          <w:bCs/>
        </w:rPr>
      </w:pPr>
      <w:r w:rsidRPr="00CA465D">
        <w:rPr>
          <w:bCs/>
        </w:rPr>
        <w:t>a)</w:t>
      </w:r>
    </w:p>
    <w:p w14:paraId="7E569FA1" w14:textId="77777777" w:rsidR="008051F8" w:rsidRPr="00055E9F" w:rsidRDefault="008051F8" w:rsidP="00CA516D">
      <w:pPr>
        <w:jc w:val="both"/>
        <w:rPr>
          <w:b/>
        </w:rPr>
      </w:pPr>
      <w:r w:rsidRPr="00055E9F">
        <w:rPr>
          <w:b/>
        </w:rPr>
        <w:t>Izpis podatkov:</w:t>
      </w:r>
    </w:p>
    <w:p w14:paraId="0E3D619A" w14:textId="015953AB" w:rsidR="00CA516D" w:rsidRDefault="00CA516D" w:rsidP="00CA516D">
      <w:pPr>
        <w:jc w:val="both"/>
        <w:rPr>
          <w:bCs/>
        </w:rPr>
      </w:pPr>
      <w:r w:rsidRPr="00A103D7">
        <w:rPr>
          <w:bCs/>
          <w:i/>
          <w:iCs/>
        </w:rPr>
        <w:t>V</w:t>
      </w:r>
      <w:r>
        <w:rPr>
          <w:bCs/>
        </w:rPr>
        <w:t>(</w:t>
      </w:r>
      <w:r w:rsidR="00A46443">
        <w:rPr>
          <w:bCs/>
        </w:rPr>
        <w:t>voda</w:t>
      </w:r>
      <w:r>
        <w:rPr>
          <w:bCs/>
        </w:rPr>
        <w:t>) = 250 mL</w:t>
      </w:r>
    </w:p>
    <w:p w14:paraId="63D61534" w14:textId="7C8F3812" w:rsidR="00CA516D" w:rsidRDefault="00CA516D" w:rsidP="00CA516D">
      <w:pPr>
        <w:jc w:val="both"/>
        <w:rPr>
          <w:bCs/>
        </w:rPr>
      </w:pPr>
      <w:r w:rsidRPr="00A103D7">
        <w:rPr>
          <w:bCs/>
          <w:i/>
          <w:iCs/>
        </w:rPr>
        <w:t>ρ</w:t>
      </w:r>
      <w:r>
        <w:rPr>
          <w:bCs/>
        </w:rPr>
        <w:t>(vod</w:t>
      </w:r>
      <w:r w:rsidR="00965FF7">
        <w:rPr>
          <w:bCs/>
        </w:rPr>
        <w:t>a</w:t>
      </w:r>
      <w:r>
        <w:rPr>
          <w:bCs/>
        </w:rPr>
        <w:t xml:space="preserve">) = 1 g/mL iz tega sledi, da je </w:t>
      </w:r>
      <w:r w:rsidRPr="00A103D7">
        <w:rPr>
          <w:bCs/>
          <w:i/>
          <w:iCs/>
        </w:rPr>
        <w:t>m</w:t>
      </w:r>
      <w:r>
        <w:rPr>
          <w:bCs/>
        </w:rPr>
        <w:t>(</w:t>
      </w:r>
      <w:r w:rsidR="00A46443">
        <w:rPr>
          <w:bCs/>
        </w:rPr>
        <w:t>voda</w:t>
      </w:r>
      <w:r>
        <w:rPr>
          <w:bCs/>
        </w:rPr>
        <w:t>) = 250 g</w:t>
      </w:r>
    </w:p>
    <w:p w14:paraId="26F857F0" w14:textId="13593112" w:rsidR="00CA516D" w:rsidRDefault="00CA516D" w:rsidP="00CA516D">
      <w:pPr>
        <w:jc w:val="both"/>
        <w:rPr>
          <w:bCs/>
        </w:rPr>
      </w:pPr>
      <w:r w:rsidRPr="00A103D7">
        <w:rPr>
          <w:bCs/>
          <w:i/>
          <w:iCs/>
        </w:rPr>
        <w:t>m</w:t>
      </w:r>
      <w:r>
        <w:rPr>
          <w:bCs/>
        </w:rPr>
        <w:t>(</w:t>
      </w:r>
      <w:r w:rsidR="00A46443">
        <w:rPr>
          <w:bCs/>
        </w:rPr>
        <w:t>cedevita</w:t>
      </w:r>
      <w:r>
        <w:rPr>
          <w:bCs/>
        </w:rPr>
        <w:t>) = 20 g</w:t>
      </w:r>
    </w:p>
    <w:p w14:paraId="38589B4F" w14:textId="77777777" w:rsidR="008051F8" w:rsidRDefault="008051F8" w:rsidP="00CA516D">
      <w:pPr>
        <w:jc w:val="both"/>
        <w:rPr>
          <w:b/>
        </w:rPr>
      </w:pPr>
    </w:p>
    <w:p w14:paraId="2052692E" w14:textId="33B4C0E3" w:rsidR="00CA516D" w:rsidRPr="008051F8" w:rsidRDefault="008051F8" w:rsidP="00CA516D">
      <w:pPr>
        <w:jc w:val="both"/>
        <w:rPr>
          <w:b/>
        </w:rPr>
      </w:pPr>
      <w:r w:rsidRPr="008051F8">
        <w:rPr>
          <w:b/>
        </w:rPr>
        <w:t>Račun:</w:t>
      </w:r>
    </w:p>
    <w:p w14:paraId="1499DF22" w14:textId="727B93E1" w:rsidR="00CA516D" w:rsidRDefault="00CA516D" w:rsidP="00CA516D">
      <w:pPr>
        <w:jc w:val="both"/>
        <w:rPr>
          <w:bCs/>
        </w:rPr>
      </w:pPr>
      <w:r w:rsidRPr="00A103D7">
        <w:rPr>
          <w:bCs/>
          <w:i/>
          <w:iCs/>
        </w:rPr>
        <w:t>m</w:t>
      </w:r>
      <w:r>
        <w:rPr>
          <w:bCs/>
        </w:rPr>
        <w:t xml:space="preserve">(raztopina) = </w:t>
      </w:r>
      <w:r w:rsidRPr="00A103D7">
        <w:rPr>
          <w:bCs/>
          <w:i/>
          <w:iCs/>
        </w:rPr>
        <w:t>m</w:t>
      </w:r>
      <w:r>
        <w:rPr>
          <w:bCs/>
        </w:rPr>
        <w:t>(</w:t>
      </w:r>
      <w:r w:rsidR="00A46443">
        <w:rPr>
          <w:bCs/>
        </w:rPr>
        <w:t>voda</w:t>
      </w:r>
      <w:r>
        <w:rPr>
          <w:bCs/>
        </w:rPr>
        <w:t xml:space="preserve">) + </w:t>
      </w:r>
      <w:r w:rsidRPr="00A103D7">
        <w:rPr>
          <w:bCs/>
          <w:i/>
          <w:iCs/>
        </w:rPr>
        <w:t>m</w:t>
      </w:r>
      <w:r>
        <w:rPr>
          <w:bCs/>
        </w:rPr>
        <w:t>(</w:t>
      </w:r>
      <w:r w:rsidR="00A46443">
        <w:rPr>
          <w:bCs/>
        </w:rPr>
        <w:t>cedevita</w:t>
      </w:r>
      <w:r>
        <w:rPr>
          <w:bCs/>
        </w:rPr>
        <w:t xml:space="preserve">) </w:t>
      </w:r>
    </w:p>
    <w:p w14:paraId="3C9FE808" w14:textId="77777777" w:rsidR="00CA516D" w:rsidRDefault="00CA516D" w:rsidP="00CA516D">
      <w:pPr>
        <w:jc w:val="both"/>
        <w:rPr>
          <w:rFonts w:eastAsiaTheme="minorEastAsia"/>
          <w:bCs/>
        </w:rPr>
      </w:pPr>
      <w:r w:rsidRPr="00A103D7">
        <w:rPr>
          <w:rFonts w:eastAsiaTheme="minorEastAsia"/>
          <w:bCs/>
          <w:i/>
          <w:iCs/>
        </w:rPr>
        <w:t>m</w:t>
      </w:r>
      <w:r>
        <w:rPr>
          <w:rFonts w:eastAsiaTheme="minorEastAsia"/>
          <w:bCs/>
        </w:rPr>
        <w:t>(raztopina) = 250 g + 20 g</w:t>
      </w:r>
    </w:p>
    <w:p w14:paraId="5D95598A" w14:textId="77777777" w:rsidR="00CA516D" w:rsidRDefault="00CA516D" w:rsidP="00CA516D">
      <w:pPr>
        <w:jc w:val="both"/>
        <w:rPr>
          <w:rFonts w:eastAsiaTheme="minorEastAsia"/>
          <w:bCs/>
        </w:rPr>
      </w:pPr>
      <w:r w:rsidRPr="00A103D7">
        <w:rPr>
          <w:rFonts w:eastAsiaTheme="minorEastAsia"/>
          <w:bCs/>
          <w:i/>
          <w:iCs/>
        </w:rPr>
        <w:t>m</w:t>
      </w:r>
      <w:r>
        <w:rPr>
          <w:rFonts w:eastAsiaTheme="minorEastAsia"/>
          <w:bCs/>
        </w:rPr>
        <w:t>(raztopina) = 270 g</w:t>
      </w:r>
    </w:p>
    <w:p w14:paraId="4598ECC8" w14:textId="77777777" w:rsidR="00CA516D" w:rsidRDefault="00CA516D" w:rsidP="00CA516D">
      <w:pPr>
        <w:jc w:val="both"/>
        <w:rPr>
          <w:rFonts w:eastAsiaTheme="minorEastAsia"/>
          <w:bCs/>
        </w:rPr>
      </w:pPr>
    </w:p>
    <w:p w14:paraId="16C092D8" w14:textId="1ED590AD" w:rsidR="00CA516D" w:rsidRDefault="008051F8" w:rsidP="00CA516D">
      <w:pPr>
        <w:jc w:val="both"/>
        <w:rPr>
          <w:rFonts w:eastAsiaTheme="minorEastAsia"/>
          <w:bCs/>
        </w:rPr>
      </w:pPr>
      <w:r w:rsidRPr="008051F8">
        <w:rPr>
          <w:rFonts w:eastAsiaTheme="minorEastAsia"/>
          <w:b/>
        </w:rPr>
        <w:t>Odgovor:</w:t>
      </w:r>
      <w:r>
        <w:rPr>
          <w:rFonts w:eastAsiaTheme="minorEastAsia"/>
          <w:bCs/>
        </w:rPr>
        <w:t xml:space="preserve"> </w:t>
      </w:r>
      <w:r w:rsidR="00CA516D">
        <w:rPr>
          <w:rFonts w:eastAsiaTheme="minorEastAsia"/>
          <w:bCs/>
        </w:rPr>
        <w:t xml:space="preserve">Masa </w:t>
      </w:r>
      <w:r w:rsidR="00A46443">
        <w:rPr>
          <w:rFonts w:eastAsiaTheme="minorEastAsia"/>
          <w:bCs/>
        </w:rPr>
        <w:t xml:space="preserve">vodne </w:t>
      </w:r>
      <w:r w:rsidR="00CA516D">
        <w:rPr>
          <w:rFonts w:eastAsiaTheme="minorEastAsia"/>
          <w:bCs/>
        </w:rPr>
        <w:t xml:space="preserve">raztopine </w:t>
      </w:r>
      <w:r w:rsidR="00A46443">
        <w:rPr>
          <w:rFonts w:eastAsiaTheme="minorEastAsia"/>
          <w:bCs/>
        </w:rPr>
        <w:t xml:space="preserve">cedevite </w:t>
      </w:r>
      <w:r w:rsidR="00CA516D">
        <w:rPr>
          <w:rFonts w:eastAsiaTheme="minorEastAsia"/>
          <w:bCs/>
        </w:rPr>
        <w:t>je 270 gramov.</w:t>
      </w:r>
    </w:p>
    <w:p w14:paraId="74CE284E" w14:textId="77777777" w:rsidR="00CA516D" w:rsidRDefault="00CA516D" w:rsidP="00CA516D">
      <w:pPr>
        <w:jc w:val="both"/>
        <w:rPr>
          <w:rFonts w:eastAsiaTheme="minorEastAsia"/>
          <w:bCs/>
        </w:rPr>
      </w:pPr>
    </w:p>
    <w:p w14:paraId="23ED2F40" w14:textId="4E31EB71" w:rsidR="00CA516D" w:rsidRPr="00CA465D" w:rsidRDefault="00CA516D" w:rsidP="00CA516D">
      <w:pPr>
        <w:jc w:val="both"/>
        <w:rPr>
          <w:rFonts w:eastAsiaTheme="minorEastAsia"/>
          <w:bCs/>
        </w:rPr>
      </w:pPr>
      <w:r w:rsidRPr="00CA465D">
        <w:rPr>
          <w:rFonts w:eastAsiaTheme="minorEastAsia"/>
          <w:bCs/>
        </w:rPr>
        <w:t>b)</w:t>
      </w:r>
    </w:p>
    <w:p w14:paraId="6C22215E" w14:textId="0FDA473A" w:rsidR="00055E9F" w:rsidRPr="00333D19" w:rsidRDefault="00055E9F" w:rsidP="00CA516D">
      <w:pPr>
        <w:jc w:val="both"/>
        <w:rPr>
          <w:rFonts w:eastAsiaTheme="minorEastAsia"/>
          <w:b/>
        </w:rPr>
      </w:pPr>
      <w:r>
        <w:rPr>
          <w:rFonts w:eastAsiaTheme="minorEastAsia"/>
          <w:b/>
        </w:rPr>
        <w:t>Izpis podatkov:</w:t>
      </w:r>
    </w:p>
    <w:p w14:paraId="5D3A67EA" w14:textId="2C914CD0" w:rsidR="00CA516D" w:rsidRDefault="00CA516D" w:rsidP="00CA516D">
      <w:pPr>
        <w:jc w:val="both"/>
        <w:rPr>
          <w:rFonts w:eastAsiaTheme="minorEastAsia"/>
          <w:bCs/>
        </w:rPr>
      </w:pPr>
      <w:r w:rsidRPr="00965FF7">
        <w:rPr>
          <w:rFonts w:eastAsiaTheme="minorEastAsia"/>
          <w:bCs/>
          <w:i/>
        </w:rPr>
        <w:t>m</w:t>
      </w:r>
      <w:r>
        <w:rPr>
          <w:rFonts w:eastAsiaTheme="minorEastAsia"/>
          <w:bCs/>
        </w:rPr>
        <w:t>(vod</w:t>
      </w:r>
      <w:r w:rsidR="00965FF7">
        <w:rPr>
          <w:rFonts w:eastAsiaTheme="minorEastAsia"/>
          <w:bCs/>
        </w:rPr>
        <w:t>a</w:t>
      </w:r>
      <w:r>
        <w:rPr>
          <w:rFonts w:eastAsiaTheme="minorEastAsia"/>
          <w:bCs/>
        </w:rPr>
        <w:t>) = 250 g</w:t>
      </w:r>
    </w:p>
    <w:p w14:paraId="24B168A8" w14:textId="77777777" w:rsidR="00CA516D" w:rsidRDefault="00CA516D" w:rsidP="00CA516D">
      <w:pPr>
        <w:jc w:val="both"/>
        <w:rPr>
          <w:rFonts w:eastAsiaTheme="minorEastAsia"/>
          <w:bCs/>
        </w:rPr>
      </w:pPr>
      <w:r w:rsidRPr="00965FF7">
        <w:rPr>
          <w:rFonts w:eastAsiaTheme="minorEastAsia"/>
          <w:bCs/>
          <w:i/>
        </w:rPr>
        <w:t>m</w:t>
      </w:r>
      <w:r>
        <w:rPr>
          <w:rFonts w:eastAsiaTheme="minorEastAsia"/>
          <w:bCs/>
        </w:rPr>
        <w:t>(cedevita) = 20 g</w:t>
      </w:r>
    </w:p>
    <w:p w14:paraId="4508B70B" w14:textId="7568735E" w:rsidR="00CA516D" w:rsidRDefault="00CA516D" w:rsidP="00CA516D">
      <w:pPr>
        <w:jc w:val="both"/>
        <w:rPr>
          <w:rFonts w:eastAsiaTheme="minorEastAsia"/>
          <w:bCs/>
        </w:rPr>
      </w:pPr>
      <w:r w:rsidRPr="00965FF7">
        <w:rPr>
          <w:rFonts w:eastAsiaTheme="minorEastAsia"/>
          <w:bCs/>
          <w:i/>
        </w:rPr>
        <w:t>m</w:t>
      </w:r>
      <w:r>
        <w:rPr>
          <w:rFonts w:eastAsiaTheme="minorEastAsia"/>
          <w:bCs/>
        </w:rPr>
        <w:t>(raztopin</w:t>
      </w:r>
      <w:r w:rsidR="00965FF7">
        <w:rPr>
          <w:rFonts w:eastAsiaTheme="minorEastAsia"/>
          <w:bCs/>
        </w:rPr>
        <w:t>a</w:t>
      </w:r>
      <w:r>
        <w:rPr>
          <w:rFonts w:eastAsiaTheme="minorEastAsia"/>
          <w:bCs/>
        </w:rPr>
        <w:t>) = 270 g</w:t>
      </w:r>
    </w:p>
    <w:p w14:paraId="7A62FBCE" w14:textId="43EB3444" w:rsidR="00CA516D" w:rsidRDefault="00CA516D" w:rsidP="00CA516D">
      <w:pPr>
        <w:jc w:val="both"/>
        <w:rPr>
          <w:rFonts w:eastAsiaTheme="minorEastAsia"/>
          <w:bCs/>
        </w:rPr>
      </w:pPr>
    </w:p>
    <w:p w14:paraId="3140F763" w14:textId="074FA9D5" w:rsidR="00055E9F" w:rsidRPr="00055E9F" w:rsidRDefault="00055E9F" w:rsidP="00CA516D">
      <w:pPr>
        <w:jc w:val="both"/>
        <w:rPr>
          <w:rFonts w:eastAsiaTheme="minorEastAsia"/>
          <w:b/>
        </w:rPr>
      </w:pPr>
      <w:r w:rsidRPr="00055E9F">
        <w:rPr>
          <w:rFonts w:eastAsiaTheme="minorEastAsia"/>
          <w:b/>
        </w:rPr>
        <w:t>Račun:</w:t>
      </w:r>
    </w:p>
    <w:p w14:paraId="426313BC" w14:textId="77777777" w:rsidR="00CA516D" w:rsidRPr="00A103D7" w:rsidRDefault="00CA516D" w:rsidP="00CA516D">
      <w:pPr>
        <w:jc w:val="both"/>
        <w:rPr>
          <w:rFonts w:eastAsiaTheme="minorEastAsia"/>
          <w:bCs/>
        </w:rPr>
      </w:pPr>
      <m:oMathPara>
        <m:oMathParaPr>
          <m:jc m:val="left"/>
        </m:oMathParaPr>
        <m:oMath>
          <m:r>
            <m:rPr>
              <m:nor/>
            </m:rPr>
            <w:rPr>
              <w:rFonts w:eastAsiaTheme="minorEastAsia"/>
              <w:bCs/>
              <w:i/>
              <w:iCs/>
            </w:rPr>
            <m:t>w</m:t>
          </m:r>
          <m:r>
            <m:rPr>
              <m:nor/>
            </m:rPr>
            <w:rPr>
              <w:rFonts w:eastAsiaTheme="minorEastAsia"/>
              <w:bCs/>
            </w:rPr>
            <m:t xml:space="preserve">(cedevita) = </m:t>
          </m:r>
          <m:f>
            <m:fPr>
              <m:ctrlPr>
                <w:rPr>
                  <w:rFonts w:ascii="Cambria Math" w:eastAsiaTheme="minorEastAsia" w:hAnsi="Cambria Math"/>
                  <w:bCs/>
                  <w:i/>
                </w:rPr>
              </m:ctrlPr>
            </m:fPr>
            <m:num>
              <m:r>
                <m:rPr>
                  <m:nor/>
                </m:rPr>
                <w:rPr>
                  <w:rFonts w:eastAsiaTheme="minorEastAsia"/>
                  <w:bCs/>
                  <w:i/>
                  <w:iCs/>
                </w:rPr>
                <m:t>m</m:t>
              </m:r>
              <m:r>
                <m:rPr>
                  <m:nor/>
                </m:rPr>
                <w:rPr>
                  <w:rFonts w:eastAsiaTheme="minorEastAsia"/>
                  <w:bCs/>
                </w:rPr>
                <m:t>(cedevita)</m:t>
              </m:r>
            </m:num>
            <m:den>
              <m:r>
                <m:rPr>
                  <m:nor/>
                </m:rPr>
                <w:rPr>
                  <w:rFonts w:eastAsiaTheme="minorEastAsia"/>
                  <w:bCs/>
                  <w:i/>
                  <w:iCs/>
                </w:rPr>
                <m:t>m</m:t>
              </m:r>
              <m:r>
                <m:rPr>
                  <m:nor/>
                </m:rPr>
                <w:rPr>
                  <w:rFonts w:eastAsiaTheme="minorEastAsia"/>
                  <w:bCs/>
                  <w:iCs/>
                </w:rPr>
                <m:t>(raztopina)</m:t>
              </m:r>
            </m:den>
          </m:f>
          <m:r>
            <m:rPr>
              <m:nor/>
            </m:rPr>
            <w:rPr>
              <w:rFonts w:eastAsiaTheme="minorEastAsia"/>
              <w:bCs/>
            </w:rPr>
            <m:t xml:space="preserve">= </m:t>
          </m:r>
          <m:f>
            <m:fPr>
              <m:ctrlPr>
                <w:rPr>
                  <w:rFonts w:ascii="Cambria Math" w:eastAsiaTheme="minorEastAsia" w:hAnsi="Cambria Math"/>
                  <w:bCs/>
                  <w:i/>
                </w:rPr>
              </m:ctrlPr>
            </m:fPr>
            <m:num>
              <m:r>
                <m:rPr>
                  <m:nor/>
                </m:rPr>
                <w:rPr>
                  <w:rFonts w:eastAsiaTheme="minorEastAsia"/>
                  <w:bCs/>
                </w:rPr>
                <m:t>20</m:t>
              </m:r>
              <m:r>
                <m:rPr>
                  <m:nor/>
                </m:rPr>
                <w:rPr>
                  <w:rFonts w:eastAsiaTheme="minorEastAsia"/>
                  <w:bCs/>
                  <w:iCs/>
                </w:rPr>
                <m:t xml:space="preserve"> </m:t>
              </m:r>
              <m:r>
                <m:rPr>
                  <m:nor/>
                </m:rPr>
                <w:rPr>
                  <w:rFonts w:eastAsiaTheme="minorEastAsia"/>
                  <w:bCs/>
                  <w:iCs/>
                  <w:strike/>
                </w:rPr>
                <m:t>g</m:t>
              </m:r>
            </m:num>
            <m:den>
              <m:r>
                <m:rPr>
                  <m:nor/>
                </m:rPr>
                <w:rPr>
                  <w:rFonts w:eastAsiaTheme="minorEastAsia"/>
                  <w:bCs/>
                  <w:iCs/>
                </w:rPr>
                <m:t xml:space="preserve">270 </m:t>
              </m:r>
              <m:r>
                <m:rPr>
                  <m:nor/>
                </m:rPr>
                <w:rPr>
                  <w:rFonts w:eastAsiaTheme="minorEastAsia"/>
                  <w:bCs/>
                  <w:iCs/>
                  <w:strike/>
                </w:rPr>
                <m:t>g</m:t>
              </m:r>
            </m:den>
          </m:f>
          <m:r>
            <m:rPr>
              <m:nor/>
            </m:rPr>
            <w:rPr>
              <w:rFonts w:eastAsiaTheme="minorEastAsia"/>
              <w:bCs/>
            </w:rPr>
            <m:t xml:space="preserve"> = 0,074 = 7,4 %</m:t>
          </m:r>
        </m:oMath>
      </m:oMathPara>
    </w:p>
    <w:p w14:paraId="6DF8DD8C" w14:textId="77777777" w:rsidR="00CA516D" w:rsidRDefault="00CA516D" w:rsidP="00CA516D">
      <w:pPr>
        <w:jc w:val="both"/>
        <w:rPr>
          <w:rFonts w:eastAsiaTheme="minorEastAsia"/>
          <w:bCs/>
        </w:rPr>
      </w:pPr>
    </w:p>
    <w:p w14:paraId="7F584448" w14:textId="47FF61BC" w:rsidR="00CA516D" w:rsidRDefault="00055E9F" w:rsidP="00CA516D">
      <w:pPr>
        <w:jc w:val="both"/>
        <w:rPr>
          <w:rFonts w:eastAsiaTheme="minorEastAsia"/>
          <w:bCs/>
        </w:rPr>
      </w:pPr>
      <w:r w:rsidRPr="00055E9F">
        <w:rPr>
          <w:rFonts w:eastAsiaTheme="minorEastAsia"/>
          <w:b/>
        </w:rPr>
        <w:t>Odgovor:</w:t>
      </w:r>
      <w:r>
        <w:rPr>
          <w:rFonts w:eastAsiaTheme="minorEastAsia"/>
          <w:bCs/>
        </w:rPr>
        <w:t xml:space="preserve"> </w:t>
      </w:r>
      <w:r w:rsidR="00CA516D">
        <w:rPr>
          <w:rFonts w:eastAsiaTheme="minorEastAsia"/>
          <w:bCs/>
        </w:rPr>
        <w:t>Masni delež cedevite v napitku je 0,074 oz. 7,4 %.</w:t>
      </w:r>
    </w:p>
    <w:p w14:paraId="124E8B96" w14:textId="77777777" w:rsidR="00CA465D" w:rsidRDefault="00CA465D" w:rsidP="00CA516D">
      <w:pPr>
        <w:jc w:val="both"/>
        <w:rPr>
          <w:rFonts w:eastAsiaTheme="minorEastAsia"/>
          <w:b/>
        </w:rPr>
      </w:pPr>
    </w:p>
    <w:p w14:paraId="34EA9DF0" w14:textId="2C0DD54E" w:rsidR="00CA465D" w:rsidRDefault="00CA516D" w:rsidP="00CA516D">
      <w:pPr>
        <w:jc w:val="both"/>
        <w:rPr>
          <w:rFonts w:eastAsiaTheme="minorEastAsia"/>
          <w:b/>
        </w:rPr>
      </w:pPr>
      <w:r w:rsidRPr="00C45C68">
        <w:rPr>
          <w:rFonts w:eastAsiaTheme="minorEastAsia"/>
          <w:b/>
        </w:rPr>
        <w:t>2.</w:t>
      </w:r>
    </w:p>
    <w:p w14:paraId="45839F06" w14:textId="07BB1E46" w:rsidR="00D00FD6" w:rsidRPr="00C45C68" w:rsidRDefault="00D00FD6" w:rsidP="00CA516D">
      <w:pPr>
        <w:jc w:val="both"/>
        <w:rPr>
          <w:rFonts w:eastAsiaTheme="minorEastAsia"/>
          <w:b/>
        </w:rPr>
      </w:pPr>
      <w:r>
        <w:rPr>
          <w:rFonts w:eastAsiaTheme="minorEastAsia"/>
          <w:b/>
        </w:rPr>
        <w:t>Izpis podatkov:</w:t>
      </w:r>
    </w:p>
    <w:p w14:paraId="07B7B440" w14:textId="5FF7E853" w:rsidR="00CA516D" w:rsidRPr="00C45C68" w:rsidRDefault="00CA516D" w:rsidP="00D00FD6">
      <w:pPr>
        <w:jc w:val="both"/>
        <w:rPr>
          <w:rFonts w:eastAsiaTheme="minorEastAsia"/>
          <w:bCs/>
        </w:rPr>
      </w:pPr>
      <w:r w:rsidRPr="00C45C68">
        <w:rPr>
          <w:rFonts w:eastAsiaTheme="minorEastAsia"/>
          <w:bCs/>
          <w:i/>
          <w:iCs/>
        </w:rPr>
        <w:t>V</w:t>
      </w:r>
      <w:r w:rsidRPr="00C45C68">
        <w:rPr>
          <w:rFonts w:eastAsiaTheme="minorEastAsia"/>
          <w:bCs/>
        </w:rPr>
        <w:t>(vod</w:t>
      </w:r>
      <w:r w:rsidR="00965FF7">
        <w:rPr>
          <w:rFonts w:eastAsiaTheme="minorEastAsia"/>
          <w:bCs/>
        </w:rPr>
        <w:t>a</w:t>
      </w:r>
      <w:r w:rsidRPr="00C45C68">
        <w:rPr>
          <w:rFonts w:eastAsiaTheme="minorEastAsia"/>
          <w:bCs/>
        </w:rPr>
        <w:t xml:space="preserve">) = 200 mL </w:t>
      </w:r>
      <w:r w:rsidR="00D00FD6">
        <w:rPr>
          <w:bCs/>
        </w:rPr>
        <w:t>iz tega sledi, da je</w:t>
      </w:r>
      <w:r w:rsidRPr="00C45C68">
        <w:rPr>
          <w:rFonts w:eastAsiaTheme="minorEastAsia"/>
          <w:bCs/>
        </w:rPr>
        <w:t xml:space="preserve"> </w:t>
      </w:r>
      <w:r w:rsidRPr="00C45C68">
        <w:rPr>
          <w:rFonts w:eastAsiaTheme="minorEastAsia"/>
          <w:bCs/>
          <w:i/>
          <w:iCs/>
        </w:rPr>
        <w:t>m</w:t>
      </w:r>
      <w:r w:rsidR="00965FF7">
        <w:rPr>
          <w:rFonts w:eastAsiaTheme="minorEastAsia"/>
          <w:bCs/>
        </w:rPr>
        <w:t>(voda</w:t>
      </w:r>
      <w:r w:rsidRPr="00C45C68">
        <w:rPr>
          <w:rFonts w:eastAsiaTheme="minorEastAsia"/>
          <w:bCs/>
        </w:rPr>
        <w:t>) = 200 g (ker privzamemo, da je gostota vode 1 g/mL</w:t>
      </w:r>
      <w:r w:rsidR="00D00FD6">
        <w:rPr>
          <w:rFonts w:eastAsiaTheme="minorEastAsia"/>
          <w:bCs/>
        </w:rPr>
        <w:t>)</w:t>
      </w:r>
    </w:p>
    <w:p w14:paraId="2D8AC009" w14:textId="7F10E127" w:rsidR="00CA516D" w:rsidRPr="00C45C68" w:rsidRDefault="00CA516D" w:rsidP="00CA516D">
      <w:pPr>
        <w:jc w:val="both"/>
        <w:rPr>
          <w:rFonts w:eastAsiaTheme="minorEastAsia"/>
          <w:bCs/>
        </w:rPr>
      </w:pPr>
      <w:r w:rsidRPr="00C45C68">
        <w:rPr>
          <w:rFonts w:eastAsiaTheme="minorEastAsia"/>
          <w:bCs/>
          <w:i/>
          <w:iCs/>
        </w:rPr>
        <w:t>m</w:t>
      </w:r>
      <w:r w:rsidRPr="00C45C68">
        <w:rPr>
          <w:rFonts w:eastAsiaTheme="minorEastAsia"/>
          <w:bCs/>
        </w:rPr>
        <w:t xml:space="preserve">(kuhinjska sol) = </w:t>
      </w:r>
      <w:r w:rsidR="004A6E17">
        <w:rPr>
          <w:rFonts w:eastAsiaTheme="minorEastAsia"/>
          <w:bCs/>
        </w:rPr>
        <w:t>50</w:t>
      </w:r>
      <w:r w:rsidR="004A6E17" w:rsidRPr="00C45C68">
        <w:rPr>
          <w:rFonts w:eastAsiaTheme="minorEastAsia"/>
          <w:bCs/>
        </w:rPr>
        <w:t xml:space="preserve"> </w:t>
      </w:r>
      <w:r w:rsidRPr="00C45C68">
        <w:rPr>
          <w:rFonts w:eastAsiaTheme="minorEastAsia"/>
          <w:bCs/>
        </w:rPr>
        <w:t>g</w:t>
      </w:r>
    </w:p>
    <w:p w14:paraId="58C106CA" w14:textId="77777777" w:rsidR="00D00FD6" w:rsidRDefault="00D00FD6" w:rsidP="00CA516D">
      <w:pPr>
        <w:jc w:val="both"/>
        <w:rPr>
          <w:rFonts w:eastAsiaTheme="minorEastAsia"/>
          <w:b/>
        </w:rPr>
      </w:pPr>
    </w:p>
    <w:p w14:paraId="3EF5E95E" w14:textId="7A66E736" w:rsidR="00CA516D" w:rsidRPr="00D00FD6" w:rsidRDefault="00D00FD6" w:rsidP="00CA516D">
      <w:pPr>
        <w:jc w:val="both"/>
        <w:rPr>
          <w:rFonts w:eastAsiaTheme="minorEastAsia"/>
          <w:b/>
        </w:rPr>
      </w:pPr>
      <w:r>
        <w:rPr>
          <w:rFonts w:eastAsiaTheme="minorEastAsia"/>
          <w:b/>
        </w:rPr>
        <w:t>Račun:</w:t>
      </w:r>
    </w:p>
    <w:p w14:paraId="7B069BA7" w14:textId="5832DA4E" w:rsidR="00CA516D" w:rsidRPr="00C45C68" w:rsidRDefault="00CA516D" w:rsidP="00CA516D">
      <w:pPr>
        <w:jc w:val="both"/>
        <w:rPr>
          <w:rFonts w:eastAsiaTheme="minorEastAsia"/>
          <w:bCs/>
        </w:rPr>
      </w:pPr>
      <w:r w:rsidRPr="00C45C68">
        <w:rPr>
          <w:rFonts w:eastAsiaTheme="minorEastAsia"/>
          <w:bCs/>
          <w:i/>
          <w:iCs/>
        </w:rPr>
        <w:t>m</w:t>
      </w:r>
      <w:r w:rsidRPr="00C45C68">
        <w:rPr>
          <w:rFonts w:eastAsiaTheme="minorEastAsia"/>
          <w:bCs/>
        </w:rPr>
        <w:t xml:space="preserve">(raztopina) = </w:t>
      </w:r>
      <w:r w:rsidRPr="00C45C68">
        <w:rPr>
          <w:rFonts w:eastAsiaTheme="minorEastAsia"/>
          <w:bCs/>
          <w:i/>
          <w:iCs/>
        </w:rPr>
        <w:t>m</w:t>
      </w:r>
      <w:r w:rsidRPr="00C45C68">
        <w:rPr>
          <w:rFonts w:eastAsiaTheme="minorEastAsia"/>
          <w:bCs/>
        </w:rPr>
        <w:t xml:space="preserve">(voda) + </w:t>
      </w:r>
      <w:r w:rsidRPr="00C45C68">
        <w:rPr>
          <w:rFonts w:eastAsiaTheme="minorEastAsia"/>
          <w:bCs/>
          <w:i/>
          <w:iCs/>
        </w:rPr>
        <w:t>m</w:t>
      </w:r>
      <w:r w:rsidRPr="00C45C68">
        <w:rPr>
          <w:rFonts w:eastAsiaTheme="minorEastAsia"/>
          <w:bCs/>
        </w:rPr>
        <w:t xml:space="preserve">(kuhinjska sol) = 200 g + </w:t>
      </w:r>
      <w:r w:rsidR="004A6E17">
        <w:rPr>
          <w:rFonts w:eastAsiaTheme="minorEastAsia"/>
          <w:bCs/>
        </w:rPr>
        <w:t>50</w:t>
      </w:r>
      <w:r w:rsidR="004A6E17" w:rsidRPr="00C45C68">
        <w:rPr>
          <w:rFonts w:eastAsiaTheme="minorEastAsia"/>
          <w:bCs/>
        </w:rPr>
        <w:t xml:space="preserve"> </w:t>
      </w:r>
      <w:r w:rsidRPr="00C45C68">
        <w:rPr>
          <w:rFonts w:eastAsiaTheme="minorEastAsia"/>
          <w:bCs/>
        </w:rPr>
        <w:t xml:space="preserve">g = </w:t>
      </w:r>
      <w:r w:rsidR="004A6E17" w:rsidRPr="00C45C68">
        <w:rPr>
          <w:rFonts w:eastAsiaTheme="minorEastAsia"/>
          <w:bCs/>
        </w:rPr>
        <w:t>2</w:t>
      </w:r>
      <w:r w:rsidR="004A6E17">
        <w:rPr>
          <w:rFonts w:eastAsiaTheme="minorEastAsia"/>
          <w:bCs/>
        </w:rPr>
        <w:t>50</w:t>
      </w:r>
      <w:r w:rsidR="004A6E17" w:rsidRPr="00C45C68">
        <w:rPr>
          <w:rFonts w:eastAsiaTheme="minorEastAsia"/>
          <w:bCs/>
        </w:rPr>
        <w:t xml:space="preserve"> </w:t>
      </w:r>
      <w:r w:rsidRPr="00C45C68">
        <w:rPr>
          <w:rFonts w:eastAsiaTheme="minorEastAsia"/>
          <w:bCs/>
        </w:rPr>
        <w:t>g</w:t>
      </w:r>
    </w:p>
    <w:p w14:paraId="478E5412" w14:textId="77777777" w:rsidR="00CA516D" w:rsidRDefault="00CA516D" w:rsidP="00CA516D">
      <w:pPr>
        <w:jc w:val="both"/>
        <w:rPr>
          <w:rFonts w:eastAsiaTheme="minorEastAsia"/>
          <w:bCs/>
        </w:rPr>
      </w:pPr>
    </w:p>
    <w:p w14:paraId="7243CB20" w14:textId="2DD47493" w:rsidR="00132E7A" w:rsidRPr="00132E7A" w:rsidRDefault="00132E7A" w:rsidP="00CA516D">
      <w:pPr>
        <w:jc w:val="both"/>
        <w:rPr>
          <w:rFonts w:eastAsiaTheme="minorEastAsia"/>
          <w:bCs/>
        </w:rPr>
      </w:pPr>
      <m:oMathPara>
        <m:oMathParaPr>
          <m:jc m:val="left"/>
        </m:oMathParaPr>
        <m:oMath>
          <m:r>
            <m:rPr>
              <m:nor/>
            </m:rPr>
            <w:rPr>
              <w:bCs/>
              <w:i/>
              <w:iCs/>
            </w:rPr>
            <m:t>w</m:t>
          </m:r>
          <m:r>
            <m:rPr>
              <m:nor/>
            </m:rPr>
            <w:rPr>
              <w:bCs/>
            </w:rPr>
            <m:t>(kuhinjska sol)</m:t>
          </m:r>
          <m:r>
            <m:rPr>
              <m:nor/>
            </m:rPr>
            <w:rPr>
              <w:rFonts w:ascii="Cambria Math"/>
              <w:bCs/>
            </w:rPr>
            <m:t xml:space="preserve"> = </m:t>
          </m:r>
          <m:f>
            <m:fPr>
              <m:ctrlPr>
                <w:rPr>
                  <w:rFonts w:ascii="Cambria Math" w:eastAsiaTheme="minorEastAsia" w:hAnsi="Cambria Math"/>
                  <w:bCs/>
                  <w:i/>
                </w:rPr>
              </m:ctrlPr>
            </m:fPr>
            <m:num>
              <m:r>
                <m:rPr>
                  <m:nor/>
                </m:rPr>
                <w:rPr>
                  <w:bCs/>
                  <w:i/>
                  <w:iCs/>
                </w:rPr>
                <m:t>m</m:t>
              </m:r>
              <m:r>
                <m:rPr>
                  <m:nor/>
                </m:rPr>
                <w:rPr>
                  <w:bCs/>
                </w:rPr>
                <m:t>(kuhinjska sol)</m:t>
              </m:r>
            </m:num>
            <m:den>
              <m:r>
                <m:rPr>
                  <m:nor/>
                </m:rPr>
                <w:rPr>
                  <w:bCs/>
                  <w:i/>
                  <w:iCs/>
                </w:rPr>
                <m:t>m</m:t>
              </m:r>
              <m:r>
                <m:rPr>
                  <m:nor/>
                </m:rPr>
                <w:rPr>
                  <w:bCs/>
                </w:rPr>
                <m:t>(raztopina)</m:t>
              </m:r>
            </m:den>
          </m:f>
          <m:r>
            <w:rPr>
              <w:rFonts w:ascii="Cambria Math" w:eastAsiaTheme="minorEastAsia" w:hAnsi="Cambria Math"/>
            </w:rPr>
            <m:t xml:space="preserve"> = </m:t>
          </m:r>
          <m:f>
            <m:fPr>
              <m:ctrlPr>
                <w:rPr>
                  <w:rFonts w:ascii="Cambria Math" w:hAnsi="Cambria Math"/>
                  <w:bCs/>
                  <w:i/>
                </w:rPr>
              </m:ctrlPr>
            </m:fPr>
            <m:num>
              <m:r>
                <m:rPr>
                  <m:nor/>
                </m:rPr>
                <w:rPr>
                  <w:bCs/>
                </w:rPr>
                <m:t xml:space="preserve">50 </m:t>
              </m:r>
              <m:r>
                <m:rPr>
                  <m:nor/>
                </m:rPr>
                <w:rPr>
                  <w:bCs/>
                  <w:strike/>
                </w:rPr>
                <m:t>g</m:t>
              </m:r>
            </m:num>
            <m:den>
              <m:r>
                <m:rPr>
                  <m:nor/>
                </m:rPr>
                <w:rPr>
                  <w:bCs/>
                </w:rPr>
                <m:t xml:space="preserve">250 </m:t>
              </m:r>
              <m:r>
                <m:rPr>
                  <m:nor/>
                </m:rPr>
                <w:rPr>
                  <w:bCs/>
                  <w:strike/>
                </w:rPr>
                <m:t>g</m:t>
              </m:r>
            </m:den>
          </m:f>
          <m:r>
            <m:rPr>
              <m:nor/>
            </m:rPr>
            <w:rPr>
              <w:rFonts w:ascii="Cambria Math"/>
              <w:bCs/>
            </w:rPr>
            <m:t xml:space="preserve"> </m:t>
          </m:r>
          <m:r>
            <w:rPr>
              <w:rFonts w:ascii="Cambria Math" w:eastAsiaTheme="minorEastAsia" w:hAnsi="Cambria Math"/>
            </w:rPr>
            <m:t>=</m:t>
          </m:r>
          <m:r>
            <m:rPr>
              <m:nor/>
            </m:rPr>
            <w:rPr>
              <w:bCs/>
            </w:rPr>
            <m:t>0,2</m:t>
          </m:r>
        </m:oMath>
      </m:oMathPara>
    </w:p>
    <w:p w14:paraId="7BFBB6DC" w14:textId="77777777" w:rsidR="00132E7A" w:rsidRPr="00132E7A" w:rsidRDefault="00132E7A" w:rsidP="00CA516D">
      <w:pPr>
        <w:jc w:val="both"/>
        <w:rPr>
          <w:rFonts w:eastAsiaTheme="minorEastAsia"/>
          <w:bCs/>
        </w:rPr>
      </w:pPr>
    </w:p>
    <w:p w14:paraId="48F705FB" w14:textId="191FC8C0" w:rsidR="00CA516D" w:rsidRDefault="00D00FD6" w:rsidP="00CA516D">
      <w:pPr>
        <w:jc w:val="both"/>
        <w:rPr>
          <w:rFonts w:eastAsiaTheme="minorEastAsia"/>
          <w:bCs/>
        </w:rPr>
      </w:pPr>
      <w:r w:rsidRPr="00D00FD6">
        <w:rPr>
          <w:rFonts w:eastAsiaTheme="minorEastAsia"/>
          <w:b/>
        </w:rPr>
        <w:t>Odgovor:</w:t>
      </w:r>
      <w:r>
        <w:rPr>
          <w:rFonts w:eastAsiaTheme="minorEastAsia"/>
          <w:bCs/>
        </w:rPr>
        <w:t xml:space="preserve"> </w:t>
      </w:r>
      <w:r w:rsidR="00CA516D" w:rsidRPr="00C45C68">
        <w:rPr>
          <w:rFonts w:eastAsiaTheme="minorEastAsia"/>
          <w:bCs/>
        </w:rPr>
        <w:t xml:space="preserve">Masni delež kuhinjske soli v </w:t>
      </w:r>
      <w:r w:rsidR="007F06AE">
        <w:rPr>
          <w:rFonts w:eastAsiaTheme="minorEastAsia"/>
          <w:bCs/>
        </w:rPr>
        <w:t xml:space="preserve">vodni </w:t>
      </w:r>
      <w:r w:rsidR="00CA516D" w:rsidRPr="00C45C68">
        <w:rPr>
          <w:rFonts w:eastAsiaTheme="minorEastAsia"/>
          <w:bCs/>
        </w:rPr>
        <w:t>raztopini je 0,</w:t>
      </w:r>
      <w:r w:rsidR="004A6E17">
        <w:rPr>
          <w:rFonts w:eastAsiaTheme="minorEastAsia"/>
          <w:bCs/>
        </w:rPr>
        <w:t>2 oz. 20 %</w:t>
      </w:r>
      <w:r w:rsidR="00CA516D" w:rsidRPr="00C45C68">
        <w:rPr>
          <w:rFonts w:eastAsiaTheme="minorEastAsia"/>
          <w:bCs/>
        </w:rPr>
        <w:t>.</w:t>
      </w:r>
    </w:p>
    <w:p w14:paraId="47AD421A" w14:textId="77777777" w:rsidR="00CA516D" w:rsidRDefault="00CA516D" w:rsidP="00CA516D">
      <w:pPr>
        <w:jc w:val="both"/>
        <w:rPr>
          <w:rFonts w:eastAsiaTheme="minorEastAsia"/>
          <w:bCs/>
        </w:rPr>
      </w:pPr>
    </w:p>
    <w:p w14:paraId="6743945B" w14:textId="77777777" w:rsidR="00CA465D" w:rsidRDefault="00CA465D">
      <w:pPr>
        <w:spacing w:after="160"/>
        <w:rPr>
          <w:rFonts w:eastAsiaTheme="minorEastAsia"/>
          <w:b/>
        </w:rPr>
      </w:pPr>
      <w:r>
        <w:rPr>
          <w:rFonts w:eastAsiaTheme="minorEastAsia"/>
          <w:b/>
        </w:rPr>
        <w:br w:type="page"/>
      </w:r>
    </w:p>
    <w:p w14:paraId="5CCDCA11" w14:textId="27B9C293" w:rsidR="00CA516D" w:rsidRDefault="00CA516D" w:rsidP="00CA516D">
      <w:pPr>
        <w:jc w:val="both"/>
        <w:rPr>
          <w:rFonts w:eastAsiaTheme="minorEastAsia"/>
          <w:b/>
        </w:rPr>
      </w:pPr>
      <w:r w:rsidRPr="00AA642D">
        <w:rPr>
          <w:rFonts w:eastAsiaTheme="minorEastAsia"/>
          <w:b/>
        </w:rPr>
        <w:lastRenderedPageBreak/>
        <w:t>3.</w:t>
      </w:r>
    </w:p>
    <w:p w14:paraId="393973C3" w14:textId="2381D9B8" w:rsidR="00974EDF" w:rsidRPr="00333D19" w:rsidRDefault="00974EDF" w:rsidP="00CA516D">
      <w:pPr>
        <w:jc w:val="both"/>
        <w:rPr>
          <w:rFonts w:eastAsiaTheme="minorEastAsia"/>
          <w:b/>
        </w:rPr>
      </w:pPr>
      <w:r>
        <w:rPr>
          <w:rFonts w:eastAsiaTheme="minorEastAsia"/>
          <w:b/>
        </w:rPr>
        <w:t>Izpis podatkov:</w:t>
      </w:r>
    </w:p>
    <w:p w14:paraId="5DCDDA39" w14:textId="1327C7AB" w:rsidR="00CA516D" w:rsidRDefault="00CA516D" w:rsidP="00CA516D">
      <w:pPr>
        <w:jc w:val="both"/>
        <w:rPr>
          <w:rFonts w:eastAsiaTheme="minorEastAsia"/>
          <w:bCs/>
        </w:rPr>
      </w:pPr>
      <w:r w:rsidRPr="00A103D7">
        <w:rPr>
          <w:rFonts w:eastAsiaTheme="minorEastAsia"/>
          <w:bCs/>
          <w:i/>
          <w:iCs/>
        </w:rPr>
        <w:t>m</w:t>
      </w:r>
      <w:r>
        <w:rPr>
          <w:rFonts w:eastAsiaTheme="minorEastAsia"/>
          <w:bCs/>
        </w:rPr>
        <w:t xml:space="preserve">(raztopina) = 500 g </w:t>
      </w:r>
    </w:p>
    <w:p w14:paraId="3D3993B3" w14:textId="64DFBE9B" w:rsidR="00CA516D" w:rsidRDefault="00CA516D" w:rsidP="00CA516D">
      <w:pPr>
        <w:jc w:val="both"/>
        <w:rPr>
          <w:rFonts w:eastAsiaTheme="minorEastAsia"/>
          <w:bCs/>
        </w:rPr>
      </w:pPr>
      <w:r w:rsidRPr="00A103D7">
        <w:rPr>
          <w:rFonts w:eastAsiaTheme="minorEastAsia"/>
          <w:bCs/>
          <w:i/>
          <w:iCs/>
        </w:rPr>
        <w:t>m</w:t>
      </w:r>
      <w:r>
        <w:rPr>
          <w:rFonts w:eastAsiaTheme="minorEastAsia"/>
          <w:bCs/>
        </w:rPr>
        <w:t>(sod</w:t>
      </w:r>
      <w:r w:rsidR="00965FF7">
        <w:rPr>
          <w:rFonts w:eastAsiaTheme="minorEastAsia"/>
          <w:bCs/>
        </w:rPr>
        <w:t>a bikarbona</w:t>
      </w:r>
      <w:r>
        <w:rPr>
          <w:rFonts w:eastAsiaTheme="minorEastAsia"/>
          <w:bCs/>
        </w:rPr>
        <w:t>) = 15 g</w:t>
      </w:r>
    </w:p>
    <w:p w14:paraId="175F59C1" w14:textId="77777777" w:rsidR="00974EDF" w:rsidRDefault="00974EDF" w:rsidP="00CA516D">
      <w:pPr>
        <w:jc w:val="both"/>
        <w:rPr>
          <w:rFonts w:eastAsiaTheme="minorEastAsia"/>
          <w:b/>
        </w:rPr>
      </w:pPr>
    </w:p>
    <w:p w14:paraId="64E40F72" w14:textId="4FF22417" w:rsidR="00CA516D" w:rsidRDefault="00974EDF" w:rsidP="00CA516D">
      <w:pPr>
        <w:jc w:val="both"/>
        <w:rPr>
          <w:rFonts w:eastAsiaTheme="minorEastAsia"/>
          <w:b/>
        </w:rPr>
      </w:pPr>
      <w:r>
        <w:rPr>
          <w:rFonts w:eastAsiaTheme="minorEastAsia"/>
          <w:b/>
        </w:rPr>
        <w:t>Račun:</w:t>
      </w:r>
    </w:p>
    <w:p w14:paraId="088CDD8E" w14:textId="77777777" w:rsidR="004628B0" w:rsidRPr="00A236E7" w:rsidRDefault="004628B0" w:rsidP="004628B0">
      <w:pPr>
        <w:jc w:val="both"/>
        <w:rPr>
          <w:rFonts w:eastAsiaTheme="minorEastAsia"/>
          <w:b/>
        </w:rPr>
      </w:pPr>
      <m:oMathPara>
        <m:oMathParaPr>
          <m:jc m:val="left"/>
        </m:oMathParaPr>
        <m:oMath>
          <m:r>
            <m:rPr>
              <m:nor/>
            </m:rPr>
            <w:rPr>
              <w:bCs/>
              <w:i/>
              <w:iCs/>
            </w:rPr>
            <m:t>w</m:t>
          </m:r>
          <m:r>
            <m:rPr>
              <m:nor/>
            </m:rPr>
            <w:rPr>
              <w:bCs/>
            </w:rPr>
            <m:t>(soda bikarbona)</m:t>
          </m:r>
          <m:r>
            <m:rPr>
              <m:nor/>
            </m:rPr>
            <w:rPr>
              <w:rFonts w:ascii="Cambria Math"/>
              <w:bCs/>
            </w:rPr>
            <m:t xml:space="preserve"> = </m:t>
          </m:r>
          <m:f>
            <m:fPr>
              <m:ctrlPr>
                <w:rPr>
                  <w:rFonts w:ascii="Cambria Math" w:eastAsiaTheme="minorEastAsia" w:hAnsi="Cambria Math"/>
                  <w:b/>
                  <w:i/>
                </w:rPr>
              </m:ctrlPr>
            </m:fPr>
            <m:num>
              <m:r>
                <m:rPr>
                  <m:nor/>
                </m:rPr>
                <w:rPr>
                  <w:bCs/>
                  <w:i/>
                  <w:iCs/>
                </w:rPr>
                <m:t>m</m:t>
              </m:r>
              <m:r>
                <m:rPr>
                  <m:nor/>
                </m:rPr>
                <w:rPr>
                  <w:bCs/>
                </w:rPr>
                <m:t>(soda bikarbona)</m:t>
              </m:r>
            </m:num>
            <m:den>
              <m:r>
                <m:rPr>
                  <m:nor/>
                </m:rPr>
                <w:rPr>
                  <w:bCs/>
                  <w:i/>
                  <w:iCs/>
                </w:rPr>
                <m:t>m</m:t>
              </m:r>
              <m:r>
                <m:rPr>
                  <m:nor/>
                </m:rPr>
                <w:rPr>
                  <w:bCs/>
                </w:rPr>
                <m:t>(raztopina)</m:t>
              </m:r>
            </m:den>
          </m:f>
          <m:r>
            <m:rPr>
              <m:sty m:val="bi"/>
            </m:rPr>
            <w:rPr>
              <w:rFonts w:ascii="Cambria Math" w:eastAsiaTheme="minorEastAsia" w:hAnsi="Cambria Math"/>
            </w:rPr>
            <m:t xml:space="preserve">= </m:t>
          </m:r>
          <m:f>
            <m:fPr>
              <m:ctrlPr>
                <w:rPr>
                  <w:rFonts w:ascii="Cambria Math" w:hAnsi="Cambria Math"/>
                  <w:bCs/>
                  <w:i/>
                </w:rPr>
              </m:ctrlPr>
            </m:fPr>
            <m:num>
              <m:r>
                <m:rPr>
                  <m:nor/>
                </m:rPr>
                <w:rPr>
                  <w:bCs/>
                </w:rPr>
                <m:t xml:space="preserve">15 </m:t>
              </m:r>
              <m:r>
                <m:rPr>
                  <m:nor/>
                </m:rPr>
                <w:rPr>
                  <w:bCs/>
                  <w:strike/>
                </w:rPr>
                <m:t>g</m:t>
              </m:r>
            </m:num>
            <m:den>
              <m:r>
                <m:rPr>
                  <m:nor/>
                </m:rPr>
                <w:rPr>
                  <w:bCs/>
                </w:rPr>
                <m:t xml:space="preserve">500 </m:t>
              </m:r>
              <m:r>
                <m:rPr>
                  <m:nor/>
                </m:rPr>
                <w:rPr>
                  <w:bCs/>
                  <w:strike/>
                </w:rPr>
                <m:t>g</m:t>
              </m:r>
            </m:den>
          </m:f>
          <m:r>
            <m:rPr>
              <m:nor/>
            </m:rPr>
            <w:rPr>
              <w:bCs/>
            </w:rPr>
            <m:t xml:space="preserve"> </m:t>
          </m:r>
          <m:r>
            <m:rPr>
              <m:nor/>
            </m:rPr>
            <w:rPr>
              <w:rFonts w:ascii="Cambria Math"/>
              <w:bCs/>
            </w:rPr>
            <m:t xml:space="preserve">= </m:t>
          </m:r>
          <m:r>
            <m:rPr>
              <m:nor/>
            </m:rPr>
            <w:rPr>
              <w:bCs/>
            </w:rPr>
            <m:t xml:space="preserve">0,029 </m:t>
          </m:r>
          <m:r>
            <m:rPr>
              <m:nor/>
            </m:rPr>
            <w:rPr>
              <w:rFonts w:ascii="Cambria Math"/>
              <w:bCs/>
            </w:rPr>
            <m:t>=</m:t>
          </m:r>
          <m:r>
            <m:rPr>
              <m:nor/>
            </m:rPr>
            <w:rPr>
              <w:bCs/>
            </w:rPr>
            <m:t xml:space="preserve"> 2,9 %</m:t>
          </m:r>
        </m:oMath>
      </m:oMathPara>
    </w:p>
    <w:p w14:paraId="6280F6E7" w14:textId="77777777" w:rsidR="004628B0" w:rsidRDefault="004628B0" w:rsidP="00CA516D">
      <w:pPr>
        <w:jc w:val="both"/>
        <w:rPr>
          <w:rFonts w:eastAsiaTheme="minorEastAsia"/>
          <w:b/>
        </w:rPr>
      </w:pPr>
    </w:p>
    <w:p w14:paraId="2E2D22EE" w14:textId="77777777" w:rsidR="00B7732D" w:rsidRPr="00974EDF" w:rsidRDefault="00B7732D" w:rsidP="00CA516D">
      <w:pPr>
        <w:jc w:val="both"/>
        <w:rPr>
          <w:rFonts w:eastAsiaTheme="minorEastAsia"/>
          <w:b/>
        </w:rPr>
      </w:pPr>
    </w:p>
    <w:p w14:paraId="038A92FA" w14:textId="2866225A" w:rsidR="00CA516D" w:rsidRDefault="00974EDF" w:rsidP="00CA516D">
      <w:pPr>
        <w:jc w:val="both"/>
        <w:rPr>
          <w:rFonts w:eastAsiaTheme="minorEastAsia"/>
          <w:bCs/>
        </w:rPr>
      </w:pPr>
      <w:r w:rsidRPr="00974EDF">
        <w:rPr>
          <w:rFonts w:eastAsiaTheme="minorEastAsia"/>
          <w:b/>
        </w:rPr>
        <w:t>Odgovor:</w:t>
      </w:r>
      <w:r>
        <w:rPr>
          <w:rFonts w:eastAsiaTheme="minorEastAsia"/>
          <w:bCs/>
        </w:rPr>
        <w:t xml:space="preserve"> </w:t>
      </w:r>
      <w:r w:rsidR="00CA516D">
        <w:rPr>
          <w:rFonts w:eastAsiaTheme="minorEastAsia"/>
          <w:bCs/>
        </w:rPr>
        <w:t xml:space="preserve">Masni delež sode bikarbone v </w:t>
      </w:r>
      <w:r w:rsidR="00473778">
        <w:rPr>
          <w:rFonts w:eastAsiaTheme="minorEastAsia"/>
          <w:bCs/>
        </w:rPr>
        <w:t xml:space="preserve">vodni </w:t>
      </w:r>
      <w:r w:rsidR="00CA516D">
        <w:rPr>
          <w:rFonts w:eastAsiaTheme="minorEastAsia"/>
          <w:bCs/>
        </w:rPr>
        <w:t>raztopini je 0,0</w:t>
      </w:r>
      <w:r w:rsidR="000E27C5">
        <w:rPr>
          <w:rFonts w:eastAsiaTheme="minorEastAsia"/>
          <w:bCs/>
        </w:rPr>
        <w:t>29</w:t>
      </w:r>
      <w:r w:rsidR="00CA516D">
        <w:rPr>
          <w:rFonts w:eastAsiaTheme="minorEastAsia"/>
          <w:bCs/>
        </w:rPr>
        <w:t xml:space="preserve"> oz. </w:t>
      </w:r>
      <w:r w:rsidR="000E27C5">
        <w:rPr>
          <w:rFonts w:eastAsiaTheme="minorEastAsia"/>
          <w:bCs/>
        </w:rPr>
        <w:t>2,9</w:t>
      </w:r>
      <w:r w:rsidR="00CA516D">
        <w:rPr>
          <w:rFonts w:eastAsiaTheme="minorEastAsia"/>
          <w:bCs/>
        </w:rPr>
        <w:t xml:space="preserve"> %.</w:t>
      </w:r>
    </w:p>
    <w:p w14:paraId="7635362B" w14:textId="77777777" w:rsidR="00CA516D" w:rsidRDefault="00CA516D" w:rsidP="00CA516D">
      <w:pPr>
        <w:jc w:val="both"/>
        <w:rPr>
          <w:b/>
          <w:color w:val="1F4E79" w:themeColor="accent1" w:themeShade="80"/>
          <w:szCs w:val="18"/>
        </w:rPr>
      </w:pPr>
    </w:p>
    <w:p w14:paraId="1D3C8B97" w14:textId="77777777" w:rsidR="003E7BF1" w:rsidRPr="00CA465D" w:rsidRDefault="003E7BF1" w:rsidP="00CA516D">
      <w:pPr>
        <w:jc w:val="both"/>
        <w:rPr>
          <w:b/>
          <w:color w:val="1F4E79" w:themeColor="accent1" w:themeShade="80"/>
          <w:szCs w:val="18"/>
        </w:rPr>
      </w:pPr>
    </w:p>
    <w:p w14:paraId="726BF60C" w14:textId="6749A252" w:rsidR="00CA516D" w:rsidRDefault="00CA516D" w:rsidP="00CA516D">
      <w:pPr>
        <w:shd w:val="clear" w:color="auto" w:fill="92D050"/>
        <w:spacing w:line="276" w:lineRule="auto"/>
        <w:jc w:val="both"/>
        <w:rPr>
          <w:b/>
        </w:rPr>
      </w:pPr>
      <w:r w:rsidRPr="00702206">
        <w:rPr>
          <w:b/>
        </w:rPr>
        <w:t>R</w:t>
      </w:r>
      <w:r w:rsidR="00E17CD3" w:rsidRPr="00702206">
        <w:rPr>
          <w:b/>
        </w:rPr>
        <w:t>azmisli</w:t>
      </w:r>
      <w:r w:rsidR="00784628">
        <w:rPr>
          <w:b/>
        </w:rPr>
        <w:t xml:space="preserve"> (SDZ str. 30)</w:t>
      </w:r>
    </w:p>
    <w:p w14:paraId="59E6B693" w14:textId="77777777" w:rsidR="008540F7" w:rsidRPr="00417969" w:rsidRDefault="008540F7" w:rsidP="008540F7">
      <w:pPr>
        <w:spacing w:line="240" w:lineRule="auto"/>
        <w:rPr>
          <w:rFonts w:eastAsiaTheme="minorEastAsia"/>
          <w:bCs/>
        </w:rPr>
      </w:pPr>
      <w:r w:rsidRPr="00417969">
        <w:rPr>
          <w:rFonts w:eastAsiaTheme="minorEastAsia"/>
          <w:bCs/>
        </w:rPr>
        <w:t>a)</w:t>
      </w:r>
      <w:r>
        <w:rPr>
          <w:rFonts w:eastAsiaTheme="minorEastAsia"/>
          <w:bCs/>
        </w:rPr>
        <w:t xml:space="preserve"> </w:t>
      </w:r>
      <w:r w:rsidRPr="00417969">
        <w:rPr>
          <w:rFonts w:eastAsiaTheme="minorEastAsia"/>
          <w:bCs/>
        </w:rPr>
        <w:t>C</w:t>
      </w:r>
    </w:p>
    <w:p w14:paraId="02F70278" w14:textId="77777777" w:rsidR="008540F7" w:rsidRDefault="008540F7" w:rsidP="008540F7">
      <w:pPr>
        <w:jc w:val="both"/>
        <w:rPr>
          <w:rFonts w:eastAsiaTheme="minorEastAsia"/>
          <w:bCs/>
        </w:rPr>
      </w:pPr>
    </w:p>
    <w:p w14:paraId="592659A2" w14:textId="77777777" w:rsidR="008540F7" w:rsidRDefault="008540F7" w:rsidP="008540F7">
      <w:pPr>
        <w:spacing w:line="240" w:lineRule="auto"/>
        <w:jc w:val="both"/>
        <w:rPr>
          <w:rFonts w:eastAsiaTheme="minorEastAsia"/>
          <w:bCs/>
        </w:rPr>
      </w:pPr>
      <w:r w:rsidRPr="003B052E">
        <w:rPr>
          <w:rFonts w:eastAsiaTheme="minorEastAsia"/>
          <w:bCs/>
        </w:rPr>
        <w:t>b)</w:t>
      </w:r>
      <w:r>
        <w:rPr>
          <w:rFonts w:eastAsiaTheme="minorEastAsia"/>
          <w:bCs/>
        </w:rPr>
        <w:t xml:space="preserve"> </w:t>
      </w:r>
      <w:r w:rsidRPr="003B052E">
        <w:rPr>
          <w:rFonts w:eastAsiaTheme="minorEastAsia"/>
          <w:bCs/>
        </w:rPr>
        <w:t xml:space="preserve">Maso topila (vode) izračunamo tako, da od mase raztopine (400 g raztopine) odštejemo maso topljenca (60 g kalijevega hidroksida) in dobimo 340 g. </w:t>
      </w:r>
    </w:p>
    <w:p w14:paraId="3618C5ED" w14:textId="77777777" w:rsidR="008540F7" w:rsidRDefault="008540F7" w:rsidP="008540F7">
      <w:pPr>
        <w:spacing w:line="240" w:lineRule="auto"/>
        <w:jc w:val="both"/>
        <w:rPr>
          <w:b/>
          <w:color w:val="1F4E79" w:themeColor="accent1" w:themeShade="80"/>
          <w:sz w:val="28"/>
        </w:rPr>
      </w:pPr>
    </w:p>
    <w:p w14:paraId="3A3C721F" w14:textId="070D1FAD" w:rsidR="00CA516D" w:rsidRDefault="00CA516D" w:rsidP="00CA516D">
      <w:pPr>
        <w:shd w:val="clear" w:color="auto" w:fill="92D050"/>
        <w:spacing w:line="276" w:lineRule="auto"/>
        <w:jc w:val="both"/>
        <w:rPr>
          <w:b/>
        </w:rPr>
      </w:pPr>
      <w:r w:rsidRPr="00702206">
        <w:rPr>
          <w:b/>
        </w:rPr>
        <w:t>R</w:t>
      </w:r>
      <w:r w:rsidR="00E17CD3" w:rsidRPr="00702206">
        <w:rPr>
          <w:b/>
        </w:rPr>
        <w:t>azmisli</w:t>
      </w:r>
      <w:r w:rsidR="00784628">
        <w:rPr>
          <w:b/>
        </w:rPr>
        <w:t xml:space="preserve"> (SDZ str. 31)</w:t>
      </w:r>
    </w:p>
    <w:p w14:paraId="3BF2CF2D" w14:textId="77777777" w:rsidR="00CA516D" w:rsidRDefault="00CA516D" w:rsidP="00CA516D">
      <w:pPr>
        <w:pStyle w:val="Odstavekseznama"/>
        <w:ind w:left="0"/>
        <w:rPr>
          <w:bCs/>
          <w:highlight w:val="yellow"/>
        </w:rPr>
      </w:pPr>
    </w:p>
    <w:p w14:paraId="6D02C8DD" w14:textId="54E34EC8" w:rsidR="00CA516D" w:rsidRPr="00784628" w:rsidRDefault="00CA516D" w:rsidP="00CA516D">
      <w:pPr>
        <w:pStyle w:val="Odstavekseznama"/>
        <w:ind w:left="0"/>
        <w:rPr>
          <w:bCs/>
        </w:rPr>
      </w:pPr>
      <w:r w:rsidRPr="00784628">
        <w:rPr>
          <w:bCs/>
        </w:rPr>
        <w:t>a)</w:t>
      </w:r>
    </w:p>
    <w:p w14:paraId="2F5240A0" w14:textId="2165B3AF" w:rsidR="00C91B9F" w:rsidRPr="00C60824" w:rsidRDefault="00C91B9F" w:rsidP="00CA516D">
      <w:pPr>
        <w:pStyle w:val="Odstavekseznama"/>
        <w:ind w:left="0"/>
        <w:rPr>
          <w:b/>
        </w:rPr>
      </w:pPr>
      <w:r>
        <w:rPr>
          <w:b/>
        </w:rPr>
        <w:t>Izpis podatkov:</w:t>
      </w:r>
    </w:p>
    <w:p w14:paraId="1EE0A61F" w14:textId="77777777" w:rsidR="00CA516D" w:rsidRDefault="00CA516D" w:rsidP="00CA516D">
      <w:pPr>
        <w:spacing w:line="240" w:lineRule="auto"/>
        <w:rPr>
          <w:b/>
          <w:bCs/>
          <w:szCs w:val="24"/>
        </w:rPr>
      </w:pPr>
      <w:r w:rsidRPr="00A103D7">
        <w:rPr>
          <w:bCs/>
          <w:i/>
          <w:iCs/>
          <w:szCs w:val="24"/>
        </w:rPr>
        <w:t>m</w:t>
      </w:r>
      <w:r w:rsidRPr="00E470F0">
        <w:rPr>
          <w:bCs/>
          <w:szCs w:val="24"/>
        </w:rPr>
        <w:t>(</w:t>
      </w:r>
      <w:r>
        <w:rPr>
          <w:bCs/>
          <w:szCs w:val="24"/>
        </w:rPr>
        <w:t>raztopina</w:t>
      </w:r>
      <w:r w:rsidRPr="00E470F0">
        <w:rPr>
          <w:bCs/>
          <w:szCs w:val="24"/>
        </w:rPr>
        <w:t>)</w:t>
      </w:r>
      <w:r>
        <w:rPr>
          <w:bCs/>
          <w:szCs w:val="24"/>
        </w:rPr>
        <w:t xml:space="preserve"> </w:t>
      </w:r>
      <w:r w:rsidRPr="00E470F0">
        <w:rPr>
          <w:bCs/>
          <w:szCs w:val="24"/>
        </w:rPr>
        <w:t>=</w:t>
      </w:r>
      <w:r>
        <w:rPr>
          <w:bCs/>
          <w:szCs w:val="24"/>
        </w:rPr>
        <w:t xml:space="preserve"> 500 g</w:t>
      </w:r>
    </w:p>
    <w:p w14:paraId="784DDD1F" w14:textId="6F1030CF" w:rsidR="00CA516D" w:rsidRDefault="00CA516D" w:rsidP="00CA516D">
      <w:pPr>
        <w:spacing w:line="240" w:lineRule="auto"/>
        <w:rPr>
          <w:b/>
          <w:bCs/>
          <w:szCs w:val="24"/>
        </w:rPr>
      </w:pPr>
      <w:r>
        <w:rPr>
          <w:bCs/>
          <w:i/>
          <w:iCs/>
          <w:szCs w:val="24"/>
        </w:rPr>
        <w:t>w</w:t>
      </w:r>
      <w:r>
        <w:rPr>
          <w:bCs/>
          <w:szCs w:val="24"/>
        </w:rPr>
        <w:t>(bakrov sulfat</w:t>
      </w:r>
      <w:r w:rsidR="00784628">
        <w:rPr>
          <w:bCs/>
          <w:szCs w:val="24"/>
        </w:rPr>
        <w:t>*</w:t>
      </w:r>
      <w:r>
        <w:rPr>
          <w:bCs/>
          <w:szCs w:val="24"/>
        </w:rPr>
        <w:t xml:space="preserve">) = 15 % oz. </w:t>
      </w:r>
      <w:r w:rsidRPr="00A103D7">
        <w:rPr>
          <w:bCs/>
          <w:i/>
          <w:iCs/>
          <w:szCs w:val="24"/>
        </w:rPr>
        <w:t>w</w:t>
      </w:r>
      <w:r>
        <w:rPr>
          <w:bCs/>
          <w:szCs w:val="24"/>
        </w:rPr>
        <w:t>(bakrov sulfat) = 0,15</w:t>
      </w:r>
    </w:p>
    <w:p w14:paraId="42B26808" w14:textId="77777777" w:rsidR="00784628" w:rsidRDefault="00784628" w:rsidP="00CA516D">
      <w:pPr>
        <w:spacing w:line="240" w:lineRule="auto"/>
        <w:rPr>
          <w:bCs/>
          <w:i/>
          <w:iCs/>
          <w:szCs w:val="24"/>
        </w:rPr>
      </w:pPr>
    </w:p>
    <w:p w14:paraId="5B2D6152" w14:textId="151B6B71" w:rsidR="00784628" w:rsidRDefault="00784628" w:rsidP="00350BE9">
      <w:pPr>
        <w:spacing w:line="240" w:lineRule="auto"/>
        <w:jc w:val="both"/>
        <w:rPr>
          <w:bCs/>
          <w:i/>
          <w:iCs/>
          <w:szCs w:val="24"/>
        </w:rPr>
      </w:pPr>
      <w:r w:rsidRPr="00784628">
        <w:rPr>
          <w:bCs/>
          <w:i/>
          <w:iCs/>
          <w:szCs w:val="24"/>
        </w:rPr>
        <w:t>*Izračun z danimi podatki velja za brezvodni bakrov sulfat, CuSO</w:t>
      </w:r>
      <w:r w:rsidRPr="00784628">
        <w:rPr>
          <w:bCs/>
          <w:i/>
          <w:iCs/>
          <w:szCs w:val="24"/>
          <w:vertAlign w:val="subscript"/>
        </w:rPr>
        <w:t>4</w:t>
      </w:r>
      <w:r w:rsidRPr="00784628">
        <w:rPr>
          <w:bCs/>
          <w:i/>
          <w:iCs/>
          <w:szCs w:val="24"/>
        </w:rPr>
        <w:t>, ne za kristalohidrat modre galice, CuSO</w:t>
      </w:r>
      <w:r w:rsidRPr="00784628">
        <w:rPr>
          <w:bCs/>
          <w:i/>
          <w:iCs/>
          <w:szCs w:val="24"/>
          <w:vertAlign w:val="subscript"/>
        </w:rPr>
        <w:t>4</w:t>
      </w:r>
      <w:r w:rsidR="00350BE9">
        <w:rPr>
          <w:bCs/>
          <w:i/>
          <w:iCs/>
          <w:szCs w:val="24"/>
          <w:vertAlign w:val="subscript"/>
        </w:rPr>
        <w:t xml:space="preserve"> </w:t>
      </w:r>
      <w:r w:rsidRPr="00784628">
        <w:rPr>
          <w:bCs/>
          <w:i/>
          <w:iCs/>
          <w:szCs w:val="24"/>
        </w:rPr>
        <w:t>·</w:t>
      </w:r>
      <w:r w:rsidR="00350BE9">
        <w:rPr>
          <w:bCs/>
          <w:i/>
          <w:iCs/>
          <w:szCs w:val="24"/>
        </w:rPr>
        <w:t xml:space="preserve"> </w:t>
      </w:r>
      <w:r w:rsidRPr="00784628">
        <w:rPr>
          <w:bCs/>
          <w:i/>
          <w:iCs/>
          <w:szCs w:val="24"/>
        </w:rPr>
        <w:t>5</w:t>
      </w:r>
      <w:r w:rsidR="00350BE9">
        <w:rPr>
          <w:bCs/>
          <w:i/>
          <w:iCs/>
          <w:szCs w:val="24"/>
        </w:rPr>
        <w:t xml:space="preserve"> </w:t>
      </w:r>
      <w:r w:rsidRPr="00784628">
        <w:rPr>
          <w:bCs/>
          <w:i/>
          <w:iCs/>
          <w:szCs w:val="24"/>
        </w:rPr>
        <w:t>H</w:t>
      </w:r>
      <w:r w:rsidRPr="00350BE9">
        <w:rPr>
          <w:bCs/>
          <w:i/>
          <w:iCs/>
          <w:szCs w:val="24"/>
          <w:vertAlign w:val="subscript"/>
        </w:rPr>
        <w:t>2</w:t>
      </w:r>
      <w:r w:rsidRPr="00784628">
        <w:rPr>
          <w:bCs/>
          <w:i/>
          <w:iCs/>
          <w:szCs w:val="24"/>
        </w:rPr>
        <w:t>O</w:t>
      </w:r>
      <w:r w:rsidR="00350BE9">
        <w:rPr>
          <w:bCs/>
          <w:i/>
          <w:iCs/>
          <w:szCs w:val="24"/>
        </w:rPr>
        <w:t>.</w:t>
      </w:r>
    </w:p>
    <w:p w14:paraId="12837503" w14:textId="77777777" w:rsidR="00784628" w:rsidRPr="00784628" w:rsidRDefault="00784628" w:rsidP="00CA516D">
      <w:pPr>
        <w:spacing w:line="240" w:lineRule="auto"/>
        <w:rPr>
          <w:b/>
          <w:bCs/>
          <w:i/>
          <w:iCs/>
          <w:szCs w:val="24"/>
        </w:rPr>
      </w:pPr>
    </w:p>
    <w:p w14:paraId="1EF633A2" w14:textId="5EC1CE19" w:rsidR="00C91B9F" w:rsidRPr="00C91B9F" w:rsidRDefault="00C91B9F" w:rsidP="00CA516D">
      <w:pPr>
        <w:spacing w:line="240" w:lineRule="auto"/>
        <w:rPr>
          <w:b/>
          <w:szCs w:val="24"/>
        </w:rPr>
      </w:pPr>
      <w:r w:rsidRPr="00C91B9F">
        <w:rPr>
          <w:b/>
          <w:szCs w:val="24"/>
        </w:rPr>
        <w:t>Račun:</w:t>
      </w:r>
    </w:p>
    <w:p w14:paraId="5E28D656" w14:textId="5FF5C0D1" w:rsidR="00CA516D" w:rsidRDefault="00CA516D" w:rsidP="00CA516D">
      <w:pPr>
        <w:spacing w:line="240" w:lineRule="auto"/>
        <w:rPr>
          <w:b/>
          <w:bCs/>
          <w:szCs w:val="24"/>
        </w:rPr>
      </w:pPr>
      <w:r w:rsidRPr="00A103D7">
        <w:rPr>
          <w:bCs/>
          <w:i/>
          <w:iCs/>
          <w:szCs w:val="24"/>
        </w:rPr>
        <w:t>m</w:t>
      </w:r>
      <w:r>
        <w:rPr>
          <w:bCs/>
          <w:szCs w:val="24"/>
        </w:rPr>
        <w:t xml:space="preserve">(bakrov sulfat) = </w:t>
      </w:r>
      <w:r w:rsidRPr="00A103D7">
        <w:rPr>
          <w:bCs/>
          <w:i/>
          <w:iCs/>
          <w:szCs w:val="24"/>
        </w:rPr>
        <w:t>w</w:t>
      </w:r>
      <w:r w:rsidR="00473778">
        <w:rPr>
          <w:bCs/>
          <w:szCs w:val="24"/>
        </w:rPr>
        <w:t>(bakrov sulfat)</w:t>
      </w:r>
      <w:r>
        <w:rPr>
          <w:bCs/>
          <w:szCs w:val="24"/>
        </w:rPr>
        <w:t xml:space="preserve"> </w:t>
      </w:r>
      <w:r w:rsidRPr="00E470F0">
        <w:rPr>
          <w:bCs/>
          <w:szCs w:val="24"/>
        </w:rPr>
        <w:t>·</w:t>
      </w:r>
      <w:r>
        <w:rPr>
          <w:bCs/>
          <w:szCs w:val="24"/>
        </w:rPr>
        <w:t xml:space="preserve"> </w:t>
      </w:r>
      <w:r w:rsidRPr="00A103D7">
        <w:rPr>
          <w:bCs/>
          <w:i/>
          <w:iCs/>
          <w:szCs w:val="24"/>
        </w:rPr>
        <w:t>m</w:t>
      </w:r>
      <w:r w:rsidRPr="00E470F0">
        <w:rPr>
          <w:bCs/>
          <w:szCs w:val="24"/>
        </w:rPr>
        <w:t>(raztopin</w:t>
      </w:r>
      <w:r>
        <w:rPr>
          <w:bCs/>
          <w:szCs w:val="24"/>
        </w:rPr>
        <w:t>a</w:t>
      </w:r>
      <w:r w:rsidRPr="00E470F0">
        <w:rPr>
          <w:bCs/>
          <w:szCs w:val="24"/>
        </w:rPr>
        <w:t>)</w:t>
      </w:r>
    </w:p>
    <w:p w14:paraId="5FB3869E" w14:textId="77777777" w:rsidR="00CA516D" w:rsidRDefault="00CA516D" w:rsidP="00CA516D">
      <w:pPr>
        <w:spacing w:line="240" w:lineRule="auto"/>
        <w:rPr>
          <w:bCs/>
          <w:szCs w:val="24"/>
        </w:rPr>
      </w:pPr>
      <w:r w:rsidRPr="00A103D7">
        <w:rPr>
          <w:bCs/>
          <w:i/>
          <w:iCs/>
          <w:szCs w:val="24"/>
        </w:rPr>
        <w:t>m</w:t>
      </w:r>
      <w:r>
        <w:rPr>
          <w:bCs/>
          <w:szCs w:val="24"/>
        </w:rPr>
        <w:t xml:space="preserve">(bakrov sulfat) = 0,15 </w:t>
      </w:r>
      <w:r w:rsidRPr="00E470F0">
        <w:rPr>
          <w:bCs/>
          <w:szCs w:val="24"/>
        </w:rPr>
        <w:t>·</w:t>
      </w:r>
      <w:r>
        <w:rPr>
          <w:bCs/>
          <w:szCs w:val="24"/>
        </w:rPr>
        <w:t xml:space="preserve"> 500 g</w:t>
      </w:r>
    </w:p>
    <w:p w14:paraId="05405263" w14:textId="77777777" w:rsidR="00CA516D" w:rsidRDefault="00CA516D" w:rsidP="00CA516D">
      <w:pPr>
        <w:spacing w:line="240" w:lineRule="auto"/>
        <w:rPr>
          <w:b/>
          <w:bCs/>
          <w:szCs w:val="24"/>
        </w:rPr>
      </w:pPr>
      <w:r w:rsidRPr="00A103D7">
        <w:rPr>
          <w:bCs/>
          <w:i/>
          <w:iCs/>
          <w:szCs w:val="24"/>
        </w:rPr>
        <w:t>m</w:t>
      </w:r>
      <w:r>
        <w:rPr>
          <w:bCs/>
          <w:szCs w:val="24"/>
        </w:rPr>
        <w:t>(bakrov sulfat) = 75 g</w:t>
      </w:r>
    </w:p>
    <w:p w14:paraId="0FA56487" w14:textId="77777777" w:rsidR="00CA516D" w:rsidRDefault="00CA516D" w:rsidP="00CA516D">
      <w:pPr>
        <w:spacing w:line="240" w:lineRule="auto"/>
        <w:rPr>
          <w:bCs/>
          <w:szCs w:val="24"/>
        </w:rPr>
      </w:pPr>
    </w:p>
    <w:p w14:paraId="570E4A3C" w14:textId="4A0F81EB" w:rsidR="00CA516D" w:rsidRPr="00C60824" w:rsidRDefault="00C91B9F" w:rsidP="004F4BAB">
      <w:pPr>
        <w:spacing w:line="240" w:lineRule="auto"/>
        <w:jc w:val="both"/>
        <w:rPr>
          <w:b/>
          <w:bCs/>
          <w:szCs w:val="24"/>
        </w:rPr>
      </w:pPr>
      <w:r w:rsidRPr="00C91B9F">
        <w:rPr>
          <w:b/>
          <w:szCs w:val="24"/>
        </w:rPr>
        <w:t>Odgovor:</w:t>
      </w:r>
      <w:r>
        <w:rPr>
          <w:bCs/>
          <w:szCs w:val="24"/>
        </w:rPr>
        <w:t xml:space="preserve"> </w:t>
      </w:r>
      <w:r w:rsidR="00CA516D">
        <w:rPr>
          <w:bCs/>
          <w:szCs w:val="24"/>
        </w:rPr>
        <w:t xml:space="preserve">Za pripravo </w:t>
      </w:r>
      <w:r w:rsidR="004F4BAB">
        <w:rPr>
          <w:bCs/>
          <w:szCs w:val="24"/>
        </w:rPr>
        <w:t xml:space="preserve">500 g </w:t>
      </w:r>
      <w:r w:rsidR="00CA516D">
        <w:rPr>
          <w:bCs/>
          <w:szCs w:val="24"/>
        </w:rPr>
        <w:t>15</w:t>
      </w:r>
      <w:r w:rsidR="00965FF7">
        <w:rPr>
          <w:bCs/>
          <w:szCs w:val="24"/>
        </w:rPr>
        <w:t>-</w:t>
      </w:r>
      <w:r w:rsidR="00CA516D">
        <w:rPr>
          <w:bCs/>
          <w:szCs w:val="24"/>
        </w:rPr>
        <w:t xml:space="preserve">% </w:t>
      </w:r>
      <w:r w:rsidR="004F4BAB">
        <w:rPr>
          <w:bCs/>
          <w:szCs w:val="24"/>
        </w:rPr>
        <w:t xml:space="preserve">vodne </w:t>
      </w:r>
      <w:r w:rsidR="00CA516D">
        <w:rPr>
          <w:bCs/>
          <w:szCs w:val="24"/>
        </w:rPr>
        <w:t xml:space="preserve">raztopine </w:t>
      </w:r>
      <w:r w:rsidR="004F4BAB">
        <w:rPr>
          <w:bCs/>
          <w:szCs w:val="24"/>
        </w:rPr>
        <w:t xml:space="preserve">bakrovega sulfata </w:t>
      </w:r>
      <w:r w:rsidR="00CA516D">
        <w:rPr>
          <w:bCs/>
          <w:szCs w:val="24"/>
        </w:rPr>
        <w:t>potrebujem</w:t>
      </w:r>
      <w:r w:rsidR="001E467D">
        <w:rPr>
          <w:bCs/>
          <w:szCs w:val="24"/>
        </w:rPr>
        <w:t>o</w:t>
      </w:r>
      <w:r w:rsidR="00CA516D">
        <w:rPr>
          <w:bCs/>
          <w:szCs w:val="24"/>
        </w:rPr>
        <w:t xml:space="preserve"> 75 g bakrovega sulfata.</w:t>
      </w:r>
    </w:p>
    <w:p w14:paraId="5A42CCAB" w14:textId="77777777" w:rsidR="00CA516D" w:rsidRDefault="00CA516D" w:rsidP="00CA516D">
      <w:pPr>
        <w:pStyle w:val="Odstavekseznama"/>
        <w:ind w:left="0"/>
        <w:rPr>
          <w:b/>
          <w:highlight w:val="yellow"/>
        </w:rPr>
      </w:pPr>
    </w:p>
    <w:p w14:paraId="4FB2930A" w14:textId="62E8B994" w:rsidR="00CA516D" w:rsidRPr="00350BE9" w:rsidRDefault="00CA516D" w:rsidP="00CA516D">
      <w:pPr>
        <w:pStyle w:val="Odstavekseznama"/>
        <w:ind w:left="0"/>
        <w:rPr>
          <w:bCs/>
        </w:rPr>
      </w:pPr>
      <w:r w:rsidRPr="00350BE9">
        <w:rPr>
          <w:bCs/>
        </w:rPr>
        <w:t xml:space="preserve">b) </w:t>
      </w:r>
    </w:p>
    <w:p w14:paraId="6FB16E8E" w14:textId="7DB85C7A" w:rsidR="004F4BAB" w:rsidRDefault="004F4BAB" w:rsidP="00CA516D">
      <w:pPr>
        <w:pStyle w:val="Odstavekseznama"/>
        <w:ind w:left="0"/>
        <w:rPr>
          <w:b/>
        </w:rPr>
      </w:pPr>
      <w:r>
        <w:rPr>
          <w:b/>
        </w:rPr>
        <w:t>Izpis podatkov:</w:t>
      </w:r>
    </w:p>
    <w:p w14:paraId="10BFB516" w14:textId="77777777" w:rsidR="00CA516D" w:rsidRDefault="00CA516D" w:rsidP="00CA516D">
      <w:pPr>
        <w:spacing w:line="240" w:lineRule="auto"/>
        <w:rPr>
          <w:b/>
          <w:bCs/>
          <w:szCs w:val="24"/>
        </w:rPr>
      </w:pPr>
      <w:r w:rsidRPr="00A103D7">
        <w:rPr>
          <w:bCs/>
          <w:i/>
          <w:iCs/>
          <w:szCs w:val="24"/>
        </w:rPr>
        <w:t>m</w:t>
      </w:r>
      <w:r w:rsidRPr="00E470F0">
        <w:rPr>
          <w:bCs/>
          <w:szCs w:val="24"/>
        </w:rPr>
        <w:t>(</w:t>
      </w:r>
      <w:r>
        <w:rPr>
          <w:bCs/>
          <w:szCs w:val="24"/>
        </w:rPr>
        <w:t>raztopina</w:t>
      </w:r>
      <w:r w:rsidRPr="00E470F0">
        <w:rPr>
          <w:bCs/>
          <w:szCs w:val="24"/>
        </w:rPr>
        <w:t>)</w:t>
      </w:r>
      <w:r>
        <w:rPr>
          <w:bCs/>
          <w:szCs w:val="24"/>
        </w:rPr>
        <w:t xml:space="preserve"> </w:t>
      </w:r>
      <w:r w:rsidRPr="00E470F0">
        <w:rPr>
          <w:bCs/>
          <w:szCs w:val="24"/>
        </w:rPr>
        <w:t>=</w:t>
      </w:r>
      <w:r>
        <w:rPr>
          <w:bCs/>
          <w:szCs w:val="24"/>
        </w:rPr>
        <w:t xml:space="preserve"> 500 g</w:t>
      </w:r>
    </w:p>
    <w:p w14:paraId="2592C74A" w14:textId="4DD218FF" w:rsidR="00CA516D" w:rsidRDefault="00CA516D" w:rsidP="00CA516D">
      <w:pPr>
        <w:spacing w:line="240" w:lineRule="auto"/>
        <w:rPr>
          <w:bCs/>
          <w:szCs w:val="24"/>
        </w:rPr>
      </w:pPr>
      <w:r w:rsidRPr="00A103D7">
        <w:rPr>
          <w:bCs/>
          <w:i/>
          <w:iCs/>
          <w:szCs w:val="24"/>
        </w:rPr>
        <w:t>m</w:t>
      </w:r>
      <w:r>
        <w:rPr>
          <w:bCs/>
          <w:szCs w:val="24"/>
        </w:rPr>
        <w:t>(</w:t>
      </w:r>
      <w:r w:rsidR="000E27C5">
        <w:rPr>
          <w:bCs/>
          <w:szCs w:val="24"/>
        </w:rPr>
        <w:t>bakrov sulfat</w:t>
      </w:r>
      <w:r>
        <w:rPr>
          <w:bCs/>
          <w:szCs w:val="24"/>
        </w:rPr>
        <w:t>) = 75 g</w:t>
      </w:r>
    </w:p>
    <w:p w14:paraId="6B0B9C11" w14:textId="77777777" w:rsidR="004F4BAB" w:rsidRDefault="004F4BAB" w:rsidP="00CA516D">
      <w:pPr>
        <w:spacing w:line="240" w:lineRule="auto"/>
        <w:rPr>
          <w:b/>
          <w:szCs w:val="24"/>
        </w:rPr>
      </w:pPr>
    </w:p>
    <w:p w14:paraId="0AF42180" w14:textId="0FB9EED2" w:rsidR="00CA516D" w:rsidRPr="004F4BAB" w:rsidRDefault="004F4BAB" w:rsidP="00CA516D">
      <w:pPr>
        <w:spacing w:line="240" w:lineRule="auto"/>
        <w:rPr>
          <w:b/>
          <w:szCs w:val="24"/>
        </w:rPr>
      </w:pPr>
      <w:r>
        <w:rPr>
          <w:b/>
          <w:szCs w:val="24"/>
        </w:rPr>
        <w:t>Račun:</w:t>
      </w:r>
    </w:p>
    <w:p w14:paraId="52B5E724" w14:textId="55EEAE09" w:rsidR="00CA516D" w:rsidRDefault="00CA516D" w:rsidP="00CA516D">
      <w:pPr>
        <w:spacing w:line="240" w:lineRule="auto"/>
        <w:rPr>
          <w:bCs/>
          <w:szCs w:val="24"/>
        </w:rPr>
      </w:pPr>
      <w:r w:rsidRPr="00A103D7">
        <w:rPr>
          <w:bCs/>
          <w:i/>
          <w:iCs/>
          <w:szCs w:val="24"/>
        </w:rPr>
        <w:t>m</w:t>
      </w:r>
      <w:r>
        <w:rPr>
          <w:bCs/>
          <w:szCs w:val="24"/>
        </w:rPr>
        <w:t xml:space="preserve">(voda) = </w:t>
      </w:r>
      <w:r w:rsidRPr="00A103D7">
        <w:rPr>
          <w:bCs/>
          <w:i/>
          <w:iCs/>
          <w:szCs w:val="24"/>
        </w:rPr>
        <w:t>m</w:t>
      </w:r>
      <w:r>
        <w:rPr>
          <w:bCs/>
          <w:szCs w:val="24"/>
        </w:rPr>
        <w:t xml:space="preserve">(raztopina) – </w:t>
      </w:r>
      <w:r w:rsidRPr="00A103D7">
        <w:rPr>
          <w:bCs/>
          <w:i/>
          <w:iCs/>
          <w:szCs w:val="24"/>
        </w:rPr>
        <w:t>m</w:t>
      </w:r>
      <w:r>
        <w:rPr>
          <w:bCs/>
          <w:szCs w:val="24"/>
        </w:rPr>
        <w:t>(</w:t>
      </w:r>
      <w:r w:rsidR="000E27C5">
        <w:rPr>
          <w:bCs/>
          <w:szCs w:val="24"/>
        </w:rPr>
        <w:t>bakrov sulfat</w:t>
      </w:r>
      <w:r>
        <w:rPr>
          <w:bCs/>
          <w:szCs w:val="24"/>
        </w:rPr>
        <w:t>)</w:t>
      </w:r>
    </w:p>
    <w:p w14:paraId="27714066" w14:textId="77777777" w:rsidR="00CA516D" w:rsidRDefault="00CA516D" w:rsidP="00CA516D">
      <w:pPr>
        <w:spacing w:line="240" w:lineRule="auto"/>
        <w:rPr>
          <w:bCs/>
          <w:szCs w:val="24"/>
        </w:rPr>
      </w:pPr>
      <w:r w:rsidRPr="00A103D7">
        <w:rPr>
          <w:bCs/>
          <w:i/>
          <w:iCs/>
          <w:szCs w:val="24"/>
        </w:rPr>
        <w:t>m</w:t>
      </w:r>
      <w:r>
        <w:rPr>
          <w:bCs/>
          <w:szCs w:val="24"/>
        </w:rPr>
        <w:t>(voda) = 500 g – 75 g</w:t>
      </w:r>
    </w:p>
    <w:p w14:paraId="3EC0473F" w14:textId="77777777" w:rsidR="00CA516D" w:rsidRDefault="00CA516D" w:rsidP="00CA516D">
      <w:pPr>
        <w:spacing w:line="240" w:lineRule="auto"/>
        <w:rPr>
          <w:bCs/>
          <w:szCs w:val="24"/>
        </w:rPr>
      </w:pPr>
      <w:r w:rsidRPr="00A103D7">
        <w:rPr>
          <w:bCs/>
          <w:i/>
          <w:iCs/>
          <w:szCs w:val="24"/>
        </w:rPr>
        <w:t>m</w:t>
      </w:r>
      <w:r>
        <w:rPr>
          <w:bCs/>
          <w:szCs w:val="24"/>
        </w:rPr>
        <w:t>(voda) = 425 g</w:t>
      </w:r>
    </w:p>
    <w:p w14:paraId="717A0C95" w14:textId="77777777" w:rsidR="00CA516D" w:rsidRDefault="00CA516D" w:rsidP="00350BE9">
      <w:pPr>
        <w:spacing w:line="240" w:lineRule="auto"/>
        <w:rPr>
          <w:bCs/>
          <w:szCs w:val="24"/>
        </w:rPr>
      </w:pPr>
    </w:p>
    <w:p w14:paraId="7241A204" w14:textId="21796B20" w:rsidR="00CA516D" w:rsidRDefault="004F4BAB" w:rsidP="00350BE9">
      <w:pPr>
        <w:spacing w:line="240" w:lineRule="auto"/>
        <w:jc w:val="both"/>
        <w:rPr>
          <w:szCs w:val="24"/>
        </w:rPr>
      </w:pPr>
      <w:r w:rsidRPr="004F4BAB">
        <w:rPr>
          <w:b/>
          <w:bCs/>
          <w:szCs w:val="24"/>
        </w:rPr>
        <w:t>Odgovor:</w:t>
      </w:r>
      <w:r>
        <w:rPr>
          <w:szCs w:val="24"/>
        </w:rPr>
        <w:t xml:space="preserve"> </w:t>
      </w:r>
      <w:r w:rsidR="00CA516D" w:rsidRPr="00C60824">
        <w:rPr>
          <w:szCs w:val="24"/>
        </w:rPr>
        <w:t xml:space="preserve">Za pripravo </w:t>
      </w:r>
      <w:r w:rsidR="008E702E">
        <w:rPr>
          <w:szCs w:val="24"/>
        </w:rPr>
        <w:t>500 g 15-% vodne raztopine bakrovega sulfata</w:t>
      </w:r>
      <w:r w:rsidR="00CA516D" w:rsidRPr="00C60824">
        <w:rPr>
          <w:szCs w:val="24"/>
        </w:rPr>
        <w:t xml:space="preserve"> potrebujem</w:t>
      </w:r>
      <w:r w:rsidR="001E467D">
        <w:rPr>
          <w:szCs w:val="24"/>
        </w:rPr>
        <w:t>o</w:t>
      </w:r>
      <w:r w:rsidR="00CA516D" w:rsidRPr="00C60824">
        <w:rPr>
          <w:szCs w:val="24"/>
        </w:rPr>
        <w:t xml:space="preserve"> 425 g vode.</w:t>
      </w:r>
    </w:p>
    <w:p w14:paraId="6346F584" w14:textId="77777777" w:rsidR="004F4BAB" w:rsidRPr="00C60824" w:rsidRDefault="004F4BAB" w:rsidP="00CA516D">
      <w:pPr>
        <w:spacing w:line="240" w:lineRule="auto"/>
        <w:rPr>
          <w:szCs w:val="24"/>
        </w:rPr>
      </w:pPr>
    </w:p>
    <w:p w14:paraId="7C78BF91" w14:textId="4AF3F761" w:rsidR="00CA516D" w:rsidRPr="00811089" w:rsidRDefault="00350BE9" w:rsidP="00CA516D">
      <w:pPr>
        <w:spacing w:after="160"/>
        <w:rPr>
          <w:b/>
          <w:color w:val="C00000"/>
          <w:sz w:val="24"/>
        </w:rPr>
      </w:pPr>
      <w:r>
        <w:rPr>
          <w:b/>
          <w:color w:val="C00000"/>
          <w:sz w:val="24"/>
        </w:rPr>
        <w:br w:type="page"/>
      </w:r>
      <w:r w:rsidR="00CA516D" w:rsidRPr="007B699F">
        <w:rPr>
          <w:b/>
          <w:color w:val="C00000"/>
          <w:sz w:val="24"/>
        </w:rPr>
        <w:lastRenderedPageBreak/>
        <w:t>UPORABIM SVOJE ZNANJE</w:t>
      </w:r>
    </w:p>
    <w:p w14:paraId="3F5A1E67" w14:textId="2F6BE4E8" w:rsidR="00CA516D" w:rsidRDefault="00CA516D" w:rsidP="00CA516D">
      <w:pPr>
        <w:spacing w:line="240" w:lineRule="auto"/>
        <w:rPr>
          <w:b/>
        </w:rPr>
      </w:pPr>
      <w:r w:rsidRPr="00811089">
        <w:rPr>
          <w:b/>
          <w:bCs/>
          <w:szCs w:val="24"/>
        </w:rPr>
        <w:t>1.</w:t>
      </w:r>
      <w:r w:rsidR="00350BE9">
        <w:rPr>
          <w:b/>
          <w:bCs/>
          <w:szCs w:val="24"/>
        </w:rPr>
        <w:t xml:space="preserve"> </w:t>
      </w:r>
      <w:r w:rsidR="00350BE9">
        <w:rPr>
          <w:b/>
        </w:rPr>
        <w:t>(SDZ str. 32)</w:t>
      </w:r>
    </w:p>
    <w:p w14:paraId="5939629C" w14:textId="77777777" w:rsidR="00350BE9" w:rsidRDefault="00350BE9" w:rsidP="00CA516D">
      <w:pPr>
        <w:spacing w:line="240" w:lineRule="auto"/>
        <w:rPr>
          <w:b/>
          <w:bCs/>
          <w:szCs w:val="24"/>
        </w:rPr>
      </w:pPr>
    </w:p>
    <w:p w14:paraId="35E563EB" w14:textId="5262434B" w:rsidR="007F5F6D" w:rsidRDefault="007F5F6D" w:rsidP="00CA516D">
      <w:pPr>
        <w:spacing w:line="240" w:lineRule="auto"/>
        <w:rPr>
          <w:b/>
          <w:bCs/>
          <w:szCs w:val="24"/>
        </w:rPr>
      </w:pPr>
      <w:r>
        <w:rPr>
          <w:b/>
          <w:bCs/>
          <w:szCs w:val="24"/>
        </w:rPr>
        <w:t>Izpis podatkov:</w:t>
      </w:r>
    </w:p>
    <w:p w14:paraId="7F4D31A7" w14:textId="77777777" w:rsidR="00CA516D" w:rsidRDefault="00CA516D" w:rsidP="00CA516D">
      <w:pPr>
        <w:spacing w:line="240" w:lineRule="auto"/>
        <w:rPr>
          <w:bCs/>
          <w:szCs w:val="24"/>
        </w:rPr>
      </w:pPr>
      <w:r w:rsidRPr="00A103D7">
        <w:rPr>
          <w:bCs/>
          <w:i/>
          <w:iCs/>
          <w:szCs w:val="24"/>
        </w:rPr>
        <w:t>m</w:t>
      </w:r>
      <w:r w:rsidRPr="00E470F0">
        <w:rPr>
          <w:bCs/>
          <w:szCs w:val="24"/>
        </w:rPr>
        <w:t>(</w:t>
      </w:r>
      <w:r>
        <w:rPr>
          <w:bCs/>
          <w:szCs w:val="24"/>
        </w:rPr>
        <w:t>raztopina</w:t>
      </w:r>
      <w:r w:rsidRPr="00E470F0">
        <w:rPr>
          <w:bCs/>
          <w:szCs w:val="24"/>
        </w:rPr>
        <w:t>)</w:t>
      </w:r>
      <w:r>
        <w:rPr>
          <w:bCs/>
          <w:szCs w:val="24"/>
        </w:rPr>
        <w:t xml:space="preserve"> </w:t>
      </w:r>
      <w:r w:rsidRPr="00E470F0">
        <w:rPr>
          <w:bCs/>
          <w:szCs w:val="24"/>
        </w:rPr>
        <w:t>=</w:t>
      </w:r>
      <w:r>
        <w:rPr>
          <w:bCs/>
          <w:szCs w:val="24"/>
        </w:rPr>
        <w:t xml:space="preserve"> 300 g</w:t>
      </w:r>
    </w:p>
    <w:p w14:paraId="4F76C482" w14:textId="2BE8B095" w:rsidR="00CA516D" w:rsidRDefault="00CA516D" w:rsidP="00CA516D">
      <w:pPr>
        <w:spacing w:line="240" w:lineRule="auto"/>
        <w:rPr>
          <w:b/>
          <w:bCs/>
          <w:szCs w:val="24"/>
        </w:rPr>
      </w:pPr>
      <w:r w:rsidRPr="00A103D7">
        <w:rPr>
          <w:bCs/>
          <w:i/>
          <w:iCs/>
          <w:szCs w:val="24"/>
        </w:rPr>
        <w:t>w</w:t>
      </w:r>
      <w:r w:rsidRPr="00E470F0">
        <w:rPr>
          <w:bCs/>
          <w:szCs w:val="24"/>
        </w:rPr>
        <w:t>(</w:t>
      </w:r>
      <w:r w:rsidR="00222670">
        <w:rPr>
          <w:bCs/>
          <w:szCs w:val="24"/>
        </w:rPr>
        <w:t>sladkor</w:t>
      </w:r>
      <w:r w:rsidRPr="00E470F0">
        <w:rPr>
          <w:bCs/>
          <w:szCs w:val="24"/>
        </w:rPr>
        <w:t>)</w:t>
      </w:r>
      <w:r>
        <w:rPr>
          <w:bCs/>
          <w:szCs w:val="24"/>
        </w:rPr>
        <w:t xml:space="preserve"> = 15 % = 0,15</w:t>
      </w:r>
    </w:p>
    <w:p w14:paraId="1A5D9E59" w14:textId="1EBC8251" w:rsidR="00CA516D" w:rsidRDefault="00CA516D" w:rsidP="00CA516D">
      <w:pPr>
        <w:spacing w:line="240" w:lineRule="auto"/>
        <w:rPr>
          <w:b/>
          <w:bCs/>
          <w:szCs w:val="24"/>
        </w:rPr>
      </w:pPr>
    </w:p>
    <w:p w14:paraId="40E030BF" w14:textId="477F00EE" w:rsidR="007F5F6D" w:rsidRPr="00811089" w:rsidRDefault="007F5F6D" w:rsidP="00CA516D">
      <w:pPr>
        <w:spacing w:line="240" w:lineRule="auto"/>
        <w:rPr>
          <w:b/>
          <w:bCs/>
          <w:szCs w:val="24"/>
        </w:rPr>
      </w:pPr>
      <w:r>
        <w:rPr>
          <w:b/>
          <w:bCs/>
          <w:szCs w:val="24"/>
        </w:rPr>
        <w:t>Račun:</w:t>
      </w:r>
    </w:p>
    <w:p w14:paraId="14907E1F" w14:textId="6F76D757" w:rsidR="00CA516D" w:rsidRDefault="00CA516D" w:rsidP="00CA516D">
      <w:pPr>
        <w:spacing w:line="240" w:lineRule="auto"/>
        <w:rPr>
          <w:b/>
          <w:bCs/>
          <w:szCs w:val="24"/>
        </w:rPr>
      </w:pPr>
      <w:r w:rsidRPr="00A103D7">
        <w:rPr>
          <w:bCs/>
          <w:i/>
          <w:iCs/>
          <w:szCs w:val="24"/>
        </w:rPr>
        <w:t>m</w:t>
      </w:r>
      <w:r w:rsidRPr="00E470F0">
        <w:rPr>
          <w:bCs/>
          <w:szCs w:val="24"/>
        </w:rPr>
        <w:t>(</w:t>
      </w:r>
      <w:r w:rsidR="00222670">
        <w:rPr>
          <w:bCs/>
          <w:szCs w:val="24"/>
        </w:rPr>
        <w:t>sladkor</w:t>
      </w:r>
      <w:r w:rsidRPr="00E470F0">
        <w:rPr>
          <w:bCs/>
          <w:szCs w:val="24"/>
        </w:rPr>
        <w:t>)</w:t>
      </w:r>
      <w:r>
        <w:rPr>
          <w:bCs/>
          <w:szCs w:val="24"/>
        </w:rPr>
        <w:t xml:space="preserve"> </w:t>
      </w:r>
      <w:r w:rsidRPr="00E470F0">
        <w:rPr>
          <w:bCs/>
          <w:szCs w:val="24"/>
        </w:rPr>
        <w:t>=</w:t>
      </w:r>
      <w:r>
        <w:rPr>
          <w:bCs/>
          <w:szCs w:val="24"/>
        </w:rPr>
        <w:t xml:space="preserve"> </w:t>
      </w:r>
      <w:r w:rsidRPr="00A103D7">
        <w:rPr>
          <w:bCs/>
          <w:i/>
          <w:iCs/>
          <w:szCs w:val="24"/>
        </w:rPr>
        <w:t>w</w:t>
      </w:r>
      <w:r w:rsidR="00222670">
        <w:rPr>
          <w:bCs/>
          <w:szCs w:val="24"/>
        </w:rPr>
        <w:t>(sladkor)</w:t>
      </w:r>
      <w:r>
        <w:rPr>
          <w:bCs/>
          <w:szCs w:val="24"/>
        </w:rPr>
        <w:t xml:space="preserve"> </w:t>
      </w:r>
      <w:r w:rsidRPr="00E470F0">
        <w:rPr>
          <w:bCs/>
          <w:szCs w:val="24"/>
        </w:rPr>
        <w:t>·</w:t>
      </w:r>
      <w:r>
        <w:rPr>
          <w:bCs/>
          <w:szCs w:val="24"/>
        </w:rPr>
        <w:t xml:space="preserve"> </w:t>
      </w:r>
      <w:r w:rsidRPr="00A103D7">
        <w:rPr>
          <w:bCs/>
          <w:i/>
          <w:iCs/>
          <w:szCs w:val="24"/>
        </w:rPr>
        <w:t>m</w:t>
      </w:r>
      <w:r w:rsidRPr="00E470F0">
        <w:rPr>
          <w:bCs/>
          <w:szCs w:val="24"/>
        </w:rPr>
        <w:t>(raztopin</w:t>
      </w:r>
      <w:r>
        <w:rPr>
          <w:bCs/>
          <w:szCs w:val="24"/>
        </w:rPr>
        <w:t>a</w:t>
      </w:r>
      <w:r w:rsidRPr="00E470F0">
        <w:rPr>
          <w:bCs/>
          <w:szCs w:val="24"/>
        </w:rPr>
        <w:t>)</w:t>
      </w:r>
    </w:p>
    <w:p w14:paraId="0643312C" w14:textId="484F5D57" w:rsidR="00CA516D" w:rsidRDefault="00CA516D" w:rsidP="00CA516D">
      <w:pPr>
        <w:spacing w:line="240" w:lineRule="auto"/>
        <w:rPr>
          <w:b/>
          <w:bCs/>
          <w:szCs w:val="24"/>
        </w:rPr>
      </w:pPr>
      <w:r w:rsidRPr="00A103D7">
        <w:rPr>
          <w:bCs/>
          <w:i/>
          <w:iCs/>
          <w:szCs w:val="24"/>
        </w:rPr>
        <w:t>m</w:t>
      </w:r>
      <w:r>
        <w:rPr>
          <w:bCs/>
          <w:szCs w:val="24"/>
        </w:rPr>
        <w:t>(</w:t>
      </w:r>
      <w:r w:rsidR="00222670">
        <w:rPr>
          <w:bCs/>
          <w:szCs w:val="24"/>
        </w:rPr>
        <w:t>sladkor</w:t>
      </w:r>
      <w:r>
        <w:rPr>
          <w:bCs/>
          <w:szCs w:val="24"/>
        </w:rPr>
        <w:t xml:space="preserve">) = 0,15 </w:t>
      </w:r>
      <w:r w:rsidRPr="00E470F0">
        <w:rPr>
          <w:bCs/>
          <w:szCs w:val="24"/>
        </w:rPr>
        <w:t>·</w:t>
      </w:r>
      <w:r>
        <w:rPr>
          <w:bCs/>
          <w:szCs w:val="24"/>
        </w:rPr>
        <w:t xml:space="preserve"> 300 g</w:t>
      </w:r>
    </w:p>
    <w:p w14:paraId="5AC22A84" w14:textId="410880E2" w:rsidR="00CA516D" w:rsidRDefault="00CA516D" w:rsidP="00CA516D">
      <w:pPr>
        <w:spacing w:line="240" w:lineRule="auto"/>
        <w:rPr>
          <w:b/>
          <w:bCs/>
          <w:szCs w:val="24"/>
        </w:rPr>
      </w:pPr>
      <w:r w:rsidRPr="00A103D7">
        <w:rPr>
          <w:bCs/>
          <w:i/>
          <w:iCs/>
          <w:szCs w:val="24"/>
        </w:rPr>
        <w:t>m</w:t>
      </w:r>
      <w:r>
        <w:rPr>
          <w:bCs/>
          <w:szCs w:val="24"/>
        </w:rPr>
        <w:t>(</w:t>
      </w:r>
      <w:r w:rsidR="00222670">
        <w:rPr>
          <w:bCs/>
          <w:szCs w:val="24"/>
        </w:rPr>
        <w:t>sladkor</w:t>
      </w:r>
      <w:r>
        <w:rPr>
          <w:bCs/>
          <w:szCs w:val="24"/>
        </w:rPr>
        <w:t>) = 45 g</w:t>
      </w:r>
    </w:p>
    <w:p w14:paraId="65E5F95F" w14:textId="77777777" w:rsidR="00CA516D" w:rsidRDefault="00CA516D" w:rsidP="00CA516D">
      <w:pPr>
        <w:spacing w:line="240" w:lineRule="auto"/>
        <w:rPr>
          <w:bCs/>
          <w:szCs w:val="24"/>
        </w:rPr>
      </w:pPr>
    </w:p>
    <w:p w14:paraId="429C8F2C" w14:textId="2544CB64" w:rsidR="00CA516D" w:rsidRDefault="00CA516D" w:rsidP="00CA516D">
      <w:pPr>
        <w:spacing w:line="240" w:lineRule="auto"/>
        <w:rPr>
          <w:b/>
          <w:bCs/>
          <w:szCs w:val="24"/>
        </w:rPr>
      </w:pPr>
      <w:r w:rsidRPr="007F5F6D">
        <w:rPr>
          <w:b/>
          <w:szCs w:val="24"/>
        </w:rPr>
        <w:t>Odgovor:</w:t>
      </w:r>
      <w:r>
        <w:rPr>
          <w:bCs/>
          <w:szCs w:val="24"/>
        </w:rPr>
        <w:t xml:space="preserve"> V </w:t>
      </w:r>
      <w:r w:rsidR="007F5F6D">
        <w:rPr>
          <w:bCs/>
          <w:szCs w:val="24"/>
        </w:rPr>
        <w:t xml:space="preserve">300 g 15-% vodne </w:t>
      </w:r>
      <w:r>
        <w:rPr>
          <w:bCs/>
          <w:szCs w:val="24"/>
        </w:rPr>
        <w:t>raztopin</w:t>
      </w:r>
      <w:r w:rsidR="007F5F6D">
        <w:rPr>
          <w:bCs/>
          <w:szCs w:val="24"/>
        </w:rPr>
        <w:t>e sladkorja</w:t>
      </w:r>
      <w:r>
        <w:rPr>
          <w:bCs/>
          <w:szCs w:val="24"/>
        </w:rPr>
        <w:t xml:space="preserve"> je </w:t>
      </w:r>
      <w:r w:rsidR="007F5F6D">
        <w:rPr>
          <w:bCs/>
          <w:szCs w:val="24"/>
        </w:rPr>
        <w:t xml:space="preserve">raztopljeno </w:t>
      </w:r>
      <w:r>
        <w:rPr>
          <w:bCs/>
          <w:szCs w:val="24"/>
        </w:rPr>
        <w:t>45</w:t>
      </w:r>
      <w:r w:rsidR="00965FF7">
        <w:rPr>
          <w:bCs/>
          <w:szCs w:val="24"/>
        </w:rPr>
        <w:t xml:space="preserve"> </w:t>
      </w:r>
      <w:r>
        <w:rPr>
          <w:bCs/>
          <w:szCs w:val="24"/>
        </w:rPr>
        <w:t>g sladkorja.</w:t>
      </w:r>
    </w:p>
    <w:p w14:paraId="0B2D66C6" w14:textId="77777777" w:rsidR="00CA516D" w:rsidRDefault="00CA516D" w:rsidP="00CA516D">
      <w:pPr>
        <w:spacing w:line="240" w:lineRule="auto"/>
        <w:rPr>
          <w:b/>
          <w:bCs/>
          <w:szCs w:val="24"/>
        </w:rPr>
      </w:pPr>
    </w:p>
    <w:p w14:paraId="12473FC4" w14:textId="77777777" w:rsidR="00350BE9" w:rsidRDefault="00CA516D" w:rsidP="00350BE9">
      <w:pPr>
        <w:spacing w:line="240" w:lineRule="auto"/>
        <w:rPr>
          <w:b/>
          <w:bCs/>
          <w:szCs w:val="24"/>
        </w:rPr>
      </w:pPr>
      <w:r w:rsidRPr="00811089">
        <w:rPr>
          <w:b/>
          <w:bCs/>
          <w:szCs w:val="24"/>
        </w:rPr>
        <w:t>2.</w:t>
      </w:r>
      <w:r w:rsidR="00350BE9">
        <w:rPr>
          <w:b/>
          <w:bCs/>
          <w:szCs w:val="24"/>
        </w:rPr>
        <w:t xml:space="preserve"> </w:t>
      </w:r>
      <w:r w:rsidR="00350BE9">
        <w:rPr>
          <w:b/>
        </w:rPr>
        <w:t>(SDZ str. 32)</w:t>
      </w:r>
    </w:p>
    <w:p w14:paraId="67CC80F6" w14:textId="526608C9" w:rsidR="00CA516D" w:rsidRDefault="00CA516D" w:rsidP="00CA516D">
      <w:pPr>
        <w:spacing w:line="240" w:lineRule="auto"/>
        <w:rPr>
          <w:b/>
          <w:bCs/>
          <w:szCs w:val="24"/>
        </w:rPr>
      </w:pPr>
    </w:p>
    <w:p w14:paraId="4FB476FD" w14:textId="620FEC01" w:rsidR="004327FD" w:rsidRPr="00811089" w:rsidRDefault="004327FD" w:rsidP="00CA516D">
      <w:pPr>
        <w:spacing w:line="240" w:lineRule="auto"/>
        <w:rPr>
          <w:b/>
          <w:bCs/>
          <w:szCs w:val="24"/>
        </w:rPr>
      </w:pPr>
      <w:r>
        <w:rPr>
          <w:b/>
          <w:bCs/>
          <w:szCs w:val="24"/>
        </w:rPr>
        <w:t>Izpis podatkov:</w:t>
      </w:r>
    </w:p>
    <w:p w14:paraId="2B7C3EB3" w14:textId="77777777" w:rsidR="00CA516D" w:rsidRDefault="00CA516D" w:rsidP="00CA516D">
      <w:pPr>
        <w:spacing w:line="240" w:lineRule="auto"/>
        <w:rPr>
          <w:bCs/>
          <w:szCs w:val="24"/>
        </w:rPr>
      </w:pPr>
      <w:r>
        <w:rPr>
          <w:bCs/>
          <w:i/>
          <w:iCs/>
          <w:szCs w:val="24"/>
        </w:rPr>
        <w:t>m</w:t>
      </w:r>
      <w:r>
        <w:rPr>
          <w:bCs/>
          <w:szCs w:val="24"/>
        </w:rPr>
        <w:t>(raztopina) = 500 g</w:t>
      </w:r>
    </w:p>
    <w:p w14:paraId="587E30FE" w14:textId="763DA7EB" w:rsidR="00CA516D" w:rsidRDefault="00CA516D" w:rsidP="00CA516D">
      <w:pPr>
        <w:spacing w:line="240" w:lineRule="auto"/>
        <w:rPr>
          <w:bCs/>
          <w:szCs w:val="24"/>
        </w:rPr>
      </w:pPr>
      <w:r w:rsidRPr="00A103D7">
        <w:rPr>
          <w:bCs/>
          <w:i/>
          <w:iCs/>
          <w:szCs w:val="24"/>
        </w:rPr>
        <w:t>w</w:t>
      </w:r>
      <w:r>
        <w:rPr>
          <w:bCs/>
          <w:szCs w:val="24"/>
        </w:rPr>
        <w:t>(</w:t>
      </w:r>
      <w:r w:rsidR="00F22385">
        <w:rPr>
          <w:bCs/>
          <w:szCs w:val="24"/>
        </w:rPr>
        <w:t>kalijev hidroksid</w:t>
      </w:r>
      <w:r>
        <w:rPr>
          <w:bCs/>
          <w:szCs w:val="24"/>
        </w:rPr>
        <w:t xml:space="preserve">) = </w:t>
      </w:r>
      <w:r w:rsidR="00D05309">
        <w:rPr>
          <w:bCs/>
          <w:szCs w:val="24"/>
        </w:rPr>
        <w:t>2</w:t>
      </w:r>
      <w:r w:rsidR="004327FD">
        <w:rPr>
          <w:bCs/>
          <w:szCs w:val="24"/>
        </w:rPr>
        <w:t>5</w:t>
      </w:r>
      <w:r w:rsidR="00D05309">
        <w:rPr>
          <w:bCs/>
          <w:szCs w:val="24"/>
        </w:rPr>
        <w:t xml:space="preserve"> </w:t>
      </w:r>
      <w:r>
        <w:rPr>
          <w:bCs/>
          <w:szCs w:val="24"/>
        </w:rPr>
        <w:t>% = 0,</w:t>
      </w:r>
      <w:r w:rsidR="00D05309">
        <w:rPr>
          <w:bCs/>
          <w:szCs w:val="24"/>
        </w:rPr>
        <w:t>2</w:t>
      </w:r>
      <w:r w:rsidR="004327FD">
        <w:rPr>
          <w:bCs/>
          <w:szCs w:val="24"/>
        </w:rPr>
        <w:t>5</w:t>
      </w:r>
    </w:p>
    <w:p w14:paraId="7C2A638D" w14:textId="17DDCEDD" w:rsidR="00CA516D" w:rsidRDefault="00CA516D" w:rsidP="00CA516D">
      <w:pPr>
        <w:spacing w:line="240" w:lineRule="auto"/>
        <w:rPr>
          <w:bCs/>
          <w:szCs w:val="24"/>
        </w:rPr>
      </w:pPr>
    </w:p>
    <w:p w14:paraId="3355A85D" w14:textId="2FC02BBA" w:rsidR="004327FD" w:rsidRPr="004327FD" w:rsidRDefault="004327FD" w:rsidP="00CA516D">
      <w:pPr>
        <w:spacing w:line="240" w:lineRule="auto"/>
        <w:rPr>
          <w:b/>
          <w:szCs w:val="24"/>
        </w:rPr>
      </w:pPr>
      <w:r>
        <w:rPr>
          <w:b/>
          <w:szCs w:val="24"/>
        </w:rPr>
        <w:t>Račun:</w:t>
      </w:r>
    </w:p>
    <w:p w14:paraId="013A0BEB" w14:textId="0F4316A7" w:rsidR="00CA516D" w:rsidRDefault="00CA516D" w:rsidP="00CA516D">
      <w:pPr>
        <w:spacing w:line="240" w:lineRule="auto"/>
        <w:rPr>
          <w:b/>
          <w:bCs/>
          <w:szCs w:val="24"/>
        </w:rPr>
      </w:pPr>
      <w:r w:rsidRPr="00A103D7">
        <w:rPr>
          <w:bCs/>
          <w:i/>
          <w:iCs/>
          <w:szCs w:val="24"/>
        </w:rPr>
        <w:t>m</w:t>
      </w:r>
      <w:r w:rsidRPr="00E470F0">
        <w:rPr>
          <w:bCs/>
          <w:szCs w:val="24"/>
        </w:rPr>
        <w:t>(</w:t>
      </w:r>
      <w:r w:rsidR="00F22385">
        <w:rPr>
          <w:bCs/>
          <w:szCs w:val="24"/>
        </w:rPr>
        <w:t>kalijev hidroksid</w:t>
      </w:r>
      <w:r w:rsidRPr="00E470F0">
        <w:rPr>
          <w:bCs/>
          <w:szCs w:val="24"/>
        </w:rPr>
        <w:t>)</w:t>
      </w:r>
      <w:r>
        <w:rPr>
          <w:bCs/>
          <w:szCs w:val="24"/>
        </w:rPr>
        <w:t xml:space="preserve"> </w:t>
      </w:r>
      <w:r w:rsidRPr="00E470F0">
        <w:rPr>
          <w:bCs/>
          <w:szCs w:val="24"/>
        </w:rPr>
        <w:t>=</w:t>
      </w:r>
      <w:r>
        <w:rPr>
          <w:bCs/>
          <w:szCs w:val="24"/>
        </w:rPr>
        <w:t xml:space="preserve"> </w:t>
      </w:r>
      <w:r w:rsidRPr="00A103D7">
        <w:rPr>
          <w:bCs/>
          <w:i/>
          <w:iCs/>
          <w:szCs w:val="24"/>
        </w:rPr>
        <w:t>w</w:t>
      </w:r>
      <w:r w:rsidR="005F2D2E">
        <w:rPr>
          <w:bCs/>
          <w:szCs w:val="24"/>
        </w:rPr>
        <w:t>(</w:t>
      </w:r>
      <w:r w:rsidR="00F22385">
        <w:rPr>
          <w:bCs/>
          <w:szCs w:val="24"/>
        </w:rPr>
        <w:t>kalijev hidroksid</w:t>
      </w:r>
      <w:r w:rsidR="005F2D2E">
        <w:rPr>
          <w:bCs/>
          <w:szCs w:val="24"/>
        </w:rPr>
        <w:t>)</w:t>
      </w:r>
      <w:r>
        <w:rPr>
          <w:bCs/>
          <w:szCs w:val="24"/>
        </w:rPr>
        <w:t xml:space="preserve"> </w:t>
      </w:r>
      <w:r w:rsidRPr="00E470F0">
        <w:rPr>
          <w:bCs/>
          <w:szCs w:val="24"/>
        </w:rPr>
        <w:t>·</w:t>
      </w:r>
      <w:r>
        <w:rPr>
          <w:bCs/>
          <w:szCs w:val="24"/>
        </w:rPr>
        <w:t xml:space="preserve"> </w:t>
      </w:r>
      <w:r w:rsidRPr="00A103D7">
        <w:rPr>
          <w:bCs/>
          <w:i/>
          <w:iCs/>
          <w:szCs w:val="24"/>
        </w:rPr>
        <w:t>m</w:t>
      </w:r>
      <w:r w:rsidRPr="00E470F0">
        <w:rPr>
          <w:bCs/>
          <w:szCs w:val="24"/>
        </w:rPr>
        <w:t>(raztopin</w:t>
      </w:r>
      <w:r>
        <w:rPr>
          <w:bCs/>
          <w:szCs w:val="24"/>
        </w:rPr>
        <w:t>a</w:t>
      </w:r>
      <w:r w:rsidRPr="00E470F0">
        <w:rPr>
          <w:bCs/>
          <w:szCs w:val="24"/>
        </w:rPr>
        <w:t>)</w:t>
      </w:r>
    </w:p>
    <w:p w14:paraId="2AE7D4DE" w14:textId="00BA192F" w:rsidR="00CA516D" w:rsidRDefault="00CA516D" w:rsidP="00CA516D">
      <w:pPr>
        <w:spacing w:line="240" w:lineRule="auto"/>
        <w:rPr>
          <w:b/>
          <w:bCs/>
          <w:szCs w:val="24"/>
        </w:rPr>
      </w:pPr>
      <w:r w:rsidRPr="00A103D7">
        <w:rPr>
          <w:bCs/>
          <w:i/>
          <w:iCs/>
          <w:szCs w:val="24"/>
        </w:rPr>
        <w:t>m</w:t>
      </w:r>
      <w:r>
        <w:rPr>
          <w:bCs/>
          <w:szCs w:val="24"/>
        </w:rPr>
        <w:t>(</w:t>
      </w:r>
      <w:r w:rsidR="00F22385">
        <w:rPr>
          <w:bCs/>
          <w:szCs w:val="24"/>
        </w:rPr>
        <w:t>kalijev hidroksid</w:t>
      </w:r>
      <w:r>
        <w:rPr>
          <w:bCs/>
          <w:szCs w:val="24"/>
        </w:rPr>
        <w:t>) = 0,</w:t>
      </w:r>
      <w:r w:rsidR="00D05309">
        <w:rPr>
          <w:bCs/>
          <w:szCs w:val="24"/>
        </w:rPr>
        <w:t xml:space="preserve">25 </w:t>
      </w:r>
      <w:r w:rsidRPr="00E470F0">
        <w:rPr>
          <w:bCs/>
          <w:szCs w:val="24"/>
        </w:rPr>
        <w:t>·</w:t>
      </w:r>
      <w:r>
        <w:rPr>
          <w:bCs/>
          <w:szCs w:val="24"/>
        </w:rPr>
        <w:t xml:space="preserve"> 500 g</w:t>
      </w:r>
    </w:p>
    <w:p w14:paraId="1ADE1FB8" w14:textId="7BD8681E" w:rsidR="00CA516D" w:rsidRDefault="00CA516D" w:rsidP="00CA516D">
      <w:pPr>
        <w:spacing w:line="240" w:lineRule="auto"/>
        <w:rPr>
          <w:b/>
          <w:bCs/>
          <w:szCs w:val="24"/>
        </w:rPr>
      </w:pPr>
      <w:r w:rsidRPr="00A103D7">
        <w:rPr>
          <w:bCs/>
          <w:i/>
          <w:iCs/>
          <w:szCs w:val="24"/>
        </w:rPr>
        <w:t>m</w:t>
      </w:r>
      <w:r>
        <w:rPr>
          <w:bCs/>
          <w:szCs w:val="24"/>
        </w:rPr>
        <w:t>(</w:t>
      </w:r>
      <w:r w:rsidR="00F22385">
        <w:rPr>
          <w:bCs/>
          <w:szCs w:val="24"/>
        </w:rPr>
        <w:t>kalijev hidroksid</w:t>
      </w:r>
      <w:r>
        <w:rPr>
          <w:bCs/>
          <w:szCs w:val="24"/>
        </w:rPr>
        <w:t xml:space="preserve">) = </w:t>
      </w:r>
      <w:r w:rsidR="00D05309">
        <w:rPr>
          <w:bCs/>
          <w:szCs w:val="24"/>
        </w:rPr>
        <w:t xml:space="preserve">125 </w:t>
      </w:r>
      <w:r>
        <w:rPr>
          <w:bCs/>
          <w:szCs w:val="24"/>
        </w:rPr>
        <w:t>g</w:t>
      </w:r>
    </w:p>
    <w:p w14:paraId="5673975E" w14:textId="77777777" w:rsidR="00CA516D" w:rsidRDefault="00CA516D" w:rsidP="00CA516D">
      <w:pPr>
        <w:spacing w:line="240" w:lineRule="auto"/>
        <w:rPr>
          <w:b/>
          <w:bCs/>
          <w:szCs w:val="24"/>
        </w:rPr>
      </w:pPr>
    </w:p>
    <w:p w14:paraId="2B82D837" w14:textId="77EEE507" w:rsidR="00CA516D" w:rsidRPr="00A103D7" w:rsidRDefault="00CA516D" w:rsidP="00CA516D">
      <w:pPr>
        <w:spacing w:line="240" w:lineRule="auto"/>
        <w:rPr>
          <w:b/>
          <w:bCs/>
          <w:szCs w:val="24"/>
        </w:rPr>
      </w:pPr>
      <w:r w:rsidRPr="00A103D7">
        <w:rPr>
          <w:bCs/>
          <w:i/>
          <w:iCs/>
          <w:szCs w:val="24"/>
        </w:rPr>
        <w:t>V</w:t>
      </w:r>
      <w:r w:rsidRPr="00E470F0">
        <w:rPr>
          <w:bCs/>
          <w:szCs w:val="24"/>
        </w:rPr>
        <w:t>(</w:t>
      </w:r>
      <w:r w:rsidR="00F22385">
        <w:rPr>
          <w:bCs/>
          <w:szCs w:val="24"/>
        </w:rPr>
        <w:t>voda</w:t>
      </w:r>
      <w:r w:rsidRPr="00E470F0">
        <w:rPr>
          <w:bCs/>
          <w:szCs w:val="24"/>
        </w:rPr>
        <w:t>)</w:t>
      </w:r>
      <w:r>
        <w:rPr>
          <w:bCs/>
          <w:szCs w:val="24"/>
        </w:rPr>
        <w:t xml:space="preserve"> </w:t>
      </w:r>
      <w:r w:rsidRPr="00E470F0">
        <w:rPr>
          <w:bCs/>
          <w:szCs w:val="24"/>
        </w:rPr>
        <w:t>=</w:t>
      </w:r>
      <w:r>
        <w:rPr>
          <w:bCs/>
          <w:szCs w:val="24"/>
        </w:rPr>
        <w:t xml:space="preserve"> </w:t>
      </w:r>
      <w:r>
        <w:rPr>
          <w:bCs/>
          <w:i/>
          <w:iCs/>
          <w:szCs w:val="24"/>
        </w:rPr>
        <w:t>m</w:t>
      </w:r>
      <w:r>
        <w:rPr>
          <w:bCs/>
          <w:szCs w:val="24"/>
        </w:rPr>
        <w:t xml:space="preserve">(raztopina) – </w:t>
      </w:r>
      <w:r>
        <w:rPr>
          <w:bCs/>
          <w:i/>
          <w:iCs/>
          <w:szCs w:val="24"/>
        </w:rPr>
        <w:t>m</w:t>
      </w:r>
      <w:r>
        <w:rPr>
          <w:bCs/>
          <w:szCs w:val="24"/>
        </w:rPr>
        <w:t>(</w:t>
      </w:r>
      <w:r w:rsidR="00F22385">
        <w:rPr>
          <w:bCs/>
          <w:szCs w:val="24"/>
        </w:rPr>
        <w:t>kalijev hidroksid</w:t>
      </w:r>
      <w:r>
        <w:rPr>
          <w:bCs/>
          <w:szCs w:val="24"/>
        </w:rPr>
        <w:t>) = 500 g –</w:t>
      </w:r>
      <w:r w:rsidR="00D05309">
        <w:rPr>
          <w:bCs/>
          <w:szCs w:val="24"/>
        </w:rPr>
        <w:t xml:space="preserve"> 125 </w:t>
      </w:r>
      <w:r>
        <w:rPr>
          <w:bCs/>
          <w:szCs w:val="24"/>
        </w:rPr>
        <w:t xml:space="preserve">g = </w:t>
      </w:r>
      <w:r w:rsidR="00D05309">
        <w:rPr>
          <w:bCs/>
          <w:szCs w:val="24"/>
        </w:rPr>
        <w:t xml:space="preserve">375 </w:t>
      </w:r>
      <w:r>
        <w:rPr>
          <w:bCs/>
          <w:szCs w:val="24"/>
        </w:rPr>
        <w:t>g</w:t>
      </w:r>
    </w:p>
    <w:p w14:paraId="55AD76B8" w14:textId="365C1F33" w:rsidR="00CA516D" w:rsidRDefault="00CA516D" w:rsidP="00CA516D">
      <w:pPr>
        <w:spacing w:line="240" w:lineRule="auto"/>
        <w:rPr>
          <w:b/>
          <w:bCs/>
          <w:szCs w:val="24"/>
        </w:rPr>
      </w:pPr>
      <w:r w:rsidRPr="00A103D7">
        <w:rPr>
          <w:bCs/>
          <w:i/>
          <w:iCs/>
          <w:szCs w:val="24"/>
        </w:rPr>
        <w:t>V</w:t>
      </w:r>
      <w:r w:rsidRPr="00E470F0">
        <w:rPr>
          <w:bCs/>
          <w:szCs w:val="24"/>
        </w:rPr>
        <w:t>(</w:t>
      </w:r>
      <w:r w:rsidR="00F22385">
        <w:rPr>
          <w:bCs/>
          <w:szCs w:val="24"/>
        </w:rPr>
        <w:t>voda</w:t>
      </w:r>
      <w:r w:rsidRPr="00E470F0">
        <w:rPr>
          <w:bCs/>
          <w:szCs w:val="24"/>
        </w:rPr>
        <w:t>)</w:t>
      </w:r>
      <w:r>
        <w:rPr>
          <w:bCs/>
          <w:szCs w:val="24"/>
        </w:rPr>
        <w:t xml:space="preserve"> </w:t>
      </w:r>
      <w:r w:rsidRPr="00E470F0">
        <w:rPr>
          <w:bCs/>
          <w:szCs w:val="24"/>
        </w:rPr>
        <w:t>=</w:t>
      </w:r>
      <w:r>
        <w:rPr>
          <w:bCs/>
          <w:szCs w:val="24"/>
        </w:rPr>
        <w:t xml:space="preserve"> 1 </w:t>
      </w:r>
      <w:r w:rsidRPr="001E5AD8">
        <w:rPr>
          <w:bCs/>
          <w:strike/>
          <w:szCs w:val="24"/>
        </w:rPr>
        <w:t>g</w:t>
      </w:r>
      <w:r>
        <w:rPr>
          <w:bCs/>
          <w:szCs w:val="24"/>
        </w:rPr>
        <w:t xml:space="preserve">/mL </w:t>
      </w:r>
      <w:r w:rsidRPr="00E470F0">
        <w:rPr>
          <w:bCs/>
          <w:szCs w:val="24"/>
        </w:rPr>
        <w:t>·</w:t>
      </w:r>
      <w:r>
        <w:rPr>
          <w:bCs/>
          <w:szCs w:val="24"/>
        </w:rPr>
        <w:t xml:space="preserve"> </w:t>
      </w:r>
      <w:r w:rsidR="00D05309">
        <w:rPr>
          <w:bCs/>
          <w:szCs w:val="24"/>
        </w:rPr>
        <w:t xml:space="preserve">375 </w:t>
      </w:r>
      <w:r w:rsidRPr="001E5AD8">
        <w:rPr>
          <w:bCs/>
          <w:strike/>
          <w:szCs w:val="24"/>
        </w:rPr>
        <w:t>g</w:t>
      </w:r>
    </w:p>
    <w:p w14:paraId="7AB04848" w14:textId="4D24D415" w:rsidR="00CA516D" w:rsidRDefault="00CA516D" w:rsidP="00CA516D">
      <w:pPr>
        <w:spacing w:line="240" w:lineRule="auto"/>
        <w:rPr>
          <w:b/>
          <w:bCs/>
          <w:szCs w:val="24"/>
        </w:rPr>
      </w:pPr>
      <w:r w:rsidRPr="00A103D7">
        <w:rPr>
          <w:bCs/>
          <w:i/>
          <w:iCs/>
          <w:szCs w:val="24"/>
        </w:rPr>
        <w:t>V</w:t>
      </w:r>
      <w:r w:rsidRPr="00E470F0">
        <w:rPr>
          <w:bCs/>
          <w:szCs w:val="24"/>
        </w:rPr>
        <w:t>(</w:t>
      </w:r>
      <w:r w:rsidR="00F22385">
        <w:rPr>
          <w:bCs/>
          <w:szCs w:val="24"/>
        </w:rPr>
        <w:t>voda</w:t>
      </w:r>
      <w:r w:rsidRPr="00E470F0">
        <w:rPr>
          <w:bCs/>
          <w:szCs w:val="24"/>
        </w:rPr>
        <w:t>)</w:t>
      </w:r>
      <w:r>
        <w:rPr>
          <w:bCs/>
          <w:szCs w:val="24"/>
        </w:rPr>
        <w:t xml:space="preserve"> </w:t>
      </w:r>
      <w:r w:rsidRPr="00E470F0">
        <w:rPr>
          <w:bCs/>
          <w:szCs w:val="24"/>
        </w:rPr>
        <w:t>=</w:t>
      </w:r>
      <w:r>
        <w:rPr>
          <w:bCs/>
          <w:szCs w:val="24"/>
        </w:rPr>
        <w:t xml:space="preserve"> </w:t>
      </w:r>
      <w:r w:rsidR="00D05309">
        <w:rPr>
          <w:bCs/>
          <w:szCs w:val="24"/>
        </w:rPr>
        <w:t xml:space="preserve">375 </w:t>
      </w:r>
      <w:r>
        <w:rPr>
          <w:bCs/>
          <w:szCs w:val="24"/>
        </w:rPr>
        <w:t>mL</w:t>
      </w:r>
    </w:p>
    <w:p w14:paraId="341EB638" w14:textId="77777777" w:rsidR="001810F0" w:rsidRDefault="001810F0" w:rsidP="00CA516D">
      <w:pPr>
        <w:spacing w:line="240" w:lineRule="auto"/>
        <w:rPr>
          <w:b/>
          <w:bCs/>
          <w:szCs w:val="24"/>
        </w:rPr>
      </w:pPr>
    </w:p>
    <w:p w14:paraId="57D1F162" w14:textId="7CCEC2BC" w:rsidR="00CA516D" w:rsidRDefault="001810F0" w:rsidP="00CA516D">
      <w:pPr>
        <w:spacing w:line="240" w:lineRule="auto"/>
        <w:rPr>
          <w:szCs w:val="24"/>
        </w:rPr>
      </w:pPr>
      <w:r>
        <w:rPr>
          <w:b/>
          <w:bCs/>
          <w:szCs w:val="24"/>
        </w:rPr>
        <w:t xml:space="preserve">Odgovor: </w:t>
      </w:r>
      <w:r>
        <w:rPr>
          <w:szCs w:val="24"/>
        </w:rPr>
        <w:t>Za pripravo 500 g 25-% vodne raztopine kalijevega hidroksida potrebujem 125 g kalijevega hidroksida in 375 mL vode.</w:t>
      </w:r>
    </w:p>
    <w:p w14:paraId="2311A0CF" w14:textId="77777777" w:rsidR="0015412F" w:rsidRPr="001810F0" w:rsidRDefault="0015412F" w:rsidP="00CA516D">
      <w:pPr>
        <w:spacing w:line="240" w:lineRule="auto"/>
        <w:rPr>
          <w:szCs w:val="24"/>
        </w:rPr>
      </w:pPr>
    </w:p>
    <w:p w14:paraId="62616AD8" w14:textId="77777777" w:rsidR="00350BE9" w:rsidRDefault="00CA516D" w:rsidP="00350BE9">
      <w:pPr>
        <w:spacing w:line="240" w:lineRule="auto"/>
        <w:rPr>
          <w:b/>
          <w:bCs/>
          <w:szCs w:val="24"/>
        </w:rPr>
      </w:pPr>
      <w:r w:rsidRPr="00811089">
        <w:rPr>
          <w:b/>
          <w:bCs/>
          <w:szCs w:val="24"/>
        </w:rPr>
        <w:t>3.</w:t>
      </w:r>
      <w:r w:rsidR="00350BE9">
        <w:rPr>
          <w:b/>
          <w:bCs/>
          <w:szCs w:val="24"/>
        </w:rPr>
        <w:t xml:space="preserve"> </w:t>
      </w:r>
      <w:r w:rsidR="00350BE9">
        <w:rPr>
          <w:b/>
        </w:rPr>
        <w:t>(SDZ str. 32)</w:t>
      </w:r>
    </w:p>
    <w:p w14:paraId="2C2626ED" w14:textId="4E4CD43B" w:rsidR="00CA516D" w:rsidRDefault="00CA516D" w:rsidP="00CA516D">
      <w:pPr>
        <w:spacing w:line="240" w:lineRule="auto"/>
        <w:rPr>
          <w:b/>
          <w:bCs/>
          <w:szCs w:val="24"/>
        </w:rPr>
      </w:pPr>
    </w:p>
    <w:p w14:paraId="6338378D" w14:textId="63BF1E7C" w:rsidR="0015412F" w:rsidRDefault="0015412F" w:rsidP="00CA516D">
      <w:pPr>
        <w:spacing w:line="240" w:lineRule="auto"/>
        <w:rPr>
          <w:b/>
          <w:bCs/>
          <w:szCs w:val="24"/>
        </w:rPr>
      </w:pPr>
      <w:r>
        <w:rPr>
          <w:b/>
          <w:bCs/>
          <w:szCs w:val="24"/>
        </w:rPr>
        <w:t>Izpis podatkov:</w:t>
      </w:r>
    </w:p>
    <w:p w14:paraId="2A0BBE69" w14:textId="269961C0" w:rsidR="0015412F" w:rsidRDefault="0015412F" w:rsidP="00CA516D">
      <w:pPr>
        <w:spacing w:line="240" w:lineRule="auto"/>
        <w:rPr>
          <w:szCs w:val="24"/>
        </w:rPr>
      </w:pPr>
      <w:r w:rsidRPr="0015412F">
        <w:rPr>
          <w:i/>
          <w:iCs/>
          <w:szCs w:val="24"/>
        </w:rPr>
        <w:t>m</w:t>
      </w:r>
      <w:r>
        <w:rPr>
          <w:szCs w:val="24"/>
        </w:rPr>
        <w:t>(raztopina) = 1500 g</w:t>
      </w:r>
    </w:p>
    <w:p w14:paraId="4EB02245" w14:textId="75A3DABF" w:rsidR="00CA516D" w:rsidRDefault="00CA516D" w:rsidP="00CA516D">
      <w:pPr>
        <w:spacing w:line="240" w:lineRule="auto"/>
        <w:rPr>
          <w:bCs/>
          <w:szCs w:val="24"/>
        </w:rPr>
      </w:pPr>
      <w:r w:rsidRPr="005C50A8">
        <w:rPr>
          <w:i/>
          <w:iCs/>
          <w:szCs w:val="24"/>
        </w:rPr>
        <w:t>w</w:t>
      </w:r>
      <w:r w:rsidRPr="00A103D7">
        <w:rPr>
          <w:szCs w:val="24"/>
        </w:rPr>
        <w:t>(</w:t>
      </w:r>
      <w:r w:rsidR="00F22385">
        <w:rPr>
          <w:szCs w:val="24"/>
        </w:rPr>
        <w:t>insekticid</w:t>
      </w:r>
      <w:r w:rsidRPr="00A103D7">
        <w:rPr>
          <w:szCs w:val="24"/>
        </w:rPr>
        <w:t>) =</w:t>
      </w:r>
      <w:r>
        <w:rPr>
          <w:bCs/>
          <w:i/>
          <w:iCs/>
          <w:szCs w:val="24"/>
        </w:rPr>
        <w:t xml:space="preserve"> </w:t>
      </w:r>
      <w:r>
        <w:rPr>
          <w:bCs/>
          <w:szCs w:val="24"/>
        </w:rPr>
        <w:t>0,075 % = 0,00075</w:t>
      </w:r>
    </w:p>
    <w:p w14:paraId="7077E837" w14:textId="431473E7" w:rsidR="0015412F" w:rsidRDefault="0015412F" w:rsidP="00CA516D">
      <w:pPr>
        <w:spacing w:line="240" w:lineRule="auto"/>
        <w:rPr>
          <w:bCs/>
          <w:szCs w:val="24"/>
        </w:rPr>
      </w:pPr>
    </w:p>
    <w:p w14:paraId="02AF2A61" w14:textId="332FCD6E" w:rsidR="0015412F" w:rsidRPr="0015412F" w:rsidRDefault="0015412F" w:rsidP="00CA516D">
      <w:pPr>
        <w:spacing w:line="240" w:lineRule="auto"/>
        <w:rPr>
          <w:b/>
          <w:szCs w:val="24"/>
        </w:rPr>
      </w:pPr>
      <w:r w:rsidRPr="0015412F">
        <w:rPr>
          <w:b/>
          <w:szCs w:val="24"/>
        </w:rPr>
        <w:t>Račun:</w:t>
      </w:r>
    </w:p>
    <w:p w14:paraId="561F988B" w14:textId="497D5B24" w:rsidR="00CA516D" w:rsidRDefault="00CA516D" w:rsidP="00CA516D">
      <w:pPr>
        <w:spacing w:line="240" w:lineRule="auto"/>
        <w:rPr>
          <w:b/>
          <w:bCs/>
          <w:szCs w:val="24"/>
        </w:rPr>
      </w:pPr>
      <w:r w:rsidRPr="00A103D7">
        <w:rPr>
          <w:bCs/>
          <w:i/>
          <w:iCs/>
          <w:szCs w:val="24"/>
        </w:rPr>
        <w:t>m</w:t>
      </w:r>
      <w:r w:rsidRPr="00E470F0">
        <w:rPr>
          <w:bCs/>
          <w:szCs w:val="24"/>
        </w:rPr>
        <w:t>(</w:t>
      </w:r>
      <w:r w:rsidR="00F22385">
        <w:rPr>
          <w:szCs w:val="24"/>
        </w:rPr>
        <w:t>insekticid</w:t>
      </w:r>
      <w:r w:rsidRPr="00E470F0">
        <w:rPr>
          <w:bCs/>
          <w:szCs w:val="24"/>
        </w:rPr>
        <w:t>)</w:t>
      </w:r>
      <w:r>
        <w:rPr>
          <w:bCs/>
          <w:szCs w:val="24"/>
        </w:rPr>
        <w:t xml:space="preserve"> </w:t>
      </w:r>
      <w:r w:rsidRPr="00E470F0">
        <w:rPr>
          <w:bCs/>
          <w:szCs w:val="24"/>
        </w:rPr>
        <w:t>=</w:t>
      </w:r>
      <w:r>
        <w:rPr>
          <w:bCs/>
          <w:szCs w:val="24"/>
        </w:rPr>
        <w:t xml:space="preserve"> </w:t>
      </w:r>
      <w:r w:rsidRPr="00A103D7">
        <w:rPr>
          <w:bCs/>
          <w:i/>
          <w:iCs/>
          <w:szCs w:val="24"/>
        </w:rPr>
        <w:t>w</w:t>
      </w:r>
      <w:r w:rsidR="00F22385">
        <w:rPr>
          <w:bCs/>
          <w:szCs w:val="24"/>
        </w:rPr>
        <w:t>(</w:t>
      </w:r>
      <w:r w:rsidR="00F22385">
        <w:rPr>
          <w:szCs w:val="24"/>
        </w:rPr>
        <w:t>insekticid)</w:t>
      </w:r>
      <w:r>
        <w:rPr>
          <w:bCs/>
          <w:szCs w:val="24"/>
        </w:rPr>
        <w:t xml:space="preserve"> </w:t>
      </w:r>
      <w:r w:rsidRPr="00E470F0">
        <w:rPr>
          <w:bCs/>
          <w:szCs w:val="24"/>
        </w:rPr>
        <w:t>·</w:t>
      </w:r>
      <w:r>
        <w:rPr>
          <w:bCs/>
          <w:szCs w:val="24"/>
        </w:rPr>
        <w:t xml:space="preserve"> </w:t>
      </w:r>
      <w:r w:rsidRPr="00A103D7">
        <w:rPr>
          <w:bCs/>
          <w:i/>
          <w:iCs/>
          <w:szCs w:val="24"/>
        </w:rPr>
        <w:t>m</w:t>
      </w:r>
      <w:r w:rsidRPr="00E470F0">
        <w:rPr>
          <w:bCs/>
          <w:szCs w:val="24"/>
        </w:rPr>
        <w:t>(raztopin</w:t>
      </w:r>
      <w:r>
        <w:rPr>
          <w:bCs/>
          <w:szCs w:val="24"/>
        </w:rPr>
        <w:t>a</w:t>
      </w:r>
      <w:r w:rsidRPr="00E470F0">
        <w:rPr>
          <w:bCs/>
          <w:szCs w:val="24"/>
        </w:rPr>
        <w:t>)</w:t>
      </w:r>
    </w:p>
    <w:p w14:paraId="152BE06B" w14:textId="6432A76D" w:rsidR="00CA516D" w:rsidRDefault="00CA516D" w:rsidP="00CA516D">
      <w:pPr>
        <w:spacing w:line="240" w:lineRule="auto"/>
        <w:rPr>
          <w:b/>
          <w:bCs/>
          <w:szCs w:val="24"/>
        </w:rPr>
      </w:pPr>
      <w:r w:rsidRPr="00A103D7">
        <w:rPr>
          <w:bCs/>
          <w:i/>
          <w:iCs/>
          <w:szCs w:val="24"/>
        </w:rPr>
        <w:t>m</w:t>
      </w:r>
      <w:r>
        <w:rPr>
          <w:bCs/>
          <w:szCs w:val="24"/>
        </w:rPr>
        <w:t>(</w:t>
      </w:r>
      <w:r w:rsidR="00F22385">
        <w:rPr>
          <w:szCs w:val="24"/>
        </w:rPr>
        <w:t>insekticid</w:t>
      </w:r>
      <w:r>
        <w:rPr>
          <w:bCs/>
          <w:szCs w:val="24"/>
        </w:rPr>
        <w:t>) = 0,00075 · 1500 g</w:t>
      </w:r>
    </w:p>
    <w:p w14:paraId="4F4D2D21" w14:textId="74E9DF09" w:rsidR="00CA516D" w:rsidRDefault="00CA516D" w:rsidP="00CA516D">
      <w:pPr>
        <w:spacing w:line="240" w:lineRule="auto"/>
        <w:rPr>
          <w:b/>
          <w:bCs/>
          <w:szCs w:val="24"/>
        </w:rPr>
      </w:pPr>
      <w:r w:rsidRPr="00A103D7">
        <w:rPr>
          <w:bCs/>
          <w:i/>
          <w:iCs/>
          <w:szCs w:val="24"/>
        </w:rPr>
        <w:t>m</w:t>
      </w:r>
      <w:r>
        <w:rPr>
          <w:bCs/>
          <w:szCs w:val="24"/>
        </w:rPr>
        <w:t>(</w:t>
      </w:r>
      <w:r w:rsidR="00F22385">
        <w:rPr>
          <w:szCs w:val="24"/>
        </w:rPr>
        <w:t>insekticid</w:t>
      </w:r>
      <w:r>
        <w:rPr>
          <w:bCs/>
          <w:szCs w:val="24"/>
        </w:rPr>
        <w:t>) = 1,125 g</w:t>
      </w:r>
    </w:p>
    <w:p w14:paraId="5EC93709" w14:textId="77777777" w:rsidR="00CA516D" w:rsidRDefault="00CA516D" w:rsidP="00CA516D">
      <w:pPr>
        <w:spacing w:line="240" w:lineRule="auto"/>
        <w:rPr>
          <w:b/>
          <w:bCs/>
          <w:szCs w:val="24"/>
        </w:rPr>
      </w:pPr>
    </w:p>
    <w:p w14:paraId="68512B42" w14:textId="60B3B2DF" w:rsidR="00CA516D" w:rsidRDefault="00CA516D" w:rsidP="00CA516D">
      <w:pPr>
        <w:spacing w:line="240" w:lineRule="auto"/>
        <w:rPr>
          <w:b/>
          <w:bCs/>
          <w:szCs w:val="24"/>
        </w:rPr>
      </w:pPr>
      <w:r w:rsidRPr="00A103D7">
        <w:rPr>
          <w:bCs/>
          <w:i/>
          <w:iCs/>
          <w:szCs w:val="24"/>
        </w:rPr>
        <w:t>m</w:t>
      </w:r>
      <w:r>
        <w:rPr>
          <w:bCs/>
          <w:szCs w:val="24"/>
        </w:rPr>
        <w:t>(</w:t>
      </w:r>
      <w:r w:rsidR="00DB64EB">
        <w:rPr>
          <w:bCs/>
          <w:szCs w:val="24"/>
        </w:rPr>
        <w:t>voda</w:t>
      </w:r>
      <w:r>
        <w:rPr>
          <w:bCs/>
          <w:szCs w:val="24"/>
        </w:rPr>
        <w:t>) = 1500 g – 1,125 g = 1498,9 g</w:t>
      </w:r>
    </w:p>
    <w:p w14:paraId="50E06CF3" w14:textId="77777777" w:rsidR="005C50A8" w:rsidRDefault="005C50A8" w:rsidP="00CA516D">
      <w:pPr>
        <w:spacing w:line="240" w:lineRule="auto"/>
        <w:rPr>
          <w:bCs/>
          <w:szCs w:val="24"/>
        </w:rPr>
      </w:pPr>
    </w:p>
    <w:p w14:paraId="0CF57EC3" w14:textId="05D0E5A1" w:rsidR="00CA516D" w:rsidRDefault="00CA516D" w:rsidP="00CA516D">
      <w:pPr>
        <w:spacing w:line="240" w:lineRule="auto"/>
        <w:rPr>
          <w:b/>
          <w:bCs/>
          <w:szCs w:val="24"/>
        </w:rPr>
      </w:pPr>
      <w:r w:rsidRPr="005C50A8">
        <w:rPr>
          <w:b/>
          <w:szCs w:val="24"/>
        </w:rPr>
        <w:t>Odgovor:</w:t>
      </w:r>
      <w:r>
        <w:rPr>
          <w:bCs/>
          <w:szCs w:val="24"/>
        </w:rPr>
        <w:t xml:space="preserve"> </w:t>
      </w:r>
      <w:r w:rsidR="005C50A8">
        <w:rPr>
          <w:bCs/>
          <w:szCs w:val="24"/>
        </w:rPr>
        <w:t xml:space="preserve">Za pripravo škropiva potrebujem </w:t>
      </w:r>
      <w:r>
        <w:rPr>
          <w:bCs/>
          <w:szCs w:val="24"/>
        </w:rPr>
        <w:t>1,125 g</w:t>
      </w:r>
      <w:r w:rsidR="005C50A8">
        <w:rPr>
          <w:bCs/>
          <w:szCs w:val="24"/>
        </w:rPr>
        <w:t xml:space="preserve"> insekticida in </w:t>
      </w:r>
      <w:r>
        <w:rPr>
          <w:bCs/>
          <w:szCs w:val="24"/>
        </w:rPr>
        <w:t>1498,9 mL</w:t>
      </w:r>
      <w:r w:rsidR="00DB64EB">
        <w:rPr>
          <w:bCs/>
          <w:szCs w:val="24"/>
        </w:rPr>
        <w:t xml:space="preserve"> vode</w:t>
      </w:r>
      <w:r>
        <w:rPr>
          <w:bCs/>
          <w:szCs w:val="24"/>
        </w:rPr>
        <w:t>.</w:t>
      </w:r>
    </w:p>
    <w:p w14:paraId="410CB503" w14:textId="77777777" w:rsidR="00CA516D" w:rsidRDefault="00CA516D" w:rsidP="00CA516D">
      <w:pPr>
        <w:spacing w:line="240" w:lineRule="auto"/>
        <w:rPr>
          <w:b/>
          <w:bCs/>
          <w:szCs w:val="24"/>
        </w:rPr>
      </w:pPr>
    </w:p>
    <w:p w14:paraId="0CBB4613" w14:textId="77777777" w:rsidR="00350BE9" w:rsidRDefault="00350BE9">
      <w:pPr>
        <w:spacing w:after="160"/>
        <w:rPr>
          <w:b/>
          <w:bCs/>
          <w:szCs w:val="24"/>
        </w:rPr>
      </w:pPr>
      <w:r>
        <w:rPr>
          <w:b/>
          <w:bCs/>
          <w:szCs w:val="24"/>
        </w:rPr>
        <w:br w:type="page"/>
      </w:r>
    </w:p>
    <w:p w14:paraId="45146F9B" w14:textId="3E0051E6" w:rsidR="00350BE9" w:rsidRDefault="00CA516D" w:rsidP="00350BE9">
      <w:pPr>
        <w:spacing w:line="240" w:lineRule="auto"/>
        <w:rPr>
          <w:b/>
          <w:bCs/>
          <w:szCs w:val="24"/>
        </w:rPr>
      </w:pPr>
      <w:r w:rsidRPr="00811089">
        <w:rPr>
          <w:b/>
          <w:bCs/>
          <w:szCs w:val="24"/>
        </w:rPr>
        <w:lastRenderedPageBreak/>
        <w:t>4.</w:t>
      </w:r>
      <w:r w:rsidR="00350BE9">
        <w:rPr>
          <w:b/>
          <w:bCs/>
          <w:szCs w:val="24"/>
        </w:rPr>
        <w:t xml:space="preserve"> </w:t>
      </w:r>
      <w:r w:rsidR="00350BE9">
        <w:rPr>
          <w:b/>
        </w:rPr>
        <w:t>(SDZ str. 33)</w:t>
      </w:r>
    </w:p>
    <w:p w14:paraId="3AB427BD" w14:textId="77777777" w:rsidR="00350BE9" w:rsidRDefault="00350BE9" w:rsidP="00CA516D">
      <w:pPr>
        <w:spacing w:line="240" w:lineRule="auto"/>
        <w:rPr>
          <w:b/>
          <w:bCs/>
          <w:szCs w:val="24"/>
        </w:rPr>
      </w:pPr>
    </w:p>
    <w:p w14:paraId="159A16A7" w14:textId="0CC8079D" w:rsidR="00DB64EB" w:rsidRDefault="00DB64EB" w:rsidP="00CA516D">
      <w:pPr>
        <w:spacing w:line="240" w:lineRule="auto"/>
        <w:rPr>
          <w:b/>
          <w:bCs/>
          <w:szCs w:val="24"/>
        </w:rPr>
      </w:pPr>
      <w:r>
        <w:rPr>
          <w:b/>
          <w:bCs/>
          <w:szCs w:val="24"/>
        </w:rPr>
        <w:t>Izpis podatkov:</w:t>
      </w:r>
    </w:p>
    <w:p w14:paraId="70D8D6D1" w14:textId="3056D940" w:rsidR="00DB64EB" w:rsidRDefault="00DB64EB" w:rsidP="00CA516D">
      <w:pPr>
        <w:spacing w:line="240" w:lineRule="auto"/>
        <w:rPr>
          <w:szCs w:val="24"/>
        </w:rPr>
      </w:pPr>
      <w:r>
        <w:rPr>
          <w:i/>
          <w:iCs/>
          <w:szCs w:val="24"/>
        </w:rPr>
        <w:t>w</w:t>
      </w:r>
      <w:r>
        <w:rPr>
          <w:szCs w:val="24"/>
        </w:rPr>
        <w:t>(sol) = 3,83 % = 0,0383</w:t>
      </w:r>
    </w:p>
    <w:p w14:paraId="010A4DC1" w14:textId="38E5946C" w:rsidR="00DB64EB" w:rsidRDefault="00DB64EB" w:rsidP="00CA516D">
      <w:pPr>
        <w:spacing w:line="240" w:lineRule="auto"/>
        <w:rPr>
          <w:szCs w:val="24"/>
        </w:rPr>
      </w:pPr>
      <w:r w:rsidRPr="00DB64EB">
        <w:rPr>
          <w:i/>
          <w:iCs/>
          <w:szCs w:val="24"/>
        </w:rPr>
        <w:t>m</w:t>
      </w:r>
      <w:r>
        <w:rPr>
          <w:szCs w:val="24"/>
        </w:rPr>
        <w:t>(raztopina) = 500 g</w:t>
      </w:r>
    </w:p>
    <w:p w14:paraId="5A7BB9AA" w14:textId="578EA512" w:rsidR="00DB64EB" w:rsidRDefault="00DB64EB" w:rsidP="00CA516D">
      <w:pPr>
        <w:spacing w:line="240" w:lineRule="auto"/>
        <w:rPr>
          <w:szCs w:val="24"/>
        </w:rPr>
      </w:pPr>
    </w:p>
    <w:p w14:paraId="165F761D" w14:textId="3D8D5EBD" w:rsidR="00DB64EB" w:rsidRPr="00DB64EB" w:rsidRDefault="00DB64EB" w:rsidP="00CA516D">
      <w:pPr>
        <w:spacing w:line="240" w:lineRule="auto"/>
        <w:rPr>
          <w:b/>
          <w:bCs/>
          <w:szCs w:val="24"/>
        </w:rPr>
      </w:pPr>
      <w:r w:rsidRPr="00DB64EB">
        <w:rPr>
          <w:b/>
          <w:bCs/>
          <w:szCs w:val="24"/>
        </w:rPr>
        <w:t>Račun:</w:t>
      </w:r>
    </w:p>
    <w:p w14:paraId="69C83F88" w14:textId="01A38461" w:rsidR="00CA516D" w:rsidRDefault="00CA516D" w:rsidP="00CA516D">
      <w:pPr>
        <w:spacing w:line="240" w:lineRule="auto"/>
        <w:rPr>
          <w:b/>
          <w:bCs/>
          <w:szCs w:val="24"/>
        </w:rPr>
      </w:pPr>
      <w:r w:rsidRPr="00965FF7">
        <w:rPr>
          <w:bCs/>
          <w:i/>
          <w:szCs w:val="24"/>
        </w:rPr>
        <w:t>m</w:t>
      </w:r>
      <w:r w:rsidRPr="00E470F0">
        <w:rPr>
          <w:bCs/>
          <w:szCs w:val="24"/>
        </w:rPr>
        <w:t>(</w:t>
      </w:r>
      <w:r w:rsidR="00DB64EB">
        <w:rPr>
          <w:bCs/>
          <w:szCs w:val="24"/>
        </w:rPr>
        <w:t>sol</w:t>
      </w:r>
      <w:r w:rsidRPr="00E470F0">
        <w:rPr>
          <w:bCs/>
          <w:szCs w:val="24"/>
        </w:rPr>
        <w:t>)</w:t>
      </w:r>
      <w:r>
        <w:rPr>
          <w:bCs/>
          <w:szCs w:val="24"/>
        </w:rPr>
        <w:t xml:space="preserve"> </w:t>
      </w:r>
      <w:r w:rsidRPr="00E470F0">
        <w:rPr>
          <w:bCs/>
          <w:szCs w:val="24"/>
        </w:rPr>
        <w:t>=</w:t>
      </w:r>
      <w:r>
        <w:rPr>
          <w:bCs/>
          <w:szCs w:val="24"/>
        </w:rPr>
        <w:t xml:space="preserve"> </w:t>
      </w:r>
      <w:r w:rsidRPr="00965FF7">
        <w:rPr>
          <w:bCs/>
          <w:i/>
          <w:szCs w:val="24"/>
        </w:rPr>
        <w:t>w</w:t>
      </w:r>
      <w:r w:rsidR="00DB64EB">
        <w:rPr>
          <w:bCs/>
          <w:iCs/>
          <w:szCs w:val="24"/>
        </w:rPr>
        <w:t>(sol)</w:t>
      </w:r>
      <w:r w:rsidRPr="00965FF7">
        <w:rPr>
          <w:bCs/>
          <w:i/>
          <w:szCs w:val="24"/>
        </w:rPr>
        <w:t xml:space="preserve"> </w:t>
      </w:r>
      <w:r w:rsidRPr="00E470F0">
        <w:rPr>
          <w:bCs/>
          <w:szCs w:val="24"/>
        </w:rPr>
        <w:t>·</w:t>
      </w:r>
      <w:r>
        <w:rPr>
          <w:bCs/>
          <w:szCs w:val="24"/>
        </w:rPr>
        <w:t xml:space="preserve"> </w:t>
      </w:r>
      <w:r w:rsidRPr="00965FF7">
        <w:rPr>
          <w:bCs/>
          <w:i/>
          <w:szCs w:val="24"/>
        </w:rPr>
        <w:t>m</w:t>
      </w:r>
      <w:r w:rsidRPr="00E470F0">
        <w:rPr>
          <w:bCs/>
          <w:szCs w:val="24"/>
        </w:rPr>
        <w:t>(raztopin</w:t>
      </w:r>
      <w:r w:rsidR="00965FF7">
        <w:rPr>
          <w:bCs/>
          <w:szCs w:val="24"/>
        </w:rPr>
        <w:t>a</w:t>
      </w:r>
      <w:r w:rsidRPr="00E470F0">
        <w:rPr>
          <w:bCs/>
          <w:szCs w:val="24"/>
        </w:rPr>
        <w:t>)</w:t>
      </w:r>
    </w:p>
    <w:p w14:paraId="423A467B" w14:textId="4AC45305" w:rsidR="00CA516D" w:rsidRDefault="00CA516D" w:rsidP="00CA516D">
      <w:pPr>
        <w:spacing w:line="240" w:lineRule="auto"/>
        <w:rPr>
          <w:b/>
          <w:bCs/>
          <w:szCs w:val="24"/>
        </w:rPr>
      </w:pPr>
      <w:r w:rsidRPr="00965FF7">
        <w:rPr>
          <w:bCs/>
          <w:i/>
          <w:szCs w:val="24"/>
        </w:rPr>
        <w:t>m</w:t>
      </w:r>
      <w:r w:rsidR="00965FF7">
        <w:rPr>
          <w:bCs/>
          <w:szCs w:val="24"/>
        </w:rPr>
        <w:t>(</w:t>
      </w:r>
      <w:r w:rsidR="00DB64EB">
        <w:rPr>
          <w:bCs/>
          <w:szCs w:val="24"/>
        </w:rPr>
        <w:t>sol</w:t>
      </w:r>
      <w:r>
        <w:rPr>
          <w:bCs/>
          <w:szCs w:val="24"/>
        </w:rPr>
        <w:t xml:space="preserve">) = 0,0383 </w:t>
      </w:r>
      <w:r w:rsidRPr="00E470F0">
        <w:rPr>
          <w:bCs/>
          <w:szCs w:val="24"/>
        </w:rPr>
        <w:t>·</w:t>
      </w:r>
      <w:r>
        <w:rPr>
          <w:bCs/>
          <w:szCs w:val="24"/>
        </w:rPr>
        <w:t xml:space="preserve"> 500</w:t>
      </w:r>
      <w:r w:rsidR="000E27C5">
        <w:rPr>
          <w:bCs/>
          <w:szCs w:val="24"/>
        </w:rPr>
        <w:t xml:space="preserve"> </w:t>
      </w:r>
      <w:r>
        <w:rPr>
          <w:bCs/>
          <w:szCs w:val="24"/>
        </w:rPr>
        <w:t>g</w:t>
      </w:r>
    </w:p>
    <w:p w14:paraId="50AEC31C" w14:textId="73E82CF0" w:rsidR="00CA516D" w:rsidRDefault="00CA516D" w:rsidP="00CA516D">
      <w:pPr>
        <w:spacing w:line="240" w:lineRule="auto"/>
        <w:rPr>
          <w:b/>
          <w:bCs/>
          <w:szCs w:val="24"/>
        </w:rPr>
      </w:pPr>
      <w:r w:rsidRPr="00965FF7">
        <w:rPr>
          <w:bCs/>
          <w:i/>
          <w:szCs w:val="24"/>
        </w:rPr>
        <w:t>m</w:t>
      </w:r>
      <w:r>
        <w:rPr>
          <w:bCs/>
          <w:szCs w:val="24"/>
        </w:rPr>
        <w:t>(</w:t>
      </w:r>
      <w:r w:rsidR="00DB64EB">
        <w:rPr>
          <w:bCs/>
          <w:szCs w:val="24"/>
        </w:rPr>
        <w:t>sol</w:t>
      </w:r>
      <w:r>
        <w:rPr>
          <w:bCs/>
          <w:szCs w:val="24"/>
        </w:rPr>
        <w:t>) = 19,15 g</w:t>
      </w:r>
    </w:p>
    <w:p w14:paraId="6AD96078" w14:textId="77777777" w:rsidR="00DB64EB" w:rsidRDefault="00DB64EB" w:rsidP="00CA516D">
      <w:pPr>
        <w:spacing w:line="240" w:lineRule="auto"/>
        <w:rPr>
          <w:bCs/>
          <w:szCs w:val="24"/>
        </w:rPr>
      </w:pPr>
    </w:p>
    <w:p w14:paraId="5B7FEEA0" w14:textId="7CCF5E93" w:rsidR="00CA516D" w:rsidRDefault="00CA516D" w:rsidP="00CA516D">
      <w:pPr>
        <w:spacing w:line="240" w:lineRule="auto"/>
        <w:rPr>
          <w:b/>
          <w:bCs/>
          <w:szCs w:val="24"/>
        </w:rPr>
      </w:pPr>
      <w:r w:rsidRPr="00DB64EB">
        <w:rPr>
          <w:b/>
          <w:szCs w:val="24"/>
        </w:rPr>
        <w:t>Odgovor:</w:t>
      </w:r>
      <w:r>
        <w:rPr>
          <w:bCs/>
          <w:szCs w:val="24"/>
        </w:rPr>
        <w:t xml:space="preserve"> Iz 500</w:t>
      </w:r>
      <w:r w:rsidR="000E27C5">
        <w:rPr>
          <w:bCs/>
          <w:szCs w:val="24"/>
        </w:rPr>
        <w:t xml:space="preserve"> </w:t>
      </w:r>
      <w:r>
        <w:rPr>
          <w:bCs/>
          <w:szCs w:val="24"/>
        </w:rPr>
        <w:t>g morsk</w:t>
      </w:r>
      <w:r w:rsidR="00965FF7">
        <w:rPr>
          <w:bCs/>
          <w:szCs w:val="24"/>
        </w:rPr>
        <w:t>e</w:t>
      </w:r>
      <w:r>
        <w:rPr>
          <w:bCs/>
          <w:szCs w:val="24"/>
        </w:rPr>
        <w:t xml:space="preserve"> vode bi </w:t>
      </w:r>
      <w:r w:rsidR="00DB64EB">
        <w:rPr>
          <w:bCs/>
          <w:szCs w:val="24"/>
        </w:rPr>
        <w:t xml:space="preserve">lahko </w:t>
      </w:r>
      <w:r>
        <w:rPr>
          <w:bCs/>
          <w:szCs w:val="24"/>
        </w:rPr>
        <w:t>pridobili 19,15</w:t>
      </w:r>
      <w:r w:rsidR="000E27C5">
        <w:rPr>
          <w:bCs/>
          <w:szCs w:val="24"/>
        </w:rPr>
        <w:t xml:space="preserve"> </w:t>
      </w:r>
      <w:r>
        <w:rPr>
          <w:bCs/>
          <w:szCs w:val="24"/>
        </w:rPr>
        <w:t>g soli.</w:t>
      </w:r>
    </w:p>
    <w:p w14:paraId="55F247B7" w14:textId="77777777" w:rsidR="00CA516D" w:rsidRDefault="00CA516D" w:rsidP="00CA516D">
      <w:pPr>
        <w:spacing w:line="240" w:lineRule="auto"/>
        <w:rPr>
          <w:b/>
          <w:bCs/>
          <w:szCs w:val="24"/>
        </w:rPr>
      </w:pPr>
    </w:p>
    <w:p w14:paraId="5784DB36" w14:textId="4F06B26E" w:rsidR="00350BE9" w:rsidRDefault="00CA516D" w:rsidP="00350BE9">
      <w:pPr>
        <w:spacing w:line="240" w:lineRule="auto"/>
        <w:rPr>
          <w:b/>
          <w:bCs/>
          <w:szCs w:val="24"/>
        </w:rPr>
      </w:pPr>
      <w:r w:rsidRPr="00811089">
        <w:rPr>
          <w:b/>
          <w:bCs/>
          <w:szCs w:val="24"/>
        </w:rPr>
        <w:t>5.</w:t>
      </w:r>
      <w:r w:rsidR="00350BE9">
        <w:rPr>
          <w:b/>
          <w:bCs/>
          <w:szCs w:val="24"/>
        </w:rPr>
        <w:t xml:space="preserve"> </w:t>
      </w:r>
      <w:r w:rsidR="00350BE9">
        <w:rPr>
          <w:b/>
        </w:rPr>
        <w:t>(SDZ str. 33)</w:t>
      </w:r>
    </w:p>
    <w:p w14:paraId="4AB61E48" w14:textId="1EDA8AF3" w:rsidR="00CA516D" w:rsidRPr="00811089" w:rsidRDefault="00CA516D" w:rsidP="00CA516D">
      <w:pPr>
        <w:spacing w:line="240" w:lineRule="auto"/>
        <w:rPr>
          <w:b/>
          <w:bCs/>
          <w:szCs w:val="24"/>
        </w:rPr>
      </w:pPr>
    </w:p>
    <w:tbl>
      <w:tblPr>
        <w:tblStyle w:val="Tabelamrea"/>
        <w:tblW w:w="0" w:type="auto"/>
        <w:tblLook w:val="04A0" w:firstRow="1" w:lastRow="0" w:firstColumn="1" w:lastColumn="0" w:noHBand="0" w:noVBand="1"/>
      </w:tblPr>
      <w:tblGrid>
        <w:gridCol w:w="1796"/>
        <w:gridCol w:w="2027"/>
        <w:gridCol w:w="1559"/>
        <w:gridCol w:w="1984"/>
        <w:gridCol w:w="1818"/>
      </w:tblGrid>
      <w:tr w:rsidR="00CA516D" w:rsidRPr="00965FF7" w14:paraId="58939DDD" w14:textId="77777777" w:rsidTr="00270FBE">
        <w:trPr>
          <w:trHeight w:val="397"/>
        </w:trPr>
        <w:tc>
          <w:tcPr>
            <w:tcW w:w="1796" w:type="dxa"/>
            <w:vAlign w:val="center"/>
          </w:tcPr>
          <w:p w14:paraId="47B49216" w14:textId="77777777" w:rsidR="00CA516D" w:rsidRPr="00965FF7" w:rsidRDefault="00CA516D" w:rsidP="00256920">
            <w:pPr>
              <w:jc w:val="center"/>
              <w:rPr>
                <w:b/>
                <w:bCs/>
              </w:rPr>
            </w:pPr>
          </w:p>
        </w:tc>
        <w:tc>
          <w:tcPr>
            <w:tcW w:w="2027" w:type="dxa"/>
            <w:shd w:val="clear" w:color="auto" w:fill="D9D9D9" w:themeFill="background1" w:themeFillShade="D9"/>
            <w:vAlign w:val="center"/>
          </w:tcPr>
          <w:p w14:paraId="75553F57" w14:textId="77777777" w:rsidR="00CA516D" w:rsidRPr="00965FF7" w:rsidRDefault="00CA516D" w:rsidP="00256920">
            <w:pPr>
              <w:jc w:val="center"/>
              <w:rPr>
                <w:b/>
                <w:bCs/>
              </w:rPr>
            </w:pPr>
            <w:r w:rsidRPr="00965FF7">
              <w:rPr>
                <w:b/>
                <w:bCs/>
                <w:i/>
              </w:rPr>
              <w:t>m</w:t>
            </w:r>
            <w:r w:rsidRPr="00965FF7">
              <w:rPr>
                <w:b/>
                <w:bCs/>
              </w:rPr>
              <w:t>(topljenec) [g]</w:t>
            </w:r>
          </w:p>
        </w:tc>
        <w:tc>
          <w:tcPr>
            <w:tcW w:w="1559" w:type="dxa"/>
            <w:shd w:val="clear" w:color="auto" w:fill="D9D9D9" w:themeFill="background1" w:themeFillShade="D9"/>
            <w:vAlign w:val="center"/>
          </w:tcPr>
          <w:p w14:paraId="626BD547" w14:textId="77777777" w:rsidR="00CA516D" w:rsidRPr="00965FF7" w:rsidRDefault="00CA516D" w:rsidP="00256920">
            <w:pPr>
              <w:jc w:val="center"/>
              <w:rPr>
                <w:b/>
                <w:bCs/>
              </w:rPr>
            </w:pPr>
            <w:r w:rsidRPr="00965FF7">
              <w:rPr>
                <w:b/>
                <w:bCs/>
                <w:i/>
              </w:rPr>
              <w:t>m</w:t>
            </w:r>
            <w:r w:rsidRPr="00965FF7">
              <w:rPr>
                <w:b/>
                <w:bCs/>
              </w:rPr>
              <w:t>(topilo) [g]</w:t>
            </w:r>
          </w:p>
        </w:tc>
        <w:tc>
          <w:tcPr>
            <w:tcW w:w="1984" w:type="dxa"/>
            <w:shd w:val="clear" w:color="auto" w:fill="D9D9D9" w:themeFill="background1" w:themeFillShade="D9"/>
            <w:vAlign w:val="center"/>
          </w:tcPr>
          <w:p w14:paraId="5DE1FB8E" w14:textId="77777777" w:rsidR="00CA516D" w:rsidRPr="00965FF7" w:rsidRDefault="00CA516D" w:rsidP="00256920">
            <w:pPr>
              <w:jc w:val="center"/>
              <w:rPr>
                <w:b/>
                <w:bCs/>
              </w:rPr>
            </w:pPr>
            <w:r w:rsidRPr="00965FF7">
              <w:rPr>
                <w:b/>
                <w:bCs/>
                <w:i/>
              </w:rPr>
              <w:t>m</w:t>
            </w:r>
            <w:r w:rsidRPr="00965FF7">
              <w:rPr>
                <w:b/>
                <w:bCs/>
              </w:rPr>
              <w:t>(raztopina) [g]</w:t>
            </w:r>
          </w:p>
        </w:tc>
        <w:tc>
          <w:tcPr>
            <w:tcW w:w="1650" w:type="dxa"/>
            <w:shd w:val="clear" w:color="auto" w:fill="D9D9D9" w:themeFill="background1" w:themeFillShade="D9"/>
            <w:vAlign w:val="center"/>
          </w:tcPr>
          <w:p w14:paraId="417C4C9B" w14:textId="77777777" w:rsidR="00CA516D" w:rsidRPr="00965FF7" w:rsidRDefault="00CA516D" w:rsidP="00256920">
            <w:pPr>
              <w:jc w:val="center"/>
              <w:rPr>
                <w:b/>
                <w:bCs/>
              </w:rPr>
            </w:pPr>
            <w:r w:rsidRPr="00965FF7">
              <w:rPr>
                <w:b/>
                <w:bCs/>
                <w:i/>
              </w:rPr>
              <w:t>w</w:t>
            </w:r>
            <w:r w:rsidRPr="00965FF7">
              <w:rPr>
                <w:b/>
                <w:bCs/>
              </w:rPr>
              <w:t>(topljenec)</w:t>
            </w:r>
          </w:p>
        </w:tc>
      </w:tr>
      <w:tr w:rsidR="00CA516D" w:rsidRPr="00811089" w14:paraId="4D54F645" w14:textId="77777777" w:rsidTr="001E5AD8">
        <w:trPr>
          <w:trHeight w:val="397"/>
        </w:trPr>
        <w:tc>
          <w:tcPr>
            <w:tcW w:w="1796" w:type="dxa"/>
            <w:shd w:val="clear" w:color="auto" w:fill="D9D9D9" w:themeFill="background1" w:themeFillShade="D9"/>
            <w:vAlign w:val="center"/>
          </w:tcPr>
          <w:p w14:paraId="321C1309" w14:textId="70A4CA53" w:rsidR="00CA516D" w:rsidRPr="00811089" w:rsidRDefault="00CA516D" w:rsidP="00256920">
            <w:pPr>
              <w:jc w:val="center"/>
              <w:rPr>
                <w:b/>
                <w:bCs/>
              </w:rPr>
            </w:pPr>
            <w:r w:rsidRPr="00811089">
              <w:rPr>
                <w:bCs/>
              </w:rPr>
              <w:t>1.</w:t>
            </w:r>
            <w:r w:rsidR="00965FF7">
              <w:rPr>
                <w:bCs/>
              </w:rPr>
              <w:t xml:space="preserve"> </w:t>
            </w:r>
            <w:r w:rsidRPr="00811089">
              <w:rPr>
                <w:bCs/>
              </w:rPr>
              <w:t>raztopina</w:t>
            </w:r>
          </w:p>
        </w:tc>
        <w:tc>
          <w:tcPr>
            <w:tcW w:w="2027" w:type="dxa"/>
            <w:vAlign w:val="center"/>
          </w:tcPr>
          <w:p w14:paraId="7A12FB62" w14:textId="77777777" w:rsidR="00CA516D" w:rsidRPr="00811089" w:rsidRDefault="00CA516D" w:rsidP="00256920">
            <w:pPr>
              <w:jc w:val="center"/>
              <w:rPr>
                <w:b/>
                <w:bCs/>
              </w:rPr>
            </w:pPr>
            <w:r w:rsidRPr="00811089">
              <w:rPr>
                <w:bCs/>
              </w:rPr>
              <w:t>25</w:t>
            </w:r>
          </w:p>
        </w:tc>
        <w:tc>
          <w:tcPr>
            <w:tcW w:w="1559" w:type="dxa"/>
            <w:vAlign w:val="center"/>
          </w:tcPr>
          <w:p w14:paraId="4542EADE" w14:textId="77777777" w:rsidR="00CA516D" w:rsidRPr="00811089" w:rsidRDefault="00CA516D" w:rsidP="00256920">
            <w:pPr>
              <w:jc w:val="center"/>
              <w:rPr>
                <w:b/>
                <w:bCs/>
              </w:rPr>
            </w:pPr>
            <w:r w:rsidRPr="00811089">
              <w:rPr>
                <w:bCs/>
              </w:rPr>
              <w:t>100</w:t>
            </w:r>
          </w:p>
        </w:tc>
        <w:tc>
          <w:tcPr>
            <w:tcW w:w="1984" w:type="dxa"/>
            <w:vAlign w:val="center"/>
          </w:tcPr>
          <w:p w14:paraId="333921B0" w14:textId="77777777" w:rsidR="00CA516D" w:rsidRPr="00811089" w:rsidRDefault="00CA516D" w:rsidP="00256920">
            <w:pPr>
              <w:jc w:val="center"/>
              <w:rPr>
                <w:b/>
                <w:bCs/>
              </w:rPr>
            </w:pPr>
            <w:r w:rsidRPr="00811089">
              <w:rPr>
                <w:bCs/>
              </w:rPr>
              <w:t>125</w:t>
            </w:r>
          </w:p>
        </w:tc>
        <w:tc>
          <w:tcPr>
            <w:tcW w:w="1650" w:type="dxa"/>
            <w:vAlign w:val="center"/>
          </w:tcPr>
          <w:p w14:paraId="31CE2B04" w14:textId="77777777" w:rsidR="00CA516D" w:rsidRPr="00811089" w:rsidRDefault="00CA516D" w:rsidP="00256920">
            <w:pPr>
              <w:jc w:val="center"/>
              <w:rPr>
                <w:b/>
                <w:bCs/>
              </w:rPr>
            </w:pPr>
            <w:r w:rsidRPr="00811089">
              <w:rPr>
                <w:bCs/>
              </w:rPr>
              <w:t>0,20</w:t>
            </w:r>
          </w:p>
        </w:tc>
      </w:tr>
      <w:tr w:rsidR="00CA516D" w:rsidRPr="00811089" w14:paraId="4CA507CD" w14:textId="77777777" w:rsidTr="001E5AD8">
        <w:trPr>
          <w:trHeight w:val="397"/>
        </w:trPr>
        <w:tc>
          <w:tcPr>
            <w:tcW w:w="1796" w:type="dxa"/>
            <w:shd w:val="clear" w:color="auto" w:fill="D9D9D9" w:themeFill="background1" w:themeFillShade="D9"/>
            <w:vAlign w:val="center"/>
          </w:tcPr>
          <w:p w14:paraId="4F788949" w14:textId="13604E34" w:rsidR="00CA516D" w:rsidRPr="00811089" w:rsidRDefault="00965FF7" w:rsidP="00256920">
            <w:pPr>
              <w:jc w:val="center"/>
              <w:rPr>
                <w:b/>
                <w:bCs/>
              </w:rPr>
            </w:pPr>
            <w:r>
              <w:rPr>
                <w:bCs/>
              </w:rPr>
              <w:t>2. r</w:t>
            </w:r>
            <w:r w:rsidR="00CA516D" w:rsidRPr="00811089">
              <w:rPr>
                <w:bCs/>
              </w:rPr>
              <w:t>aztopina</w:t>
            </w:r>
          </w:p>
        </w:tc>
        <w:tc>
          <w:tcPr>
            <w:tcW w:w="2027" w:type="dxa"/>
            <w:vAlign w:val="center"/>
          </w:tcPr>
          <w:p w14:paraId="5E3795A7" w14:textId="77777777" w:rsidR="00CA516D" w:rsidRPr="00811089" w:rsidRDefault="00CA516D" w:rsidP="00256920">
            <w:pPr>
              <w:jc w:val="center"/>
              <w:rPr>
                <w:b/>
                <w:bCs/>
              </w:rPr>
            </w:pPr>
            <w:r w:rsidRPr="00811089">
              <w:rPr>
                <w:bCs/>
              </w:rPr>
              <w:t>30</w:t>
            </w:r>
          </w:p>
        </w:tc>
        <w:tc>
          <w:tcPr>
            <w:tcW w:w="1559" w:type="dxa"/>
            <w:vAlign w:val="center"/>
          </w:tcPr>
          <w:p w14:paraId="1575033C" w14:textId="77777777" w:rsidR="00CA516D" w:rsidRPr="00811089" w:rsidRDefault="00CA516D" w:rsidP="00256920">
            <w:pPr>
              <w:jc w:val="center"/>
              <w:rPr>
                <w:b/>
                <w:bCs/>
              </w:rPr>
            </w:pPr>
            <w:r w:rsidRPr="00811089">
              <w:rPr>
                <w:bCs/>
              </w:rPr>
              <w:t>170</w:t>
            </w:r>
          </w:p>
        </w:tc>
        <w:tc>
          <w:tcPr>
            <w:tcW w:w="1984" w:type="dxa"/>
            <w:vAlign w:val="center"/>
          </w:tcPr>
          <w:p w14:paraId="4509C6ED" w14:textId="77777777" w:rsidR="00CA516D" w:rsidRPr="00811089" w:rsidRDefault="00CA516D" w:rsidP="00256920">
            <w:pPr>
              <w:jc w:val="center"/>
              <w:rPr>
                <w:b/>
                <w:bCs/>
              </w:rPr>
            </w:pPr>
            <w:r w:rsidRPr="00811089">
              <w:rPr>
                <w:bCs/>
              </w:rPr>
              <w:t>200</w:t>
            </w:r>
          </w:p>
        </w:tc>
        <w:tc>
          <w:tcPr>
            <w:tcW w:w="1650" w:type="dxa"/>
            <w:vAlign w:val="center"/>
          </w:tcPr>
          <w:p w14:paraId="2321396E" w14:textId="77777777" w:rsidR="00CA516D" w:rsidRPr="00811089" w:rsidRDefault="00CA516D" w:rsidP="00256920">
            <w:pPr>
              <w:jc w:val="center"/>
              <w:rPr>
                <w:b/>
                <w:bCs/>
              </w:rPr>
            </w:pPr>
            <w:r w:rsidRPr="00811089">
              <w:rPr>
                <w:bCs/>
              </w:rPr>
              <w:t>0,15</w:t>
            </w:r>
          </w:p>
        </w:tc>
      </w:tr>
      <w:tr w:rsidR="00CA516D" w:rsidRPr="00811089" w14:paraId="0146F04B" w14:textId="77777777" w:rsidTr="001E5AD8">
        <w:trPr>
          <w:trHeight w:val="397"/>
        </w:trPr>
        <w:tc>
          <w:tcPr>
            <w:tcW w:w="1796" w:type="dxa"/>
            <w:shd w:val="clear" w:color="auto" w:fill="D9D9D9" w:themeFill="background1" w:themeFillShade="D9"/>
            <w:vAlign w:val="center"/>
          </w:tcPr>
          <w:p w14:paraId="72293151" w14:textId="590441E2" w:rsidR="00CA516D" w:rsidRPr="00811089" w:rsidRDefault="00965FF7" w:rsidP="00256920">
            <w:pPr>
              <w:jc w:val="center"/>
              <w:rPr>
                <w:b/>
                <w:bCs/>
              </w:rPr>
            </w:pPr>
            <w:r>
              <w:rPr>
                <w:bCs/>
              </w:rPr>
              <w:t>3. r</w:t>
            </w:r>
            <w:r w:rsidR="00CA516D" w:rsidRPr="00811089">
              <w:rPr>
                <w:bCs/>
              </w:rPr>
              <w:t>aztopina</w:t>
            </w:r>
          </w:p>
        </w:tc>
        <w:tc>
          <w:tcPr>
            <w:tcW w:w="2027" w:type="dxa"/>
            <w:vAlign w:val="center"/>
          </w:tcPr>
          <w:p w14:paraId="3155D535" w14:textId="365D832F" w:rsidR="00CA516D" w:rsidRPr="00811089" w:rsidRDefault="00CA516D" w:rsidP="00256920">
            <w:pPr>
              <w:jc w:val="center"/>
              <w:rPr>
                <w:b/>
                <w:bCs/>
              </w:rPr>
            </w:pPr>
            <w:r w:rsidRPr="00811089">
              <w:rPr>
                <w:bCs/>
              </w:rPr>
              <w:t>50</w:t>
            </w:r>
          </w:p>
        </w:tc>
        <w:tc>
          <w:tcPr>
            <w:tcW w:w="1559" w:type="dxa"/>
            <w:vAlign w:val="center"/>
          </w:tcPr>
          <w:p w14:paraId="44E11191" w14:textId="452ADFEB" w:rsidR="00CA516D" w:rsidRPr="00811089" w:rsidRDefault="00F92B67" w:rsidP="00256920">
            <w:pPr>
              <w:jc w:val="center"/>
              <w:rPr>
                <w:b/>
                <w:bCs/>
              </w:rPr>
            </w:pPr>
            <w:r>
              <w:rPr>
                <w:bCs/>
              </w:rPr>
              <w:t>1</w:t>
            </w:r>
            <w:r w:rsidR="00CA516D" w:rsidRPr="00811089">
              <w:rPr>
                <w:bCs/>
              </w:rPr>
              <w:t>50</w:t>
            </w:r>
          </w:p>
        </w:tc>
        <w:tc>
          <w:tcPr>
            <w:tcW w:w="1984" w:type="dxa"/>
            <w:vAlign w:val="center"/>
          </w:tcPr>
          <w:p w14:paraId="096BD42D" w14:textId="77777777" w:rsidR="00CA516D" w:rsidRPr="00811089" w:rsidRDefault="00CA516D" w:rsidP="00256920">
            <w:pPr>
              <w:jc w:val="center"/>
              <w:rPr>
                <w:b/>
                <w:bCs/>
              </w:rPr>
            </w:pPr>
            <w:r w:rsidRPr="00811089">
              <w:rPr>
                <w:bCs/>
              </w:rPr>
              <w:t>200</w:t>
            </w:r>
          </w:p>
        </w:tc>
        <w:tc>
          <w:tcPr>
            <w:tcW w:w="1650" w:type="dxa"/>
            <w:vAlign w:val="center"/>
          </w:tcPr>
          <w:p w14:paraId="08B7766D" w14:textId="3C7E7DC9" w:rsidR="00CA516D" w:rsidRPr="00811089" w:rsidRDefault="00CA516D" w:rsidP="00256920">
            <w:pPr>
              <w:jc w:val="center"/>
              <w:rPr>
                <w:b/>
                <w:bCs/>
              </w:rPr>
            </w:pPr>
            <w:r w:rsidRPr="00811089">
              <w:rPr>
                <w:bCs/>
              </w:rPr>
              <w:t>0,</w:t>
            </w:r>
            <w:r w:rsidR="00F92B67">
              <w:rPr>
                <w:bCs/>
              </w:rPr>
              <w:t>2</w:t>
            </w:r>
            <w:r w:rsidR="00F92B67" w:rsidRPr="00811089">
              <w:rPr>
                <w:bCs/>
              </w:rPr>
              <w:t>5</w:t>
            </w:r>
          </w:p>
        </w:tc>
      </w:tr>
      <w:tr w:rsidR="00CA516D" w:rsidRPr="00811089" w14:paraId="1B021210" w14:textId="77777777" w:rsidTr="001E5AD8">
        <w:trPr>
          <w:trHeight w:val="397"/>
        </w:trPr>
        <w:tc>
          <w:tcPr>
            <w:tcW w:w="1796" w:type="dxa"/>
            <w:shd w:val="clear" w:color="auto" w:fill="D9D9D9" w:themeFill="background1" w:themeFillShade="D9"/>
            <w:vAlign w:val="center"/>
          </w:tcPr>
          <w:p w14:paraId="197D25AB" w14:textId="7CF2BD26" w:rsidR="00CA516D" w:rsidRPr="00811089" w:rsidRDefault="00CA516D" w:rsidP="00256920">
            <w:pPr>
              <w:jc w:val="center"/>
              <w:rPr>
                <w:b/>
                <w:bCs/>
              </w:rPr>
            </w:pPr>
            <w:r w:rsidRPr="00811089">
              <w:rPr>
                <w:bCs/>
              </w:rPr>
              <w:t>4.</w:t>
            </w:r>
            <w:r w:rsidR="00965FF7">
              <w:rPr>
                <w:bCs/>
              </w:rPr>
              <w:t xml:space="preserve"> </w:t>
            </w:r>
            <w:r w:rsidRPr="00811089">
              <w:rPr>
                <w:bCs/>
              </w:rPr>
              <w:t>raztopina</w:t>
            </w:r>
          </w:p>
        </w:tc>
        <w:tc>
          <w:tcPr>
            <w:tcW w:w="2027" w:type="dxa"/>
            <w:vAlign w:val="center"/>
          </w:tcPr>
          <w:p w14:paraId="711AE258" w14:textId="77777777" w:rsidR="00CA516D" w:rsidRPr="00811089" w:rsidRDefault="00CA516D" w:rsidP="00256920">
            <w:pPr>
              <w:jc w:val="center"/>
              <w:rPr>
                <w:b/>
                <w:bCs/>
              </w:rPr>
            </w:pPr>
            <w:r w:rsidRPr="00811089">
              <w:rPr>
                <w:bCs/>
              </w:rPr>
              <w:t>40</w:t>
            </w:r>
          </w:p>
        </w:tc>
        <w:tc>
          <w:tcPr>
            <w:tcW w:w="1559" w:type="dxa"/>
            <w:vAlign w:val="center"/>
          </w:tcPr>
          <w:p w14:paraId="2F6A2B6A" w14:textId="77777777" w:rsidR="00CA516D" w:rsidRPr="00811089" w:rsidRDefault="00CA516D" w:rsidP="00256920">
            <w:pPr>
              <w:jc w:val="center"/>
              <w:rPr>
                <w:b/>
                <w:bCs/>
              </w:rPr>
            </w:pPr>
            <w:r w:rsidRPr="00811089">
              <w:rPr>
                <w:bCs/>
              </w:rPr>
              <w:t>210</w:t>
            </w:r>
          </w:p>
        </w:tc>
        <w:tc>
          <w:tcPr>
            <w:tcW w:w="1984" w:type="dxa"/>
            <w:vAlign w:val="center"/>
          </w:tcPr>
          <w:p w14:paraId="171050DC" w14:textId="77777777" w:rsidR="00CA516D" w:rsidRPr="00811089" w:rsidRDefault="00CA516D" w:rsidP="00256920">
            <w:pPr>
              <w:jc w:val="center"/>
              <w:rPr>
                <w:b/>
                <w:bCs/>
              </w:rPr>
            </w:pPr>
            <w:r w:rsidRPr="00811089">
              <w:rPr>
                <w:bCs/>
              </w:rPr>
              <w:t>250</w:t>
            </w:r>
          </w:p>
        </w:tc>
        <w:tc>
          <w:tcPr>
            <w:tcW w:w="1650" w:type="dxa"/>
            <w:vAlign w:val="center"/>
          </w:tcPr>
          <w:p w14:paraId="67FAC91B" w14:textId="77777777" w:rsidR="00CA516D" w:rsidRPr="00811089" w:rsidRDefault="00CA516D" w:rsidP="00256920">
            <w:pPr>
              <w:jc w:val="center"/>
              <w:rPr>
                <w:b/>
                <w:bCs/>
              </w:rPr>
            </w:pPr>
            <w:r w:rsidRPr="00811089">
              <w:rPr>
                <w:bCs/>
              </w:rPr>
              <w:t>0,16</w:t>
            </w:r>
          </w:p>
        </w:tc>
      </w:tr>
      <w:tr w:rsidR="00CA516D" w:rsidRPr="00811089" w14:paraId="728AA3B3" w14:textId="77777777" w:rsidTr="001E5AD8">
        <w:trPr>
          <w:trHeight w:val="397"/>
        </w:trPr>
        <w:tc>
          <w:tcPr>
            <w:tcW w:w="1796" w:type="dxa"/>
            <w:shd w:val="clear" w:color="auto" w:fill="D9D9D9" w:themeFill="background1" w:themeFillShade="D9"/>
            <w:vAlign w:val="center"/>
          </w:tcPr>
          <w:p w14:paraId="397BAFF4" w14:textId="074F4355" w:rsidR="00CA516D" w:rsidRPr="00811089" w:rsidRDefault="00CA516D" w:rsidP="00256920">
            <w:pPr>
              <w:jc w:val="center"/>
              <w:rPr>
                <w:b/>
                <w:bCs/>
              </w:rPr>
            </w:pPr>
            <w:r w:rsidRPr="00811089">
              <w:rPr>
                <w:bCs/>
              </w:rPr>
              <w:t>5.</w:t>
            </w:r>
            <w:r w:rsidR="00965FF7">
              <w:rPr>
                <w:bCs/>
              </w:rPr>
              <w:t xml:space="preserve"> </w:t>
            </w:r>
            <w:r w:rsidRPr="00811089">
              <w:rPr>
                <w:bCs/>
              </w:rPr>
              <w:t>raztopina</w:t>
            </w:r>
          </w:p>
        </w:tc>
        <w:tc>
          <w:tcPr>
            <w:tcW w:w="2027" w:type="dxa"/>
            <w:vAlign w:val="center"/>
          </w:tcPr>
          <w:p w14:paraId="5919E9B3" w14:textId="77777777" w:rsidR="00CA516D" w:rsidRPr="00811089" w:rsidRDefault="00CA516D" w:rsidP="00256920">
            <w:pPr>
              <w:jc w:val="center"/>
              <w:rPr>
                <w:b/>
                <w:bCs/>
              </w:rPr>
            </w:pPr>
            <w:r w:rsidRPr="00811089">
              <w:rPr>
                <w:bCs/>
              </w:rPr>
              <w:t>6</w:t>
            </w:r>
          </w:p>
        </w:tc>
        <w:tc>
          <w:tcPr>
            <w:tcW w:w="1559" w:type="dxa"/>
            <w:vAlign w:val="center"/>
          </w:tcPr>
          <w:p w14:paraId="52274B7F" w14:textId="77777777" w:rsidR="00CA516D" w:rsidRPr="00811089" w:rsidRDefault="00CA516D" w:rsidP="00256920">
            <w:pPr>
              <w:jc w:val="center"/>
              <w:rPr>
                <w:b/>
                <w:bCs/>
              </w:rPr>
            </w:pPr>
            <w:r w:rsidRPr="00811089">
              <w:rPr>
                <w:bCs/>
              </w:rPr>
              <w:t>74</w:t>
            </w:r>
          </w:p>
        </w:tc>
        <w:tc>
          <w:tcPr>
            <w:tcW w:w="1984" w:type="dxa"/>
            <w:vAlign w:val="center"/>
          </w:tcPr>
          <w:p w14:paraId="48882E50" w14:textId="77777777" w:rsidR="00CA516D" w:rsidRPr="00811089" w:rsidRDefault="00CA516D" w:rsidP="00256920">
            <w:pPr>
              <w:jc w:val="center"/>
              <w:rPr>
                <w:b/>
                <w:bCs/>
              </w:rPr>
            </w:pPr>
            <w:r w:rsidRPr="00811089">
              <w:rPr>
                <w:bCs/>
              </w:rPr>
              <w:t>80</w:t>
            </w:r>
          </w:p>
        </w:tc>
        <w:tc>
          <w:tcPr>
            <w:tcW w:w="1650" w:type="dxa"/>
            <w:vAlign w:val="center"/>
          </w:tcPr>
          <w:p w14:paraId="2B659179" w14:textId="77777777" w:rsidR="00CA516D" w:rsidRPr="00811089" w:rsidRDefault="00CA516D" w:rsidP="00256920">
            <w:pPr>
              <w:jc w:val="center"/>
              <w:rPr>
                <w:b/>
                <w:bCs/>
              </w:rPr>
            </w:pPr>
            <w:r w:rsidRPr="00811089">
              <w:rPr>
                <w:bCs/>
              </w:rPr>
              <w:t>0,075</w:t>
            </w:r>
          </w:p>
        </w:tc>
      </w:tr>
    </w:tbl>
    <w:p w14:paraId="65E4AEA6" w14:textId="2E83E08B" w:rsidR="00EA517C" w:rsidRDefault="00EA517C" w:rsidP="0043186B">
      <w:pPr>
        <w:spacing w:after="160"/>
        <w:rPr>
          <w:b/>
          <w:szCs w:val="18"/>
        </w:rPr>
      </w:pPr>
    </w:p>
    <w:p w14:paraId="1449F550" w14:textId="77777777" w:rsidR="00F95EED" w:rsidRDefault="00F95EED" w:rsidP="0043186B">
      <w:pPr>
        <w:spacing w:after="160"/>
        <w:rPr>
          <w:b/>
          <w:szCs w:val="18"/>
        </w:rPr>
      </w:pPr>
    </w:p>
    <w:p w14:paraId="36A6598A" w14:textId="4EF80246" w:rsidR="00CA516D" w:rsidRPr="000F78A2" w:rsidRDefault="00EA517C" w:rsidP="00C032DF">
      <w:pPr>
        <w:spacing w:line="276" w:lineRule="auto"/>
        <w:rPr>
          <w:b/>
          <w:color w:val="1F4E79" w:themeColor="accent1" w:themeShade="80"/>
          <w:sz w:val="24"/>
        </w:rPr>
      </w:pPr>
      <w:r w:rsidRPr="000F78A2">
        <w:rPr>
          <w:b/>
          <w:color w:val="1F4E79" w:themeColor="accent1" w:themeShade="80"/>
          <w:sz w:val="24"/>
        </w:rPr>
        <w:t>2.</w:t>
      </w:r>
      <w:r w:rsidR="00CA516D" w:rsidRPr="000F78A2">
        <w:rPr>
          <w:b/>
          <w:color w:val="1F4E79" w:themeColor="accent1" w:themeShade="80"/>
          <w:sz w:val="24"/>
        </w:rPr>
        <w:t>3 MASNA KONCENTRACIJA TOPLJENCA</w:t>
      </w:r>
    </w:p>
    <w:p w14:paraId="1DD2A23B" w14:textId="77777777" w:rsidR="00C032DF" w:rsidRPr="00350BE9" w:rsidRDefault="00C032DF" w:rsidP="00C032DF">
      <w:pPr>
        <w:spacing w:line="276" w:lineRule="auto"/>
        <w:rPr>
          <w:b/>
          <w:color w:val="1F4E79" w:themeColor="accent1" w:themeShade="80"/>
          <w:szCs w:val="18"/>
        </w:rPr>
      </w:pPr>
    </w:p>
    <w:p w14:paraId="26C5CFF0" w14:textId="0B9F1505" w:rsidR="00CA516D" w:rsidRDefault="00CA516D" w:rsidP="00CA516D">
      <w:pPr>
        <w:shd w:val="clear" w:color="auto" w:fill="92D050"/>
        <w:spacing w:line="276" w:lineRule="auto"/>
        <w:jc w:val="both"/>
        <w:rPr>
          <w:b/>
        </w:rPr>
      </w:pPr>
      <w:r w:rsidRPr="00702206">
        <w:rPr>
          <w:b/>
        </w:rPr>
        <w:t>R</w:t>
      </w:r>
      <w:r w:rsidR="00E17CD3" w:rsidRPr="00702206">
        <w:rPr>
          <w:b/>
        </w:rPr>
        <w:t>azmisli</w:t>
      </w:r>
      <w:r w:rsidR="00350BE9">
        <w:rPr>
          <w:b/>
        </w:rPr>
        <w:t xml:space="preserve"> (SDZ str. 34)</w:t>
      </w:r>
    </w:p>
    <w:p w14:paraId="5B2352F2" w14:textId="77777777" w:rsidR="00C032DF" w:rsidRDefault="00C032DF" w:rsidP="00CA516D">
      <w:pPr>
        <w:spacing w:line="240" w:lineRule="auto"/>
        <w:rPr>
          <w:b/>
          <w:szCs w:val="24"/>
        </w:rPr>
      </w:pPr>
    </w:p>
    <w:p w14:paraId="0A27B4CC" w14:textId="5E0E06AF" w:rsidR="00EA517C" w:rsidRPr="00EA517C" w:rsidRDefault="00EA517C" w:rsidP="00CA516D">
      <w:pPr>
        <w:spacing w:line="240" w:lineRule="auto"/>
        <w:rPr>
          <w:b/>
          <w:szCs w:val="24"/>
        </w:rPr>
      </w:pPr>
      <w:r w:rsidRPr="00EA517C">
        <w:rPr>
          <w:b/>
          <w:szCs w:val="24"/>
        </w:rPr>
        <w:t>Izpis podatkov:</w:t>
      </w:r>
    </w:p>
    <w:p w14:paraId="223DE868" w14:textId="3BB8E5A0" w:rsidR="00CA516D" w:rsidRDefault="00CA516D" w:rsidP="00CA516D">
      <w:pPr>
        <w:spacing w:line="240" w:lineRule="auto"/>
        <w:rPr>
          <w:bCs/>
          <w:szCs w:val="24"/>
        </w:rPr>
      </w:pPr>
      <w:r w:rsidRPr="00A103D7">
        <w:rPr>
          <w:bCs/>
          <w:i/>
          <w:iCs/>
          <w:szCs w:val="24"/>
        </w:rPr>
        <w:t>γ</w:t>
      </w:r>
      <w:r>
        <w:rPr>
          <w:bCs/>
          <w:szCs w:val="24"/>
        </w:rPr>
        <w:t>(</w:t>
      </w:r>
      <w:r w:rsidR="00EA517C">
        <w:rPr>
          <w:bCs/>
          <w:szCs w:val="24"/>
        </w:rPr>
        <w:t>glukoza</w:t>
      </w:r>
      <w:r>
        <w:rPr>
          <w:bCs/>
          <w:szCs w:val="24"/>
        </w:rPr>
        <w:t>) = 50 g/L</w:t>
      </w:r>
    </w:p>
    <w:p w14:paraId="3C09912F" w14:textId="77777777" w:rsidR="00CA516D" w:rsidRPr="00A103D7" w:rsidRDefault="00CA516D" w:rsidP="00CA516D">
      <w:pPr>
        <w:spacing w:line="240" w:lineRule="auto"/>
        <w:rPr>
          <w:bCs/>
          <w:szCs w:val="24"/>
        </w:rPr>
      </w:pPr>
      <w:r>
        <w:rPr>
          <w:bCs/>
          <w:i/>
          <w:iCs/>
          <w:szCs w:val="24"/>
        </w:rPr>
        <w:t>V</w:t>
      </w:r>
      <w:r>
        <w:rPr>
          <w:bCs/>
          <w:szCs w:val="24"/>
        </w:rPr>
        <w:t>(raztopina) = 0,5 L</w:t>
      </w:r>
    </w:p>
    <w:p w14:paraId="4581FD01" w14:textId="60429DC7" w:rsidR="000F50BF" w:rsidRDefault="000F50BF" w:rsidP="00CA516D">
      <w:pPr>
        <w:spacing w:line="240" w:lineRule="auto"/>
        <w:rPr>
          <w:bCs/>
          <w:szCs w:val="24"/>
        </w:rPr>
      </w:pPr>
    </w:p>
    <w:p w14:paraId="76ABBD25" w14:textId="31972B55" w:rsidR="00EA517C" w:rsidRPr="00EA517C" w:rsidRDefault="00EA517C" w:rsidP="00CA516D">
      <w:pPr>
        <w:spacing w:line="240" w:lineRule="auto"/>
        <w:rPr>
          <w:b/>
          <w:szCs w:val="24"/>
        </w:rPr>
      </w:pPr>
      <w:r w:rsidRPr="00EA517C">
        <w:rPr>
          <w:b/>
          <w:szCs w:val="24"/>
        </w:rPr>
        <w:t>Račun:</w:t>
      </w:r>
    </w:p>
    <w:p w14:paraId="561382C7" w14:textId="5B02F53C" w:rsidR="00CA516D" w:rsidRDefault="00CA516D" w:rsidP="00CA516D">
      <w:pPr>
        <w:spacing w:line="240" w:lineRule="auto"/>
        <w:rPr>
          <w:b/>
          <w:bCs/>
          <w:szCs w:val="24"/>
        </w:rPr>
      </w:pPr>
      <w:r w:rsidRPr="00A103D7">
        <w:rPr>
          <w:bCs/>
          <w:i/>
          <w:iCs/>
          <w:szCs w:val="24"/>
        </w:rPr>
        <w:t>m</w:t>
      </w:r>
      <w:r>
        <w:rPr>
          <w:bCs/>
          <w:szCs w:val="24"/>
        </w:rPr>
        <w:t>(</w:t>
      </w:r>
      <w:r w:rsidR="00EA517C">
        <w:rPr>
          <w:bCs/>
          <w:szCs w:val="24"/>
        </w:rPr>
        <w:t>glukoza</w:t>
      </w:r>
      <w:r>
        <w:rPr>
          <w:bCs/>
          <w:szCs w:val="24"/>
        </w:rPr>
        <w:t xml:space="preserve">) = </w:t>
      </w:r>
      <w:r w:rsidRPr="00A103D7">
        <w:rPr>
          <w:bCs/>
          <w:i/>
          <w:iCs/>
          <w:szCs w:val="24"/>
        </w:rPr>
        <w:t>γ</w:t>
      </w:r>
      <w:r>
        <w:rPr>
          <w:bCs/>
          <w:szCs w:val="24"/>
        </w:rPr>
        <w:t>(</w:t>
      </w:r>
      <w:r w:rsidR="00EA517C">
        <w:rPr>
          <w:bCs/>
          <w:szCs w:val="24"/>
        </w:rPr>
        <w:t>glukoza</w:t>
      </w:r>
      <w:r>
        <w:rPr>
          <w:bCs/>
          <w:szCs w:val="24"/>
        </w:rPr>
        <w:t xml:space="preserve">) · </w:t>
      </w:r>
      <w:r w:rsidRPr="00A103D7">
        <w:rPr>
          <w:bCs/>
          <w:i/>
          <w:iCs/>
          <w:szCs w:val="24"/>
        </w:rPr>
        <w:t>V</w:t>
      </w:r>
      <w:r>
        <w:rPr>
          <w:bCs/>
          <w:szCs w:val="24"/>
        </w:rPr>
        <w:t>(raztopina)</w:t>
      </w:r>
    </w:p>
    <w:p w14:paraId="458CE9CE" w14:textId="291EF6ED" w:rsidR="00CA516D" w:rsidRDefault="00CA516D" w:rsidP="00CA516D">
      <w:pPr>
        <w:spacing w:line="240" w:lineRule="auto"/>
        <w:rPr>
          <w:b/>
          <w:bCs/>
          <w:szCs w:val="24"/>
        </w:rPr>
      </w:pPr>
      <w:r w:rsidRPr="00A103D7">
        <w:rPr>
          <w:bCs/>
          <w:i/>
          <w:iCs/>
          <w:szCs w:val="24"/>
        </w:rPr>
        <w:t>m</w:t>
      </w:r>
      <w:r>
        <w:rPr>
          <w:bCs/>
          <w:szCs w:val="24"/>
        </w:rPr>
        <w:t>(</w:t>
      </w:r>
      <w:r w:rsidR="00EA517C">
        <w:rPr>
          <w:bCs/>
          <w:szCs w:val="24"/>
        </w:rPr>
        <w:t>glukoza</w:t>
      </w:r>
      <w:r>
        <w:rPr>
          <w:bCs/>
          <w:szCs w:val="24"/>
        </w:rPr>
        <w:t>) = 50 g/</w:t>
      </w:r>
      <w:r w:rsidRPr="00EA517C">
        <w:rPr>
          <w:bCs/>
          <w:strike/>
          <w:szCs w:val="24"/>
        </w:rPr>
        <w:t>L</w:t>
      </w:r>
      <w:r>
        <w:rPr>
          <w:bCs/>
          <w:szCs w:val="24"/>
        </w:rPr>
        <w:t xml:space="preserve"> · 0,5 </w:t>
      </w:r>
      <w:r w:rsidRPr="00EA517C">
        <w:rPr>
          <w:bCs/>
          <w:strike/>
          <w:szCs w:val="24"/>
        </w:rPr>
        <w:t>L</w:t>
      </w:r>
    </w:p>
    <w:p w14:paraId="49F251B0" w14:textId="57EDFE53" w:rsidR="00CA516D" w:rsidRDefault="00CA516D" w:rsidP="00CA516D">
      <w:pPr>
        <w:spacing w:line="240" w:lineRule="auto"/>
        <w:rPr>
          <w:b/>
          <w:bCs/>
          <w:szCs w:val="24"/>
        </w:rPr>
      </w:pPr>
      <w:r w:rsidRPr="00A103D7">
        <w:rPr>
          <w:bCs/>
          <w:i/>
          <w:iCs/>
          <w:szCs w:val="24"/>
        </w:rPr>
        <w:t>m</w:t>
      </w:r>
      <w:r>
        <w:rPr>
          <w:bCs/>
          <w:szCs w:val="24"/>
        </w:rPr>
        <w:t>(</w:t>
      </w:r>
      <w:r w:rsidR="00EA517C">
        <w:rPr>
          <w:bCs/>
          <w:szCs w:val="24"/>
        </w:rPr>
        <w:t>glukoza</w:t>
      </w:r>
      <w:r>
        <w:rPr>
          <w:bCs/>
          <w:szCs w:val="24"/>
        </w:rPr>
        <w:t>) = 25 g</w:t>
      </w:r>
    </w:p>
    <w:p w14:paraId="70349C36" w14:textId="7AE80C20" w:rsidR="00CA516D" w:rsidRDefault="00CA516D" w:rsidP="00AB5553">
      <w:pPr>
        <w:spacing w:before="240" w:line="240" w:lineRule="auto"/>
        <w:jc w:val="both"/>
        <w:rPr>
          <w:bCs/>
          <w:szCs w:val="24"/>
        </w:rPr>
      </w:pPr>
      <w:r w:rsidRPr="00C032DF">
        <w:rPr>
          <w:b/>
          <w:szCs w:val="24"/>
        </w:rPr>
        <w:t>Odgovor:</w:t>
      </w:r>
      <w:r>
        <w:rPr>
          <w:bCs/>
          <w:szCs w:val="24"/>
        </w:rPr>
        <w:t xml:space="preserve"> V </w:t>
      </w:r>
      <w:r w:rsidR="00150839">
        <w:rPr>
          <w:bCs/>
          <w:szCs w:val="24"/>
        </w:rPr>
        <w:t xml:space="preserve">0,5 L vodne </w:t>
      </w:r>
      <w:r>
        <w:rPr>
          <w:bCs/>
          <w:szCs w:val="24"/>
        </w:rPr>
        <w:t>raztopin</w:t>
      </w:r>
      <w:r w:rsidR="00150839">
        <w:rPr>
          <w:bCs/>
          <w:szCs w:val="24"/>
        </w:rPr>
        <w:t>e</w:t>
      </w:r>
      <w:r>
        <w:rPr>
          <w:bCs/>
          <w:szCs w:val="24"/>
        </w:rPr>
        <w:t xml:space="preserve"> </w:t>
      </w:r>
      <w:r w:rsidR="005020B7">
        <w:rPr>
          <w:bCs/>
          <w:szCs w:val="24"/>
        </w:rPr>
        <w:t xml:space="preserve">glukoze </w:t>
      </w:r>
      <w:r w:rsidR="00150839">
        <w:rPr>
          <w:bCs/>
          <w:szCs w:val="24"/>
        </w:rPr>
        <w:t xml:space="preserve">z masno koncentracijo 50 g/L </w:t>
      </w:r>
      <w:r>
        <w:rPr>
          <w:bCs/>
          <w:szCs w:val="24"/>
        </w:rPr>
        <w:t xml:space="preserve">je </w:t>
      </w:r>
      <w:r w:rsidR="00150839">
        <w:rPr>
          <w:bCs/>
          <w:szCs w:val="24"/>
        </w:rPr>
        <w:t>raztopljene</w:t>
      </w:r>
      <w:r>
        <w:rPr>
          <w:bCs/>
          <w:szCs w:val="24"/>
        </w:rPr>
        <w:t xml:space="preserve"> 25 g glukoze.</w:t>
      </w:r>
    </w:p>
    <w:p w14:paraId="06D6D658" w14:textId="6AC24626" w:rsidR="00965FF7" w:rsidRDefault="00965FF7" w:rsidP="00AB5553">
      <w:pPr>
        <w:jc w:val="both"/>
        <w:rPr>
          <w:b/>
          <w:color w:val="1F4E79" w:themeColor="accent1" w:themeShade="80"/>
          <w:sz w:val="28"/>
        </w:rPr>
      </w:pPr>
    </w:p>
    <w:p w14:paraId="3A0A0C3A" w14:textId="7454B61B" w:rsidR="00F95EED" w:rsidRDefault="00F95EED" w:rsidP="00AB5553">
      <w:pPr>
        <w:jc w:val="both"/>
        <w:rPr>
          <w:b/>
          <w:color w:val="1F4E79" w:themeColor="accent1" w:themeShade="80"/>
          <w:sz w:val="28"/>
        </w:rPr>
      </w:pPr>
    </w:p>
    <w:p w14:paraId="70DB24EA" w14:textId="22240FA2" w:rsidR="00F95EED" w:rsidRDefault="00F95EED" w:rsidP="00AB5553">
      <w:pPr>
        <w:jc w:val="both"/>
        <w:rPr>
          <w:b/>
          <w:color w:val="1F4E79" w:themeColor="accent1" w:themeShade="80"/>
          <w:sz w:val="28"/>
        </w:rPr>
      </w:pPr>
    </w:p>
    <w:p w14:paraId="5C787F9C" w14:textId="15C461A3" w:rsidR="00F95EED" w:rsidRDefault="00F95EED" w:rsidP="00AB5553">
      <w:pPr>
        <w:jc w:val="both"/>
        <w:rPr>
          <w:b/>
          <w:color w:val="1F4E79" w:themeColor="accent1" w:themeShade="80"/>
          <w:sz w:val="28"/>
        </w:rPr>
      </w:pPr>
    </w:p>
    <w:p w14:paraId="29E25527" w14:textId="6AE96FB7" w:rsidR="00F95EED" w:rsidRDefault="00F95EED" w:rsidP="00AB5553">
      <w:pPr>
        <w:jc w:val="both"/>
        <w:rPr>
          <w:b/>
          <w:color w:val="1F4E79" w:themeColor="accent1" w:themeShade="80"/>
          <w:sz w:val="28"/>
        </w:rPr>
      </w:pPr>
    </w:p>
    <w:p w14:paraId="186FA250" w14:textId="77777777" w:rsidR="00F95EED" w:rsidRDefault="00F95EED" w:rsidP="00AB5553">
      <w:pPr>
        <w:jc w:val="both"/>
        <w:rPr>
          <w:b/>
          <w:color w:val="1F4E79" w:themeColor="accent1" w:themeShade="80"/>
          <w:sz w:val="28"/>
        </w:rPr>
      </w:pPr>
    </w:p>
    <w:p w14:paraId="227FA8C5" w14:textId="4A16BE18" w:rsidR="00CA516D" w:rsidRPr="000F78A2" w:rsidRDefault="00CA516D" w:rsidP="00A651EE">
      <w:pPr>
        <w:spacing w:after="160"/>
        <w:rPr>
          <w:b/>
          <w:color w:val="1F4E79" w:themeColor="accent1" w:themeShade="80"/>
          <w:sz w:val="24"/>
        </w:rPr>
      </w:pPr>
      <w:r w:rsidRPr="000F78A2">
        <w:rPr>
          <w:b/>
          <w:color w:val="1F4E79" w:themeColor="accent1" w:themeShade="80"/>
          <w:sz w:val="24"/>
        </w:rPr>
        <w:lastRenderedPageBreak/>
        <w:t>2.4 KOLIČINSKI ODNOSI MED SNOVMI</w:t>
      </w:r>
    </w:p>
    <w:p w14:paraId="6C62A6E0" w14:textId="77777777" w:rsidR="00553183" w:rsidRPr="00965FF7" w:rsidRDefault="00553183" w:rsidP="00553183">
      <w:pPr>
        <w:jc w:val="both"/>
        <w:rPr>
          <w:rFonts w:ascii="Bryant-Bold" w:hAnsi="Bryant-Bold" w:cs="Bryant-Bold"/>
          <w:b/>
          <w:bCs/>
          <w:color w:val="2E74B5" w:themeColor="accent1" w:themeShade="BF"/>
          <w:sz w:val="16"/>
          <w:szCs w:val="32"/>
        </w:rPr>
      </w:pPr>
    </w:p>
    <w:p w14:paraId="5EE74F26" w14:textId="2982E504" w:rsidR="00553183" w:rsidRPr="000F78A2" w:rsidRDefault="00553183" w:rsidP="00553183">
      <w:pPr>
        <w:jc w:val="both"/>
        <w:rPr>
          <w:b/>
          <w:color w:val="2E74B5" w:themeColor="accent1" w:themeShade="BF"/>
          <w:sz w:val="24"/>
          <w:szCs w:val="28"/>
        </w:rPr>
      </w:pPr>
      <w:r w:rsidRPr="000F78A2">
        <w:rPr>
          <w:rFonts w:cs="Bryant-Bold"/>
          <w:b/>
          <w:bCs/>
          <w:color w:val="2E74B5" w:themeColor="accent1" w:themeShade="BF"/>
          <w:sz w:val="24"/>
          <w:szCs w:val="30"/>
        </w:rPr>
        <w:t>RELATIVNA ATOMSKA IN RELATIVNA MOLEKULSKA MASA</w:t>
      </w:r>
    </w:p>
    <w:p w14:paraId="167A5307" w14:textId="77777777" w:rsidR="00CA516D" w:rsidRPr="00350BE9" w:rsidRDefault="00CA516D" w:rsidP="00CA516D">
      <w:pPr>
        <w:jc w:val="both"/>
        <w:rPr>
          <w:b/>
          <w:color w:val="1F4E79" w:themeColor="accent1" w:themeShade="80"/>
          <w:szCs w:val="18"/>
        </w:rPr>
      </w:pPr>
    </w:p>
    <w:p w14:paraId="6DCFF5A1" w14:textId="7031B2E9" w:rsidR="00CA516D" w:rsidRDefault="00CA516D" w:rsidP="00CA516D">
      <w:pPr>
        <w:shd w:val="clear" w:color="auto" w:fill="92D050"/>
        <w:spacing w:line="276" w:lineRule="auto"/>
        <w:jc w:val="both"/>
        <w:rPr>
          <w:b/>
        </w:rPr>
      </w:pPr>
      <w:r w:rsidRPr="00702206">
        <w:rPr>
          <w:b/>
        </w:rPr>
        <w:t>R</w:t>
      </w:r>
      <w:r w:rsidR="00E17CD3" w:rsidRPr="00702206">
        <w:rPr>
          <w:b/>
        </w:rPr>
        <w:t>azmisli</w:t>
      </w:r>
      <w:r w:rsidR="00E17CD3">
        <w:rPr>
          <w:b/>
        </w:rPr>
        <w:t xml:space="preserve"> </w:t>
      </w:r>
      <w:r w:rsidR="00350BE9">
        <w:rPr>
          <w:b/>
        </w:rPr>
        <w:t>(SDZ str. 35)</w:t>
      </w:r>
    </w:p>
    <w:p w14:paraId="5E0F0345" w14:textId="77777777" w:rsidR="00CA516D" w:rsidRPr="00350BE9" w:rsidRDefault="00CA516D" w:rsidP="00CA516D">
      <w:pPr>
        <w:jc w:val="both"/>
        <w:rPr>
          <w:b/>
          <w:color w:val="1F4E79" w:themeColor="accent1" w:themeShade="80"/>
          <w:szCs w:val="18"/>
        </w:rPr>
      </w:pPr>
    </w:p>
    <w:tbl>
      <w:tblPr>
        <w:tblStyle w:val="Tabelamrea"/>
        <w:tblW w:w="0" w:type="auto"/>
        <w:tblLook w:val="04A0" w:firstRow="1" w:lastRow="0" w:firstColumn="1" w:lastColumn="0" w:noHBand="0" w:noVBand="1"/>
      </w:tblPr>
      <w:tblGrid>
        <w:gridCol w:w="3094"/>
        <w:gridCol w:w="3094"/>
        <w:gridCol w:w="3054"/>
      </w:tblGrid>
      <w:tr w:rsidR="00CA516D" w:rsidRPr="00965FF7" w14:paraId="2813D318" w14:textId="77777777" w:rsidTr="00256920">
        <w:tc>
          <w:tcPr>
            <w:tcW w:w="3247" w:type="dxa"/>
            <w:shd w:val="clear" w:color="auto" w:fill="D9D9D9" w:themeFill="background1" w:themeFillShade="D9"/>
          </w:tcPr>
          <w:p w14:paraId="00FD498F" w14:textId="77777777" w:rsidR="00CA516D" w:rsidRPr="00965FF7" w:rsidRDefault="00CA516D" w:rsidP="00256920">
            <w:pPr>
              <w:jc w:val="center"/>
              <w:rPr>
                <w:b/>
              </w:rPr>
            </w:pPr>
            <w:r w:rsidRPr="00965FF7">
              <w:rPr>
                <w:b/>
              </w:rPr>
              <w:t>Atom elementa</w:t>
            </w:r>
          </w:p>
        </w:tc>
        <w:tc>
          <w:tcPr>
            <w:tcW w:w="3247" w:type="dxa"/>
            <w:shd w:val="clear" w:color="auto" w:fill="D9D9D9" w:themeFill="background1" w:themeFillShade="D9"/>
          </w:tcPr>
          <w:p w14:paraId="0FFB9E1C" w14:textId="77777777" w:rsidR="00CA516D" w:rsidRPr="00965FF7" w:rsidRDefault="00CA516D" w:rsidP="00256920">
            <w:pPr>
              <w:jc w:val="center"/>
              <w:rPr>
                <w:b/>
              </w:rPr>
            </w:pPr>
            <w:r w:rsidRPr="00965FF7">
              <w:rPr>
                <w:b/>
              </w:rPr>
              <w:t>Simbol elementa</w:t>
            </w:r>
          </w:p>
        </w:tc>
        <w:tc>
          <w:tcPr>
            <w:tcW w:w="3248" w:type="dxa"/>
            <w:shd w:val="clear" w:color="auto" w:fill="D9D9D9" w:themeFill="background1" w:themeFillShade="D9"/>
          </w:tcPr>
          <w:p w14:paraId="42ED63A0" w14:textId="77777777" w:rsidR="00CA516D" w:rsidRPr="00965FF7" w:rsidRDefault="00CA516D" w:rsidP="00256920">
            <w:pPr>
              <w:jc w:val="center"/>
              <w:rPr>
                <w:b/>
              </w:rPr>
            </w:pPr>
            <w:r w:rsidRPr="00965FF7">
              <w:rPr>
                <w:b/>
                <w:i/>
                <w:iCs/>
              </w:rPr>
              <w:t>A</w:t>
            </w:r>
            <w:r w:rsidRPr="00965FF7">
              <w:rPr>
                <w:b/>
                <w:vertAlign w:val="subscript"/>
              </w:rPr>
              <w:t>r</w:t>
            </w:r>
          </w:p>
        </w:tc>
      </w:tr>
      <w:tr w:rsidR="00CA516D" w:rsidRPr="005B2CD4" w14:paraId="5F0B82C9" w14:textId="77777777" w:rsidTr="00256920">
        <w:tc>
          <w:tcPr>
            <w:tcW w:w="3247" w:type="dxa"/>
          </w:tcPr>
          <w:p w14:paraId="1B961956" w14:textId="77777777" w:rsidR="00CA516D" w:rsidRPr="005B2CD4" w:rsidRDefault="00CA516D" w:rsidP="00256920">
            <w:pPr>
              <w:jc w:val="center"/>
              <w:rPr>
                <w:b/>
              </w:rPr>
            </w:pPr>
            <w:r>
              <w:t>kisik</w:t>
            </w:r>
          </w:p>
        </w:tc>
        <w:tc>
          <w:tcPr>
            <w:tcW w:w="3247" w:type="dxa"/>
          </w:tcPr>
          <w:p w14:paraId="6856B502" w14:textId="77777777" w:rsidR="00CA516D" w:rsidRPr="005B2CD4" w:rsidRDefault="00CA516D" w:rsidP="00256920">
            <w:pPr>
              <w:jc w:val="center"/>
              <w:rPr>
                <w:bCs/>
              </w:rPr>
            </w:pPr>
            <w:r w:rsidRPr="005B2CD4">
              <w:rPr>
                <w:bCs/>
              </w:rPr>
              <w:t>O</w:t>
            </w:r>
          </w:p>
        </w:tc>
        <w:tc>
          <w:tcPr>
            <w:tcW w:w="3248" w:type="dxa"/>
          </w:tcPr>
          <w:p w14:paraId="616AF37A" w14:textId="77777777" w:rsidR="00CA516D" w:rsidRPr="005B2CD4" w:rsidRDefault="00CA516D" w:rsidP="00256920">
            <w:pPr>
              <w:jc w:val="center"/>
              <w:rPr>
                <w:bCs/>
              </w:rPr>
            </w:pPr>
            <w:r w:rsidRPr="005B2CD4">
              <w:rPr>
                <w:bCs/>
              </w:rPr>
              <w:t>16,00</w:t>
            </w:r>
          </w:p>
        </w:tc>
      </w:tr>
      <w:tr w:rsidR="00CA516D" w:rsidRPr="005B2CD4" w14:paraId="3C746084" w14:textId="77777777" w:rsidTr="00256920">
        <w:tc>
          <w:tcPr>
            <w:tcW w:w="3247" w:type="dxa"/>
          </w:tcPr>
          <w:p w14:paraId="57A52F56" w14:textId="05418715" w:rsidR="00CA516D" w:rsidRPr="005B2CD4" w:rsidRDefault="00127AB6" w:rsidP="00256920">
            <w:pPr>
              <w:jc w:val="center"/>
              <w:rPr>
                <w:b/>
              </w:rPr>
            </w:pPr>
            <w:r>
              <w:t>fosfor</w:t>
            </w:r>
          </w:p>
        </w:tc>
        <w:tc>
          <w:tcPr>
            <w:tcW w:w="3247" w:type="dxa"/>
          </w:tcPr>
          <w:p w14:paraId="7715D9AB" w14:textId="0BE3EF0C" w:rsidR="00CA516D" w:rsidRPr="005B2CD4" w:rsidRDefault="00127AB6" w:rsidP="00256920">
            <w:pPr>
              <w:jc w:val="center"/>
              <w:rPr>
                <w:bCs/>
              </w:rPr>
            </w:pPr>
            <w:r>
              <w:rPr>
                <w:bCs/>
              </w:rPr>
              <w:t>P</w:t>
            </w:r>
          </w:p>
        </w:tc>
        <w:tc>
          <w:tcPr>
            <w:tcW w:w="3248" w:type="dxa"/>
          </w:tcPr>
          <w:p w14:paraId="1C4C76C0" w14:textId="7ABC28B6" w:rsidR="00CA516D" w:rsidRPr="005B2CD4" w:rsidRDefault="00127AB6" w:rsidP="00256920">
            <w:pPr>
              <w:jc w:val="center"/>
              <w:rPr>
                <w:bCs/>
              </w:rPr>
            </w:pPr>
            <w:r>
              <w:rPr>
                <w:bCs/>
              </w:rPr>
              <w:t>30,97</w:t>
            </w:r>
          </w:p>
        </w:tc>
      </w:tr>
      <w:tr w:rsidR="00CA516D" w:rsidRPr="005B2CD4" w14:paraId="74902CCD" w14:textId="77777777" w:rsidTr="00256920">
        <w:tc>
          <w:tcPr>
            <w:tcW w:w="3247" w:type="dxa"/>
          </w:tcPr>
          <w:p w14:paraId="57A78DB4" w14:textId="6EB80CF3" w:rsidR="00CA516D" w:rsidRPr="005B2CD4" w:rsidRDefault="00127AB6" w:rsidP="00256920">
            <w:pPr>
              <w:jc w:val="center"/>
              <w:rPr>
                <w:b/>
              </w:rPr>
            </w:pPr>
            <w:r>
              <w:t>jod</w:t>
            </w:r>
          </w:p>
        </w:tc>
        <w:tc>
          <w:tcPr>
            <w:tcW w:w="3247" w:type="dxa"/>
          </w:tcPr>
          <w:p w14:paraId="51F425DB" w14:textId="1077C48C" w:rsidR="00CA516D" w:rsidRPr="005B2CD4" w:rsidRDefault="00127AB6" w:rsidP="00256920">
            <w:pPr>
              <w:jc w:val="center"/>
              <w:rPr>
                <w:bCs/>
              </w:rPr>
            </w:pPr>
            <w:r>
              <w:rPr>
                <w:bCs/>
              </w:rPr>
              <w:t>I</w:t>
            </w:r>
          </w:p>
        </w:tc>
        <w:tc>
          <w:tcPr>
            <w:tcW w:w="3248" w:type="dxa"/>
          </w:tcPr>
          <w:p w14:paraId="1E5D18E1" w14:textId="149DFF68" w:rsidR="00CA516D" w:rsidRPr="005B2CD4" w:rsidRDefault="00127AB6" w:rsidP="00127AB6">
            <w:pPr>
              <w:jc w:val="center"/>
              <w:rPr>
                <w:bCs/>
              </w:rPr>
            </w:pPr>
            <w:r>
              <w:rPr>
                <w:bCs/>
              </w:rPr>
              <w:t>126,9</w:t>
            </w:r>
          </w:p>
        </w:tc>
      </w:tr>
      <w:tr w:rsidR="00CA516D" w:rsidRPr="005B2CD4" w14:paraId="1F84B29E" w14:textId="77777777" w:rsidTr="00256920">
        <w:tc>
          <w:tcPr>
            <w:tcW w:w="3247" w:type="dxa"/>
          </w:tcPr>
          <w:p w14:paraId="5A13B619" w14:textId="77777777" w:rsidR="00CA516D" w:rsidRPr="005B2CD4" w:rsidRDefault="00CA516D" w:rsidP="00256920">
            <w:pPr>
              <w:jc w:val="center"/>
              <w:rPr>
                <w:b/>
              </w:rPr>
            </w:pPr>
            <w:r>
              <w:t>a</w:t>
            </w:r>
            <w:r w:rsidRPr="005B2CD4">
              <w:t>luminij</w:t>
            </w:r>
          </w:p>
        </w:tc>
        <w:tc>
          <w:tcPr>
            <w:tcW w:w="3247" w:type="dxa"/>
          </w:tcPr>
          <w:p w14:paraId="413DC036" w14:textId="77777777" w:rsidR="00CA516D" w:rsidRPr="005B2CD4" w:rsidRDefault="00CA516D" w:rsidP="00256920">
            <w:pPr>
              <w:jc w:val="center"/>
              <w:rPr>
                <w:bCs/>
              </w:rPr>
            </w:pPr>
            <w:r w:rsidRPr="005B2CD4">
              <w:rPr>
                <w:bCs/>
              </w:rPr>
              <w:t>Al</w:t>
            </w:r>
          </w:p>
        </w:tc>
        <w:tc>
          <w:tcPr>
            <w:tcW w:w="3248" w:type="dxa"/>
          </w:tcPr>
          <w:p w14:paraId="7903BD5E" w14:textId="77777777" w:rsidR="00CA516D" w:rsidRPr="005B2CD4" w:rsidRDefault="00CA516D" w:rsidP="00256920">
            <w:pPr>
              <w:jc w:val="center"/>
              <w:rPr>
                <w:bCs/>
              </w:rPr>
            </w:pPr>
            <w:r w:rsidRPr="005B2CD4">
              <w:rPr>
                <w:bCs/>
              </w:rPr>
              <w:t>26,98</w:t>
            </w:r>
          </w:p>
        </w:tc>
      </w:tr>
    </w:tbl>
    <w:p w14:paraId="40C5076E" w14:textId="0DB2A105" w:rsidR="00CA516D" w:rsidRDefault="00CA516D" w:rsidP="00CA516D">
      <w:pPr>
        <w:jc w:val="both"/>
        <w:rPr>
          <w:b/>
          <w:color w:val="1F4E79" w:themeColor="accent1" w:themeShade="80"/>
          <w:szCs w:val="18"/>
        </w:rPr>
      </w:pPr>
    </w:p>
    <w:p w14:paraId="18D7FB02" w14:textId="77777777" w:rsidR="00F95EED" w:rsidRPr="00350BE9" w:rsidRDefault="00F95EED" w:rsidP="00CA516D">
      <w:pPr>
        <w:jc w:val="both"/>
        <w:rPr>
          <w:b/>
          <w:color w:val="1F4E79" w:themeColor="accent1" w:themeShade="80"/>
          <w:szCs w:val="18"/>
        </w:rPr>
      </w:pPr>
    </w:p>
    <w:p w14:paraId="61BACAFE" w14:textId="2ADD5BE4" w:rsidR="00CA516D" w:rsidRDefault="00CA516D" w:rsidP="00CA516D">
      <w:pPr>
        <w:shd w:val="clear" w:color="auto" w:fill="92D050"/>
        <w:spacing w:line="276" w:lineRule="auto"/>
        <w:jc w:val="both"/>
        <w:rPr>
          <w:b/>
        </w:rPr>
      </w:pPr>
      <w:r w:rsidRPr="00702206">
        <w:rPr>
          <w:b/>
        </w:rPr>
        <w:t>R</w:t>
      </w:r>
      <w:r w:rsidR="00E17CD3" w:rsidRPr="00702206">
        <w:rPr>
          <w:b/>
        </w:rPr>
        <w:t>azmisli</w:t>
      </w:r>
      <w:r w:rsidR="00350BE9">
        <w:rPr>
          <w:b/>
        </w:rPr>
        <w:t xml:space="preserve"> (SDZ str. 37)</w:t>
      </w:r>
    </w:p>
    <w:p w14:paraId="193FFC64" w14:textId="77777777" w:rsidR="00E91A36" w:rsidRDefault="00E91A36" w:rsidP="000E2964">
      <w:pPr>
        <w:rPr>
          <w:b/>
          <w:bCs/>
        </w:rPr>
      </w:pPr>
    </w:p>
    <w:p w14:paraId="09CB1B2C" w14:textId="3D9F0999" w:rsidR="000E2964" w:rsidRDefault="00A651EE" w:rsidP="000E2964">
      <w:pPr>
        <w:rPr>
          <w:bCs/>
        </w:rPr>
      </w:pPr>
      <w:r w:rsidRPr="00A651EE">
        <w:rPr>
          <w:b/>
          <w:bCs/>
        </w:rPr>
        <w:t>1.</w:t>
      </w:r>
      <w:r>
        <w:rPr>
          <w:bCs/>
        </w:rPr>
        <w:t xml:space="preserve"> </w:t>
      </w:r>
      <w:r w:rsidR="000E2964" w:rsidRPr="00A651EE">
        <w:rPr>
          <w:bCs/>
        </w:rPr>
        <w:t xml:space="preserve">a) </w:t>
      </w:r>
      <w:r w:rsidR="000E2964" w:rsidRPr="00DC1C2C">
        <w:rPr>
          <w:bCs/>
          <w:i/>
          <w:iCs/>
        </w:rPr>
        <w:t>M</w:t>
      </w:r>
      <w:r w:rsidR="000E2964" w:rsidRPr="00A103D7">
        <w:rPr>
          <w:bCs/>
          <w:vertAlign w:val="subscript"/>
        </w:rPr>
        <w:t>r</w:t>
      </w:r>
      <w:r w:rsidR="000E2964">
        <w:rPr>
          <w:bCs/>
        </w:rPr>
        <w:t>(O</w:t>
      </w:r>
      <w:r w:rsidR="000E2964" w:rsidRPr="009B649C">
        <w:rPr>
          <w:bCs/>
          <w:vertAlign w:val="subscript"/>
        </w:rPr>
        <w:t>3</w:t>
      </w:r>
      <w:r w:rsidR="000E2964">
        <w:rPr>
          <w:bCs/>
        </w:rPr>
        <w:t xml:space="preserve">) = 3 </w:t>
      </w:r>
      <w:r w:rsidR="000E2964">
        <w:rPr>
          <w:rFonts w:ascii="Calibri" w:hAnsi="Calibri" w:cs="Calibri"/>
          <w:bCs/>
        </w:rPr>
        <w:t xml:space="preserve">· </w:t>
      </w:r>
      <w:r w:rsidR="000E2964" w:rsidRPr="00DC1C2C">
        <w:rPr>
          <w:bCs/>
          <w:i/>
          <w:iCs/>
        </w:rPr>
        <w:t>A</w:t>
      </w:r>
      <w:r w:rsidR="000E2964" w:rsidRPr="009B649C">
        <w:rPr>
          <w:bCs/>
          <w:vertAlign w:val="subscript"/>
        </w:rPr>
        <w:t>r</w:t>
      </w:r>
      <w:r w:rsidR="000E2964">
        <w:rPr>
          <w:bCs/>
        </w:rPr>
        <w:t xml:space="preserve">(O) = 3 </w:t>
      </w:r>
      <w:r w:rsidR="000E2964">
        <w:rPr>
          <w:rFonts w:ascii="Calibri" w:hAnsi="Calibri" w:cs="Calibri"/>
          <w:bCs/>
        </w:rPr>
        <w:t xml:space="preserve">· </w:t>
      </w:r>
      <w:r w:rsidR="000E2964">
        <w:rPr>
          <w:bCs/>
        </w:rPr>
        <w:t>16,00 = 48,00</w:t>
      </w:r>
    </w:p>
    <w:p w14:paraId="4C285478" w14:textId="6753F40B" w:rsidR="000E2964" w:rsidRDefault="000E2964" w:rsidP="000E2964">
      <w:pPr>
        <w:rPr>
          <w:bCs/>
        </w:rPr>
      </w:pPr>
      <w:r w:rsidRPr="00350BE9">
        <w:rPr>
          <w:bCs/>
        </w:rPr>
        <w:t xml:space="preserve">b) </w:t>
      </w:r>
      <w:r w:rsidRPr="00DC1C2C">
        <w:rPr>
          <w:bCs/>
          <w:i/>
          <w:iCs/>
        </w:rPr>
        <w:t>M</w:t>
      </w:r>
      <w:r w:rsidRPr="009B649C">
        <w:rPr>
          <w:bCs/>
          <w:vertAlign w:val="subscript"/>
        </w:rPr>
        <w:t>r</w:t>
      </w:r>
      <w:r>
        <w:rPr>
          <w:bCs/>
        </w:rPr>
        <w:t>(CO</w:t>
      </w:r>
      <w:r>
        <w:rPr>
          <w:bCs/>
          <w:vertAlign w:val="subscript"/>
        </w:rPr>
        <w:t>2</w:t>
      </w:r>
      <w:r>
        <w:rPr>
          <w:bCs/>
        </w:rPr>
        <w:t xml:space="preserve">) = </w:t>
      </w:r>
      <w:r w:rsidRPr="00DC1C2C">
        <w:rPr>
          <w:bCs/>
          <w:i/>
          <w:iCs/>
        </w:rPr>
        <w:t>A</w:t>
      </w:r>
      <w:r w:rsidRPr="009B649C">
        <w:rPr>
          <w:bCs/>
          <w:vertAlign w:val="subscript"/>
        </w:rPr>
        <w:t>r</w:t>
      </w:r>
      <w:r>
        <w:rPr>
          <w:bCs/>
        </w:rPr>
        <w:t xml:space="preserve">(C) + 2 </w:t>
      </w:r>
      <w:r>
        <w:rPr>
          <w:rFonts w:ascii="Calibri" w:hAnsi="Calibri" w:cs="Calibri"/>
          <w:bCs/>
        </w:rPr>
        <w:t xml:space="preserve">· </w:t>
      </w:r>
      <w:r w:rsidRPr="00DC1C2C">
        <w:rPr>
          <w:bCs/>
          <w:i/>
          <w:iCs/>
        </w:rPr>
        <w:t>A</w:t>
      </w:r>
      <w:r w:rsidRPr="009B649C">
        <w:rPr>
          <w:bCs/>
          <w:vertAlign w:val="subscript"/>
        </w:rPr>
        <w:t>r</w:t>
      </w:r>
      <w:r>
        <w:rPr>
          <w:bCs/>
        </w:rPr>
        <w:t xml:space="preserve">(O) = 12,01 + 2 </w:t>
      </w:r>
      <w:r>
        <w:rPr>
          <w:rFonts w:ascii="Calibri" w:hAnsi="Calibri" w:cs="Calibri"/>
          <w:bCs/>
        </w:rPr>
        <w:t xml:space="preserve">· </w:t>
      </w:r>
      <w:r>
        <w:rPr>
          <w:bCs/>
        </w:rPr>
        <w:t>16,00 = 44,01</w:t>
      </w:r>
    </w:p>
    <w:p w14:paraId="5AEAE62E" w14:textId="77777777" w:rsidR="00CA516D" w:rsidRDefault="00CA516D" w:rsidP="00CA516D">
      <w:pPr>
        <w:rPr>
          <w:bCs/>
        </w:rPr>
      </w:pPr>
    </w:p>
    <w:p w14:paraId="008D626F" w14:textId="6C469189" w:rsidR="00CA516D" w:rsidRDefault="00CA516D" w:rsidP="00CA516D">
      <w:pPr>
        <w:rPr>
          <w:b/>
        </w:rPr>
      </w:pPr>
      <w:r w:rsidRPr="00E7690B">
        <w:rPr>
          <w:b/>
        </w:rPr>
        <w:t>2.</w:t>
      </w:r>
    </w:p>
    <w:p w14:paraId="6A4A150D" w14:textId="77777777" w:rsidR="00350BE9" w:rsidRPr="00E7690B" w:rsidRDefault="00350BE9" w:rsidP="00CA516D">
      <w:pPr>
        <w:rPr>
          <w:b/>
        </w:rPr>
      </w:pPr>
    </w:p>
    <w:tbl>
      <w:tblPr>
        <w:tblStyle w:val="Tabelamrea"/>
        <w:tblW w:w="0" w:type="auto"/>
        <w:tblLook w:val="04A0" w:firstRow="1" w:lastRow="0" w:firstColumn="1" w:lastColumn="0" w:noHBand="0" w:noVBand="1"/>
      </w:tblPr>
      <w:tblGrid>
        <w:gridCol w:w="3166"/>
        <w:gridCol w:w="3049"/>
        <w:gridCol w:w="3027"/>
      </w:tblGrid>
      <w:tr w:rsidR="00CA516D" w:rsidRPr="00965FF7" w14:paraId="0EC9FCC6" w14:textId="77777777" w:rsidTr="00256920">
        <w:tc>
          <w:tcPr>
            <w:tcW w:w="3247" w:type="dxa"/>
            <w:shd w:val="clear" w:color="auto" w:fill="D9D9D9" w:themeFill="background1" w:themeFillShade="D9"/>
          </w:tcPr>
          <w:p w14:paraId="4B05E922" w14:textId="77777777" w:rsidR="00CA516D" w:rsidRPr="00965FF7" w:rsidRDefault="00CA516D" w:rsidP="00256920">
            <w:pPr>
              <w:jc w:val="center"/>
              <w:rPr>
                <w:b/>
              </w:rPr>
            </w:pPr>
            <w:r w:rsidRPr="00965FF7">
              <w:rPr>
                <w:b/>
              </w:rPr>
              <w:t>Ime elementa/spojine</w:t>
            </w:r>
          </w:p>
        </w:tc>
        <w:tc>
          <w:tcPr>
            <w:tcW w:w="3247" w:type="dxa"/>
            <w:shd w:val="clear" w:color="auto" w:fill="D9D9D9" w:themeFill="background1" w:themeFillShade="D9"/>
          </w:tcPr>
          <w:p w14:paraId="3CCD88A8" w14:textId="77777777" w:rsidR="00CA516D" w:rsidRPr="00965FF7" w:rsidRDefault="00CA516D" w:rsidP="00256920">
            <w:pPr>
              <w:jc w:val="center"/>
              <w:rPr>
                <w:b/>
              </w:rPr>
            </w:pPr>
            <w:r w:rsidRPr="00965FF7">
              <w:rPr>
                <w:b/>
              </w:rPr>
              <w:t>Formula</w:t>
            </w:r>
          </w:p>
        </w:tc>
        <w:tc>
          <w:tcPr>
            <w:tcW w:w="3248" w:type="dxa"/>
            <w:shd w:val="clear" w:color="auto" w:fill="D9D9D9" w:themeFill="background1" w:themeFillShade="D9"/>
          </w:tcPr>
          <w:p w14:paraId="34006907" w14:textId="77777777" w:rsidR="00CA516D" w:rsidRPr="00965FF7" w:rsidRDefault="00CA516D" w:rsidP="00256920">
            <w:pPr>
              <w:jc w:val="center"/>
              <w:rPr>
                <w:b/>
              </w:rPr>
            </w:pPr>
            <w:r w:rsidRPr="00965FF7">
              <w:rPr>
                <w:b/>
                <w:i/>
                <w:iCs/>
              </w:rPr>
              <w:t>M</w:t>
            </w:r>
            <w:r w:rsidRPr="00965FF7">
              <w:rPr>
                <w:b/>
                <w:vertAlign w:val="subscript"/>
              </w:rPr>
              <w:t>r</w:t>
            </w:r>
          </w:p>
        </w:tc>
      </w:tr>
      <w:tr w:rsidR="00CA516D" w:rsidRPr="00D709AD" w14:paraId="3E9DBA7E" w14:textId="77777777" w:rsidTr="00256920">
        <w:tc>
          <w:tcPr>
            <w:tcW w:w="3247" w:type="dxa"/>
          </w:tcPr>
          <w:p w14:paraId="75F2F97D" w14:textId="4552138B" w:rsidR="00CA516D" w:rsidRPr="005B2CD4" w:rsidRDefault="00AA37B6" w:rsidP="00256920">
            <w:pPr>
              <w:jc w:val="center"/>
              <w:rPr>
                <w:b/>
              </w:rPr>
            </w:pPr>
            <w:r>
              <w:t>ogljikov oksid</w:t>
            </w:r>
          </w:p>
        </w:tc>
        <w:tc>
          <w:tcPr>
            <w:tcW w:w="3247" w:type="dxa"/>
          </w:tcPr>
          <w:p w14:paraId="055A2E25" w14:textId="4A43251B" w:rsidR="00CA516D" w:rsidRPr="00D709AD" w:rsidRDefault="00AA37B6" w:rsidP="00256920">
            <w:pPr>
              <w:jc w:val="center"/>
              <w:rPr>
                <w:bCs/>
              </w:rPr>
            </w:pPr>
            <w:r>
              <w:rPr>
                <w:bCs/>
              </w:rPr>
              <w:t>CO</w:t>
            </w:r>
          </w:p>
        </w:tc>
        <w:tc>
          <w:tcPr>
            <w:tcW w:w="3248" w:type="dxa"/>
          </w:tcPr>
          <w:p w14:paraId="6FA8ED1F" w14:textId="73C68271" w:rsidR="00CA516D" w:rsidRPr="00D709AD" w:rsidRDefault="00AA37B6" w:rsidP="00256920">
            <w:pPr>
              <w:jc w:val="center"/>
              <w:rPr>
                <w:bCs/>
              </w:rPr>
            </w:pPr>
            <w:r>
              <w:rPr>
                <w:bCs/>
              </w:rPr>
              <w:t>28</w:t>
            </w:r>
            <w:r w:rsidR="00CA516D">
              <w:rPr>
                <w:bCs/>
              </w:rPr>
              <w:t>,</w:t>
            </w:r>
            <w:r>
              <w:rPr>
                <w:bCs/>
              </w:rPr>
              <w:t>01</w:t>
            </w:r>
          </w:p>
        </w:tc>
      </w:tr>
      <w:tr w:rsidR="00CA516D" w:rsidRPr="00D709AD" w14:paraId="106AB8B4" w14:textId="77777777" w:rsidTr="00256920">
        <w:tc>
          <w:tcPr>
            <w:tcW w:w="3247" w:type="dxa"/>
          </w:tcPr>
          <w:p w14:paraId="440853E8" w14:textId="77777777" w:rsidR="00CA516D" w:rsidRPr="005B2CD4" w:rsidRDefault="00CA516D" w:rsidP="00256920">
            <w:pPr>
              <w:jc w:val="center"/>
              <w:rPr>
                <w:b/>
              </w:rPr>
            </w:pPr>
            <w:r w:rsidRPr="005B2CD4">
              <w:t>didušikov pentaoksid</w:t>
            </w:r>
          </w:p>
        </w:tc>
        <w:tc>
          <w:tcPr>
            <w:tcW w:w="3247" w:type="dxa"/>
          </w:tcPr>
          <w:p w14:paraId="0E87C6D9" w14:textId="77777777" w:rsidR="00CA516D" w:rsidRPr="00D709AD" w:rsidRDefault="00CA516D" w:rsidP="00256920">
            <w:pPr>
              <w:jc w:val="center"/>
              <w:rPr>
                <w:bCs/>
              </w:rPr>
            </w:pPr>
            <w:r w:rsidRPr="00D709AD">
              <w:rPr>
                <w:bCs/>
              </w:rPr>
              <w:t>N</w:t>
            </w:r>
            <w:r w:rsidRPr="00D709AD">
              <w:rPr>
                <w:bCs/>
                <w:vertAlign w:val="subscript"/>
              </w:rPr>
              <w:t>2</w:t>
            </w:r>
            <w:r w:rsidRPr="00D709AD">
              <w:rPr>
                <w:bCs/>
              </w:rPr>
              <w:t>O</w:t>
            </w:r>
            <w:r w:rsidRPr="00D709AD">
              <w:rPr>
                <w:bCs/>
                <w:vertAlign w:val="subscript"/>
              </w:rPr>
              <w:t>5</w:t>
            </w:r>
          </w:p>
        </w:tc>
        <w:tc>
          <w:tcPr>
            <w:tcW w:w="3248" w:type="dxa"/>
          </w:tcPr>
          <w:p w14:paraId="09E424F6" w14:textId="77777777" w:rsidR="00CA516D" w:rsidRPr="00D709AD" w:rsidRDefault="00CA516D" w:rsidP="00256920">
            <w:pPr>
              <w:jc w:val="center"/>
              <w:rPr>
                <w:bCs/>
              </w:rPr>
            </w:pPr>
            <w:r>
              <w:rPr>
                <w:bCs/>
              </w:rPr>
              <w:t>108,02</w:t>
            </w:r>
          </w:p>
        </w:tc>
      </w:tr>
      <w:tr w:rsidR="00CA516D" w:rsidRPr="00D709AD" w14:paraId="1336BBD4" w14:textId="77777777" w:rsidTr="00256920">
        <w:tc>
          <w:tcPr>
            <w:tcW w:w="3247" w:type="dxa"/>
          </w:tcPr>
          <w:p w14:paraId="693C81DE" w14:textId="77777777" w:rsidR="00CA516D" w:rsidRPr="005B2CD4" w:rsidRDefault="00CA516D" w:rsidP="00256920">
            <w:pPr>
              <w:jc w:val="center"/>
              <w:rPr>
                <w:b/>
              </w:rPr>
            </w:pPr>
            <w:r w:rsidRPr="005B2CD4">
              <w:t>tetrafosforjev dekaoksid</w:t>
            </w:r>
          </w:p>
        </w:tc>
        <w:tc>
          <w:tcPr>
            <w:tcW w:w="3247" w:type="dxa"/>
          </w:tcPr>
          <w:p w14:paraId="514F0F7E" w14:textId="77777777" w:rsidR="00CA516D" w:rsidRPr="00D709AD" w:rsidRDefault="00CA516D" w:rsidP="00256920">
            <w:pPr>
              <w:jc w:val="center"/>
              <w:rPr>
                <w:bCs/>
              </w:rPr>
            </w:pPr>
            <w:r w:rsidRPr="00D709AD">
              <w:rPr>
                <w:bCs/>
              </w:rPr>
              <w:t>P</w:t>
            </w:r>
            <w:r w:rsidRPr="00D709AD">
              <w:rPr>
                <w:bCs/>
                <w:vertAlign w:val="subscript"/>
              </w:rPr>
              <w:t>4</w:t>
            </w:r>
            <w:r w:rsidRPr="00D709AD">
              <w:rPr>
                <w:bCs/>
              </w:rPr>
              <w:t>O</w:t>
            </w:r>
            <w:r w:rsidRPr="00D709AD">
              <w:rPr>
                <w:bCs/>
                <w:vertAlign w:val="subscript"/>
              </w:rPr>
              <w:t>10</w:t>
            </w:r>
          </w:p>
        </w:tc>
        <w:tc>
          <w:tcPr>
            <w:tcW w:w="3248" w:type="dxa"/>
          </w:tcPr>
          <w:p w14:paraId="6112398D" w14:textId="77777777" w:rsidR="00CA516D" w:rsidRPr="00D709AD" w:rsidRDefault="00CA516D" w:rsidP="00256920">
            <w:pPr>
              <w:jc w:val="center"/>
              <w:rPr>
                <w:bCs/>
              </w:rPr>
            </w:pPr>
            <w:r>
              <w:rPr>
                <w:bCs/>
              </w:rPr>
              <w:t>283,88</w:t>
            </w:r>
          </w:p>
        </w:tc>
      </w:tr>
      <w:tr w:rsidR="00CA516D" w:rsidRPr="00D709AD" w14:paraId="6B7490B1" w14:textId="77777777" w:rsidTr="00256920">
        <w:tc>
          <w:tcPr>
            <w:tcW w:w="3247" w:type="dxa"/>
          </w:tcPr>
          <w:p w14:paraId="35D0732E" w14:textId="77777777" w:rsidR="00CA516D" w:rsidRPr="005B2CD4" w:rsidRDefault="00CA516D" w:rsidP="00256920">
            <w:pPr>
              <w:jc w:val="center"/>
              <w:rPr>
                <w:b/>
              </w:rPr>
            </w:pPr>
            <w:r w:rsidRPr="005B2CD4">
              <w:t>amonijak</w:t>
            </w:r>
          </w:p>
        </w:tc>
        <w:tc>
          <w:tcPr>
            <w:tcW w:w="3247" w:type="dxa"/>
          </w:tcPr>
          <w:p w14:paraId="18DF8A46" w14:textId="77777777" w:rsidR="00CA516D" w:rsidRPr="00D709AD" w:rsidRDefault="00CA516D" w:rsidP="00256920">
            <w:pPr>
              <w:jc w:val="center"/>
              <w:rPr>
                <w:bCs/>
              </w:rPr>
            </w:pPr>
            <w:r w:rsidRPr="00D709AD">
              <w:rPr>
                <w:bCs/>
              </w:rPr>
              <w:t>NH</w:t>
            </w:r>
            <w:r w:rsidRPr="00D709AD">
              <w:rPr>
                <w:bCs/>
                <w:vertAlign w:val="subscript"/>
              </w:rPr>
              <w:t>3</w:t>
            </w:r>
          </w:p>
        </w:tc>
        <w:tc>
          <w:tcPr>
            <w:tcW w:w="3248" w:type="dxa"/>
          </w:tcPr>
          <w:p w14:paraId="52C85BBF" w14:textId="77777777" w:rsidR="00CA516D" w:rsidRPr="00D709AD" w:rsidRDefault="00CA516D" w:rsidP="00256920">
            <w:pPr>
              <w:jc w:val="center"/>
              <w:rPr>
                <w:bCs/>
              </w:rPr>
            </w:pPr>
            <w:r>
              <w:rPr>
                <w:bCs/>
              </w:rPr>
              <w:t>17,04</w:t>
            </w:r>
          </w:p>
        </w:tc>
      </w:tr>
      <w:tr w:rsidR="00CA516D" w:rsidRPr="00D709AD" w14:paraId="2CCF3682" w14:textId="77777777" w:rsidTr="00256920">
        <w:tc>
          <w:tcPr>
            <w:tcW w:w="3247" w:type="dxa"/>
          </w:tcPr>
          <w:p w14:paraId="71DFBC20" w14:textId="77777777" w:rsidR="00CA516D" w:rsidRPr="005B2CD4" w:rsidRDefault="00CA516D" w:rsidP="00256920">
            <w:pPr>
              <w:jc w:val="center"/>
              <w:rPr>
                <w:b/>
              </w:rPr>
            </w:pPr>
            <w:r w:rsidRPr="005B2CD4">
              <w:t xml:space="preserve">jod </w:t>
            </w:r>
          </w:p>
        </w:tc>
        <w:tc>
          <w:tcPr>
            <w:tcW w:w="3247" w:type="dxa"/>
          </w:tcPr>
          <w:p w14:paraId="2F411222" w14:textId="77777777" w:rsidR="00CA516D" w:rsidRPr="00D709AD" w:rsidRDefault="00CA516D" w:rsidP="00256920">
            <w:pPr>
              <w:jc w:val="center"/>
              <w:rPr>
                <w:bCs/>
              </w:rPr>
            </w:pPr>
            <w:r w:rsidRPr="00D709AD">
              <w:rPr>
                <w:bCs/>
              </w:rPr>
              <w:t>I</w:t>
            </w:r>
            <w:r w:rsidRPr="00D709AD">
              <w:rPr>
                <w:bCs/>
                <w:vertAlign w:val="subscript"/>
              </w:rPr>
              <w:t>2</w:t>
            </w:r>
          </w:p>
        </w:tc>
        <w:tc>
          <w:tcPr>
            <w:tcW w:w="3248" w:type="dxa"/>
          </w:tcPr>
          <w:p w14:paraId="6E617B97" w14:textId="5EEBE13A" w:rsidR="00CA516D" w:rsidRPr="00D709AD" w:rsidRDefault="00CA516D" w:rsidP="00256920">
            <w:pPr>
              <w:jc w:val="center"/>
              <w:rPr>
                <w:bCs/>
              </w:rPr>
            </w:pPr>
            <w:r>
              <w:rPr>
                <w:bCs/>
              </w:rPr>
              <w:t>253,8</w:t>
            </w:r>
          </w:p>
        </w:tc>
      </w:tr>
      <w:tr w:rsidR="00CA516D" w:rsidRPr="00D709AD" w14:paraId="42847386" w14:textId="77777777" w:rsidTr="00256920">
        <w:tc>
          <w:tcPr>
            <w:tcW w:w="3247" w:type="dxa"/>
          </w:tcPr>
          <w:p w14:paraId="246AED5F" w14:textId="77777777" w:rsidR="00CA516D" w:rsidRPr="005B2CD4" w:rsidRDefault="00CA516D" w:rsidP="00256920">
            <w:pPr>
              <w:jc w:val="center"/>
              <w:rPr>
                <w:b/>
              </w:rPr>
            </w:pPr>
            <w:r w:rsidRPr="005B2CD4">
              <w:t>divodikov sulfid</w:t>
            </w:r>
          </w:p>
        </w:tc>
        <w:tc>
          <w:tcPr>
            <w:tcW w:w="3247" w:type="dxa"/>
          </w:tcPr>
          <w:p w14:paraId="35212EAD" w14:textId="77777777" w:rsidR="00CA516D" w:rsidRPr="00D709AD" w:rsidRDefault="00CA516D" w:rsidP="00256920">
            <w:pPr>
              <w:jc w:val="center"/>
              <w:rPr>
                <w:bCs/>
              </w:rPr>
            </w:pPr>
            <w:r w:rsidRPr="00D709AD">
              <w:rPr>
                <w:bCs/>
              </w:rPr>
              <w:t>H</w:t>
            </w:r>
            <w:r w:rsidRPr="00D709AD">
              <w:rPr>
                <w:bCs/>
                <w:vertAlign w:val="subscript"/>
              </w:rPr>
              <w:t>2</w:t>
            </w:r>
            <w:r w:rsidRPr="00D709AD">
              <w:rPr>
                <w:bCs/>
              </w:rPr>
              <w:t>S</w:t>
            </w:r>
          </w:p>
        </w:tc>
        <w:tc>
          <w:tcPr>
            <w:tcW w:w="3248" w:type="dxa"/>
          </w:tcPr>
          <w:p w14:paraId="55088288" w14:textId="32508A7A" w:rsidR="00CA516D" w:rsidRPr="00D709AD" w:rsidRDefault="00CA516D" w:rsidP="00256920">
            <w:pPr>
              <w:jc w:val="center"/>
              <w:rPr>
                <w:bCs/>
              </w:rPr>
            </w:pPr>
            <w:r>
              <w:rPr>
                <w:bCs/>
              </w:rPr>
              <w:t>34,0</w:t>
            </w:r>
            <w:r w:rsidR="004A1BC3">
              <w:rPr>
                <w:bCs/>
              </w:rPr>
              <w:t>9</w:t>
            </w:r>
          </w:p>
        </w:tc>
      </w:tr>
      <w:tr w:rsidR="00CA516D" w:rsidRPr="00D709AD" w14:paraId="5096C663" w14:textId="77777777" w:rsidTr="00256920">
        <w:tc>
          <w:tcPr>
            <w:tcW w:w="3247" w:type="dxa"/>
          </w:tcPr>
          <w:p w14:paraId="6E50A688" w14:textId="3432E51F" w:rsidR="00CA516D" w:rsidRPr="005B2CD4" w:rsidRDefault="00D36D71" w:rsidP="00256920">
            <w:pPr>
              <w:jc w:val="center"/>
              <w:rPr>
                <w:b/>
              </w:rPr>
            </w:pPr>
            <w:r>
              <w:t>metanojska kislina</w:t>
            </w:r>
          </w:p>
        </w:tc>
        <w:tc>
          <w:tcPr>
            <w:tcW w:w="3247" w:type="dxa"/>
          </w:tcPr>
          <w:p w14:paraId="27119ADB" w14:textId="20B7B33A" w:rsidR="00CA516D" w:rsidRPr="00D709AD" w:rsidRDefault="00CA516D" w:rsidP="00256920">
            <w:pPr>
              <w:jc w:val="center"/>
              <w:rPr>
                <w:bCs/>
              </w:rPr>
            </w:pPr>
            <w:r w:rsidRPr="00D709AD">
              <w:rPr>
                <w:bCs/>
              </w:rPr>
              <w:t>CH</w:t>
            </w:r>
            <w:r w:rsidRPr="00D709AD">
              <w:rPr>
                <w:bCs/>
                <w:vertAlign w:val="subscript"/>
              </w:rPr>
              <w:t>2</w:t>
            </w:r>
            <w:r w:rsidRPr="00D709AD">
              <w:rPr>
                <w:bCs/>
              </w:rPr>
              <w:t>O</w:t>
            </w:r>
            <w:r w:rsidR="00D36D71">
              <w:rPr>
                <w:bCs/>
                <w:vertAlign w:val="subscript"/>
              </w:rPr>
              <w:t>2</w:t>
            </w:r>
          </w:p>
        </w:tc>
        <w:tc>
          <w:tcPr>
            <w:tcW w:w="3248" w:type="dxa"/>
          </w:tcPr>
          <w:p w14:paraId="696E8951" w14:textId="2404028A" w:rsidR="00CA516D" w:rsidRPr="00D709AD" w:rsidRDefault="00D36D71" w:rsidP="00256920">
            <w:pPr>
              <w:jc w:val="center"/>
              <w:rPr>
                <w:bCs/>
              </w:rPr>
            </w:pPr>
            <w:r>
              <w:rPr>
                <w:bCs/>
              </w:rPr>
              <w:t>46</w:t>
            </w:r>
            <w:r w:rsidR="00CA516D">
              <w:rPr>
                <w:bCs/>
              </w:rPr>
              <w:t>,</w:t>
            </w:r>
            <w:r>
              <w:rPr>
                <w:bCs/>
              </w:rPr>
              <w:t>03</w:t>
            </w:r>
          </w:p>
        </w:tc>
      </w:tr>
      <w:tr w:rsidR="00CA516D" w:rsidRPr="00D709AD" w14:paraId="4AA08982" w14:textId="77777777" w:rsidTr="00256920">
        <w:tc>
          <w:tcPr>
            <w:tcW w:w="3247" w:type="dxa"/>
          </w:tcPr>
          <w:p w14:paraId="43459543" w14:textId="77777777" w:rsidR="00CA516D" w:rsidRPr="005B2CD4" w:rsidRDefault="00CA516D" w:rsidP="00256920">
            <w:pPr>
              <w:jc w:val="center"/>
              <w:rPr>
                <w:b/>
              </w:rPr>
            </w:pPr>
            <w:r w:rsidRPr="005B2CD4">
              <w:t>žveplov trioksid</w:t>
            </w:r>
          </w:p>
        </w:tc>
        <w:tc>
          <w:tcPr>
            <w:tcW w:w="3247" w:type="dxa"/>
          </w:tcPr>
          <w:p w14:paraId="5F7C0840" w14:textId="77777777" w:rsidR="00CA516D" w:rsidRPr="00D709AD" w:rsidRDefault="00CA516D" w:rsidP="00256920">
            <w:pPr>
              <w:jc w:val="center"/>
              <w:rPr>
                <w:bCs/>
              </w:rPr>
            </w:pPr>
            <w:r w:rsidRPr="00D709AD">
              <w:rPr>
                <w:bCs/>
              </w:rPr>
              <w:t>SO</w:t>
            </w:r>
            <w:r w:rsidRPr="00D709AD">
              <w:rPr>
                <w:bCs/>
                <w:vertAlign w:val="subscript"/>
              </w:rPr>
              <w:t>3</w:t>
            </w:r>
          </w:p>
        </w:tc>
        <w:tc>
          <w:tcPr>
            <w:tcW w:w="3248" w:type="dxa"/>
          </w:tcPr>
          <w:p w14:paraId="34556215" w14:textId="01BD885F" w:rsidR="00CA516D" w:rsidRPr="00D709AD" w:rsidRDefault="00CA516D" w:rsidP="00256920">
            <w:pPr>
              <w:jc w:val="center"/>
              <w:rPr>
                <w:bCs/>
              </w:rPr>
            </w:pPr>
            <w:r>
              <w:rPr>
                <w:bCs/>
              </w:rPr>
              <w:t>80,0</w:t>
            </w:r>
            <w:r w:rsidR="004A1BC3">
              <w:rPr>
                <w:bCs/>
              </w:rPr>
              <w:t>7</w:t>
            </w:r>
          </w:p>
        </w:tc>
      </w:tr>
      <w:tr w:rsidR="00CA516D" w:rsidRPr="00D709AD" w14:paraId="525DB012" w14:textId="77777777" w:rsidTr="00256920">
        <w:tc>
          <w:tcPr>
            <w:tcW w:w="3247" w:type="dxa"/>
          </w:tcPr>
          <w:p w14:paraId="0BC81DD1" w14:textId="77777777" w:rsidR="00CA516D" w:rsidRPr="005B2CD4" w:rsidRDefault="00CA516D" w:rsidP="00256920">
            <w:pPr>
              <w:jc w:val="center"/>
              <w:rPr>
                <w:b/>
              </w:rPr>
            </w:pPr>
            <w:r w:rsidRPr="005B2CD4">
              <w:t xml:space="preserve">voda </w:t>
            </w:r>
          </w:p>
        </w:tc>
        <w:tc>
          <w:tcPr>
            <w:tcW w:w="3247" w:type="dxa"/>
          </w:tcPr>
          <w:p w14:paraId="172C8962" w14:textId="77777777" w:rsidR="00CA516D" w:rsidRPr="00D709AD" w:rsidRDefault="00CA516D" w:rsidP="00256920">
            <w:pPr>
              <w:jc w:val="center"/>
              <w:rPr>
                <w:bCs/>
              </w:rPr>
            </w:pPr>
            <w:r w:rsidRPr="00D709AD">
              <w:rPr>
                <w:bCs/>
              </w:rPr>
              <w:t>H</w:t>
            </w:r>
            <w:r w:rsidRPr="00D709AD">
              <w:rPr>
                <w:bCs/>
                <w:vertAlign w:val="subscript"/>
              </w:rPr>
              <w:t>2</w:t>
            </w:r>
            <w:r w:rsidRPr="00D709AD">
              <w:rPr>
                <w:bCs/>
              </w:rPr>
              <w:t>O</w:t>
            </w:r>
          </w:p>
        </w:tc>
        <w:tc>
          <w:tcPr>
            <w:tcW w:w="3248" w:type="dxa"/>
          </w:tcPr>
          <w:p w14:paraId="229F3FC2" w14:textId="77777777" w:rsidR="00CA516D" w:rsidRPr="00D709AD" w:rsidRDefault="00CA516D" w:rsidP="00256920">
            <w:pPr>
              <w:jc w:val="center"/>
              <w:rPr>
                <w:bCs/>
              </w:rPr>
            </w:pPr>
            <w:r>
              <w:rPr>
                <w:bCs/>
              </w:rPr>
              <w:t>18,02</w:t>
            </w:r>
          </w:p>
        </w:tc>
      </w:tr>
      <w:tr w:rsidR="00CA516D" w:rsidRPr="00D709AD" w14:paraId="7BF555F4" w14:textId="77777777" w:rsidTr="00256920">
        <w:tc>
          <w:tcPr>
            <w:tcW w:w="3247" w:type="dxa"/>
          </w:tcPr>
          <w:p w14:paraId="6F387E06" w14:textId="77777777" w:rsidR="00CA516D" w:rsidRPr="005B2CD4" w:rsidRDefault="00CA516D" w:rsidP="00256920">
            <w:pPr>
              <w:jc w:val="center"/>
              <w:rPr>
                <w:b/>
              </w:rPr>
            </w:pPr>
            <w:r w:rsidRPr="005B2CD4">
              <w:t>diklorometan</w:t>
            </w:r>
          </w:p>
        </w:tc>
        <w:tc>
          <w:tcPr>
            <w:tcW w:w="3247" w:type="dxa"/>
          </w:tcPr>
          <w:p w14:paraId="6547A410" w14:textId="77777777" w:rsidR="00CA516D" w:rsidRPr="00D709AD" w:rsidRDefault="00CA516D" w:rsidP="00256920">
            <w:pPr>
              <w:jc w:val="center"/>
              <w:rPr>
                <w:bCs/>
              </w:rPr>
            </w:pPr>
            <w:r w:rsidRPr="00D709AD">
              <w:rPr>
                <w:bCs/>
              </w:rPr>
              <w:t>CH</w:t>
            </w:r>
            <w:r w:rsidRPr="00D709AD">
              <w:rPr>
                <w:bCs/>
                <w:vertAlign w:val="subscript"/>
              </w:rPr>
              <w:t>2</w:t>
            </w:r>
            <w:r w:rsidRPr="00D709AD">
              <w:rPr>
                <w:bCs/>
              </w:rPr>
              <w:t>Cl</w:t>
            </w:r>
            <w:r w:rsidRPr="00D709AD">
              <w:rPr>
                <w:bCs/>
                <w:vertAlign w:val="subscript"/>
              </w:rPr>
              <w:t>2</w:t>
            </w:r>
          </w:p>
        </w:tc>
        <w:tc>
          <w:tcPr>
            <w:tcW w:w="3248" w:type="dxa"/>
          </w:tcPr>
          <w:p w14:paraId="086DEBA2" w14:textId="77777777" w:rsidR="00CA516D" w:rsidRPr="00D709AD" w:rsidRDefault="00CA516D" w:rsidP="00256920">
            <w:pPr>
              <w:jc w:val="center"/>
              <w:rPr>
                <w:bCs/>
              </w:rPr>
            </w:pPr>
            <w:r>
              <w:rPr>
                <w:bCs/>
              </w:rPr>
              <w:t>84,93</w:t>
            </w:r>
          </w:p>
        </w:tc>
      </w:tr>
      <w:tr w:rsidR="00CA516D" w:rsidRPr="00D709AD" w14:paraId="03139691" w14:textId="77777777" w:rsidTr="00256920">
        <w:tc>
          <w:tcPr>
            <w:tcW w:w="3247" w:type="dxa"/>
          </w:tcPr>
          <w:p w14:paraId="0DEF6303" w14:textId="77777777" w:rsidR="00CA516D" w:rsidRPr="005B2CD4" w:rsidRDefault="00CA516D" w:rsidP="00256920">
            <w:pPr>
              <w:jc w:val="center"/>
              <w:rPr>
                <w:b/>
              </w:rPr>
            </w:pPr>
            <w:r w:rsidRPr="005B2CD4">
              <w:t>kisik</w:t>
            </w:r>
          </w:p>
        </w:tc>
        <w:tc>
          <w:tcPr>
            <w:tcW w:w="3247" w:type="dxa"/>
          </w:tcPr>
          <w:p w14:paraId="33B616D3" w14:textId="77777777" w:rsidR="00CA516D" w:rsidRPr="00D709AD" w:rsidRDefault="00CA516D" w:rsidP="00256920">
            <w:pPr>
              <w:jc w:val="center"/>
              <w:rPr>
                <w:bCs/>
              </w:rPr>
            </w:pPr>
            <w:r w:rsidRPr="00D709AD">
              <w:rPr>
                <w:bCs/>
              </w:rPr>
              <w:t>O</w:t>
            </w:r>
            <w:r w:rsidRPr="00D709AD">
              <w:rPr>
                <w:bCs/>
                <w:vertAlign w:val="subscript"/>
              </w:rPr>
              <w:t>2</w:t>
            </w:r>
          </w:p>
        </w:tc>
        <w:tc>
          <w:tcPr>
            <w:tcW w:w="3248" w:type="dxa"/>
          </w:tcPr>
          <w:p w14:paraId="6B9660FC" w14:textId="77777777" w:rsidR="00CA516D" w:rsidRPr="00D709AD" w:rsidRDefault="00CA516D" w:rsidP="00256920">
            <w:pPr>
              <w:jc w:val="center"/>
              <w:rPr>
                <w:bCs/>
              </w:rPr>
            </w:pPr>
            <w:r>
              <w:rPr>
                <w:bCs/>
              </w:rPr>
              <w:t>32,00</w:t>
            </w:r>
          </w:p>
        </w:tc>
      </w:tr>
      <w:tr w:rsidR="00CA516D" w:rsidRPr="00D709AD" w14:paraId="5A69F601" w14:textId="77777777" w:rsidTr="00256920">
        <w:tc>
          <w:tcPr>
            <w:tcW w:w="3247" w:type="dxa"/>
          </w:tcPr>
          <w:p w14:paraId="2183E543" w14:textId="77777777" w:rsidR="00CA516D" w:rsidRPr="005B2CD4" w:rsidRDefault="00CA516D" w:rsidP="00256920">
            <w:pPr>
              <w:jc w:val="center"/>
              <w:rPr>
                <w:b/>
              </w:rPr>
            </w:pPr>
            <w:r w:rsidRPr="005B2CD4">
              <w:t xml:space="preserve">fosfor </w:t>
            </w:r>
          </w:p>
        </w:tc>
        <w:tc>
          <w:tcPr>
            <w:tcW w:w="3247" w:type="dxa"/>
          </w:tcPr>
          <w:p w14:paraId="5BFEF1BD" w14:textId="77777777" w:rsidR="00CA516D" w:rsidRPr="00D709AD" w:rsidRDefault="00CA516D" w:rsidP="00256920">
            <w:pPr>
              <w:jc w:val="center"/>
              <w:rPr>
                <w:bCs/>
              </w:rPr>
            </w:pPr>
            <w:r w:rsidRPr="00D709AD">
              <w:rPr>
                <w:bCs/>
              </w:rPr>
              <w:t>P</w:t>
            </w:r>
            <w:r w:rsidRPr="00D709AD">
              <w:rPr>
                <w:bCs/>
                <w:vertAlign w:val="subscript"/>
              </w:rPr>
              <w:t>4</w:t>
            </w:r>
          </w:p>
        </w:tc>
        <w:tc>
          <w:tcPr>
            <w:tcW w:w="3248" w:type="dxa"/>
          </w:tcPr>
          <w:p w14:paraId="5E8CCB8E" w14:textId="77777777" w:rsidR="00CA516D" w:rsidRPr="00D709AD" w:rsidRDefault="00CA516D" w:rsidP="00256920">
            <w:pPr>
              <w:jc w:val="center"/>
              <w:rPr>
                <w:bCs/>
              </w:rPr>
            </w:pPr>
            <w:r>
              <w:rPr>
                <w:bCs/>
              </w:rPr>
              <w:t>123,88</w:t>
            </w:r>
          </w:p>
        </w:tc>
      </w:tr>
      <w:tr w:rsidR="00CA516D" w:rsidRPr="00D709AD" w14:paraId="7B22ACF4" w14:textId="77777777" w:rsidTr="00256920">
        <w:tc>
          <w:tcPr>
            <w:tcW w:w="3247" w:type="dxa"/>
          </w:tcPr>
          <w:p w14:paraId="2E0F6206" w14:textId="77777777" w:rsidR="00CA516D" w:rsidRPr="005B2CD4" w:rsidRDefault="00CA516D" w:rsidP="00256920">
            <w:pPr>
              <w:jc w:val="center"/>
              <w:rPr>
                <w:b/>
              </w:rPr>
            </w:pPr>
            <w:r w:rsidRPr="005B2CD4">
              <w:t xml:space="preserve">metan </w:t>
            </w:r>
          </w:p>
        </w:tc>
        <w:tc>
          <w:tcPr>
            <w:tcW w:w="3247" w:type="dxa"/>
          </w:tcPr>
          <w:p w14:paraId="1F305BF8" w14:textId="77777777" w:rsidR="00CA516D" w:rsidRPr="00D709AD" w:rsidRDefault="00CA516D" w:rsidP="00256920">
            <w:pPr>
              <w:jc w:val="center"/>
              <w:rPr>
                <w:bCs/>
              </w:rPr>
            </w:pPr>
            <w:r w:rsidRPr="00D709AD">
              <w:rPr>
                <w:bCs/>
              </w:rPr>
              <w:t>CH</w:t>
            </w:r>
            <w:r w:rsidRPr="00D709AD">
              <w:rPr>
                <w:bCs/>
                <w:vertAlign w:val="subscript"/>
              </w:rPr>
              <w:t>4</w:t>
            </w:r>
          </w:p>
        </w:tc>
        <w:tc>
          <w:tcPr>
            <w:tcW w:w="3248" w:type="dxa"/>
          </w:tcPr>
          <w:p w14:paraId="1D450021" w14:textId="77777777" w:rsidR="00CA516D" w:rsidRPr="00D709AD" w:rsidRDefault="00CA516D" w:rsidP="00256920">
            <w:pPr>
              <w:jc w:val="center"/>
              <w:rPr>
                <w:bCs/>
              </w:rPr>
            </w:pPr>
            <w:r>
              <w:rPr>
                <w:bCs/>
              </w:rPr>
              <w:t>16,05</w:t>
            </w:r>
          </w:p>
        </w:tc>
      </w:tr>
    </w:tbl>
    <w:p w14:paraId="42C1C667" w14:textId="77777777" w:rsidR="00FD6EA5" w:rsidRDefault="00FD6EA5" w:rsidP="00FD6EA5">
      <w:pPr>
        <w:rPr>
          <w:bCs/>
        </w:rPr>
      </w:pPr>
    </w:p>
    <w:p w14:paraId="727BAF85" w14:textId="3E0206CD" w:rsidR="00CA516D" w:rsidRPr="00FD6EA5" w:rsidRDefault="00CA516D" w:rsidP="00FD6EA5">
      <w:pPr>
        <w:rPr>
          <w:bCs/>
        </w:rPr>
      </w:pPr>
      <w:r w:rsidRPr="00FD6EA5">
        <w:rPr>
          <w:bCs/>
        </w:rPr>
        <w:t>CH</w:t>
      </w:r>
      <w:r w:rsidRPr="00FD6EA5">
        <w:rPr>
          <w:bCs/>
          <w:vertAlign w:val="subscript"/>
        </w:rPr>
        <w:t>4</w:t>
      </w:r>
      <w:r w:rsidRPr="00FD6EA5">
        <w:rPr>
          <w:bCs/>
        </w:rPr>
        <w:t>, NH</w:t>
      </w:r>
      <w:r w:rsidRPr="00FD6EA5">
        <w:rPr>
          <w:bCs/>
          <w:vertAlign w:val="subscript"/>
        </w:rPr>
        <w:t>3</w:t>
      </w:r>
      <w:r w:rsidRPr="00FD6EA5">
        <w:rPr>
          <w:bCs/>
        </w:rPr>
        <w:t>, H</w:t>
      </w:r>
      <w:r w:rsidRPr="00FD6EA5">
        <w:rPr>
          <w:bCs/>
          <w:vertAlign w:val="subscript"/>
        </w:rPr>
        <w:t>2</w:t>
      </w:r>
      <w:r w:rsidRPr="00FD6EA5">
        <w:rPr>
          <w:bCs/>
        </w:rPr>
        <w:t xml:space="preserve">O, </w:t>
      </w:r>
      <w:r w:rsidR="00350BE9">
        <w:rPr>
          <w:bCs/>
        </w:rPr>
        <w:t xml:space="preserve">CO, </w:t>
      </w:r>
      <w:r w:rsidRPr="00FD6EA5">
        <w:rPr>
          <w:bCs/>
        </w:rPr>
        <w:t>O</w:t>
      </w:r>
      <w:r w:rsidRPr="00FD6EA5">
        <w:rPr>
          <w:bCs/>
          <w:vertAlign w:val="subscript"/>
        </w:rPr>
        <w:t>2</w:t>
      </w:r>
      <w:r w:rsidRPr="00FD6EA5">
        <w:rPr>
          <w:bCs/>
        </w:rPr>
        <w:t>, H</w:t>
      </w:r>
      <w:r w:rsidRPr="00FD6EA5">
        <w:rPr>
          <w:bCs/>
          <w:vertAlign w:val="subscript"/>
        </w:rPr>
        <w:t>2</w:t>
      </w:r>
      <w:r w:rsidRPr="00FD6EA5">
        <w:rPr>
          <w:bCs/>
        </w:rPr>
        <w:t xml:space="preserve">S, </w:t>
      </w:r>
      <w:r w:rsidR="00350BE9" w:rsidRPr="00FD6EA5">
        <w:rPr>
          <w:bCs/>
        </w:rPr>
        <w:t>CH</w:t>
      </w:r>
      <w:r w:rsidR="00350BE9" w:rsidRPr="00FD6EA5">
        <w:rPr>
          <w:bCs/>
          <w:vertAlign w:val="subscript"/>
        </w:rPr>
        <w:t>2</w:t>
      </w:r>
      <w:r w:rsidR="00350BE9">
        <w:rPr>
          <w:bCs/>
        </w:rPr>
        <w:t>O</w:t>
      </w:r>
      <w:r w:rsidR="00350BE9" w:rsidRPr="00FD6EA5">
        <w:rPr>
          <w:bCs/>
          <w:vertAlign w:val="subscript"/>
        </w:rPr>
        <w:t>2</w:t>
      </w:r>
      <w:r w:rsidR="00350BE9" w:rsidRPr="00FD6EA5">
        <w:rPr>
          <w:bCs/>
        </w:rPr>
        <w:t>,</w:t>
      </w:r>
      <w:r w:rsidR="00350BE9">
        <w:rPr>
          <w:bCs/>
        </w:rPr>
        <w:t xml:space="preserve"> </w:t>
      </w:r>
      <w:r w:rsidRPr="00FD6EA5">
        <w:rPr>
          <w:bCs/>
        </w:rPr>
        <w:t>SO</w:t>
      </w:r>
      <w:r w:rsidRPr="00FD6EA5">
        <w:rPr>
          <w:bCs/>
          <w:vertAlign w:val="subscript"/>
        </w:rPr>
        <w:t>3</w:t>
      </w:r>
      <w:r w:rsidRPr="00FD6EA5">
        <w:rPr>
          <w:bCs/>
        </w:rPr>
        <w:t>, CH</w:t>
      </w:r>
      <w:r w:rsidRPr="00FD6EA5">
        <w:rPr>
          <w:bCs/>
          <w:vertAlign w:val="subscript"/>
        </w:rPr>
        <w:t>2</w:t>
      </w:r>
      <w:r w:rsidRPr="00FD6EA5">
        <w:rPr>
          <w:bCs/>
        </w:rPr>
        <w:t>Cl</w:t>
      </w:r>
      <w:r w:rsidRPr="00FD6EA5">
        <w:rPr>
          <w:bCs/>
          <w:vertAlign w:val="subscript"/>
        </w:rPr>
        <w:t>2</w:t>
      </w:r>
      <w:r w:rsidRPr="00FD6EA5">
        <w:rPr>
          <w:bCs/>
        </w:rPr>
        <w:t>, N</w:t>
      </w:r>
      <w:r w:rsidRPr="00FD6EA5">
        <w:rPr>
          <w:bCs/>
          <w:vertAlign w:val="subscript"/>
        </w:rPr>
        <w:t>2</w:t>
      </w:r>
      <w:r w:rsidRPr="00FD6EA5">
        <w:rPr>
          <w:bCs/>
        </w:rPr>
        <w:t>O</w:t>
      </w:r>
      <w:r w:rsidRPr="00FD6EA5">
        <w:rPr>
          <w:bCs/>
          <w:vertAlign w:val="subscript"/>
        </w:rPr>
        <w:t>5</w:t>
      </w:r>
      <w:r w:rsidRPr="00FD6EA5">
        <w:rPr>
          <w:bCs/>
        </w:rPr>
        <w:t>, P</w:t>
      </w:r>
      <w:r w:rsidRPr="00FD6EA5">
        <w:rPr>
          <w:bCs/>
          <w:vertAlign w:val="subscript"/>
        </w:rPr>
        <w:t>4</w:t>
      </w:r>
      <w:r w:rsidRPr="00FD6EA5">
        <w:rPr>
          <w:bCs/>
        </w:rPr>
        <w:t xml:space="preserve">, </w:t>
      </w:r>
      <w:r w:rsidR="00350BE9" w:rsidRPr="00FD6EA5">
        <w:rPr>
          <w:bCs/>
        </w:rPr>
        <w:t>I</w:t>
      </w:r>
      <w:r w:rsidR="00350BE9" w:rsidRPr="00FD6EA5">
        <w:rPr>
          <w:bCs/>
          <w:vertAlign w:val="subscript"/>
        </w:rPr>
        <w:t>2</w:t>
      </w:r>
      <w:r w:rsidR="00350BE9" w:rsidRPr="00FD6EA5">
        <w:rPr>
          <w:bCs/>
        </w:rPr>
        <w:t>,</w:t>
      </w:r>
      <w:r w:rsidR="00350BE9">
        <w:rPr>
          <w:bCs/>
        </w:rPr>
        <w:t xml:space="preserve"> </w:t>
      </w:r>
      <w:r w:rsidRPr="00FD6EA5">
        <w:rPr>
          <w:bCs/>
        </w:rPr>
        <w:t>P</w:t>
      </w:r>
      <w:r w:rsidRPr="00FD6EA5">
        <w:rPr>
          <w:bCs/>
          <w:vertAlign w:val="subscript"/>
        </w:rPr>
        <w:t>4</w:t>
      </w:r>
      <w:r w:rsidRPr="00FD6EA5">
        <w:rPr>
          <w:bCs/>
        </w:rPr>
        <w:t>O</w:t>
      </w:r>
      <w:r w:rsidRPr="00FD6EA5">
        <w:rPr>
          <w:bCs/>
          <w:vertAlign w:val="subscript"/>
        </w:rPr>
        <w:t>10</w:t>
      </w:r>
    </w:p>
    <w:p w14:paraId="4E50288B" w14:textId="77777777" w:rsidR="00E91A36" w:rsidRDefault="00E91A36" w:rsidP="00CA516D">
      <w:pPr>
        <w:jc w:val="both"/>
        <w:rPr>
          <w:rFonts w:cs="Bryant-Bold"/>
          <w:b/>
          <w:bCs/>
          <w:color w:val="2E74B5" w:themeColor="accent1" w:themeShade="BF"/>
          <w:sz w:val="28"/>
          <w:szCs w:val="30"/>
        </w:rPr>
      </w:pPr>
    </w:p>
    <w:p w14:paraId="3C705CA5" w14:textId="30C54C6D" w:rsidR="00E91A36" w:rsidRDefault="00E91A36" w:rsidP="00CA516D">
      <w:pPr>
        <w:jc w:val="both"/>
        <w:rPr>
          <w:rFonts w:cs="Bryant-Bold"/>
          <w:b/>
          <w:bCs/>
          <w:color w:val="2E74B5" w:themeColor="accent1" w:themeShade="BF"/>
          <w:sz w:val="28"/>
          <w:szCs w:val="30"/>
        </w:rPr>
      </w:pPr>
    </w:p>
    <w:p w14:paraId="1C11BD21" w14:textId="6F91520F" w:rsidR="00F95EED" w:rsidRDefault="00F95EED" w:rsidP="00CA516D">
      <w:pPr>
        <w:jc w:val="both"/>
        <w:rPr>
          <w:rFonts w:cs="Bryant-Bold"/>
          <w:b/>
          <w:bCs/>
          <w:color w:val="2E74B5" w:themeColor="accent1" w:themeShade="BF"/>
          <w:sz w:val="28"/>
          <w:szCs w:val="30"/>
        </w:rPr>
      </w:pPr>
    </w:p>
    <w:p w14:paraId="3505F6B2" w14:textId="40D5DE36" w:rsidR="00F95EED" w:rsidRDefault="00F95EED" w:rsidP="00CA516D">
      <w:pPr>
        <w:jc w:val="both"/>
        <w:rPr>
          <w:rFonts w:cs="Bryant-Bold"/>
          <w:b/>
          <w:bCs/>
          <w:color w:val="2E74B5" w:themeColor="accent1" w:themeShade="BF"/>
          <w:sz w:val="28"/>
          <w:szCs w:val="30"/>
        </w:rPr>
      </w:pPr>
    </w:p>
    <w:p w14:paraId="67BA8565" w14:textId="799C7457" w:rsidR="00F95EED" w:rsidRDefault="00F95EED" w:rsidP="00CA516D">
      <w:pPr>
        <w:jc w:val="both"/>
        <w:rPr>
          <w:rFonts w:cs="Bryant-Bold"/>
          <w:b/>
          <w:bCs/>
          <w:color w:val="2E74B5" w:themeColor="accent1" w:themeShade="BF"/>
          <w:sz w:val="28"/>
          <w:szCs w:val="30"/>
        </w:rPr>
      </w:pPr>
    </w:p>
    <w:p w14:paraId="02282917" w14:textId="59BD1804" w:rsidR="00F95EED" w:rsidRDefault="00F95EED" w:rsidP="00CA516D">
      <w:pPr>
        <w:jc w:val="both"/>
        <w:rPr>
          <w:rFonts w:cs="Bryant-Bold"/>
          <w:b/>
          <w:bCs/>
          <w:color w:val="2E74B5" w:themeColor="accent1" w:themeShade="BF"/>
          <w:sz w:val="28"/>
          <w:szCs w:val="30"/>
        </w:rPr>
      </w:pPr>
    </w:p>
    <w:p w14:paraId="464F484B" w14:textId="6A9532DF" w:rsidR="00F95EED" w:rsidRDefault="00F95EED" w:rsidP="00CA516D">
      <w:pPr>
        <w:jc w:val="both"/>
        <w:rPr>
          <w:rFonts w:cs="Bryant-Bold"/>
          <w:b/>
          <w:bCs/>
          <w:color w:val="2E74B5" w:themeColor="accent1" w:themeShade="BF"/>
          <w:sz w:val="28"/>
          <w:szCs w:val="30"/>
        </w:rPr>
      </w:pPr>
    </w:p>
    <w:p w14:paraId="78CD75BE" w14:textId="7D2AE6F7" w:rsidR="00F95EED" w:rsidRDefault="00F95EED" w:rsidP="00CA516D">
      <w:pPr>
        <w:jc w:val="both"/>
        <w:rPr>
          <w:rFonts w:cs="Bryant-Bold"/>
          <w:b/>
          <w:bCs/>
          <w:color w:val="2E74B5" w:themeColor="accent1" w:themeShade="BF"/>
          <w:sz w:val="28"/>
          <w:szCs w:val="30"/>
        </w:rPr>
      </w:pPr>
    </w:p>
    <w:p w14:paraId="71EB9620" w14:textId="75EB4853" w:rsidR="00F95EED" w:rsidRDefault="00F95EED" w:rsidP="00CA516D">
      <w:pPr>
        <w:jc w:val="both"/>
        <w:rPr>
          <w:rFonts w:cs="Bryant-Bold"/>
          <w:b/>
          <w:bCs/>
          <w:color w:val="2E74B5" w:themeColor="accent1" w:themeShade="BF"/>
          <w:sz w:val="28"/>
          <w:szCs w:val="30"/>
        </w:rPr>
      </w:pPr>
    </w:p>
    <w:p w14:paraId="4806133A" w14:textId="1487E532" w:rsidR="00AC2DBD" w:rsidRPr="000F78A2" w:rsidRDefault="00553183" w:rsidP="00CA516D">
      <w:pPr>
        <w:jc w:val="both"/>
        <w:rPr>
          <w:rFonts w:cs="Bryant-Bold"/>
          <w:b/>
          <w:bCs/>
          <w:color w:val="2E74B5" w:themeColor="accent1" w:themeShade="BF"/>
          <w:sz w:val="24"/>
          <w:szCs w:val="30"/>
        </w:rPr>
      </w:pPr>
      <w:r w:rsidRPr="000F78A2">
        <w:rPr>
          <w:rFonts w:cs="Bryant-Bold"/>
          <w:b/>
          <w:bCs/>
          <w:color w:val="2E74B5" w:themeColor="accent1" w:themeShade="BF"/>
          <w:sz w:val="24"/>
          <w:szCs w:val="30"/>
        </w:rPr>
        <w:lastRenderedPageBreak/>
        <w:t>SPOJINE IMAJO STALNO SESTAVO</w:t>
      </w:r>
    </w:p>
    <w:p w14:paraId="708CFC74" w14:textId="77777777" w:rsidR="00965FF7" w:rsidRPr="00965FF7" w:rsidRDefault="00965FF7" w:rsidP="00CA516D">
      <w:pPr>
        <w:jc w:val="both"/>
        <w:rPr>
          <w:rFonts w:ascii="Bryant-Bold" w:hAnsi="Bryant-Bold" w:cs="Bryant-Bold"/>
          <w:b/>
          <w:bCs/>
          <w:color w:val="2E74B5" w:themeColor="accent1" w:themeShade="BF"/>
          <w:sz w:val="20"/>
          <w:szCs w:val="32"/>
        </w:rPr>
      </w:pPr>
    </w:p>
    <w:p w14:paraId="1DF41A7B" w14:textId="6E91FB82" w:rsidR="00CA516D" w:rsidRDefault="00CA516D" w:rsidP="00CA516D">
      <w:pPr>
        <w:shd w:val="clear" w:color="auto" w:fill="92D050"/>
        <w:spacing w:line="276" w:lineRule="auto"/>
        <w:jc w:val="both"/>
        <w:rPr>
          <w:b/>
        </w:rPr>
      </w:pPr>
      <w:r w:rsidRPr="00702206">
        <w:rPr>
          <w:b/>
        </w:rPr>
        <w:t>R</w:t>
      </w:r>
      <w:r w:rsidR="00E17CD3" w:rsidRPr="00702206">
        <w:rPr>
          <w:b/>
        </w:rPr>
        <w:t>azmisli</w:t>
      </w:r>
      <w:r w:rsidR="000D26BF">
        <w:rPr>
          <w:b/>
        </w:rPr>
        <w:t xml:space="preserve"> </w:t>
      </w:r>
      <w:r w:rsidR="000D26BF" w:rsidRPr="000D26BF">
        <w:rPr>
          <w:b/>
        </w:rPr>
        <w:t>(SDZ, str. 39)</w:t>
      </w:r>
    </w:p>
    <w:p w14:paraId="4DEF5DBD" w14:textId="77777777" w:rsidR="00E91A36" w:rsidRDefault="00A651EE" w:rsidP="00A651EE">
      <w:pPr>
        <w:rPr>
          <w:b/>
        </w:rPr>
      </w:pPr>
      <w:r w:rsidRPr="00A651EE">
        <w:rPr>
          <w:b/>
        </w:rPr>
        <w:t>1.</w:t>
      </w:r>
      <w:r>
        <w:rPr>
          <w:b/>
        </w:rPr>
        <w:t xml:space="preserve"> </w:t>
      </w:r>
    </w:p>
    <w:p w14:paraId="013A2587" w14:textId="1EB2D703" w:rsidR="009B4DA3" w:rsidRPr="00A651EE" w:rsidRDefault="009B4DA3" w:rsidP="00A651EE">
      <w:pPr>
        <w:rPr>
          <w:b/>
        </w:rPr>
      </w:pPr>
      <w:r w:rsidRPr="00A651EE">
        <w:rPr>
          <w:b/>
        </w:rPr>
        <w:t>Izpis podatkov:</w:t>
      </w:r>
    </w:p>
    <w:p w14:paraId="5C30B2DC" w14:textId="3E8A51C3" w:rsidR="00CA516D" w:rsidRPr="00E7690B" w:rsidRDefault="00CA516D" w:rsidP="00CA516D">
      <w:pPr>
        <w:rPr>
          <w:bCs/>
        </w:rPr>
      </w:pPr>
      <w:r w:rsidRPr="00A103D7">
        <w:rPr>
          <w:bCs/>
          <w:i/>
          <w:iCs/>
        </w:rPr>
        <w:t>N</w:t>
      </w:r>
      <w:r w:rsidRPr="00E7690B">
        <w:rPr>
          <w:bCs/>
        </w:rPr>
        <w:t>(H) = 8 atomov</w:t>
      </w:r>
      <w:r>
        <w:rPr>
          <w:bCs/>
          <w:i/>
          <w:iCs/>
        </w:rPr>
        <w:t xml:space="preserve">  </w:t>
      </w:r>
      <w:r w:rsidR="009B4DA3">
        <w:rPr>
          <w:bCs/>
          <w:i/>
          <w:iCs/>
        </w:rPr>
        <w:t xml:space="preserve">  </w:t>
      </w:r>
      <w:r w:rsidRPr="00A103D7">
        <w:rPr>
          <w:bCs/>
          <w:i/>
          <w:iCs/>
        </w:rPr>
        <w:t>A</w:t>
      </w:r>
      <w:r w:rsidRPr="00E7690B">
        <w:rPr>
          <w:bCs/>
          <w:vertAlign w:val="subscript"/>
        </w:rPr>
        <w:t>r</w:t>
      </w:r>
      <w:r w:rsidRPr="00E7690B">
        <w:rPr>
          <w:bCs/>
        </w:rPr>
        <w:t>(H) = 1,01</w:t>
      </w:r>
    </w:p>
    <w:p w14:paraId="534A9AA1" w14:textId="5F374B3E" w:rsidR="00CA516D" w:rsidRPr="00E7690B" w:rsidRDefault="00CA516D" w:rsidP="00CA516D">
      <w:pPr>
        <w:rPr>
          <w:bCs/>
        </w:rPr>
      </w:pPr>
      <w:r w:rsidRPr="00A103D7">
        <w:rPr>
          <w:bCs/>
          <w:i/>
          <w:iCs/>
        </w:rPr>
        <w:t>N</w:t>
      </w:r>
      <w:r w:rsidRPr="00E7690B">
        <w:rPr>
          <w:bCs/>
        </w:rPr>
        <w:t>(C) = 3 atomi</w:t>
      </w:r>
      <w:r>
        <w:rPr>
          <w:bCs/>
          <w:i/>
          <w:iCs/>
        </w:rPr>
        <w:t xml:space="preserve">     </w:t>
      </w:r>
      <w:r w:rsidR="009B4DA3">
        <w:rPr>
          <w:bCs/>
          <w:i/>
          <w:iCs/>
        </w:rPr>
        <w:t xml:space="preserve">  </w:t>
      </w:r>
      <w:r w:rsidRPr="00A103D7">
        <w:rPr>
          <w:bCs/>
          <w:i/>
          <w:iCs/>
        </w:rPr>
        <w:t>A</w:t>
      </w:r>
      <w:r w:rsidRPr="00E7690B">
        <w:rPr>
          <w:bCs/>
          <w:vertAlign w:val="subscript"/>
        </w:rPr>
        <w:t>r</w:t>
      </w:r>
      <w:r w:rsidRPr="00E7690B">
        <w:rPr>
          <w:bCs/>
        </w:rPr>
        <w:t>(C) = 12,01</w:t>
      </w:r>
    </w:p>
    <w:p w14:paraId="701B043A" w14:textId="49C484BA" w:rsidR="00CA516D" w:rsidRPr="00E7690B" w:rsidRDefault="00CA516D" w:rsidP="00CA516D">
      <w:pPr>
        <w:rPr>
          <w:bCs/>
        </w:rPr>
      </w:pPr>
      <w:r w:rsidRPr="00A103D7">
        <w:rPr>
          <w:bCs/>
          <w:i/>
          <w:iCs/>
        </w:rPr>
        <w:t>N</w:t>
      </w:r>
      <w:r w:rsidRPr="00E7690B">
        <w:rPr>
          <w:bCs/>
        </w:rPr>
        <w:t>(O) = 3 atomi</w:t>
      </w:r>
      <w:r>
        <w:rPr>
          <w:bCs/>
          <w:i/>
          <w:iCs/>
        </w:rPr>
        <w:t xml:space="preserve">    </w:t>
      </w:r>
      <w:r w:rsidR="009B4DA3">
        <w:rPr>
          <w:bCs/>
          <w:i/>
          <w:iCs/>
        </w:rPr>
        <w:t xml:space="preserve">  </w:t>
      </w:r>
      <w:r>
        <w:rPr>
          <w:bCs/>
          <w:i/>
          <w:iCs/>
        </w:rPr>
        <w:t xml:space="preserve"> </w:t>
      </w:r>
      <w:r w:rsidRPr="00A103D7">
        <w:rPr>
          <w:bCs/>
          <w:i/>
          <w:iCs/>
        </w:rPr>
        <w:t>A</w:t>
      </w:r>
      <w:r w:rsidRPr="00E7690B">
        <w:rPr>
          <w:bCs/>
          <w:vertAlign w:val="subscript"/>
        </w:rPr>
        <w:t>r</w:t>
      </w:r>
      <w:r w:rsidRPr="00E7690B">
        <w:rPr>
          <w:bCs/>
        </w:rPr>
        <w:t>(O) = 16,00</w:t>
      </w:r>
    </w:p>
    <w:p w14:paraId="19D93530" w14:textId="77777777" w:rsidR="009B4DA3" w:rsidRDefault="009B4DA3" w:rsidP="009B4DA3">
      <w:pPr>
        <w:rPr>
          <w:b/>
        </w:rPr>
      </w:pPr>
    </w:p>
    <w:p w14:paraId="5CAB7DE7" w14:textId="77777777" w:rsidR="00F95EED" w:rsidRDefault="00F95EED" w:rsidP="009B4DA3">
      <w:pPr>
        <w:rPr>
          <w:b/>
        </w:rPr>
      </w:pPr>
    </w:p>
    <w:p w14:paraId="577E1AEE" w14:textId="090695BF" w:rsidR="00CA516D" w:rsidRPr="009B4DA3" w:rsidRDefault="009B4DA3" w:rsidP="009B4DA3">
      <w:pPr>
        <w:rPr>
          <w:b/>
        </w:rPr>
      </w:pPr>
      <w:r w:rsidRPr="009B4DA3">
        <w:rPr>
          <w:b/>
        </w:rPr>
        <w:t>Račun:</w:t>
      </w:r>
    </w:p>
    <w:p w14:paraId="5DBF1892" w14:textId="77777777" w:rsidR="005D43C9" w:rsidRPr="00E7690B" w:rsidRDefault="005D43C9" w:rsidP="005D43C9">
      <w:pPr>
        <w:rPr>
          <w:bCs/>
        </w:rPr>
      </w:pPr>
      <w:r w:rsidRPr="00E7690B">
        <w:rPr>
          <w:bCs/>
          <w:i/>
          <w:iCs/>
        </w:rPr>
        <w:t>M</w:t>
      </w:r>
      <w:r w:rsidRPr="00E7690B">
        <w:rPr>
          <w:bCs/>
          <w:vertAlign w:val="subscript"/>
        </w:rPr>
        <w:t>r</w:t>
      </w:r>
      <w:r w:rsidRPr="00E7690B">
        <w:rPr>
          <w:bCs/>
        </w:rPr>
        <w:t>(C</w:t>
      </w:r>
      <w:r w:rsidRPr="00E7690B">
        <w:rPr>
          <w:bCs/>
          <w:vertAlign w:val="subscript"/>
        </w:rPr>
        <w:t>3</w:t>
      </w:r>
      <w:r w:rsidRPr="00E7690B">
        <w:rPr>
          <w:bCs/>
        </w:rPr>
        <w:t>H</w:t>
      </w:r>
      <w:r w:rsidRPr="00E7690B">
        <w:rPr>
          <w:bCs/>
          <w:vertAlign w:val="subscript"/>
        </w:rPr>
        <w:t>8</w:t>
      </w:r>
      <w:r w:rsidRPr="00E7690B">
        <w:rPr>
          <w:bCs/>
        </w:rPr>
        <w:t>O</w:t>
      </w:r>
      <w:r w:rsidRPr="00E7690B">
        <w:rPr>
          <w:bCs/>
          <w:vertAlign w:val="subscript"/>
        </w:rPr>
        <w:t>3</w:t>
      </w:r>
      <w:r w:rsidRPr="00E7690B">
        <w:rPr>
          <w:bCs/>
        </w:rPr>
        <w:t>) = 3</w:t>
      </w:r>
      <w:r>
        <w:rPr>
          <w:bCs/>
        </w:rPr>
        <w:t xml:space="preserve"> </w:t>
      </w:r>
      <w:r w:rsidRPr="00E7690B">
        <w:rPr>
          <w:rFonts w:ascii="Calibri" w:hAnsi="Calibri" w:cs="Calibri"/>
          <w:bCs/>
        </w:rPr>
        <w:t>·</w:t>
      </w:r>
      <w:r>
        <w:rPr>
          <w:rFonts w:ascii="Calibri" w:hAnsi="Calibri" w:cs="Calibri"/>
          <w:bCs/>
        </w:rPr>
        <w:t xml:space="preserve"> </w:t>
      </w:r>
      <w:r w:rsidRPr="00E7690B">
        <w:rPr>
          <w:bCs/>
          <w:i/>
          <w:iCs/>
        </w:rPr>
        <w:t>A</w:t>
      </w:r>
      <w:r w:rsidRPr="00E7690B">
        <w:rPr>
          <w:bCs/>
          <w:vertAlign w:val="subscript"/>
        </w:rPr>
        <w:t>r</w:t>
      </w:r>
      <w:r w:rsidRPr="00E7690B">
        <w:rPr>
          <w:bCs/>
        </w:rPr>
        <w:t>(C) + 8</w:t>
      </w:r>
      <w:r>
        <w:rPr>
          <w:bCs/>
        </w:rPr>
        <w:t xml:space="preserve"> </w:t>
      </w:r>
      <w:r w:rsidRPr="00E7690B">
        <w:rPr>
          <w:rFonts w:ascii="Calibri" w:hAnsi="Calibri" w:cs="Calibri"/>
          <w:bCs/>
        </w:rPr>
        <w:t>·</w:t>
      </w:r>
      <w:r>
        <w:rPr>
          <w:rFonts w:ascii="Calibri" w:hAnsi="Calibri" w:cs="Calibri"/>
          <w:bCs/>
        </w:rPr>
        <w:t xml:space="preserve"> </w:t>
      </w:r>
      <w:r w:rsidRPr="00E7690B">
        <w:rPr>
          <w:bCs/>
          <w:i/>
          <w:iCs/>
        </w:rPr>
        <w:t>A</w:t>
      </w:r>
      <w:r w:rsidRPr="00E7690B">
        <w:rPr>
          <w:bCs/>
          <w:vertAlign w:val="subscript"/>
        </w:rPr>
        <w:t>r</w:t>
      </w:r>
      <w:r w:rsidRPr="00E7690B">
        <w:rPr>
          <w:bCs/>
        </w:rPr>
        <w:t>(H) + 3</w:t>
      </w:r>
      <w:r>
        <w:rPr>
          <w:bCs/>
        </w:rPr>
        <w:t xml:space="preserve"> </w:t>
      </w:r>
      <w:r w:rsidRPr="00E7690B">
        <w:rPr>
          <w:rFonts w:ascii="Calibri" w:hAnsi="Calibri" w:cs="Calibri"/>
          <w:bCs/>
        </w:rPr>
        <w:t>·</w:t>
      </w:r>
      <w:r>
        <w:rPr>
          <w:rFonts w:ascii="Calibri" w:hAnsi="Calibri" w:cs="Calibri"/>
          <w:bCs/>
        </w:rPr>
        <w:t xml:space="preserve"> </w:t>
      </w:r>
      <w:r w:rsidRPr="00E7690B">
        <w:rPr>
          <w:bCs/>
          <w:i/>
          <w:iCs/>
        </w:rPr>
        <w:t>A</w:t>
      </w:r>
      <w:r w:rsidRPr="00E7690B">
        <w:rPr>
          <w:bCs/>
          <w:vertAlign w:val="subscript"/>
        </w:rPr>
        <w:t>r</w:t>
      </w:r>
      <w:r w:rsidRPr="00E7690B">
        <w:rPr>
          <w:bCs/>
        </w:rPr>
        <w:t>(O) = 3</w:t>
      </w:r>
      <w:r>
        <w:rPr>
          <w:bCs/>
        </w:rPr>
        <w:t xml:space="preserve"> </w:t>
      </w:r>
      <w:r w:rsidRPr="00E7690B">
        <w:rPr>
          <w:rFonts w:ascii="Calibri" w:hAnsi="Calibri" w:cs="Calibri"/>
          <w:bCs/>
        </w:rPr>
        <w:t>·</w:t>
      </w:r>
      <w:r>
        <w:rPr>
          <w:rFonts w:ascii="Calibri" w:hAnsi="Calibri" w:cs="Calibri"/>
          <w:bCs/>
        </w:rPr>
        <w:t xml:space="preserve"> </w:t>
      </w:r>
      <w:r w:rsidRPr="00E7690B">
        <w:rPr>
          <w:bCs/>
        </w:rPr>
        <w:t>12,01 + 8</w:t>
      </w:r>
      <w:r>
        <w:rPr>
          <w:bCs/>
        </w:rPr>
        <w:t xml:space="preserve"> </w:t>
      </w:r>
      <w:r w:rsidRPr="00E7690B">
        <w:rPr>
          <w:rFonts w:ascii="Calibri" w:hAnsi="Calibri" w:cs="Calibri"/>
          <w:bCs/>
        </w:rPr>
        <w:t>·</w:t>
      </w:r>
      <w:r>
        <w:rPr>
          <w:rFonts w:ascii="Calibri" w:hAnsi="Calibri" w:cs="Calibri"/>
          <w:bCs/>
        </w:rPr>
        <w:t xml:space="preserve"> </w:t>
      </w:r>
      <w:r w:rsidRPr="00E7690B">
        <w:rPr>
          <w:bCs/>
        </w:rPr>
        <w:t>1,01 + 3</w:t>
      </w:r>
      <w:r>
        <w:rPr>
          <w:bCs/>
        </w:rPr>
        <w:t xml:space="preserve"> </w:t>
      </w:r>
      <w:r w:rsidRPr="00E7690B">
        <w:rPr>
          <w:rFonts w:ascii="Calibri" w:hAnsi="Calibri" w:cs="Calibri"/>
          <w:bCs/>
        </w:rPr>
        <w:t>·</w:t>
      </w:r>
      <w:r>
        <w:rPr>
          <w:rFonts w:ascii="Calibri" w:hAnsi="Calibri" w:cs="Calibri"/>
          <w:bCs/>
        </w:rPr>
        <w:t xml:space="preserve"> </w:t>
      </w:r>
      <w:r w:rsidRPr="00E7690B">
        <w:rPr>
          <w:bCs/>
        </w:rPr>
        <w:t>16,00 = 92,11</w:t>
      </w:r>
    </w:p>
    <w:p w14:paraId="071E8371" w14:textId="77777777" w:rsidR="005D43C9" w:rsidRPr="008259BD" w:rsidRDefault="005D43C9" w:rsidP="005D43C9">
      <w:pPr>
        <w:pStyle w:val="Odstavekseznama"/>
        <w:rPr>
          <w:bCs/>
        </w:rPr>
      </w:pPr>
    </w:p>
    <w:p w14:paraId="38A536D4" w14:textId="77777777" w:rsidR="005D43C9" w:rsidRPr="008259BD" w:rsidRDefault="005D43C9" w:rsidP="005D43C9">
      <w:pPr>
        <w:rPr>
          <w:rFonts w:eastAsiaTheme="minorEastAsia"/>
          <w:bCs/>
        </w:rPr>
      </w:pPr>
      <w:r w:rsidRPr="00A103D7">
        <w:rPr>
          <w:bCs/>
          <w:i/>
          <w:iCs/>
        </w:rPr>
        <w:t>w</w:t>
      </w:r>
      <w:r w:rsidRPr="008259BD">
        <w:rPr>
          <w:bCs/>
        </w:rPr>
        <w:t xml:space="preserve">(C) = </w:t>
      </w:r>
      <m:oMath>
        <m:f>
          <m:fPr>
            <m:ctrlPr>
              <w:rPr>
                <w:rFonts w:ascii="Cambria Math" w:hAnsi="Cambria Math"/>
                <w:bCs/>
                <w:i/>
                <w:sz w:val="28"/>
                <w:szCs w:val="28"/>
              </w:rPr>
            </m:ctrlPr>
          </m:fPr>
          <m:num>
            <m:r>
              <m:rPr>
                <m:nor/>
              </m:rPr>
              <w:rPr>
                <w:i/>
                <w:iCs/>
                <w:sz w:val="28"/>
                <w:szCs w:val="28"/>
              </w:rPr>
              <m:t>N</m:t>
            </m:r>
            <m:d>
              <m:dPr>
                <m:ctrlPr>
                  <w:rPr>
                    <w:rFonts w:ascii="Cambria Math" w:hAnsi="Cambria Math"/>
                    <w:i/>
                    <w:sz w:val="28"/>
                    <w:szCs w:val="28"/>
                  </w:rPr>
                </m:ctrlPr>
              </m:dPr>
              <m:e>
                <m:r>
                  <m:rPr>
                    <m:nor/>
                  </m:rPr>
                  <w:rPr>
                    <w:sz w:val="28"/>
                    <w:szCs w:val="28"/>
                  </w:rPr>
                  <m:t>C</m:t>
                </m:r>
              </m:e>
            </m:d>
            <m:r>
              <w:rPr>
                <w:rFonts w:ascii="Cambria Math" w:hAnsi="Cambria Math"/>
                <w:sz w:val="28"/>
                <w:szCs w:val="28"/>
              </w:rPr>
              <m:t xml:space="preserve"> ∙ </m:t>
            </m:r>
            <m:r>
              <m:rPr>
                <m:nor/>
              </m:rPr>
              <w:rPr>
                <w:i/>
                <w:iCs/>
                <w:sz w:val="28"/>
                <w:szCs w:val="28"/>
              </w:rPr>
              <m:t>A</m:t>
            </m:r>
            <m:r>
              <m:rPr>
                <m:nor/>
              </m:rPr>
              <w:rPr>
                <w:position w:val="-6"/>
                <w:sz w:val="28"/>
                <w:szCs w:val="28"/>
              </w:rPr>
              <m:t>r</m:t>
            </m:r>
            <m:r>
              <w:rPr>
                <w:rFonts w:ascii="Cambria Math" w:hAnsi="Cambria Math"/>
                <w:sz w:val="28"/>
                <w:szCs w:val="28"/>
              </w:rPr>
              <m:t>(</m:t>
            </m:r>
            <m:r>
              <m:rPr>
                <m:nor/>
              </m:rPr>
              <w:rPr>
                <w:sz w:val="28"/>
                <w:szCs w:val="28"/>
              </w:rPr>
              <m:t>C</m:t>
            </m:r>
            <m:r>
              <w:rPr>
                <w:rFonts w:ascii="Cambria Math" w:hAnsi="Cambria Math"/>
                <w:sz w:val="28"/>
                <w:szCs w:val="28"/>
              </w:rPr>
              <m:t>)</m:t>
            </m:r>
          </m:num>
          <m:den>
            <m:r>
              <m:rPr>
                <m:nor/>
              </m:rPr>
              <w:rPr>
                <w:i/>
                <w:iCs/>
                <w:sz w:val="28"/>
                <w:szCs w:val="28"/>
              </w:rPr>
              <m:t>M</m:t>
            </m:r>
            <m:r>
              <m:rPr>
                <m:nor/>
              </m:rPr>
              <w:rPr>
                <w:position w:val="-6"/>
                <w:sz w:val="28"/>
                <w:szCs w:val="28"/>
              </w:rPr>
              <m:t>r</m:t>
            </m:r>
            <m:r>
              <m:rPr>
                <m:nor/>
              </m:rPr>
              <w:rPr>
                <w:sz w:val="28"/>
                <w:szCs w:val="28"/>
              </w:rPr>
              <m:t>(</m:t>
            </m:r>
            <m:sSub>
              <m:sSubPr>
                <m:ctrlPr>
                  <w:rPr>
                    <w:rFonts w:ascii="Cambria Math" w:hAnsi="Cambria Math"/>
                    <w:sz w:val="28"/>
                    <w:szCs w:val="28"/>
                  </w:rPr>
                </m:ctrlPr>
              </m:sSubPr>
              <m:e>
                <m:r>
                  <m:rPr>
                    <m:nor/>
                  </m:rPr>
                  <w:rPr>
                    <w:sz w:val="28"/>
                    <w:szCs w:val="28"/>
                  </w:rPr>
                  <m:t>C</m:t>
                </m:r>
              </m:e>
              <m:sub>
                <m:r>
                  <m:rPr>
                    <m:nor/>
                  </m:rPr>
                  <w:rPr>
                    <w:sz w:val="28"/>
                    <w:szCs w:val="28"/>
                  </w:rPr>
                  <m:t>3</m:t>
                </m:r>
              </m:sub>
            </m:sSub>
            <m:sSub>
              <m:sSubPr>
                <m:ctrlPr>
                  <w:rPr>
                    <w:rFonts w:ascii="Cambria Math" w:hAnsi="Cambria Math"/>
                    <w:sz w:val="28"/>
                    <w:szCs w:val="28"/>
                  </w:rPr>
                </m:ctrlPr>
              </m:sSubPr>
              <m:e>
                <m:r>
                  <m:rPr>
                    <m:nor/>
                  </m:rPr>
                  <w:rPr>
                    <w:sz w:val="28"/>
                    <w:szCs w:val="28"/>
                  </w:rPr>
                  <m:t>H</m:t>
                </m:r>
              </m:e>
              <m:sub>
                <m:r>
                  <m:rPr>
                    <m:nor/>
                  </m:rPr>
                  <w:rPr>
                    <w:sz w:val="28"/>
                    <w:szCs w:val="28"/>
                  </w:rPr>
                  <m:t>8</m:t>
                </m:r>
              </m:sub>
            </m:sSub>
            <m:sSub>
              <m:sSubPr>
                <m:ctrlPr>
                  <w:rPr>
                    <w:rFonts w:ascii="Cambria Math" w:hAnsi="Cambria Math"/>
                    <w:sz w:val="28"/>
                    <w:szCs w:val="28"/>
                  </w:rPr>
                </m:ctrlPr>
              </m:sSubPr>
              <m:e>
                <m:r>
                  <m:rPr>
                    <m:nor/>
                  </m:rPr>
                  <w:rPr>
                    <w:sz w:val="28"/>
                    <w:szCs w:val="28"/>
                  </w:rPr>
                  <m:t>O</m:t>
                </m:r>
              </m:e>
              <m:sub>
                <m:r>
                  <m:rPr>
                    <m:nor/>
                  </m:rPr>
                  <w:rPr>
                    <w:sz w:val="28"/>
                    <w:szCs w:val="28"/>
                  </w:rPr>
                  <m:t>3</m:t>
                </m:r>
              </m:sub>
            </m:sSub>
            <m:r>
              <m:rPr>
                <m:nor/>
              </m:rPr>
              <w:rPr>
                <w:sz w:val="28"/>
                <w:szCs w:val="28"/>
              </w:rPr>
              <m:t>)</m:t>
            </m:r>
          </m:den>
        </m:f>
      </m:oMath>
      <w:r w:rsidRPr="00F61712">
        <w:rPr>
          <w:rFonts w:eastAsiaTheme="minorEastAsia"/>
          <w:bCs/>
          <w:sz w:val="28"/>
          <w:szCs w:val="28"/>
        </w:rPr>
        <w:t xml:space="preserve"> </w:t>
      </w:r>
      <w:r w:rsidRPr="00F61712">
        <w:rPr>
          <w:rFonts w:eastAsiaTheme="minorEastAsia"/>
          <w:bCs/>
          <w:sz w:val="24"/>
          <w:szCs w:val="24"/>
        </w:rPr>
        <w:t xml:space="preserve">= </w:t>
      </w:r>
      <m:oMath>
        <m:f>
          <m:fPr>
            <m:ctrlPr>
              <w:rPr>
                <w:rFonts w:ascii="Cambria Math" w:eastAsiaTheme="minorEastAsia" w:hAnsi="Cambria Math"/>
                <w:bCs/>
                <w:i/>
                <w:sz w:val="28"/>
                <w:szCs w:val="28"/>
              </w:rPr>
            </m:ctrlPr>
          </m:fPr>
          <m:num>
            <m:r>
              <m:rPr>
                <m:nor/>
              </m:rPr>
              <w:rPr>
                <w:rFonts w:eastAsiaTheme="minorEastAsia"/>
                <w:sz w:val="28"/>
                <w:szCs w:val="28"/>
              </w:rPr>
              <m:t>3</m:t>
            </m:r>
            <m:r>
              <m:rPr>
                <m:nor/>
              </m:rPr>
              <w:rPr>
                <w:rFonts w:ascii="Cambria Math" w:eastAsiaTheme="minorEastAsia"/>
                <w:sz w:val="28"/>
                <w:szCs w:val="28"/>
              </w:rPr>
              <m:t xml:space="preserve"> </m:t>
            </m:r>
            <m:r>
              <m:rPr>
                <m:nor/>
              </m:rPr>
              <w:rPr>
                <w:rFonts w:eastAsiaTheme="minorEastAsia"/>
                <w:sz w:val="28"/>
                <w:szCs w:val="28"/>
              </w:rPr>
              <m:t>∙</m:t>
            </m:r>
            <m:r>
              <m:rPr>
                <m:nor/>
              </m:rPr>
              <w:rPr>
                <w:rFonts w:ascii="Cambria Math" w:eastAsiaTheme="minorEastAsia"/>
                <w:sz w:val="28"/>
                <w:szCs w:val="28"/>
              </w:rPr>
              <m:t xml:space="preserve"> </m:t>
            </m:r>
            <m:r>
              <m:rPr>
                <m:nor/>
              </m:rPr>
              <w:rPr>
                <w:rFonts w:eastAsiaTheme="minorEastAsia"/>
                <w:sz w:val="28"/>
                <w:szCs w:val="28"/>
              </w:rPr>
              <m:t>12,01</m:t>
            </m:r>
          </m:num>
          <m:den>
            <m:r>
              <m:rPr>
                <m:nor/>
              </m:rPr>
              <w:rPr>
                <w:rFonts w:eastAsiaTheme="minorEastAsia"/>
                <w:sz w:val="28"/>
                <w:szCs w:val="28"/>
              </w:rPr>
              <m:t>92,11</m:t>
            </m:r>
          </m:den>
        </m:f>
      </m:oMath>
      <w:r w:rsidRPr="008259BD">
        <w:rPr>
          <w:rFonts w:eastAsiaTheme="minorEastAsia"/>
          <w:bCs/>
        </w:rPr>
        <w:t xml:space="preserve"> = 0,391 = 39,1</w:t>
      </w:r>
      <w:r>
        <w:rPr>
          <w:rFonts w:eastAsiaTheme="minorEastAsia"/>
          <w:bCs/>
        </w:rPr>
        <w:t xml:space="preserve"> </w:t>
      </w:r>
      <w:r w:rsidRPr="008259BD">
        <w:rPr>
          <w:rFonts w:eastAsiaTheme="minorEastAsia"/>
          <w:bCs/>
        </w:rPr>
        <w:t>%</w:t>
      </w:r>
    </w:p>
    <w:p w14:paraId="3535465F" w14:textId="77777777" w:rsidR="005D43C9" w:rsidRDefault="005D43C9" w:rsidP="005D43C9">
      <w:pPr>
        <w:rPr>
          <w:bCs/>
          <w:i/>
          <w:iCs/>
        </w:rPr>
      </w:pPr>
    </w:p>
    <w:p w14:paraId="57D97ECE" w14:textId="77777777" w:rsidR="005D43C9" w:rsidRPr="008259BD" w:rsidRDefault="005D43C9" w:rsidP="005D43C9">
      <w:pPr>
        <w:rPr>
          <w:rFonts w:eastAsiaTheme="minorEastAsia"/>
          <w:bCs/>
        </w:rPr>
      </w:pPr>
      <w:r w:rsidRPr="00A103D7">
        <w:rPr>
          <w:bCs/>
          <w:i/>
          <w:iCs/>
        </w:rPr>
        <w:t>w</w:t>
      </w:r>
      <w:r w:rsidRPr="008259BD">
        <w:rPr>
          <w:bCs/>
        </w:rPr>
        <w:t xml:space="preserve">(H) = </w:t>
      </w:r>
      <m:oMath>
        <m:f>
          <m:fPr>
            <m:ctrlPr>
              <w:rPr>
                <w:rFonts w:ascii="Cambria Math" w:hAnsi="Cambria Math"/>
                <w:bCs/>
                <w:i/>
                <w:sz w:val="28"/>
                <w:szCs w:val="28"/>
              </w:rPr>
            </m:ctrlPr>
          </m:fPr>
          <m:num>
            <m:r>
              <m:rPr>
                <m:nor/>
              </m:rPr>
              <w:rPr>
                <w:i/>
                <w:iCs/>
                <w:sz w:val="28"/>
                <w:szCs w:val="28"/>
              </w:rPr>
              <m:t>N</m:t>
            </m:r>
            <m:r>
              <m:rPr>
                <m:nor/>
              </m:rPr>
              <w:rPr>
                <w:sz w:val="28"/>
                <w:szCs w:val="28"/>
              </w:rPr>
              <m:t>(H)</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i/>
                <w:iCs/>
                <w:sz w:val="28"/>
                <w:szCs w:val="28"/>
              </w:rPr>
              <m:t>A</m:t>
            </m:r>
            <m:r>
              <m:rPr>
                <m:nor/>
              </m:rPr>
              <w:rPr>
                <w:sz w:val="28"/>
                <w:szCs w:val="28"/>
                <w:vertAlign w:val="subscript"/>
              </w:rPr>
              <m:t>r</m:t>
            </m:r>
            <m:r>
              <m:rPr>
                <m:nor/>
              </m:rPr>
              <w:rPr>
                <w:sz w:val="28"/>
                <w:szCs w:val="28"/>
              </w:rPr>
              <m:t>(H)</m:t>
            </m:r>
          </m:num>
          <m:den>
            <m:r>
              <m:rPr>
                <m:nor/>
              </m:rPr>
              <w:rPr>
                <w:i/>
                <w:iCs/>
                <w:sz w:val="28"/>
                <w:szCs w:val="28"/>
              </w:rPr>
              <m:t>M</m:t>
            </m:r>
            <m:r>
              <m:rPr>
                <m:nor/>
              </m:rPr>
              <w:rPr>
                <w:position w:val="-6"/>
                <w:sz w:val="28"/>
                <w:szCs w:val="28"/>
              </w:rPr>
              <m:t>r</m:t>
            </m:r>
            <m:r>
              <m:rPr>
                <m:nor/>
              </m:rPr>
              <w:rPr>
                <w:sz w:val="28"/>
                <w:szCs w:val="28"/>
              </w:rPr>
              <m:t>(</m:t>
            </m:r>
            <m:sSub>
              <m:sSubPr>
                <m:ctrlPr>
                  <w:rPr>
                    <w:rFonts w:ascii="Cambria Math" w:hAnsi="Cambria Math"/>
                    <w:sz w:val="28"/>
                    <w:szCs w:val="28"/>
                  </w:rPr>
                </m:ctrlPr>
              </m:sSubPr>
              <m:e>
                <m:r>
                  <m:rPr>
                    <m:nor/>
                  </m:rPr>
                  <w:rPr>
                    <w:sz w:val="28"/>
                    <w:szCs w:val="28"/>
                  </w:rPr>
                  <m:t>C</m:t>
                </m:r>
              </m:e>
              <m:sub>
                <m:r>
                  <m:rPr>
                    <m:nor/>
                  </m:rPr>
                  <w:rPr>
                    <w:sz w:val="28"/>
                    <w:szCs w:val="28"/>
                  </w:rPr>
                  <m:t>3</m:t>
                </m:r>
              </m:sub>
            </m:sSub>
            <m:sSub>
              <m:sSubPr>
                <m:ctrlPr>
                  <w:rPr>
                    <w:rFonts w:ascii="Cambria Math" w:hAnsi="Cambria Math"/>
                    <w:sz w:val="28"/>
                    <w:szCs w:val="28"/>
                  </w:rPr>
                </m:ctrlPr>
              </m:sSubPr>
              <m:e>
                <m:r>
                  <m:rPr>
                    <m:nor/>
                  </m:rPr>
                  <w:rPr>
                    <w:sz w:val="28"/>
                    <w:szCs w:val="28"/>
                  </w:rPr>
                  <m:t>H</m:t>
                </m:r>
              </m:e>
              <m:sub>
                <m:r>
                  <m:rPr>
                    <m:nor/>
                  </m:rPr>
                  <w:rPr>
                    <w:sz w:val="28"/>
                    <w:szCs w:val="28"/>
                  </w:rPr>
                  <m:t>8</m:t>
                </m:r>
              </m:sub>
            </m:sSub>
            <m:sSub>
              <m:sSubPr>
                <m:ctrlPr>
                  <w:rPr>
                    <w:rFonts w:ascii="Cambria Math" w:hAnsi="Cambria Math"/>
                    <w:sz w:val="28"/>
                    <w:szCs w:val="28"/>
                  </w:rPr>
                </m:ctrlPr>
              </m:sSubPr>
              <m:e>
                <m:r>
                  <m:rPr>
                    <m:nor/>
                  </m:rPr>
                  <w:rPr>
                    <w:sz w:val="28"/>
                    <w:szCs w:val="28"/>
                  </w:rPr>
                  <m:t>O</m:t>
                </m:r>
              </m:e>
              <m:sub>
                <m:r>
                  <m:rPr>
                    <m:nor/>
                  </m:rPr>
                  <w:rPr>
                    <w:sz w:val="28"/>
                    <w:szCs w:val="28"/>
                  </w:rPr>
                  <m:t>3</m:t>
                </m:r>
              </m:sub>
            </m:sSub>
            <m:r>
              <m:rPr>
                <m:nor/>
              </m:rPr>
              <w:rPr>
                <w:sz w:val="28"/>
                <w:szCs w:val="28"/>
              </w:rPr>
              <m:t>)</m:t>
            </m:r>
          </m:den>
        </m:f>
      </m:oMath>
      <w:r w:rsidRPr="00F61712">
        <w:rPr>
          <w:rFonts w:eastAsiaTheme="minorEastAsia"/>
          <w:bCs/>
          <w:sz w:val="28"/>
          <w:szCs w:val="28"/>
        </w:rPr>
        <w:t xml:space="preserve"> </w:t>
      </w:r>
      <w:r w:rsidRPr="00F61712">
        <w:rPr>
          <w:rFonts w:eastAsiaTheme="minorEastAsia"/>
          <w:bCs/>
          <w:sz w:val="24"/>
          <w:szCs w:val="24"/>
        </w:rPr>
        <w:t xml:space="preserve">= </w:t>
      </w:r>
      <m:oMath>
        <m:f>
          <m:fPr>
            <m:ctrlPr>
              <w:rPr>
                <w:rFonts w:ascii="Cambria Math" w:eastAsiaTheme="minorEastAsia" w:hAnsi="Cambria Math"/>
                <w:bCs/>
                <w:i/>
                <w:sz w:val="28"/>
                <w:szCs w:val="28"/>
              </w:rPr>
            </m:ctrlPr>
          </m:fPr>
          <m:num>
            <m:r>
              <m:rPr>
                <m:nor/>
              </m:rPr>
              <w:rPr>
                <w:rFonts w:eastAsiaTheme="minorEastAsia"/>
                <w:sz w:val="28"/>
                <w:szCs w:val="28"/>
              </w:rPr>
              <m:t>8</m:t>
            </m:r>
            <m:r>
              <m:rPr>
                <m:nor/>
              </m:rPr>
              <w:rPr>
                <w:rFonts w:ascii="Cambria Math" w:eastAsiaTheme="minorEastAsia"/>
                <w:sz w:val="28"/>
                <w:szCs w:val="28"/>
              </w:rPr>
              <m:t xml:space="preserve"> </m:t>
            </m:r>
            <m:r>
              <m:rPr>
                <m:nor/>
              </m:rPr>
              <w:rPr>
                <w:rFonts w:eastAsiaTheme="minorEastAsia"/>
                <w:sz w:val="28"/>
                <w:szCs w:val="28"/>
              </w:rPr>
              <m:t>∙</m:t>
            </m:r>
            <m:r>
              <m:rPr>
                <m:nor/>
              </m:rPr>
              <w:rPr>
                <w:rFonts w:ascii="Cambria Math" w:eastAsiaTheme="minorEastAsia"/>
                <w:sz w:val="28"/>
                <w:szCs w:val="28"/>
              </w:rPr>
              <m:t xml:space="preserve"> </m:t>
            </m:r>
            <m:r>
              <m:rPr>
                <m:nor/>
              </m:rPr>
              <w:rPr>
                <w:rFonts w:eastAsiaTheme="minorEastAsia"/>
                <w:sz w:val="28"/>
                <w:szCs w:val="28"/>
              </w:rPr>
              <m:t>1,01</m:t>
            </m:r>
          </m:num>
          <m:den>
            <m:r>
              <m:rPr>
                <m:nor/>
              </m:rPr>
              <w:rPr>
                <w:rFonts w:eastAsiaTheme="minorEastAsia"/>
                <w:sz w:val="28"/>
                <w:szCs w:val="28"/>
              </w:rPr>
              <m:t>92,11</m:t>
            </m:r>
          </m:den>
        </m:f>
      </m:oMath>
      <w:r w:rsidRPr="008259BD">
        <w:rPr>
          <w:rFonts w:eastAsiaTheme="minorEastAsia"/>
          <w:bCs/>
        </w:rPr>
        <w:t xml:space="preserve"> = 0,088 = 8,8</w:t>
      </w:r>
      <w:r>
        <w:rPr>
          <w:rFonts w:eastAsiaTheme="minorEastAsia"/>
          <w:bCs/>
        </w:rPr>
        <w:t xml:space="preserve"> </w:t>
      </w:r>
      <w:r w:rsidRPr="008259BD">
        <w:rPr>
          <w:rFonts w:eastAsiaTheme="minorEastAsia"/>
          <w:bCs/>
        </w:rPr>
        <w:t>%</w:t>
      </w:r>
    </w:p>
    <w:p w14:paraId="4DE28BF0" w14:textId="77777777" w:rsidR="005D43C9" w:rsidRPr="007D22E1" w:rsidRDefault="005D43C9" w:rsidP="005D43C9">
      <w:pPr>
        <w:rPr>
          <w:rFonts w:eastAsiaTheme="minorEastAsia"/>
          <w:bCs/>
        </w:rPr>
      </w:pPr>
    </w:p>
    <w:p w14:paraId="071F4DA2" w14:textId="77777777" w:rsidR="005D43C9" w:rsidRPr="008259BD" w:rsidRDefault="005D43C9" w:rsidP="005D43C9">
      <w:pPr>
        <w:rPr>
          <w:rFonts w:eastAsiaTheme="minorEastAsia"/>
          <w:bCs/>
        </w:rPr>
      </w:pPr>
      <w:r w:rsidRPr="00A103D7">
        <w:rPr>
          <w:bCs/>
          <w:i/>
          <w:iCs/>
        </w:rPr>
        <w:t>w</w:t>
      </w:r>
      <w:r w:rsidRPr="008259BD">
        <w:rPr>
          <w:bCs/>
        </w:rPr>
        <w:t xml:space="preserve">(O) = </w:t>
      </w:r>
      <m:oMath>
        <m:f>
          <m:fPr>
            <m:ctrlPr>
              <w:rPr>
                <w:rFonts w:ascii="Cambria Math" w:hAnsi="Cambria Math"/>
                <w:bCs/>
                <w:i/>
                <w:sz w:val="28"/>
                <w:szCs w:val="28"/>
              </w:rPr>
            </m:ctrlPr>
          </m:fPr>
          <m:num>
            <m:r>
              <m:rPr>
                <m:nor/>
              </m:rPr>
              <w:rPr>
                <w:i/>
                <w:iCs/>
                <w:sz w:val="28"/>
                <w:szCs w:val="28"/>
              </w:rPr>
              <m:t>N</m:t>
            </m:r>
            <m:r>
              <m:rPr>
                <m:nor/>
              </m:rPr>
              <w:rPr>
                <w:sz w:val="28"/>
                <w:szCs w:val="28"/>
              </w:rPr>
              <m:t>(O)</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i/>
                <w:iCs/>
                <w:sz w:val="28"/>
                <w:szCs w:val="28"/>
              </w:rPr>
              <m:t>A</m:t>
            </m:r>
            <m:r>
              <m:rPr>
                <m:nor/>
              </m:rPr>
              <w:rPr>
                <w:position w:val="-6"/>
                <w:sz w:val="28"/>
                <w:szCs w:val="28"/>
              </w:rPr>
              <m:t>r</m:t>
            </m:r>
            <m:r>
              <m:rPr>
                <m:nor/>
              </m:rPr>
              <w:rPr>
                <w:sz w:val="28"/>
                <w:szCs w:val="28"/>
              </w:rPr>
              <m:t>(O)</m:t>
            </m:r>
          </m:num>
          <m:den>
            <m:r>
              <m:rPr>
                <m:nor/>
              </m:rPr>
              <w:rPr>
                <w:i/>
                <w:iCs/>
                <w:sz w:val="28"/>
                <w:szCs w:val="28"/>
              </w:rPr>
              <m:t>M</m:t>
            </m:r>
            <m:r>
              <m:rPr>
                <m:nor/>
              </m:rPr>
              <w:rPr>
                <w:position w:val="-6"/>
                <w:sz w:val="28"/>
                <w:szCs w:val="28"/>
              </w:rPr>
              <m:t>r</m:t>
            </m:r>
            <m:r>
              <m:rPr>
                <m:nor/>
              </m:rPr>
              <w:rPr>
                <w:sz w:val="28"/>
                <w:szCs w:val="28"/>
              </w:rPr>
              <m:t>(</m:t>
            </m:r>
            <m:sSub>
              <m:sSubPr>
                <m:ctrlPr>
                  <w:rPr>
                    <w:rFonts w:ascii="Cambria Math" w:hAnsi="Cambria Math"/>
                    <w:sz w:val="28"/>
                    <w:szCs w:val="28"/>
                  </w:rPr>
                </m:ctrlPr>
              </m:sSubPr>
              <m:e>
                <m:r>
                  <m:rPr>
                    <m:nor/>
                  </m:rPr>
                  <w:rPr>
                    <w:sz w:val="28"/>
                    <w:szCs w:val="28"/>
                  </w:rPr>
                  <m:t>C</m:t>
                </m:r>
              </m:e>
              <m:sub>
                <m:r>
                  <m:rPr>
                    <m:nor/>
                  </m:rPr>
                  <w:rPr>
                    <w:sz w:val="28"/>
                    <w:szCs w:val="28"/>
                  </w:rPr>
                  <m:t>3</m:t>
                </m:r>
              </m:sub>
            </m:sSub>
            <m:sSub>
              <m:sSubPr>
                <m:ctrlPr>
                  <w:rPr>
                    <w:rFonts w:ascii="Cambria Math" w:hAnsi="Cambria Math"/>
                    <w:sz w:val="28"/>
                    <w:szCs w:val="28"/>
                  </w:rPr>
                </m:ctrlPr>
              </m:sSubPr>
              <m:e>
                <m:r>
                  <m:rPr>
                    <m:nor/>
                  </m:rPr>
                  <w:rPr>
                    <w:sz w:val="28"/>
                    <w:szCs w:val="28"/>
                  </w:rPr>
                  <m:t>H</m:t>
                </m:r>
              </m:e>
              <m:sub>
                <m:r>
                  <m:rPr>
                    <m:nor/>
                  </m:rPr>
                  <w:rPr>
                    <w:sz w:val="28"/>
                    <w:szCs w:val="28"/>
                  </w:rPr>
                  <m:t>8</m:t>
                </m:r>
              </m:sub>
            </m:sSub>
            <m:sSub>
              <m:sSubPr>
                <m:ctrlPr>
                  <w:rPr>
                    <w:rFonts w:ascii="Cambria Math" w:hAnsi="Cambria Math"/>
                    <w:sz w:val="28"/>
                    <w:szCs w:val="28"/>
                  </w:rPr>
                </m:ctrlPr>
              </m:sSubPr>
              <m:e>
                <m:r>
                  <m:rPr>
                    <m:nor/>
                  </m:rPr>
                  <w:rPr>
                    <w:sz w:val="28"/>
                    <w:szCs w:val="28"/>
                  </w:rPr>
                  <m:t>O</m:t>
                </m:r>
              </m:e>
              <m:sub>
                <m:r>
                  <m:rPr>
                    <m:nor/>
                  </m:rPr>
                  <w:rPr>
                    <w:sz w:val="28"/>
                    <w:szCs w:val="28"/>
                  </w:rPr>
                  <m:t>3</m:t>
                </m:r>
              </m:sub>
            </m:sSub>
            <m:r>
              <m:rPr>
                <m:nor/>
              </m:rPr>
              <w:rPr>
                <w:sz w:val="28"/>
                <w:szCs w:val="28"/>
              </w:rPr>
              <m:t>)</m:t>
            </m:r>
          </m:den>
        </m:f>
      </m:oMath>
      <w:r w:rsidRPr="00F61712">
        <w:rPr>
          <w:rFonts w:eastAsiaTheme="minorEastAsia"/>
          <w:bCs/>
          <w:sz w:val="28"/>
          <w:szCs w:val="28"/>
        </w:rPr>
        <w:t xml:space="preserve"> </w:t>
      </w:r>
      <w:r w:rsidRPr="00F61712">
        <w:rPr>
          <w:rFonts w:eastAsiaTheme="minorEastAsia"/>
          <w:bCs/>
          <w:sz w:val="24"/>
          <w:szCs w:val="24"/>
        </w:rPr>
        <w:t xml:space="preserve">= </w:t>
      </w:r>
      <m:oMath>
        <m:f>
          <m:fPr>
            <m:ctrlPr>
              <w:rPr>
                <w:rFonts w:ascii="Cambria Math" w:eastAsiaTheme="minorEastAsia" w:hAnsi="Cambria Math"/>
                <w:bCs/>
                <w:i/>
                <w:sz w:val="28"/>
                <w:szCs w:val="28"/>
              </w:rPr>
            </m:ctrlPr>
          </m:fPr>
          <m:num>
            <m:r>
              <m:rPr>
                <m:nor/>
              </m:rPr>
              <w:rPr>
                <w:rFonts w:eastAsiaTheme="minorEastAsia"/>
                <w:sz w:val="28"/>
                <w:szCs w:val="28"/>
              </w:rPr>
              <m:t>3</m:t>
            </m:r>
            <m:r>
              <m:rPr>
                <m:nor/>
              </m:rPr>
              <w:rPr>
                <w:rFonts w:ascii="Cambria Math" w:eastAsiaTheme="minorEastAsia"/>
                <w:sz w:val="28"/>
                <w:szCs w:val="28"/>
              </w:rPr>
              <m:t xml:space="preserve"> </m:t>
            </m:r>
            <m:r>
              <m:rPr>
                <m:nor/>
              </m:rPr>
              <w:rPr>
                <w:rFonts w:eastAsiaTheme="minorEastAsia"/>
                <w:sz w:val="28"/>
                <w:szCs w:val="28"/>
              </w:rPr>
              <m:t>∙</m:t>
            </m:r>
            <m:r>
              <m:rPr>
                <m:nor/>
              </m:rPr>
              <w:rPr>
                <w:rFonts w:ascii="Cambria Math" w:eastAsiaTheme="minorEastAsia"/>
                <w:sz w:val="28"/>
                <w:szCs w:val="28"/>
              </w:rPr>
              <m:t xml:space="preserve"> </m:t>
            </m:r>
            <m:r>
              <m:rPr>
                <m:nor/>
              </m:rPr>
              <w:rPr>
                <w:rFonts w:eastAsiaTheme="minorEastAsia"/>
                <w:sz w:val="28"/>
                <w:szCs w:val="28"/>
              </w:rPr>
              <m:t>16,00</m:t>
            </m:r>
          </m:num>
          <m:den>
            <m:r>
              <m:rPr>
                <m:nor/>
              </m:rPr>
              <w:rPr>
                <w:rFonts w:eastAsiaTheme="minorEastAsia"/>
                <w:sz w:val="28"/>
                <w:szCs w:val="28"/>
              </w:rPr>
              <m:t>92,11</m:t>
            </m:r>
          </m:den>
        </m:f>
      </m:oMath>
      <w:r w:rsidRPr="008259BD">
        <w:rPr>
          <w:rFonts w:eastAsiaTheme="minorEastAsia"/>
          <w:bCs/>
        </w:rPr>
        <w:t xml:space="preserve"> = 0,521 = 52,1</w:t>
      </w:r>
      <w:r>
        <w:rPr>
          <w:rFonts w:eastAsiaTheme="minorEastAsia"/>
          <w:bCs/>
        </w:rPr>
        <w:t xml:space="preserve"> </w:t>
      </w:r>
      <w:r w:rsidRPr="008259BD">
        <w:rPr>
          <w:rFonts w:eastAsiaTheme="minorEastAsia"/>
          <w:bCs/>
        </w:rPr>
        <w:t>%</w:t>
      </w:r>
    </w:p>
    <w:p w14:paraId="7C251244" w14:textId="77777777" w:rsidR="00CA516D" w:rsidRDefault="00CA516D" w:rsidP="00CA516D">
      <w:pPr>
        <w:pStyle w:val="Odstavekseznama"/>
        <w:rPr>
          <w:bCs/>
        </w:rPr>
      </w:pPr>
    </w:p>
    <w:p w14:paraId="353AC40C" w14:textId="0B17B2EA" w:rsidR="00CA516D" w:rsidRPr="008259BD" w:rsidRDefault="00CA516D" w:rsidP="007D22E1">
      <w:pPr>
        <w:jc w:val="both"/>
        <w:rPr>
          <w:bCs/>
        </w:rPr>
      </w:pPr>
      <w:r w:rsidRPr="009B4DA3">
        <w:rPr>
          <w:b/>
        </w:rPr>
        <w:t>Odgovor:</w:t>
      </w:r>
      <w:r w:rsidRPr="008259BD">
        <w:rPr>
          <w:bCs/>
        </w:rPr>
        <w:t xml:space="preserve"> Masni delež </w:t>
      </w:r>
      <w:r w:rsidR="007D22E1">
        <w:rPr>
          <w:bCs/>
        </w:rPr>
        <w:t xml:space="preserve">ogljika </w:t>
      </w:r>
      <w:r w:rsidRPr="008259BD">
        <w:rPr>
          <w:bCs/>
        </w:rPr>
        <w:t xml:space="preserve">v glicerolu </w:t>
      </w:r>
      <w:r w:rsidR="007D22E1">
        <w:rPr>
          <w:bCs/>
        </w:rPr>
        <w:t>znaša</w:t>
      </w:r>
      <w:r w:rsidR="007D22E1" w:rsidRPr="008259BD">
        <w:rPr>
          <w:bCs/>
        </w:rPr>
        <w:t xml:space="preserve"> 39,1</w:t>
      </w:r>
      <w:r w:rsidR="007D22E1">
        <w:rPr>
          <w:bCs/>
        </w:rPr>
        <w:t xml:space="preserve"> </w:t>
      </w:r>
      <w:r w:rsidR="007D22E1" w:rsidRPr="008259BD">
        <w:rPr>
          <w:bCs/>
        </w:rPr>
        <w:t>%</w:t>
      </w:r>
      <w:r w:rsidR="007D22E1">
        <w:rPr>
          <w:bCs/>
        </w:rPr>
        <w:t>,</w:t>
      </w:r>
      <w:r w:rsidRPr="008259BD">
        <w:rPr>
          <w:bCs/>
        </w:rPr>
        <w:t xml:space="preserve"> </w:t>
      </w:r>
      <w:r w:rsidR="007D22E1" w:rsidRPr="008259BD">
        <w:rPr>
          <w:bCs/>
        </w:rPr>
        <w:t xml:space="preserve">vodika </w:t>
      </w:r>
      <w:r w:rsidRPr="008259BD">
        <w:rPr>
          <w:bCs/>
        </w:rPr>
        <w:t>8,8</w:t>
      </w:r>
      <w:r w:rsidR="007D22E1">
        <w:rPr>
          <w:bCs/>
        </w:rPr>
        <w:t xml:space="preserve"> </w:t>
      </w:r>
      <w:r w:rsidRPr="008259BD">
        <w:rPr>
          <w:bCs/>
        </w:rPr>
        <w:t>%, in kisika 52,1</w:t>
      </w:r>
      <w:r w:rsidR="007D22E1">
        <w:rPr>
          <w:bCs/>
        </w:rPr>
        <w:t xml:space="preserve"> </w:t>
      </w:r>
      <w:r w:rsidRPr="008259BD">
        <w:rPr>
          <w:bCs/>
        </w:rPr>
        <w:t xml:space="preserve">%. </w:t>
      </w:r>
    </w:p>
    <w:p w14:paraId="2A7FD840" w14:textId="77777777" w:rsidR="00CA516D" w:rsidRDefault="00CA516D" w:rsidP="00CA516D">
      <w:pPr>
        <w:pStyle w:val="Odstavekseznama"/>
        <w:rPr>
          <w:bCs/>
        </w:rPr>
      </w:pPr>
    </w:p>
    <w:p w14:paraId="52E95FB0" w14:textId="77777777" w:rsidR="00E91A36" w:rsidRDefault="00CA516D" w:rsidP="00CA516D">
      <w:pPr>
        <w:rPr>
          <w:rFonts w:eastAsiaTheme="minorEastAsia"/>
          <w:b/>
        </w:rPr>
      </w:pPr>
      <w:r>
        <w:rPr>
          <w:b/>
        </w:rPr>
        <w:t>2</w:t>
      </w:r>
      <w:r w:rsidRPr="008259BD">
        <w:rPr>
          <w:rFonts w:eastAsiaTheme="minorEastAsia"/>
          <w:b/>
        </w:rPr>
        <w:t>.</w:t>
      </w:r>
      <w:r w:rsidR="00A651EE">
        <w:rPr>
          <w:rFonts w:eastAsiaTheme="minorEastAsia"/>
          <w:b/>
        </w:rPr>
        <w:t xml:space="preserve"> </w:t>
      </w:r>
    </w:p>
    <w:p w14:paraId="1F30BA36" w14:textId="75AB97BF" w:rsidR="002C1BC2" w:rsidRPr="008259BD" w:rsidRDefault="002C1BC2" w:rsidP="00CA516D">
      <w:pPr>
        <w:rPr>
          <w:rFonts w:eastAsiaTheme="minorEastAsia"/>
          <w:b/>
        </w:rPr>
      </w:pPr>
      <w:r>
        <w:rPr>
          <w:rFonts w:eastAsiaTheme="minorEastAsia"/>
          <w:b/>
        </w:rPr>
        <w:t>Izpis podatkov:</w:t>
      </w:r>
    </w:p>
    <w:p w14:paraId="663DB355" w14:textId="77777777" w:rsidR="002C1BC2" w:rsidRPr="008259BD" w:rsidRDefault="002C1BC2" w:rsidP="002C1BC2">
      <w:pPr>
        <w:rPr>
          <w:bCs/>
        </w:rPr>
      </w:pPr>
      <w:r w:rsidRPr="00A103D7">
        <w:rPr>
          <w:bCs/>
          <w:i/>
          <w:iCs/>
        </w:rPr>
        <w:t>N</w:t>
      </w:r>
      <w:r w:rsidRPr="008259BD">
        <w:rPr>
          <w:bCs/>
        </w:rPr>
        <w:t>(C) = 5 atomov</w:t>
      </w:r>
      <w:r>
        <w:rPr>
          <w:bCs/>
          <w:i/>
          <w:iCs/>
        </w:rPr>
        <w:t xml:space="preserve">      </w:t>
      </w:r>
      <w:r w:rsidRPr="00A103D7">
        <w:rPr>
          <w:bCs/>
          <w:i/>
          <w:iCs/>
        </w:rPr>
        <w:t>A</w:t>
      </w:r>
      <w:r w:rsidRPr="008259BD">
        <w:rPr>
          <w:bCs/>
          <w:vertAlign w:val="subscript"/>
        </w:rPr>
        <w:t>r</w:t>
      </w:r>
      <w:r w:rsidRPr="008259BD">
        <w:rPr>
          <w:bCs/>
        </w:rPr>
        <w:t>(C) = 12,01</w:t>
      </w:r>
    </w:p>
    <w:p w14:paraId="736D3152" w14:textId="23A0F6A1" w:rsidR="00CA516D" w:rsidRPr="008259BD" w:rsidRDefault="00CA516D" w:rsidP="00CA516D">
      <w:pPr>
        <w:rPr>
          <w:bCs/>
        </w:rPr>
      </w:pPr>
      <w:r w:rsidRPr="00A103D7">
        <w:rPr>
          <w:bCs/>
          <w:i/>
          <w:iCs/>
        </w:rPr>
        <w:t>N</w:t>
      </w:r>
      <w:r w:rsidRPr="008259BD">
        <w:rPr>
          <w:bCs/>
        </w:rPr>
        <w:t>(H) = 12 atomov</w:t>
      </w:r>
      <w:r w:rsidR="000F50BF">
        <w:rPr>
          <w:bCs/>
          <w:i/>
          <w:iCs/>
        </w:rPr>
        <w:t xml:space="preserve">  </w:t>
      </w:r>
      <w:r w:rsidR="002C1BC2">
        <w:rPr>
          <w:bCs/>
          <w:i/>
          <w:iCs/>
        </w:rPr>
        <w:t xml:space="preserve">  </w:t>
      </w:r>
      <w:r w:rsidRPr="00A103D7">
        <w:rPr>
          <w:bCs/>
          <w:i/>
          <w:iCs/>
        </w:rPr>
        <w:t>A</w:t>
      </w:r>
      <w:r w:rsidRPr="008259BD">
        <w:rPr>
          <w:bCs/>
          <w:vertAlign w:val="subscript"/>
        </w:rPr>
        <w:t>r</w:t>
      </w:r>
      <w:r w:rsidRPr="008259BD">
        <w:rPr>
          <w:bCs/>
        </w:rPr>
        <w:t>(H) = 1,01</w:t>
      </w:r>
    </w:p>
    <w:p w14:paraId="0F87B9FC" w14:textId="77777777" w:rsidR="002C1BC2" w:rsidRPr="008259BD" w:rsidRDefault="002C1BC2" w:rsidP="002C1BC2">
      <w:pPr>
        <w:rPr>
          <w:bCs/>
        </w:rPr>
      </w:pPr>
      <w:r w:rsidRPr="00A103D7">
        <w:rPr>
          <w:bCs/>
          <w:i/>
          <w:iCs/>
        </w:rPr>
        <w:t>N</w:t>
      </w:r>
      <w:r w:rsidRPr="008259BD">
        <w:rPr>
          <w:bCs/>
        </w:rPr>
        <w:t>(N) = 1 atom</w:t>
      </w:r>
      <w:r>
        <w:rPr>
          <w:bCs/>
          <w:i/>
          <w:iCs/>
        </w:rPr>
        <w:t xml:space="preserve">         </w:t>
      </w:r>
      <w:r w:rsidRPr="00A103D7">
        <w:rPr>
          <w:bCs/>
          <w:i/>
          <w:iCs/>
        </w:rPr>
        <w:t>A</w:t>
      </w:r>
      <w:r w:rsidRPr="008259BD">
        <w:rPr>
          <w:bCs/>
          <w:vertAlign w:val="subscript"/>
        </w:rPr>
        <w:t>r</w:t>
      </w:r>
      <w:r w:rsidRPr="008259BD">
        <w:rPr>
          <w:bCs/>
        </w:rPr>
        <w:t>(N) = 14,01</w:t>
      </w:r>
    </w:p>
    <w:p w14:paraId="5DF1AA7B" w14:textId="43F7C87C" w:rsidR="00CA516D" w:rsidRPr="008259BD" w:rsidRDefault="00CA516D" w:rsidP="00CA516D">
      <w:pPr>
        <w:rPr>
          <w:bCs/>
        </w:rPr>
      </w:pPr>
      <w:r w:rsidRPr="00A103D7">
        <w:rPr>
          <w:bCs/>
          <w:i/>
          <w:iCs/>
        </w:rPr>
        <w:t>N</w:t>
      </w:r>
      <w:r w:rsidRPr="008259BD">
        <w:rPr>
          <w:bCs/>
        </w:rPr>
        <w:t>(O) = 4 atomi</w:t>
      </w:r>
      <w:r w:rsidR="000F50BF">
        <w:rPr>
          <w:bCs/>
          <w:i/>
          <w:iCs/>
        </w:rPr>
        <w:t xml:space="preserve">      </w:t>
      </w:r>
      <w:r w:rsidR="002C1BC2">
        <w:rPr>
          <w:bCs/>
          <w:i/>
          <w:iCs/>
        </w:rPr>
        <w:t xml:space="preserve">  </w:t>
      </w:r>
      <w:r w:rsidRPr="00A103D7">
        <w:rPr>
          <w:bCs/>
          <w:i/>
          <w:iCs/>
        </w:rPr>
        <w:t>A</w:t>
      </w:r>
      <w:r w:rsidRPr="008259BD">
        <w:rPr>
          <w:bCs/>
          <w:vertAlign w:val="subscript"/>
        </w:rPr>
        <w:t>r</w:t>
      </w:r>
      <w:r w:rsidRPr="008259BD">
        <w:rPr>
          <w:bCs/>
        </w:rPr>
        <w:t>(O) = 16,00</w:t>
      </w:r>
    </w:p>
    <w:p w14:paraId="3CACD5CF" w14:textId="761AA331" w:rsidR="00CA516D" w:rsidRPr="008259BD" w:rsidRDefault="00CA516D" w:rsidP="00CA516D">
      <w:pPr>
        <w:rPr>
          <w:bCs/>
        </w:rPr>
      </w:pPr>
      <w:r w:rsidRPr="00A103D7">
        <w:rPr>
          <w:bCs/>
          <w:i/>
          <w:iCs/>
        </w:rPr>
        <w:t>N</w:t>
      </w:r>
      <w:r w:rsidRPr="008259BD">
        <w:rPr>
          <w:bCs/>
        </w:rPr>
        <w:t>(S) = 1 atom</w:t>
      </w:r>
      <w:r w:rsidR="00307BC9">
        <w:rPr>
          <w:bCs/>
          <w:i/>
          <w:iCs/>
        </w:rPr>
        <w:t xml:space="preserve">       </w:t>
      </w:r>
      <w:r w:rsidR="002C1BC2">
        <w:rPr>
          <w:bCs/>
          <w:i/>
          <w:iCs/>
        </w:rPr>
        <w:t xml:space="preserve">  </w:t>
      </w:r>
      <w:r w:rsidRPr="00A103D7">
        <w:rPr>
          <w:bCs/>
          <w:i/>
          <w:iCs/>
        </w:rPr>
        <w:t>A</w:t>
      </w:r>
      <w:r w:rsidRPr="008259BD">
        <w:rPr>
          <w:bCs/>
          <w:vertAlign w:val="subscript"/>
        </w:rPr>
        <w:t>r</w:t>
      </w:r>
      <w:r w:rsidRPr="008259BD">
        <w:rPr>
          <w:bCs/>
        </w:rPr>
        <w:t>(S) = 32,06</w:t>
      </w:r>
    </w:p>
    <w:p w14:paraId="220FF3B5" w14:textId="7849308A" w:rsidR="00CA516D" w:rsidRPr="008259BD" w:rsidRDefault="00CA516D" w:rsidP="00CA516D">
      <w:pPr>
        <w:rPr>
          <w:bCs/>
        </w:rPr>
      </w:pPr>
      <w:r w:rsidRPr="00A103D7">
        <w:rPr>
          <w:bCs/>
          <w:i/>
          <w:iCs/>
        </w:rPr>
        <w:t>N</w:t>
      </w:r>
      <w:r w:rsidRPr="008259BD">
        <w:rPr>
          <w:bCs/>
        </w:rPr>
        <w:t>(P) = 1 atom</w:t>
      </w:r>
      <w:r w:rsidR="00307BC9">
        <w:rPr>
          <w:bCs/>
          <w:i/>
          <w:iCs/>
        </w:rPr>
        <w:t xml:space="preserve">       </w:t>
      </w:r>
      <w:r w:rsidR="002C1BC2">
        <w:rPr>
          <w:bCs/>
          <w:i/>
          <w:iCs/>
        </w:rPr>
        <w:t xml:space="preserve">  </w:t>
      </w:r>
      <w:r w:rsidRPr="00A103D7">
        <w:rPr>
          <w:bCs/>
          <w:i/>
          <w:iCs/>
        </w:rPr>
        <w:t>A</w:t>
      </w:r>
      <w:r w:rsidRPr="008259BD">
        <w:rPr>
          <w:bCs/>
          <w:vertAlign w:val="subscript"/>
        </w:rPr>
        <w:t>r</w:t>
      </w:r>
      <w:r w:rsidRPr="008259BD">
        <w:rPr>
          <w:bCs/>
        </w:rPr>
        <w:t>(P) = 30,97</w:t>
      </w:r>
    </w:p>
    <w:p w14:paraId="59052FCF" w14:textId="57C9FEAD" w:rsidR="00CA516D" w:rsidRDefault="00CA516D" w:rsidP="00BF1ACA">
      <w:pPr>
        <w:rPr>
          <w:bCs/>
        </w:rPr>
      </w:pPr>
    </w:p>
    <w:p w14:paraId="7B3C1214" w14:textId="0186FF4C" w:rsidR="00BF1ACA" w:rsidRPr="00BF1ACA" w:rsidRDefault="00BF1ACA" w:rsidP="00BF1ACA">
      <w:pPr>
        <w:rPr>
          <w:b/>
        </w:rPr>
      </w:pPr>
      <w:r w:rsidRPr="00BF1ACA">
        <w:rPr>
          <w:b/>
        </w:rPr>
        <w:t>Račun:</w:t>
      </w:r>
    </w:p>
    <w:p w14:paraId="6441211C" w14:textId="77777777" w:rsidR="00D4607B" w:rsidRDefault="00D4607B" w:rsidP="00D4607B">
      <w:pPr>
        <w:ind w:right="-142"/>
        <w:rPr>
          <w:bCs/>
          <w:sz w:val="20"/>
          <w:szCs w:val="20"/>
        </w:rPr>
      </w:pPr>
      <w:r w:rsidRPr="00F23038">
        <w:rPr>
          <w:bCs/>
          <w:i/>
          <w:iCs/>
          <w:sz w:val="20"/>
          <w:szCs w:val="20"/>
        </w:rPr>
        <w:t>M</w:t>
      </w:r>
      <w:r w:rsidRPr="00F23038">
        <w:rPr>
          <w:bCs/>
          <w:sz w:val="20"/>
          <w:szCs w:val="20"/>
          <w:vertAlign w:val="subscript"/>
        </w:rPr>
        <w:t>r</w:t>
      </w:r>
      <w:r w:rsidRPr="00F23038">
        <w:rPr>
          <w:bCs/>
          <w:sz w:val="20"/>
          <w:szCs w:val="20"/>
        </w:rPr>
        <w:t>(C</w:t>
      </w:r>
      <w:r w:rsidRPr="00F23038">
        <w:rPr>
          <w:bCs/>
          <w:sz w:val="20"/>
          <w:szCs w:val="20"/>
          <w:vertAlign w:val="subscript"/>
        </w:rPr>
        <w:t>5</w:t>
      </w:r>
      <w:r w:rsidRPr="00F23038">
        <w:rPr>
          <w:bCs/>
          <w:sz w:val="20"/>
          <w:szCs w:val="20"/>
        </w:rPr>
        <w:t>H</w:t>
      </w:r>
      <w:r w:rsidRPr="00F23038">
        <w:rPr>
          <w:bCs/>
          <w:sz w:val="20"/>
          <w:szCs w:val="20"/>
          <w:vertAlign w:val="subscript"/>
        </w:rPr>
        <w:t>12</w:t>
      </w:r>
      <w:r w:rsidRPr="00F23038">
        <w:rPr>
          <w:bCs/>
          <w:sz w:val="20"/>
          <w:szCs w:val="20"/>
        </w:rPr>
        <w:t>NO</w:t>
      </w:r>
      <w:r w:rsidRPr="00F23038">
        <w:rPr>
          <w:bCs/>
          <w:sz w:val="20"/>
          <w:szCs w:val="20"/>
          <w:vertAlign w:val="subscript"/>
        </w:rPr>
        <w:t>4</w:t>
      </w:r>
      <w:r w:rsidRPr="00F23038">
        <w:rPr>
          <w:bCs/>
          <w:sz w:val="20"/>
          <w:szCs w:val="20"/>
        </w:rPr>
        <w:t xml:space="preserve">SP) = 5 </w:t>
      </w:r>
      <w:r w:rsidRPr="00F23038">
        <w:rPr>
          <w:rFonts w:ascii="Calibri" w:hAnsi="Calibri" w:cs="Calibri"/>
          <w:bCs/>
          <w:sz w:val="20"/>
          <w:szCs w:val="20"/>
        </w:rPr>
        <w:t xml:space="preserve">· </w:t>
      </w:r>
      <w:r w:rsidRPr="00F23038">
        <w:rPr>
          <w:bCs/>
          <w:i/>
          <w:iCs/>
          <w:sz w:val="20"/>
          <w:szCs w:val="20"/>
        </w:rPr>
        <w:t>A</w:t>
      </w:r>
      <w:r w:rsidRPr="00F23038">
        <w:rPr>
          <w:bCs/>
          <w:sz w:val="20"/>
          <w:szCs w:val="20"/>
          <w:vertAlign w:val="subscript"/>
        </w:rPr>
        <w:t>r</w:t>
      </w:r>
      <w:r w:rsidRPr="00F23038">
        <w:rPr>
          <w:bCs/>
          <w:sz w:val="20"/>
          <w:szCs w:val="20"/>
        </w:rPr>
        <w:t xml:space="preserve">(C) + 12 </w:t>
      </w:r>
      <w:r w:rsidRPr="00F23038">
        <w:rPr>
          <w:rFonts w:ascii="Calibri" w:hAnsi="Calibri" w:cs="Calibri"/>
          <w:bCs/>
          <w:sz w:val="20"/>
          <w:szCs w:val="20"/>
        </w:rPr>
        <w:t xml:space="preserve">· </w:t>
      </w:r>
      <w:r w:rsidRPr="00F23038">
        <w:rPr>
          <w:bCs/>
          <w:i/>
          <w:iCs/>
          <w:sz w:val="20"/>
          <w:szCs w:val="20"/>
        </w:rPr>
        <w:t>A</w:t>
      </w:r>
      <w:r w:rsidRPr="00F23038">
        <w:rPr>
          <w:bCs/>
          <w:sz w:val="20"/>
          <w:szCs w:val="20"/>
          <w:vertAlign w:val="subscript"/>
        </w:rPr>
        <w:t>r</w:t>
      </w:r>
      <w:r w:rsidRPr="00F23038">
        <w:rPr>
          <w:bCs/>
          <w:sz w:val="20"/>
          <w:szCs w:val="20"/>
        </w:rPr>
        <w:t xml:space="preserve">(H) + 1 </w:t>
      </w:r>
      <w:r w:rsidRPr="00F23038">
        <w:rPr>
          <w:rFonts w:ascii="Calibri" w:hAnsi="Calibri" w:cs="Calibri"/>
          <w:bCs/>
          <w:sz w:val="20"/>
          <w:szCs w:val="20"/>
        </w:rPr>
        <w:t xml:space="preserve">· </w:t>
      </w:r>
      <w:r w:rsidRPr="00F23038">
        <w:rPr>
          <w:bCs/>
          <w:i/>
          <w:iCs/>
          <w:sz w:val="20"/>
          <w:szCs w:val="20"/>
        </w:rPr>
        <w:t>A</w:t>
      </w:r>
      <w:r w:rsidRPr="00F23038">
        <w:rPr>
          <w:bCs/>
          <w:sz w:val="20"/>
          <w:szCs w:val="20"/>
          <w:vertAlign w:val="subscript"/>
        </w:rPr>
        <w:t>r</w:t>
      </w:r>
      <w:r w:rsidRPr="00F23038">
        <w:rPr>
          <w:bCs/>
          <w:sz w:val="20"/>
          <w:szCs w:val="20"/>
        </w:rPr>
        <w:t xml:space="preserve">(N) + 4 </w:t>
      </w:r>
      <w:r w:rsidRPr="00F23038">
        <w:rPr>
          <w:rFonts w:ascii="Calibri" w:hAnsi="Calibri" w:cs="Calibri"/>
          <w:bCs/>
          <w:sz w:val="20"/>
          <w:szCs w:val="20"/>
        </w:rPr>
        <w:t xml:space="preserve">· </w:t>
      </w:r>
      <w:r w:rsidRPr="00F23038">
        <w:rPr>
          <w:bCs/>
          <w:i/>
          <w:iCs/>
          <w:sz w:val="20"/>
          <w:szCs w:val="20"/>
        </w:rPr>
        <w:t>A</w:t>
      </w:r>
      <w:r w:rsidRPr="00F23038">
        <w:rPr>
          <w:bCs/>
          <w:sz w:val="20"/>
          <w:szCs w:val="20"/>
          <w:vertAlign w:val="subscript"/>
        </w:rPr>
        <w:t>r</w:t>
      </w:r>
      <w:r w:rsidRPr="00F23038">
        <w:rPr>
          <w:bCs/>
          <w:sz w:val="20"/>
          <w:szCs w:val="20"/>
        </w:rPr>
        <w:t xml:space="preserve">(O) + 1 </w:t>
      </w:r>
      <w:r w:rsidRPr="00F23038">
        <w:rPr>
          <w:rFonts w:ascii="Calibri" w:hAnsi="Calibri" w:cs="Calibri"/>
          <w:bCs/>
          <w:sz w:val="20"/>
          <w:szCs w:val="20"/>
        </w:rPr>
        <w:t xml:space="preserve">· </w:t>
      </w:r>
      <w:r w:rsidRPr="00F23038">
        <w:rPr>
          <w:bCs/>
          <w:i/>
          <w:iCs/>
          <w:sz w:val="20"/>
          <w:szCs w:val="20"/>
        </w:rPr>
        <w:t>A</w:t>
      </w:r>
      <w:r w:rsidRPr="00F23038">
        <w:rPr>
          <w:bCs/>
          <w:sz w:val="20"/>
          <w:szCs w:val="20"/>
          <w:vertAlign w:val="subscript"/>
        </w:rPr>
        <w:t>r</w:t>
      </w:r>
      <w:r w:rsidRPr="00F23038">
        <w:rPr>
          <w:bCs/>
          <w:sz w:val="20"/>
          <w:szCs w:val="20"/>
        </w:rPr>
        <w:t xml:space="preserve">(S) + 1 </w:t>
      </w:r>
      <w:r w:rsidRPr="00F23038">
        <w:rPr>
          <w:rFonts w:ascii="Calibri" w:hAnsi="Calibri" w:cs="Calibri"/>
          <w:bCs/>
          <w:sz w:val="20"/>
          <w:szCs w:val="20"/>
        </w:rPr>
        <w:t xml:space="preserve">· </w:t>
      </w:r>
      <w:r w:rsidRPr="00F23038">
        <w:rPr>
          <w:bCs/>
          <w:i/>
          <w:iCs/>
          <w:sz w:val="20"/>
          <w:szCs w:val="20"/>
        </w:rPr>
        <w:t>A</w:t>
      </w:r>
      <w:r w:rsidRPr="00F23038">
        <w:rPr>
          <w:bCs/>
          <w:sz w:val="20"/>
          <w:szCs w:val="20"/>
          <w:vertAlign w:val="subscript"/>
        </w:rPr>
        <w:t>r</w:t>
      </w:r>
      <w:r w:rsidRPr="00F23038">
        <w:rPr>
          <w:bCs/>
          <w:sz w:val="20"/>
          <w:szCs w:val="20"/>
        </w:rPr>
        <w:t xml:space="preserve">(P) </w:t>
      </w:r>
    </w:p>
    <w:p w14:paraId="31A014C7" w14:textId="77777777" w:rsidR="00D4607B" w:rsidRPr="00F23038" w:rsidRDefault="00D4607B" w:rsidP="00D4607B">
      <w:pPr>
        <w:ind w:right="-142"/>
        <w:rPr>
          <w:bCs/>
          <w:sz w:val="20"/>
          <w:szCs w:val="20"/>
        </w:rPr>
      </w:pPr>
    </w:p>
    <w:p w14:paraId="6549D575" w14:textId="77777777" w:rsidR="00D4607B" w:rsidRPr="00F23038" w:rsidRDefault="00D4607B" w:rsidP="00D4607B">
      <w:pPr>
        <w:rPr>
          <w:bCs/>
          <w:sz w:val="20"/>
          <w:szCs w:val="20"/>
        </w:rPr>
      </w:pPr>
      <w:r w:rsidRPr="00F23038">
        <w:rPr>
          <w:bCs/>
          <w:i/>
          <w:iCs/>
          <w:sz w:val="20"/>
          <w:szCs w:val="20"/>
        </w:rPr>
        <w:t>M</w:t>
      </w:r>
      <w:r w:rsidRPr="00F23038">
        <w:rPr>
          <w:bCs/>
          <w:sz w:val="20"/>
          <w:szCs w:val="20"/>
          <w:vertAlign w:val="subscript"/>
        </w:rPr>
        <w:t>r</w:t>
      </w:r>
      <w:r w:rsidRPr="00F23038">
        <w:rPr>
          <w:bCs/>
          <w:sz w:val="20"/>
          <w:szCs w:val="20"/>
        </w:rPr>
        <w:t>(C</w:t>
      </w:r>
      <w:r w:rsidRPr="00F23038">
        <w:rPr>
          <w:bCs/>
          <w:sz w:val="20"/>
          <w:szCs w:val="20"/>
          <w:vertAlign w:val="subscript"/>
        </w:rPr>
        <w:t>5</w:t>
      </w:r>
      <w:r w:rsidRPr="00F23038">
        <w:rPr>
          <w:bCs/>
          <w:sz w:val="20"/>
          <w:szCs w:val="20"/>
        </w:rPr>
        <w:t>H</w:t>
      </w:r>
      <w:r w:rsidRPr="00F23038">
        <w:rPr>
          <w:bCs/>
          <w:sz w:val="20"/>
          <w:szCs w:val="20"/>
          <w:vertAlign w:val="subscript"/>
        </w:rPr>
        <w:t>12</w:t>
      </w:r>
      <w:r w:rsidRPr="00F23038">
        <w:rPr>
          <w:bCs/>
          <w:sz w:val="20"/>
          <w:szCs w:val="20"/>
        </w:rPr>
        <w:t>NO</w:t>
      </w:r>
      <w:r w:rsidRPr="00F23038">
        <w:rPr>
          <w:bCs/>
          <w:sz w:val="20"/>
          <w:szCs w:val="20"/>
          <w:vertAlign w:val="subscript"/>
        </w:rPr>
        <w:t>4</w:t>
      </w:r>
      <w:r w:rsidRPr="00F23038">
        <w:rPr>
          <w:bCs/>
          <w:sz w:val="20"/>
          <w:szCs w:val="20"/>
        </w:rPr>
        <w:t>SP) = 5</w:t>
      </w:r>
      <w:r>
        <w:rPr>
          <w:bCs/>
          <w:sz w:val="20"/>
          <w:szCs w:val="20"/>
        </w:rPr>
        <w:t xml:space="preserve"> </w:t>
      </w:r>
      <w:r w:rsidRPr="00F23038">
        <w:rPr>
          <w:rFonts w:ascii="Calibri" w:hAnsi="Calibri" w:cs="Calibri"/>
          <w:bCs/>
          <w:sz w:val="20"/>
          <w:szCs w:val="20"/>
        </w:rPr>
        <w:t>·</w:t>
      </w:r>
      <w:r>
        <w:rPr>
          <w:rFonts w:ascii="Calibri" w:hAnsi="Calibri" w:cs="Calibri"/>
          <w:bCs/>
          <w:sz w:val="20"/>
          <w:szCs w:val="20"/>
        </w:rPr>
        <w:t xml:space="preserve"> </w:t>
      </w:r>
      <w:r w:rsidRPr="00F23038">
        <w:rPr>
          <w:bCs/>
          <w:sz w:val="20"/>
          <w:szCs w:val="20"/>
        </w:rPr>
        <w:t>12,01 + 12</w:t>
      </w:r>
      <w:r>
        <w:rPr>
          <w:bCs/>
          <w:sz w:val="20"/>
          <w:szCs w:val="20"/>
        </w:rPr>
        <w:t xml:space="preserve"> </w:t>
      </w:r>
      <w:r w:rsidRPr="00F23038">
        <w:rPr>
          <w:rFonts w:ascii="Calibri" w:hAnsi="Calibri" w:cs="Calibri"/>
          <w:bCs/>
          <w:sz w:val="20"/>
          <w:szCs w:val="20"/>
        </w:rPr>
        <w:t>·</w:t>
      </w:r>
      <w:r>
        <w:rPr>
          <w:rFonts w:ascii="Calibri" w:hAnsi="Calibri" w:cs="Calibri"/>
          <w:bCs/>
          <w:sz w:val="20"/>
          <w:szCs w:val="20"/>
        </w:rPr>
        <w:t xml:space="preserve"> </w:t>
      </w:r>
      <w:r w:rsidRPr="00F23038">
        <w:rPr>
          <w:bCs/>
          <w:sz w:val="20"/>
          <w:szCs w:val="20"/>
        </w:rPr>
        <w:t>1,01 + 1</w:t>
      </w:r>
      <w:r>
        <w:rPr>
          <w:bCs/>
          <w:sz w:val="20"/>
          <w:szCs w:val="20"/>
        </w:rPr>
        <w:t xml:space="preserve"> </w:t>
      </w:r>
      <w:r w:rsidRPr="00F23038">
        <w:rPr>
          <w:rFonts w:ascii="Calibri" w:hAnsi="Calibri" w:cs="Calibri"/>
          <w:bCs/>
          <w:sz w:val="20"/>
          <w:szCs w:val="20"/>
        </w:rPr>
        <w:t>·</w:t>
      </w:r>
      <w:r>
        <w:rPr>
          <w:rFonts w:ascii="Calibri" w:hAnsi="Calibri" w:cs="Calibri"/>
          <w:bCs/>
          <w:sz w:val="20"/>
          <w:szCs w:val="20"/>
        </w:rPr>
        <w:t xml:space="preserve"> </w:t>
      </w:r>
      <w:r w:rsidRPr="00F23038">
        <w:rPr>
          <w:bCs/>
          <w:sz w:val="20"/>
          <w:szCs w:val="20"/>
        </w:rPr>
        <w:t>14,01 + 4</w:t>
      </w:r>
      <w:r>
        <w:rPr>
          <w:bCs/>
          <w:sz w:val="20"/>
          <w:szCs w:val="20"/>
        </w:rPr>
        <w:t xml:space="preserve"> </w:t>
      </w:r>
      <w:r w:rsidRPr="00F23038">
        <w:rPr>
          <w:rFonts w:ascii="Calibri" w:hAnsi="Calibri" w:cs="Calibri"/>
          <w:bCs/>
          <w:sz w:val="20"/>
          <w:szCs w:val="20"/>
        </w:rPr>
        <w:t>·</w:t>
      </w:r>
      <w:r>
        <w:rPr>
          <w:rFonts w:ascii="Calibri" w:hAnsi="Calibri" w:cs="Calibri"/>
          <w:bCs/>
          <w:sz w:val="20"/>
          <w:szCs w:val="20"/>
        </w:rPr>
        <w:t xml:space="preserve"> </w:t>
      </w:r>
      <w:r w:rsidRPr="00F23038">
        <w:rPr>
          <w:bCs/>
          <w:sz w:val="20"/>
          <w:szCs w:val="20"/>
        </w:rPr>
        <w:t>16,00 + 1</w:t>
      </w:r>
      <w:r>
        <w:rPr>
          <w:bCs/>
          <w:sz w:val="20"/>
          <w:szCs w:val="20"/>
        </w:rPr>
        <w:t xml:space="preserve"> </w:t>
      </w:r>
      <w:r w:rsidRPr="00F23038">
        <w:rPr>
          <w:rFonts w:ascii="Calibri" w:hAnsi="Calibri" w:cs="Calibri"/>
          <w:bCs/>
          <w:sz w:val="20"/>
          <w:szCs w:val="20"/>
        </w:rPr>
        <w:t>·</w:t>
      </w:r>
      <w:r>
        <w:rPr>
          <w:rFonts w:ascii="Calibri" w:hAnsi="Calibri" w:cs="Calibri"/>
          <w:bCs/>
          <w:sz w:val="20"/>
          <w:szCs w:val="20"/>
        </w:rPr>
        <w:t xml:space="preserve"> </w:t>
      </w:r>
      <w:r w:rsidRPr="00F23038">
        <w:rPr>
          <w:bCs/>
          <w:sz w:val="20"/>
          <w:szCs w:val="20"/>
        </w:rPr>
        <w:t>32,07 + 1</w:t>
      </w:r>
      <w:r>
        <w:rPr>
          <w:bCs/>
          <w:sz w:val="20"/>
          <w:szCs w:val="20"/>
        </w:rPr>
        <w:t xml:space="preserve"> </w:t>
      </w:r>
      <w:r w:rsidRPr="00F23038">
        <w:rPr>
          <w:rFonts w:ascii="Calibri" w:hAnsi="Calibri" w:cs="Calibri"/>
          <w:bCs/>
          <w:sz w:val="20"/>
          <w:szCs w:val="20"/>
        </w:rPr>
        <w:t>·</w:t>
      </w:r>
      <w:r>
        <w:rPr>
          <w:rFonts w:ascii="Calibri" w:hAnsi="Calibri" w:cs="Calibri"/>
          <w:bCs/>
          <w:sz w:val="20"/>
          <w:szCs w:val="20"/>
        </w:rPr>
        <w:t xml:space="preserve"> </w:t>
      </w:r>
      <w:r w:rsidRPr="00F23038">
        <w:rPr>
          <w:bCs/>
          <w:sz w:val="20"/>
          <w:szCs w:val="20"/>
        </w:rPr>
        <w:t xml:space="preserve">30,97 = 213,22 </w:t>
      </w:r>
    </w:p>
    <w:p w14:paraId="5C8EC810" w14:textId="77777777" w:rsidR="00D4607B" w:rsidRPr="00BF1ACA" w:rsidRDefault="00D4607B" w:rsidP="00D4607B">
      <w:pPr>
        <w:rPr>
          <w:bCs/>
        </w:rPr>
      </w:pPr>
    </w:p>
    <w:p w14:paraId="6C9DF07E" w14:textId="77777777" w:rsidR="00D4607B" w:rsidRPr="008259BD" w:rsidRDefault="00D4607B" w:rsidP="00D4607B">
      <w:pPr>
        <w:rPr>
          <w:rFonts w:eastAsiaTheme="minorEastAsia"/>
          <w:bCs/>
        </w:rPr>
      </w:pPr>
      <w:r w:rsidRPr="00A103D7">
        <w:rPr>
          <w:bCs/>
          <w:i/>
          <w:iCs/>
        </w:rPr>
        <w:t>w</w:t>
      </w:r>
      <w:r w:rsidRPr="008259BD">
        <w:rPr>
          <w:bCs/>
        </w:rPr>
        <w:t xml:space="preserve">(C) = </w:t>
      </w:r>
      <m:oMath>
        <m:f>
          <m:fPr>
            <m:ctrlPr>
              <w:rPr>
                <w:rFonts w:ascii="Cambria Math" w:hAnsi="Cambria Math"/>
                <w:bCs/>
                <w:i/>
                <w:sz w:val="24"/>
                <w:szCs w:val="24"/>
              </w:rPr>
            </m:ctrlPr>
          </m:fPr>
          <m:num>
            <m:r>
              <m:rPr>
                <m:nor/>
              </m:rPr>
              <w:rPr>
                <w:i/>
                <w:iCs/>
                <w:sz w:val="24"/>
                <w:szCs w:val="24"/>
              </w:rPr>
              <m:t>N</m:t>
            </m:r>
            <m:r>
              <m:rPr>
                <m:nor/>
              </m:rPr>
              <w:rPr>
                <w:sz w:val="24"/>
                <w:szCs w:val="24"/>
              </w:rPr>
              <m:t>(C)</m:t>
            </m:r>
            <m:r>
              <m:rPr>
                <m:nor/>
              </m:rPr>
              <w:rPr>
                <w:rFonts w:ascii="Cambria Math"/>
                <w:sz w:val="24"/>
                <w:szCs w:val="24"/>
              </w:rPr>
              <m:t xml:space="preserve"> </m:t>
            </m:r>
            <m:r>
              <m:rPr>
                <m:nor/>
              </m:rPr>
              <w:rPr>
                <w:sz w:val="24"/>
                <w:szCs w:val="24"/>
              </w:rPr>
              <m:t>∙</m:t>
            </m:r>
            <m:r>
              <m:rPr>
                <m:nor/>
              </m:rPr>
              <w:rPr>
                <w:rFonts w:ascii="Cambria Math"/>
                <w:sz w:val="24"/>
                <w:szCs w:val="24"/>
              </w:rPr>
              <m:t xml:space="preserve"> </m:t>
            </m:r>
            <m:r>
              <m:rPr>
                <m:nor/>
              </m:rPr>
              <w:rPr>
                <w:i/>
                <w:iCs/>
                <w:sz w:val="24"/>
                <w:szCs w:val="24"/>
              </w:rPr>
              <m:t>A</m:t>
            </m:r>
            <m:r>
              <m:rPr>
                <m:nor/>
              </m:rPr>
              <w:rPr>
                <w:position w:val="-6"/>
                <w:sz w:val="24"/>
                <w:szCs w:val="24"/>
              </w:rPr>
              <m:t>r</m:t>
            </m:r>
            <m:r>
              <m:rPr>
                <m:nor/>
              </m:rPr>
              <w:rPr>
                <w:sz w:val="24"/>
                <w:szCs w:val="24"/>
              </w:rPr>
              <m:t>(C)</m:t>
            </m:r>
          </m:num>
          <m:den>
            <m:r>
              <m:rPr>
                <m:nor/>
              </m:rPr>
              <w:rPr>
                <w:i/>
                <w:iCs/>
                <w:sz w:val="24"/>
                <w:szCs w:val="24"/>
              </w:rPr>
              <m:t>M</m:t>
            </m:r>
            <m:r>
              <m:rPr>
                <m:nor/>
              </m:rPr>
              <w:rPr>
                <w:position w:val="-6"/>
                <w:sz w:val="24"/>
                <w:szCs w:val="24"/>
              </w:rPr>
              <m:t>r</m:t>
            </m:r>
            <m:r>
              <m:rPr>
                <m:nor/>
              </m:rPr>
              <w:rPr>
                <w:sz w:val="24"/>
                <w:szCs w:val="24"/>
              </w:rPr>
              <m:t>(</m:t>
            </m:r>
            <m:sSub>
              <m:sSubPr>
                <m:ctrlPr>
                  <w:rPr>
                    <w:rFonts w:ascii="Cambria Math" w:hAnsi="Cambria Math"/>
                    <w:sz w:val="24"/>
                    <w:szCs w:val="24"/>
                  </w:rPr>
                </m:ctrlPr>
              </m:sSubPr>
              <m:e>
                <m:r>
                  <m:rPr>
                    <m:nor/>
                  </m:rPr>
                  <w:rPr>
                    <w:sz w:val="24"/>
                    <w:szCs w:val="24"/>
                  </w:rPr>
                  <m:t>C</m:t>
                </m:r>
              </m:e>
              <m:sub>
                <m:r>
                  <m:rPr>
                    <m:nor/>
                  </m:rPr>
                  <w:rPr>
                    <w:sz w:val="24"/>
                    <w:szCs w:val="24"/>
                  </w:rPr>
                  <m:t>5</m:t>
                </m:r>
              </m:sub>
            </m:sSub>
            <m:sSub>
              <m:sSubPr>
                <m:ctrlPr>
                  <w:rPr>
                    <w:rFonts w:ascii="Cambria Math" w:hAnsi="Cambria Math"/>
                    <w:sz w:val="24"/>
                    <w:szCs w:val="24"/>
                  </w:rPr>
                </m:ctrlPr>
              </m:sSubPr>
              <m:e>
                <m:r>
                  <m:rPr>
                    <m:nor/>
                  </m:rPr>
                  <w:rPr>
                    <w:sz w:val="24"/>
                    <w:szCs w:val="24"/>
                  </w:rPr>
                  <m:t>H</m:t>
                </m:r>
              </m:e>
              <m:sub>
                <m:r>
                  <m:rPr>
                    <m:nor/>
                  </m:rPr>
                  <w:rPr>
                    <w:sz w:val="24"/>
                    <w:szCs w:val="24"/>
                  </w:rPr>
                  <m:t>12</m:t>
                </m:r>
              </m:sub>
            </m:sSub>
            <m:r>
              <m:rPr>
                <m:nor/>
              </m:rPr>
              <w:rPr>
                <w:sz w:val="24"/>
                <w:szCs w:val="24"/>
              </w:rPr>
              <m:t>N</m:t>
            </m:r>
            <m:sSub>
              <m:sSubPr>
                <m:ctrlPr>
                  <w:rPr>
                    <w:rFonts w:ascii="Cambria Math" w:hAnsi="Cambria Math"/>
                    <w:sz w:val="24"/>
                    <w:szCs w:val="24"/>
                  </w:rPr>
                </m:ctrlPr>
              </m:sSubPr>
              <m:e>
                <m:r>
                  <m:rPr>
                    <m:nor/>
                  </m:rPr>
                  <w:rPr>
                    <w:sz w:val="24"/>
                    <w:szCs w:val="24"/>
                  </w:rPr>
                  <m:t>O</m:t>
                </m:r>
              </m:e>
              <m:sub>
                <m:r>
                  <m:rPr>
                    <m:nor/>
                  </m:rPr>
                  <w:rPr>
                    <w:sz w:val="24"/>
                    <w:szCs w:val="24"/>
                  </w:rPr>
                  <m:t>4</m:t>
                </m:r>
              </m:sub>
            </m:sSub>
            <m:r>
              <m:rPr>
                <m:nor/>
              </m:rPr>
              <w:rPr>
                <w:sz w:val="24"/>
                <w:szCs w:val="24"/>
              </w:rPr>
              <m:t>SP)</m:t>
            </m:r>
          </m:den>
        </m:f>
      </m:oMath>
      <w:r w:rsidRPr="003C6180">
        <w:rPr>
          <w:rFonts w:eastAsiaTheme="minorEastAsia"/>
          <w:bCs/>
          <w:sz w:val="24"/>
          <w:szCs w:val="24"/>
        </w:rPr>
        <w:t xml:space="preserve"> </w:t>
      </w:r>
      <w:r w:rsidRPr="008259BD">
        <w:rPr>
          <w:rFonts w:eastAsiaTheme="minorEastAsia"/>
          <w:bCs/>
        </w:rPr>
        <w:t xml:space="preserve">= </w:t>
      </w:r>
      <m:oMath>
        <m:f>
          <m:fPr>
            <m:ctrlPr>
              <w:rPr>
                <w:rFonts w:ascii="Cambria Math" w:eastAsiaTheme="minorEastAsia" w:hAnsi="Cambria Math"/>
                <w:bCs/>
                <w:i/>
                <w:sz w:val="24"/>
                <w:szCs w:val="24"/>
              </w:rPr>
            </m:ctrlPr>
          </m:fPr>
          <m:num>
            <m:r>
              <m:rPr>
                <m:nor/>
              </m:rPr>
              <w:rPr>
                <w:rFonts w:eastAsiaTheme="minorEastAsia"/>
                <w:sz w:val="24"/>
                <w:szCs w:val="24"/>
              </w:rPr>
              <m:t>5</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12,01</m:t>
            </m:r>
          </m:num>
          <m:den>
            <m:r>
              <m:rPr>
                <m:nor/>
              </m:rPr>
              <w:rPr>
                <w:rFonts w:eastAsiaTheme="minorEastAsia"/>
                <w:sz w:val="24"/>
                <w:szCs w:val="24"/>
              </w:rPr>
              <m:t>213,22</m:t>
            </m:r>
          </m:den>
        </m:f>
      </m:oMath>
      <w:r w:rsidRPr="008259BD">
        <w:rPr>
          <w:rFonts w:eastAsiaTheme="minorEastAsia"/>
          <w:bCs/>
        </w:rPr>
        <w:t xml:space="preserve"> = 0,28</w:t>
      </w:r>
      <w:r>
        <w:rPr>
          <w:rFonts w:eastAsiaTheme="minorEastAsia"/>
          <w:bCs/>
        </w:rPr>
        <w:t>2</w:t>
      </w:r>
      <w:r w:rsidRPr="008259BD">
        <w:rPr>
          <w:rFonts w:eastAsiaTheme="minorEastAsia"/>
          <w:bCs/>
        </w:rPr>
        <w:t xml:space="preserve"> = 28,</w:t>
      </w:r>
      <w:r>
        <w:rPr>
          <w:rFonts w:eastAsiaTheme="minorEastAsia"/>
          <w:bCs/>
        </w:rPr>
        <w:t xml:space="preserve">2 </w:t>
      </w:r>
      <w:r w:rsidRPr="008259BD">
        <w:rPr>
          <w:rFonts w:eastAsiaTheme="minorEastAsia"/>
          <w:bCs/>
        </w:rPr>
        <w:t>%</w:t>
      </w:r>
    </w:p>
    <w:p w14:paraId="021FF415" w14:textId="77777777" w:rsidR="00D4607B" w:rsidRPr="00BF1ACA" w:rsidRDefault="00D4607B" w:rsidP="00D4607B">
      <w:pPr>
        <w:rPr>
          <w:rFonts w:eastAsiaTheme="minorEastAsia"/>
          <w:bCs/>
        </w:rPr>
      </w:pPr>
    </w:p>
    <w:p w14:paraId="1EE38918" w14:textId="77777777" w:rsidR="00D4607B" w:rsidRPr="008259BD" w:rsidRDefault="00D4607B" w:rsidP="00D4607B">
      <w:pPr>
        <w:rPr>
          <w:rFonts w:eastAsiaTheme="minorEastAsia"/>
          <w:bCs/>
        </w:rPr>
      </w:pPr>
      <w:r w:rsidRPr="00A103D7">
        <w:rPr>
          <w:bCs/>
          <w:i/>
          <w:iCs/>
        </w:rPr>
        <w:t>w</w:t>
      </w:r>
      <w:r>
        <w:rPr>
          <w:bCs/>
        </w:rPr>
        <w:t>(</w:t>
      </w:r>
      <w:r w:rsidRPr="008259BD">
        <w:rPr>
          <w:bCs/>
        </w:rPr>
        <w:t xml:space="preserve">H) = </w:t>
      </w:r>
      <m:oMath>
        <m:f>
          <m:fPr>
            <m:ctrlPr>
              <w:rPr>
                <w:rFonts w:ascii="Cambria Math" w:hAnsi="Cambria Math"/>
                <w:bCs/>
                <w:i/>
                <w:sz w:val="24"/>
                <w:szCs w:val="24"/>
              </w:rPr>
            </m:ctrlPr>
          </m:fPr>
          <m:num>
            <m:r>
              <m:rPr>
                <m:nor/>
              </m:rPr>
              <w:rPr>
                <w:i/>
                <w:iCs/>
                <w:sz w:val="24"/>
                <w:szCs w:val="24"/>
              </w:rPr>
              <m:t>N</m:t>
            </m:r>
            <m:r>
              <m:rPr>
                <m:nor/>
              </m:rPr>
              <w:rPr>
                <w:sz w:val="24"/>
                <w:szCs w:val="24"/>
              </w:rPr>
              <m:t>(H)</m:t>
            </m:r>
            <m:r>
              <m:rPr>
                <m:nor/>
              </m:rPr>
              <w:rPr>
                <w:rFonts w:ascii="Cambria Math"/>
                <w:sz w:val="24"/>
                <w:szCs w:val="24"/>
              </w:rPr>
              <m:t xml:space="preserve"> </m:t>
            </m:r>
            <m:r>
              <m:rPr>
                <m:nor/>
              </m:rPr>
              <w:rPr>
                <w:sz w:val="24"/>
                <w:szCs w:val="24"/>
              </w:rPr>
              <m:t>∙</m:t>
            </m:r>
            <m:r>
              <m:rPr>
                <m:nor/>
              </m:rPr>
              <w:rPr>
                <w:rFonts w:ascii="Cambria Math"/>
                <w:sz w:val="24"/>
                <w:szCs w:val="24"/>
              </w:rPr>
              <m:t xml:space="preserve"> </m:t>
            </m:r>
            <m:r>
              <m:rPr>
                <m:nor/>
              </m:rPr>
              <w:rPr>
                <w:i/>
                <w:iCs/>
                <w:sz w:val="24"/>
                <w:szCs w:val="24"/>
              </w:rPr>
              <m:t>A</m:t>
            </m:r>
            <m:r>
              <m:rPr>
                <m:nor/>
              </m:rPr>
              <w:rPr>
                <w:position w:val="-6"/>
                <w:sz w:val="24"/>
                <w:szCs w:val="24"/>
              </w:rPr>
              <m:t>r</m:t>
            </m:r>
            <m:r>
              <m:rPr>
                <m:nor/>
              </m:rPr>
              <w:rPr>
                <w:sz w:val="24"/>
                <w:szCs w:val="24"/>
              </w:rPr>
              <m:t>(H)</m:t>
            </m:r>
          </m:num>
          <m:den>
            <m:r>
              <m:rPr>
                <m:nor/>
              </m:rPr>
              <w:rPr>
                <w:i/>
                <w:iCs/>
                <w:sz w:val="24"/>
                <w:szCs w:val="24"/>
              </w:rPr>
              <m:t>M</m:t>
            </m:r>
            <m:r>
              <m:rPr>
                <m:nor/>
              </m:rPr>
              <w:rPr>
                <w:position w:val="-6"/>
                <w:sz w:val="24"/>
                <w:szCs w:val="24"/>
              </w:rPr>
              <m:t>r</m:t>
            </m:r>
            <m:r>
              <m:rPr>
                <m:nor/>
              </m:rPr>
              <w:rPr>
                <w:sz w:val="24"/>
                <w:szCs w:val="24"/>
              </w:rPr>
              <m:t>(</m:t>
            </m:r>
            <m:sSub>
              <m:sSubPr>
                <m:ctrlPr>
                  <w:rPr>
                    <w:rFonts w:ascii="Cambria Math" w:hAnsi="Cambria Math"/>
                    <w:sz w:val="24"/>
                    <w:szCs w:val="24"/>
                  </w:rPr>
                </m:ctrlPr>
              </m:sSubPr>
              <m:e>
                <m:r>
                  <m:rPr>
                    <m:nor/>
                  </m:rPr>
                  <w:rPr>
                    <w:sz w:val="24"/>
                    <w:szCs w:val="24"/>
                  </w:rPr>
                  <m:t>C</m:t>
                </m:r>
              </m:e>
              <m:sub>
                <m:r>
                  <m:rPr>
                    <m:nor/>
                  </m:rPr>
                  <w:rPr>
                    <w:sz w:val="24"/>
                    <w:szCs w:val="24"/>
                  </w:rPr>
                  <m:t>5</m:t>
                </m:r>
              </m:sub>
            </m:sSub>
            <m:sSub>
              <m:sSubPr>
                <m:ctrlPr>
                  <w:rPr>
                    <w:rFonts w:ascii="Cambria Math" w:hAnsi="Cambria Math"/>
                    <w:sz w:val="24"/>
                    <w:szCs w:val="24"/>
                  </w:rPr>
                </m:ctrlPr>
              </m:sSubPr>
              <m:e>
                <m:r>
                  <m:rPr>
                    <m:nor/>
                  </m:rPr>
                  <w:rPr>
                    <w:sz w:val="24"/>
                    <w:szCs w:val="24"/>
                  </w:rPr>
                  <m:t>H</m:t>
                </m:r>
              </m:e>
              <m:sub>
                <m:r>
                  <m:rPr>
                    <m:nor/>
                  </m:rPr>
                  <w:rPr>
                    <w:sz w:val="24"/>
                    <w:szCs w:val="24"/>
                  </w:rPr>
                  <m:t>12</m:t>
                </m:r>
              </m:sub>
            </m:sSub>
            <m:sSub>
              <m:sSubPr>
                <m:ctrlPr>
                  <w:rPr>
                    <w:rFonts w:ascii="Cambria Math" w:hAnsi="Cambria Math"/>
                    <w:sz w:val="24"/>
                    <w:szCs w:val="24"/>
                  </w:rPr>
                </m:ctrlPr>
              </m:sSubPr>
              <m:e>
                <m:r>
                  <m:rPr>
                    <m:nor/>
                  </m:rPr>
                  <w:rPr>
                    <w:sz w:val="24"/>
                    <w:szCs w:val="24"/>
                  </w:rPr>
                  <m:t>NO</m:t>
                </m:r>
              </m:e>
              <m:sub>
                <m:r>
                  <m:rPr>
                    <m:nor/>
                  </m:rPr>
                  <w:rPr>
                    <w:sz w:val="24"/>
                    <w:szCs w:val="24"/>
                  </w:rPr>
                  <m:t>4</m:t>
                </m:r>
              </m:sub>
            </m:sSub>
            <m:r>
              <m:rPr>
                <m:nor/>
              </m:rPr>
              <w:rPr>
                <w:sz w:val="24"/>
                <w:szCs w:val="24"/>
              </w:rPr>
              <m:t>SP)</m:t>
            </m:r>
          </m:den>
        </m:f>
      </m:oMath>
      <w:r w:rsidRPr="008259BD">
        <w:rPr>
          <w:rFonts w:eastAsiaTheme="minorEastAsia"/>
          <w:bCs/>
        </w:rPr>
        <w:t xml:space="preserve"> = </w:t>
      </w:r>
      <m:oMath>
        <m:f>
          <m:fPr>
            <m:ctrlPr>
              <w:rPr>
                <w:rFonts w:ascii="Cambria Math" w:eastAsiaTheme="minorEastAsia" w:hAnsi="Cambria Math"/>
                <w:bCs/>
                <w:i/>
                <w:sz w:val="24"/>
                <w:szCs w:val="24"/>
              </w:rPr>
            </m:ctrlPr>
          </m:fPr>
          <m:num>
            <m:r>
              <m:rPr>
                <m:nor/>
              </m:rPr>
              <w:rPr>
                <w:rFonts w:eastAsiaTheme="minorEastAsia"/>
                <w:sz w:val="24"/>
                <w:szCs w:val="24"/>
              </w:rPr>
              <m:t>12</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1,01</m:t>
            </m:r>
          </m:num>
          <m:den>
            <m:r>
              <m:rPr>
                <m:nor/>
              </m:rPr>
              <w:rPr>
                <w:rFonts w:eastAsiaTheme="minorEastAsia"/>
                <w:sz w:val="24"/>
                <w:szCs w:val="24"/>
              </w:rPr>
              <m:t>213,22</m:t>
            </m:r>
          </m:den>
        </m:f>
      </m:oMath>
      <w:r w:rsidRPr="008259BD">
        <w:rPr>
          <w:rFonts w:eastAsiaTheme="minorEastAsia"/>
          <w:bCs/>
        </w:rPr>
        <w:t xml:space="preserve"> = 0,057 = 5,7</w:t>
      </w:r>
      <w:r>
        <w:rPr>
          <w:rFonts w:eastAsiaTheme="minorEastAsia"/>
          <w:bCs/>
        </w:rPr>
        <w:t xml:space="preserve"> </w:t>
      </w:r>
      <w:r w:rsidRPr="008259BD">
        <w:rPr>
          <w:rFonts w:eastAsiaTheme="minorEastAsia"/>
          <w:bCs/>
        </w:rPr>
        <w:t>%</w:t>
      </w:r>
    </w:p>
    <w:p w14:paraId="1A0F31CB" w14:textId="77777777" w:rsidR="00D4607B" w:rsidRPr="008259BD" w:rsidRDefault="00D4607B" w:rsidP="00D4607B">
      <w:pPr>
        <w:rPr>
          <w:rFonts w:eastAsiaTheme="minorEastAsia"/>
          <w:bCs/>
        </w:rPr>
      </w:pPr>
    </w:p>
    <w:p w14:paraId="53F5FB95" w14:textId="77777777" w:rsidR="00D4607B" w:rsidRPr="008259BD" w:rsidRDefault="00D4607B" w:rsidP="00D4607B">
      <w:pPr>
        <w:rPr>
          <w:rFonts w:eastAsiaTheme="minorEastAsia"/>
          <w:bCs/>
        </w:rPr>
      </w:pPr>
      <w:r w:rsidRPr="00A103D7">
        <w:rPr>
          <w:bCs/>
          <w:i/>
          <w:iCs/>
        </w:rPr>
        <w:t>w</w:t>
      </w:r>
      <w:r w:rsidRPr="008259BD">
        <w:rPr>
          <w:bCs/>
        </w:rPr>
        <w:t xml:space="preserve">(N) = </w:t>
      </w:r>
      <m:oMath>
        <m:f>
          <m:fPr>
            <m:ctrlPr>
              <w:rPr>
                <w:rFonts w:ascii="Cambria Math" w:hAnsi="Cambria Math"/>
                <w:bCs/>
                <w:i/>
                <w:sz w:val="24"/>
                <w:szCs w:val="24"/>
              </w:rPr>
            </m:ctrlPr>
          </m:fPr>
          <m:num>
            <m:r>
              <m:rPr>
                <m:nor/>
              </m:rPr>
              <w:rPr>
                <w:i/>
                <w:iCs/>
                <w:sz w:val="24"/>
                <w:szCs w:val="24"/>
              </w:rPr>
              <m:t>N</m:t>
            </m:r>
            <m:r>
              <m:rPr>
                <m:nor/>
              </m:rPr>
              <w:rPr>
                <w:sz w:val="24"/>
                <w:szCs w:val="24"/>
              </w:rPr>
              <m:t>(N)</m:t>
            </m:r>
            <m:r>
              <m:rPr>
                <m:nor/>
              </m:rPr>
              <w:rPr>
                <w:rFonts w:ascii="Cambria Math"/>
                <w:sz w:val="24"/>
                <w:szCs w:val="24"/>
              </w:rPr>
              <m:t xml:space="preserve"> </m:t>
            </m:r>
            <m:r>
              <m:rPr>
                <m:nor/>
              </m:rPr>
              <w:rPr>
                <w:sz w:val="24"/>
                <w:szCs w:val="24"/>
              </w:rPr>
              <m:t>∙</m:t>
            </m:r>
            <m:r>
              <m:rPr>
                <m:nor/>
              </m:rPr>
              <w:rPr>
                <w:rFonts w:ascii="Cambria Math"/>
                <w:sz w:val="24"/>
                <w:szCs w:val="24"/>
              </w:rPr>
              <m:t xml:space="preserve"> </m:t>
            </m:r>
            <m:r>
              <m:rPr>
                <m:nor/>
              </m:rPr>
              <w:rPr>
                <w:i/>
                <w:iCs/>
                <w:sz w:val="24"/>
                <w:szCs w:val="24"/>
              </w:rPr>
              <m:t>A</m:t>
            </m:r>
            <m:r>
              <m:rPr>
                <m:nor/>
              </m:rPr>
              <w:rPr>
                <w:position w:val="-6"/>
                <w:sz w:val="24"/>
                <w:szCs w:val="24"/>
              </w:rPr>
              <m:t>r</m:t>
            </m:r>
            <m:r>
              <m:rPr>
                <m:nor/>
              </m:rPr>
              <w:rPr>
                <w:sz w:val="24"/>
                <w:szCs w:val="24"/>
              </w:rPr>
              <m:t>(N)</m:t>
            </m:r>
          </m:num>
          <m:den>
            <m:r>
              <m:rPr>
                <m:nor/>
              </m:rPr>
              <w:rPr>
                <w:i/>
                <w:iCs/>
                <w:sz w:val="24"/>
                <w:szCs w:val="24"/>
              </w:rPr>
              <m:t>M</m:t>
            </m:r>
            <m:r>
              <m:rPr>
                <m:nor/>
              </m:rPr>
              <w:rPr>
                <w:position w:val="-6"/>
                <w:sz w:val="24"/>
                <w:szCs w:val="24"/>
              </w:rPr>
              <m:t>r</m:t>
            </m:r>
            <m:r>
              <m:rPr>
                <m:nor/>
              </m:rPr>
              <w:rPr>
                <w:sz w:val="24"/>
                <w:szCs w:val="24"/>
              </w:rPr>
              <m:t>(</m:t>
            </m:r>
            <m:sSub>
              <m:sSubPr>
                <m:ctrlPr>
                  <w:rPr>
                    <w:rFonts w:ascii="Cambria Math" w:hAnsi="Cambria Math"/>
                    <w:sz w:val="24"/>
                    <w:szCs w:val="24"/>
                  </w:rPr>
                </m:ctrlPr>
              </m:sSubPr>
              <m:e>
                <m:r>
                  <m:rPr>
                    <m:nor/>
                  </m:rPr>
                  <w:rPr>
                    <w:sz w:val="24"/>
                    <w:szCs w:val="24"/>
                  </w:rPr>
                  <m:t>C</m:t>
                </m:r>
              </m:e>
              <m:sub>
                <m:r>
                  <m:rPr>
                    <m:nor/>
                  </m:rPr>
                  <w:rPr>
                    <w:sz w:val="24"/>
                    <w:szCs w:val="24"/>
                  </w:rPr>
                  <m:t>5</m:t>
                </m:r>
              </m:sub>
            </m:sSub>
            <m:sSub>
              <m:sSubPr>
                <m:ctrlPr>
                  <w:rPr>
                    <w:rFonts w:ascii="Cambria Math" w:hAnsi="Cambria Math"/>
                    <w:sz w:val="24"/>
                    <w:szCs w:val="24"/>
                  </w:rPr>
                </m:ctrlPr>
              </m:sSubPr>
              <m:e>
                <m:r>
                  <m:rPr>
                    <m:nor/>
                  </m:rPr>
                  <w:rPr>
                    <w:sz w:val="24"/>
                    <w:szCs w:val="24"/>
                  </w:rPr>
                  <m:t>H</m:t>
                </m:r>
              </m:e>
              <m:sub>
                <m:r>
                  <m:rPr>
                    <m:nor/>
                  </m:rPr>
                  <w:rPr>
                    <w:sz w:val="24"/>
                    <w:szCs w:val="24"/>
                  </w:rPr>
                  <m:t>12</m:t>
                </m:r>
              </m:sub>
            </m:sSub>
            <m:sSub>
              <m:sSubPr>
                <m:ctrlPr>
                  <w:rPr>
                    <w:rFonts w:ascii="Cambria Math" w:hAnsi="Cambria Math"/>
                    <w:sz w:val="24"/>
                    <w:szCs w:val="24"/>
                  </w:rPr>
                </m:ctrlPr>
              </m:sSubPr>
              <m:e>
                <m:r>
                  <m:rPr>
                    <m:nor/>
                  </m:rPr>
                  <w:rPr>
                    <w:sz w:val="24"/>
                    <w:szCs w:val="24"/>
                  </w:rPr>
                  <m:t>NO</m:t>
                </m:r>
              </m:e>
              <m:sub>
                <m:r>
                  <m:rPr>
                    <m:nor/>
                  </m:rPr>
                  <w:rPr>
                    <w:sz w:val="24"/>
                    <w:szCs w:val="24"/>
                  </w:rPr>
                  <m:t>4</m:t>
                </m:r>
              </m:sub>
            </m:sSub>
            <m:r>
              <m:rPr>
                <m:nor/>
              </m:rPr>
              <w:rPr>
                <w:sz w:val="24"/>
                <w:szCs w:val="24"/>
              </w:rPr>
              <m:t>SP)</m:t>
            </m:r>
          </m:den>
        </m:f>
      </m:oMath>
      <w:r w:rsidRPr="008259BD">
        <w:rPr>
          <w:rFonts w:eastAsiaTheme="minorEastAsia"/>
          <w:bCs/>
        </w:rPr>
        <w:t xml:space="preserve"> = </w:t>
      </w:r>
      <m:oMath>
        <m:f>
          <m:fPr>
            <m:ctrlPr>
              <w:rPr>
                <w:rFonts w:ascii="Cambria Math" w:eastAsiaTheme="minorEastAsia" w:hAnsi="Cambria Math"/>
                <w:bCs/>
                <w:i/>
                <w:sz w:val="24"/>
                <w:szCs w:val="24"/>
              </w:rPr>
            </m:ctrlPr>
          </m:fPr>
          <m:num>
            <m:r>
              <m:rPr>
                <m:nor/>
              </m:rPr>
              <w:rPr>
                <w:rFonts w:eastAsiaTheme="minorEastAsia"/>
                <w:sz w:val="24"/>
                <w:szCs w:val="24"/>
              </w:rPr>
              <m:t>1</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14,01</m:t>
            </m:r>
          </m:num>
          <m:den>
            <m:r>
              <m:rPr>
                <m:nor/>
              </m:rPr>
              <w:rPr>
                <w:rFonts w:eastAsiaTheme="minorEastAsia"/>
                <w:sz w:val="24"/>
                <w:szCs w:val="24"/>
              </w:rPr>
              <m:t>213,22</m:t>
            </m:r>
          </m:den>
        </m:f>
      </m:oMath>
      <w:r w:rsidRPr="008259BD">
        <w:rPr>
          <w:rFonts w:eastAsiaTheme="minorEastAsia"/>
          <w:bCs/>
        </w:rPr>
        <w:t xml:space="preserve"> = 0,066 = 6,6</w:t>
      </w:r>
      <w:r>
        <w:rPr>
          <w:rFonts w:eastAsiaTheme="minorEastAsia"/>
          <w:bCs/>
        </w:rPr>
        <w:t xml:space="preserve"> </w:t>
      </w:r>
      <w:r w:rsidRPr="008259BD">
        <w:rPr>
          <w:rFonts w:eastAsiaTheme="minorEastAsia"/>
          <w:bCs/>
        </w:rPr>
        <w:t>%</w:t>
      </w:r>
    </w:p>
    <w:p w14:paraId="1EC15DDF" w14:textId="77777777" w:rsidR="00D4607B" w:rsidRDefault="00D4607B" w:rsidP="00D4607B">
      <w:pPr>
        <w:rPr>
          <w:bCs/>
          <w:i/>
          <w:iCs/>
        </w:rPr>
      </w:pPr>
    </w:p>
    <w:p w14:paraId="7B3AE636" w14:textId="77777777" w:rsidR="00D4607B" w:rsidRPr="008259BD" w:rsidRDefault="00D4607B" w:rsidP="00D4607B">
      <w:pPr>
        <w:rPr>
          <w:rFonts w:eastAsiaTheme="minorEastAsia"/>
          <w:bCs/>
        </w:rPr>
      </w:pPr>
      <w:r w:rsidRPr="00A103D7">
        <w:rPr>
          <w:bCs/>
          <w:i/>
          <w:iCs/>
        </w:rPr>
        <w:t>w</w:t>
      </w:r>
      <w:r w:rsidRPr="008259BD">
        <w:rPr>
          <w:bCs/>
        </w:rPr>
        <w:t xml:space="preserve">(O) = </w:t>
      </w:r>
      <m:oMath>
        <m:f>
          <m:fPr>
            <m:ctrlPr>
              <w:rPr>
                <w:rFonts w:ascii="Cambria Math" w:hAnsi="Cambria Math"/>
                <w:bCs/>
                <w:i/>
                <w:sz w:val="24"/>
                <w:szCs w:val="24"/>
              </w:rPr>
            </m:ctrlPr>
          </m:fPr>
          <m:num>
            <m:r>
              <m:rPr>
                <m:nor/>
              </m:rPr>
              <w:rPr>
                <w:i/>
                <w:iCs/>
                <w:sz w:val="24"/>
                <w:szCs w:val="24"/>
              </w:rPr>
              <m:t>N</m:t>
            </m:r>
            <m:r>
              <m:rPr>
                <m:nor/>
              </m:rPr>
              <w:rPr>
                <w:sz w:val="24"/>
                <w:szCs w:val="24"/>
              </w:rPr>
              <m:t>(O)</m:t>
            </m:r>
            <m:r>
              <m:rPr>
                <m:nor/>
              </m:rPr>
              <w:rPr>
                <w:rFonts w:ascii="Cambria Math"/>
                <w:sz w:val="24"/>
                <w:szCs w:val="24"/>
              </w:rPr>
              <m:t xml:space="preserve"> </m:t>
            </m:r>
            <m:r>
              <m:rPr>
                <m:nor/>
              </m:rPr>
              <w:rPr>
                <w:sz w:val="24"/>
                <w:szCs w:val="24"/>
              </w:rPr>
              <m:t>∙</m:t>
            </m:r>
            <m:r>
              <m:rPr>
                <m:nor/>
              </m:rPr>
              <w:rPr>
                <w:rFonts w:ascii="Cambria Math"/>
                <w:sz w:val="24"/>
                <w:szCs w:val="24"/>
              </w:rPr>
              <m:t xml:space="preserve"> </m:t>
            </m:r>
            <m:r>
              <m:rPr>
                <m:nor/>
              </m:rPr>
              <w:rPr>
                <w:i/>
                <w:iCs/>
                <w:sz w:val="24"/>
                <w:szCs w:val="24"/>
              </w:rPr>
              <m:t>A</m:t>
            </m:r>
            <m:r>
              <m:rPr>
                <m:nor/>
              </m:rPr>
              <w:rPr>
                <w:position w:val="-6"/>
                <w:sz w:val="24"/>
                <w:szCs w:val="24"/>
              </w:rPr>
              <m:t>r</m:t>
            </m:r>
            <m:r>
              <m:rPr>
                <m:nor/>
              </m:rPr>
              <w:rPr>
                <w:sz w:val="24"/>
                <w:szCs w:val="24"/>
              </w:rPr>
              <m:t>(O)</m:t>
            </m:r>
          </m:num>
          <m:den>
            <m:r>
              <m:rPr>
                <m:nor/>
              </m:rPr>
              <w:rPr>
                <w:i/>
                <w:iCs/>
                <w:sz w:val="24"/>
                <w:szCs w:val="24"/>
              </w:rPr>
              <m:t>M</m:t>
            </m:r>
            <m:r>
              <m:rPr>
                <m:nor/>
              </m:rPr>
              <w:rPr>
                <w:position w:val="-6"/>
                <w:sz w:val="24"/>
                <w:szCs w:val="24"/>
              </w:rPr>
              <m:t>r</m:t>
            </m:r>
            <m:r>
              <m:rPr>
                <m:nor/>
              </m:rPr>
              <w:rPr>
                <w:sz w:val="24"/>
                <w:szCs w:val="24"/>
              </w:rPr>
              <m:t>(</m:t>
            </m:r>
            <m:sSub>
              <m:sSubPr>
                <m:ctrlPr>
                  <w:rPr>
                    <w:rFonts w:ascii="Cambria Math" w:hAnsi="Cambria Math"/>
                    <w:sz w:val="24"/>
                    <w:szCs w:val="24"/>
                  </w:rPr>
                </m:ctrlPr>
              </m:sSubPr>
              <m:e>
                <m:r>
                  <m:rPr>
                    <m:nor/>
                  </m:rPr>
                  <w:rPr>
                    <w:sz w:val="24"/>
                    <w:szCs w:val="24"/>
                  </w:rPr>
                  <m:t>C</m:t>
                </m:r>
              </m:e>
              <m:sub>
                <m:r>
                  <m:rPr>
                    <m:nor/>
                  </m:rPr>
                  <w:rPr>
                    <w:sz w:val="24"/>
                    <w:szCs w:val="24"/>
                  </w:rPr>
                  <m:t>5</m:t>
                </m:r>
              </m:sub>
            </m:sSub>
            <m:sSub>
              <m:sSubPr>
                <m:ctrlPr>
                  <w:rPr>
                    <w:rFonts w:ascii="Cambria Math" w:hAnsi="Cambria Math"/>
                    <w:sz w:val="24"/>
                    <w:szCs w:val="24"/>
                  </w:rPr>
                </m:ctrlPr>
              </m:sSubPr>
              <m:e>
                <m:r>
                  <m:rPr>
                    <m:nor/>
                  </m:rPr>
                  <w:rPr>
                    <w:sz w:val="24"/>
                    <w:szCs w:val="24"/>
                  </w:rPr>
                  <m:t>H</m:t>
                </m:r>
              </m:e>
              <m:sub>
                <m:r>
                  <m:rPr>
                    <m:nor/>
                  </m:rPr>
                  <w:rPr>
                    <w:sz w:val="24"/>
                    <w:szCs w:val="24"/>
                  </w:rPr>
                  <m:t>12</m:t>
                </m:r>
              </m:sub>
            </m:sSub>
            <m:sSub>
              <m:sSubPr>
                <m:ctrlPr>
                  <w:rPr>
                    <w:rFonts w:ascii="Cambria Math" w:hAnsi="Cambria Math"/>
                    <w:sz w:val="24"/>
                    <w:szCs w:val="24"/>
                  </w:rPr>
                </m:ctrlPr>
              </m:sSubPr>
              <m:e>
                <m:r>
                  <m:rPr>
                    <m:nor/>
                  </m:rPr>
                  <w:rPr>
                    <w:sz w:val="24"/>
                    <w:szCs w:val="24"/>
                  </w:rPr>
                  <m:t>NO</m:t>
                </m:r>
              </m:e>
              <m:sub>
                <m:r>
                  <m:rPr>
                    <m:nor/>
                  </m:rPr>
                  <w:rPr>
                    <w:sz w:val="24"/>
                    <w:szCs w:val="24"/>
                  </w:rPr>
                  <m:t>4</m:t>
                </m:r>
              </m:sub>
            </m:sSub>
            <m:r>
              <m:rPr>
                <m:nor/>
              </m:rPr>
              <w:rPr>
                <w:sz w:val="24"/>
                <w:szCs w:val="24"/>
              </w:rPr>
              <m:t>SP)</m:t>
            </m:r>
          </m:den>
        </m:f>
      </m:oMath>
      <w:r w:rsidRPr="008259BD">
        <w:rPr>
          <w:rFonts w:eastAsiaTheme="minorEastAsia"/>
          <w:bCs/>
        </w:rPr>
        <w:t xml:space="preserve"> = </w:t>
      </w:r>
      <m:oMath>
        <m:f>
          <m:fPr>
            <m:ctrlPr>
              <w:rPr>
                <w:rFonts w:ascii="Cambria Math" w:eastAsiaTheme="minorEastAsia" w:hAnsi="Cambria Math"/>
                <w:bCs/>
                <w:i/>
                <w:sz w:val="24"/>
                <w:szCs w:val="24"/>
              </w:rPr>
            </m:ctrlPr>
          </m:fPr>
          <m:num>
            <m:r>
              <m:rPr>
                <m:nor/>
              </m:rPr>
              <w:rPr>
                <w:rFonts w:eastAsiaTheme="minorEastAsia"/>
                <w:sz w:val="24"/>
                <w:szCs w:val="24"/>
              </w:rPr>
              <m:t>4</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16,00</m:t>
            </m:r>
          </m:num>
          <m:den>
            <m:r>
              <m:rPr>
                <m:nor/>
              </m:rPr>
              <w:rPr>
                <w:rFonts w:eastAsiaTheme="minorEastAsia"/>
                <w:sz w:val="24"/>
                <w:szCs w:val="24"/>
              </w:rPr>
              <m:t>213,22</m:t>
            </m:r>
          </m:den>
        </m:f>
      </m:oMath>
      <w:r w:rsidRPr="008259BD">
        <w:rPr>
          <w:rFonts w:eastAsiaTheme="minorEastAsia"/>
          <w:bCs/>
        </w:rPr>
        <w:t xml:space="preserve"> = 0,300 = 30,0</w:t>
      </w:r>
      <w:r>
        <w:rPr>
          <w:rFonts w:eastAsiaTheme="minorEastAsia"/>
          <w:bCs/>
        </w:rPr>
        <w:t xml:space="preserve"> </w:t>
      </w:r>
      <w:r w:rsidRPr="008259BD">
        <w:rPr>
          <w:rFonts w:eastAsiaTheme="minorEastAsia"/>
          <w:bCs/>
        </w:rPr>
        <w:t>%</w:t>
      </w:r>
    </w:p>
    <w:p w14:paraId="1D9E9A48" w14:textId="77777777" w:rsidR="00D4607B" w:rsidRPr="00BF1ACA" w:rsidRDefault="00D4607B" w:rsidP="00D4607B">
      <w:pPr>
        <w:rPr>
          <w:rFonts w:eastAsiaTheme="minorEastAsia"/>
          <w:bCs/>
        </w:rPr>
      </w:pPr>
    </w:p>
    <w:p w14:paraId="68918EF3" w14:textId="77777777" w:rsidR="00D4607B" w:rsidRPr="008259BD" w:rsidRDefault="00D4607B" w:rsidP="00D4607B">
      <w:pPr>
        <w:rPr>
          <w:rFonts w:eastAsiaTheme="minorEastAsia"/>
          <w:bCs/>
        </w:rPr>
      </w:pPr>
      <w:r w:rsidRPr="00A103D7">
        <w:rPr>
          <w:bCs/>
          <w:i/>
          <w:iCs/>
        </w:rPr>
        <w:t>w</w:t>
      </w:r>
      <w:r w:rsidRPr="008259BD">
        <w:rPr>
          <w:bCs/>
        </w:rPr>
        <w:t xml:space="preserve">(S) = </w:t>
      </w:r>
      <m:oMath>
        <m:f>
          <m:fPr>
            <m:ctrlPr>
              <w:rPr>
                <w:rFonts w:ascii="Cambria Math" w:hAnsi="Cambria Math"/>
                <w:bCs/>
                <w:i/>
                <w:sz w:val="24"/>
                <w:szCs w:val="24"/>
              </w:rPr>
            </m:ctrlPr>
          </m:fPr>
          <m:num>
            <m:r>
              <m:rPr>
                <m:nor/>
              </m:rPr>
              <w:rPr>
                <w:i/>
                <w:iCs/>
                <w:sz w:val="24"/>
                <w:szCs w:val="24"/>
              </w:rPr>
              <m:t>N</m:t>
            </m:r>
            <m:r>
              <m:rPr>
                <m:nor/>
              </m:rPr>
              <w:rPr>
                <w:sz w:val="24"/>
                <w:szCs w:val="24"/>
              </w:rPr>
              <m:t>(S)</m:t>
            </m:r>
            <m:r>
              <m:rPr>
                <m:nor/>
              </m:rPr>
              <w:rPr>
                <w:rFonts w:ascii="Cambria Math"/>
                <w:sz w:val="24"/>
                <w:szCs w:val="24"/>
              </w:rPr>
              <m:t xml:space="preserve"> </m:t>
            </m:r>
            <m:r>
              <m:rPr>
                <m:nor/>
              </m:rPr>
              <w:rPr>
                <w:sz w:val="24"/>
                <w:szCs w:val="24"/>
              </w:rPr>
              <m:t>∙</m:t>
            </m:r>
            <m:r>
              <m:rPr>
                <m:nor/>
              </m:rPr>
              <w:rPr>
                <w:rFonts w:ascii="Cambria Math"/>
                <w:sz w:val="24"/>
                <w:szCs w:val="24"/>
              </w:rPr>
              <m:t xml:space="preserve"> </m:t>
            </m:r>
            <m:r>
              <m:rPr>
                <m:nor/>
              </m:rPr>
              <w:rPr>
                <w:i/>
                <w:iCs/>
                <w:sz w:val="24"/>
                <w:szCs w:val="24"/>
              </w:rPr>
              <m:t>A</m:t>
            </m:r>
            <m:r>
              <m:rPr>
                <m:nor/>
              </m:rPr>
              <w:rPr>
                <w:position w:val="-6"/>
                <w:sz w:val="24"/>
                <w:szCs w:val="24"/>
              </w:rPr>
              <m:t>r</m:t>
            </m:r>
            <m:r>
              <m:rPr>
                <m:nor/>
              </m:rPr>
              <w:rPr>
                <w:sz w:val="24"/>
                <w:szCs w:val="24"/>
              </w:rPr>
              <m:t>(S)</m:t>
            </m:r>
          </m:num>
          <m:den>
            <m:r>
              <m:rPr>
                <m:nor/>
              </m:rPr>
              <w:rPr>
                <w:i/>
                <w:iCs/>
                <w:sz w:val="24"/>
                <w:szCs w:val="24"/>
              </w:rPr>
              <m:t>M</m:t>
            </m:r>
            <m:r>
              <m:rPr>
                <m:nor/>
              </m:rPr>
              <w:rPr>
                <w:position w:val="-6"/>
                <w:sz w:val="24"/>
                <w:szCs w:val="24"/>
              </w:rPr>
              <m:t>r</m:t>
            </m:r>
            <m:r>
              <m:rPr>
                <m:nor/>
              </m:rPr>
              <w:rPr>
                <w:sz w:val="24"/>
                <w:szCs w:val="24"/>
              </w:rPr>
              <m:t>(</m:t>
            </m:r>
            <m:sSub>
              <m:sSubPr>
                <m:ctrlPr>
                  <w:rPr>
                    <w:rFonts w:ascii="Cambria Math" w:hAnsi="Cambria Math"/>
                    <w:sz w:val="24"/>
                    <w:szCs w:val="24"/>
                  </w:rPr>
                </m:ctrlPr>
              </m:sSubPr>
              <m:e>
                <m:r>
                  <m:rPr>
                    <m:nor/>
                  </m:rPr>
                  <w:rPr>
                    <w:sz w:val="24"/>
                    <w:szCs w:val="24"/>
                  </w:rPr>
                  <m:t>C</m:t>
                </m:r>
              </m:e>
              <m:sub>
                <m:r>
                  <m:rPr>
                    <m:nor/>
                  </m:rPr>
                  <w:rPr>
                    <w:sz w:val="24"/>
                    <w:szCs w:val="24"/>
                  </w:rPr>
                  <m:t>5</m:t>
                </m:r>
              </m:sub>
            </m:sSub>
            <m:sSub>
              <m:sSubPr>
                <m:ctrlPr>
                  <w:rPr>
                    <w:rFonts w:ascii="Cambria Math" w:hAnsi="Cambria Math"/>
                    <w:sz w:val="24"/>
                    <w:szCs w:val="24"/>
                  </w:rPr>
                </m:ctrlPr>
              </m:sSubPr>
              <m:e>
                <m:r>
                  <m:rPr>
                    <m:nor/>
                  </m:rPr>
                  <w:rPr>
                    <w:sz w:val="24"/>
                    <w:szCs w:val="24"/>
                  </w:rPr>
                  <m:t>H</m:t>
                </m:r>
              </m:e>
              <m:sub>
                <m:r>
                  <m:rPr>
                    <m:nor/>
                  </m:rPr>
                  <w:rPr>
                    <w:sz w:val="24"/>
                    <w:szCs w:val="24"/>
                  </w:rPr>
                  <m:t>12</m:t>
                </m:r>
              </m:sub>
            </m:sSub>
            <m:sSub>
              <m:sSubPr>
                <m:ctrlPr>
                  <w:rPr>
                    <w:rFonts w:ascii="Cambria Math" w:hAnsi="Cambria Math"/>
                    <w:sz w:val="24"/>
                    <w:szCs w:val="24"/>
                  </w:rPr>
                </m:ctrlPr>
              </m:sSubPr>
              <m:e>
                <m:r>
                  <m:rPr>
                    <m:nor/>
                  </m:rPr>
                  <w:rPr>
                    <w:sz w:val="24"/>
                    <w:szCs w:val="24"/>
                  </w:rPr>
                  <m:t>NO</m:t>
                </m:r>
              </m:e>
              <m:sub>
                <m:r>
                  <m:rPr>
                    <m:nor/>
                  </m:rPr>
                  <w:rPr>
                    <w:sz w:val="24"/>
                    <w:szCs w:val="24"/>
                  </w:rPr>
                  <m:t>4</m:t>
                </m:r>
              </m:sub>
            </m:sSub>
            <m:r>
              <m:rPr>
                <m:nor/>
              </m:rPr>
              <w:rPr>
                <w:sz w:val="24"/>
                <w:szCs w:val="24"/>
              </w:rPr>
              <m:t>SP)</m:t>
            </m:r>
          </m:den>
        </m:f>
      </m:oMath>
      <w:r w:rsidRPr="008259BD">
        <w:rPr>
          <w:rFonts w:eastAsiaTheme="minorEastAsia"/>
          <w:bCs/>
        </w:rPr>
        <w:t xml:space="preserve"> = </w:t>
      </w:r>
      <m:oMath>
        <m:f>
          <m:fPr>
            <m:ctrlPr>
              <w:rPr>
                <w:rFonts w:ascii="Cambria Math" w:eastAsiaTheme="minorEastAsia" w:hAnsi="Cambria Math"/>
                <w:bCs/>
                <w:i/>
                <w:sz w:val="24"/>
                <w:szCs w:val="24"/>
              </w:rPr>
            </m:ctrlPr>
          </m:fPr>
          <m:num>
            <m:r>
              <m:rPr>
                <m:nor/>
              </m:rPr>
              <w:rPr>
                <w:rFonts w:eastAsiaTheme="minorEastAsia"/>
                <w:sz w:val="24"/>
                <w:szCs w:val="24"/>
              </w:rPr>
              <m:t>1∙32,07</m:t>
            </m:r>
          </m:num>
          <m:den>
            <m:r>
              <m:rPr>
                <m:nor/>
              </m:rPr>
              <w:rPr>
                <w:rFonts w:eastAsiaTheme="minorEastAsia"/>
                <w:sz w:val="24"/>
                <w:szCs w:val="24"/>
              </w:rPr>
              <m:t>213,22</m:t>
            </m:r>
          </m:den>
        </m:f>
      </m:oMath>
      <w:r w:rsidRPr="008259BD">
        <w:rPr>
          <w:rFonts w:eastAsiaTheme="minorEastAsia"/>
          <w:bCs/>
        </w:rPr>
        <w:t xml:space="preserve"> = 0,150 = 15,0</w:t>
      </w:r>
      <w:r>
        <w:rPr>
          <w:rFonts w:eastAsiaTheme="minorEastAsia"/>
          <w:bCs/>
        </w:rPr>
        <w:t xml:space="preserve"> </w:t>
      </w:r>
      <w:r w:rsidRPr="008259BD">
        <w:rPr>
          <w:rFonts w:eastAsiaTheme="minorEastAsia"/>
          <w:bCs/>
        </w:rPr>
        <w:t>%</w:t>
      </w:r>
    </w:p>
    <w:p w14:paraId="3325F577" w14:textId="77777777" w:rsidR="00D4607B" w:rsidRPr="008259BD" w:rsidRDefault="00D4607B" w:rsidP="00D4607B">
      <w:pPr>
        <w:pStyle w:val="Odstavekseznama"/>
        <w:rPr>
          <w:rFonts w:eastAsiaTheme="minorEastAsia"/>
          <w:bCs/>
        </w:rPr>
      </w:pPr>
    </w:p>
    <w:p w14:paraId="5246B35E" w14:textId="77777777" w:rsidR="00D4607B" w:rsidRPr="008259BD" w:rsidRDefault="00D4607B" w:rsidP="00D4607B">
      <w:pPr>
        <w:rPr>
          <w:rFonts w:eastAsiaTheme="minorEastAsia"/>
          <w:bCs/>
        </w:rPr>
      </w:pPr>
      <w:r w:rsidRPr="00A103D7">
        <w:rPr>
          <w:bCs/>
          <w:i/>
          <w:iCs/>
        </w:rPr>
        <w:t>w</w:t>
      </w:r>
      <w:r w:rsidRPr="008259BD">
        <w:rPr>
          <w:bCs/>
        </w:rPr>
        <w:t xml:space="preserve">(P) = </w:t>
      </w:r>
      <m:oMath>
        <m:f>
          <m:fPr>
            <m:ctrlPr>
              <w:rPr>
                <w:rFonts w:ascii="Cambria Math" w:hAnsi="Cambria Math"/>
                <w:bCs/>
                <w:i/>
                <w:sz w:val="24"/>
                <w:szCs w:val="24"/>
              </w:rPr>
            </m:ctrlPr>
          </m:fPr>
          <m:num>
            <m:r>
              <m:rPr>
                <m:nor/>
              </m:rPr>
              <w:rPr>
                <w:i/>
                <w:iCs/>
                <w:sz w:val="24"/>
                <w:szCs w:val="24"/>
              </w:rPr>
              <m:t>N</m:t>
            </m:r>
            <m:r>
              <m:rPr>
                <m:nor/>
              </m:rPr>
              <w:rPr>
                <w:sz w:val="24"/>
                <w:szCs w:val="24"/>
              </w:rPr>
              <m:t>(P)</m:t>
            </m:r>
            <m:r>
              <m:rPr>
                <m:nor/>
              </m:rPr>
              <w:rPr>
                <w:rFonts w:ascii="Cambria Math"/>
                <w:sz w:val="24"/>
                <w:szCs w:val="24"/>
              </w:rPr>
              <m:t xml:space="preserve"> </m:t>
            </m:r>
            <m:r>
              <m:rPr>
                <m:nor/>
              </m:rPr>
              <w:rPr>
                <w:sz w:val="24"/>
                <w:szCs w:val="24"/>
              </w:rPr>
              <m:t>∙</m:t>
            </m:r>
            <m:r>
              <m:rPr>
                <m:nor/>
              </m:rPr>
              <w:rPr>
                <w:rFonts w:ascii="Cambria Math"/>
                <w:sz w:val="24"/>
                <w:szCs w:val="24"/>
              </w:rPr>
              <m:t xml:space="preserve"> </m:t>
            </m:r>
            <m:r>
              <m:rPr>
                <m:nor/>
              </m:rPr>
              <w:rPr>
                <w:i/>
                <w:iCs/>
                <w:sz w:val="24"/>
                <w:szCs w:val="24"/>
              </w:rPr>
              <m:t>A</m:t>
            </m:r>
            <m:r>
              <m:rPr>
                <m:nor/>
              </m:rPr>
              <w:rPr>
                <w:position w:val="-6"/>
                <w:sz w:val="24"/>
                <w:szCs w:val="24"/>
              </w:rPr>
              <m:t>r</m:t>
            </m:r>
            <m:r>
              <m:rPr>
                <m:nor/>
              </m:rPr>
              <w:rPr>
                <w:sz w:val="24"/>
                <w:szCs w:val="24"/>
              </w:rPr>
              <m:t>(P)</m:t>
            </m:r>
          </m:num>
          <m:den>
            <m:r>
              <m:rPr>
                <m:nor/>
              </m:rPr>
              <w:rPr>
                <w:i/>
                <w:iCs/>
                <w:sz w:val="24"/>
                <w:szCs w:val="24"/>
              </w:rPr>
              <m:t>M</m:t>
            </m:r>
            <m:r>
              <m:rPr>
                <m:nor/>
              </m:rPr>
              <w:rPr>
                <w:position w:val="-6"/>
                <w:sz w:val="24"/>
                <w:szCs w:val="24"/>
              </w:rPr>
              <m:t>r</m:t>
            </m:r>
            <m:r>
              <m:rPr>
                <m:nor/>
              </m:rPr>
              <w:rPr>
                <w:sz w:val="24"/>
                <w:szCs w:val="24"/>
              </w:rPr>
              <m:t>(</m:t>
            </m:r>
            <m:sSub>
              <m:sSubPr>
                <m:ctrlPr>
                  <w:rPr>
                    <w:rFonts w:ascii="Cambria Math" w:hAnsi="Cambria Math"/>
                    <w:sz w:val="24"/>
                    <w:szCs w:val="24"/>
                  </w:rPr>
                </m:ctrlPr>
              </m:sSubPr>
              <m:e>
                <m:r>
                  <m:rPr>
                    <m:nor/>
                  </m:rPr>
                  <w:rPr>
                    <w:sz w:val="24"/>
                    <w:szCs w:val="24"/>
                  </w:rPr>
                  <m:t>C</m:t>
                </m:r>
              </m:e>
              <m:sub>
                <m:r>
                  <m:rPr>
                    <m:nor/>
                  </m:rPr>
                  <w:rPr>
                    <w:sz w:val="24"/>
                    <w:szCs w:val="24"/>
                  </w:rPr>
                  <m:t>5</m:t>
                </m:r>
              </m:sub>
            </m:sSub>
            <m:sSub>
              <m:sSubPr>
                <m:ctrlPr>
                  <w:rPr>
                    <w:rFonts w:ascii="Cambria Math" w:hAnsi="Cambria Math"/>
                    <w:sz w:val="24"/>
                    <w:szCs w:val="24"/>
                  </w:rPr>
                </m:ctrlPr>
              </m:sSubPr>
              <m:e>
                <m:r>
                  <m:rPr>
                    <m:nor/>
                  </m:rPr>
                  <w:rPr>
                    <w:sz w:val="24"/>
                    <w:szCs w:val="24"/>
                  </w:rPr>
                  <m:t>H</m:t>
                </m:r>
              </m:e>
              <m:sub>
                <m:r>
                  <m:rPr>
                    <m:nor/>
                  </m:rPr>
                  <w:rPr>
                    <w:sz w:val="24"/>
                    <w:szCs w:val="24"/>
                  </w:rPr>
                  <m:t>12</m:t>
                </m:r>
              </m:sub>
            </m:sSub>
            <m:sSub>
              <m:sSubPr>
                <m:ctrlPr>
                  <w:rPr>
                    <w:rFonts w:ascii="Cambria Math" w:hAnsi="Cambria Math"/>
                    <w:sz w:val="24"/>
                    <w:szCs w:val="24"/>
                  </w:rPr>
                </m:ctrlPr>
              </m:sSubPr>
              <m:e>
                <m:r>
                  <m:rPr>
                    <m:nor/>
                  </m:rPr>
                  <w:rPr>
                    <w:sz w:val="24"/>
                    <w:szCs w:val="24"/>
                  </w:rPr>
                  <m:t>NO</m:t>
                </m:r>
              </m:e>
              <m:sub>
                <m:r>
                  <m:rPr>
                    <m:nor/>
                  </m:rPr>
                  <w:rPr>
                    <w:sz w:val="24"/>
                    <w:szCs w:val="24"/>
                  </w:rPr>
                  <m:t>4</m:t>
                </m:r>
              </m:sub>
            </m:sSub>
            <m:r>
              <m:rPr>
                <m:nor/>
              </m:rPr>
              <w:rPr>
                <w:sz w:val="24"/>
                <w:szCs w:val="24"/>
              </w:rPr>
              <m:t>SP)</m:t>
            </m:r>
          </m:den>
        </m:f>
      </m:oMath>
      <w:r w:rsidRPr="008259BD">
        <w:rPr>
          <w:rFonts w:eastAsiaTheme="minorEastAsia"/>
          <w:bCs/>
        </w:rPr>
        <w:t xml:space="preserve"> = </w:t>
      </w:r>
      <m:oMath>
        <m:f>
          <m:fPr>
            <m:ctrlPr>
              <w:rPr>
                <w:rFonts w:ascii="Cambria Math" w:eastAsiaTheme="minorEastAsia" w:hAnsi="Cambria Math"/>
                <w:bCs/>
                <w:i/>
                <w:sz w:val="24"/>
                <w:szCs w:val="24"/>
              </w:rPr>
            </m:ctrlPr>
          </m:fPr>
          <m:num>
            <m:r>
              <m:rPr>
                <m:nor/>
              </m:rPr>
              <w:rPr>
                <w:rFonts w:eastAsiaTheme="minorEastAsia"/>
                <w:sz w:val="24"/>
                <w:szCs w:val="24"/>
              </w:rPr>
              <m:t>1</m:t>
            </m:r>
            <m:r>
              <m:rPr>
                <m:nor/>
              </m:rPr>
              <w:rPr>
                <w:rFonts w:ascii="Cambria Math" w:eastAsiaTheme="minorEastAsia"/>
                <w:sz w:val="24"/>
                <w:szCs w:val="24"/>
              </w:rPr>
              <m:t xml:space="preserve"> </m:t>
            </m:r>
            <m:r>
              <m:rPr>
                <m:nor/>
              </m:rPr>
              <w:rPr>
                <w:rFonts w:eastAsiaTheme="minorEastAsia"/>
                <w:sz w:val="24"/>
                <w:szCs w:val="24"/>
              </w:rPr>
              <m:t>∙</m:t>
            </m:r>
            <m:r>
              <m:rPr>
                <m:nor/>
              </m:rPr>
              <w:rPr>
                <w:rFonts w:ascii="Cambria Math" w:eastAsiaTheme="minorEastAsia"/>
                <w:sz w:val="24"/>
                <w:szCs w:val="24"/>
              </w:rPr>
              <m:t xml:space="preserve"> </m:t>
            </m:r>
            <m:r>
              <m:rPr>
                <m:nor/>
              </m:rPr>
              <w:rPr>
                <w:rFonts w:eastAsiaTheme="minorEastAsia"/>
                <w:sz w:val="24"/>
                <w:szCs w:val="24"/>
              </w:rPr>
              <m:t>30,97</m:t>
            </m:r>
          </m:num>
          <m:den>
            <m:r>
              <m:rPr>
                <m:nor/>
              </m:rPr>
              <w:rPr>
                <w:rFonts w:eastAsiaTheme="minorEastAsia"/>
                <w:sz w:val="24"/>
                <w:szCs w:val="24"/>
              </w:rPr>
              <m:t>213,22</m:t>
            </m:r>
          </m:den>
        </m:f>
      </m:oMath>
      <w:r w:rsidRPr="008259BD">
        <w:rPr>
          <w:rFonts w:eastAsiaTheme="minorEastAsia"/>
          <w:bCs/>
        </w:rPr>
        <w:t xml:space="preserve"> = 0,145 = 14,5</w:t>
      </w:r>
      <w:r>
        <w:rPr>
          <w:rFonts w:eastAsiaTheme="minorEastAsia"/>
          <w:bCs/>
        </w:rPr>
        <w:t xml:space="preserve"> </w:t>
      </w:r>
      <w:r w:rsidRPr="008259BD">
        <w:rPr>
          <w:rFonts w:eastAsiaTheme="minorEastAsia"/>
          <w:bCs/>
        </w:rPr>
        <w:t>%</w:t>
      </w:r>
    </w:p>
    <w:p w14:paraId="2594BA55" w14:textId="3CC81E59" w:rsidR="00CA516D" w:rsidRPr="008259BD" w:rsidRDefault="00CA516D" w:rsidP="00CA516D">
      <w:pPr>
        <w:rPr>
          <w:rFonts w:eastAsiaTheme="minorEastAsia"/>
          <w:bCs/>
        </w:rPr>
      </w:pPr>
    </w:p>
    <w:p w14:paraId="6272C539" w14:textId="77777777" w:rsidR="00B5609E" w:rsidRDefault="00B5609E" w:rsidP="0041635D">
      <w:pPr>
        <w:jc w:val="both"/>
        <w:rPr>
          <w:rFonts w:eastAsiaTheme="minorEastAsia"/>
          <w:b/>
        </w:rPr>
      </w:pPr>
    </w:p>
    <w:p w14:paraId="50B3DBD9" w14:textId="781F45D5" w:rsidR="00CA516D" w:rsidRDefault="00CA516D" w:rsidP="0041635D">
      <w:pPr>
        <w:jc w:val="both"/>
        <w:rPr>
          <w:rFonts w:eastAsiaTheme="minorEastAsia"/>
          <w:bCs/>
        </w:rPr>
      </w:pPr>
      <w:r w:rsidRPr="00B7048E">
        <w:rPr>
          <w:rFonts w:eastAsiaTheme="minorEastAsia"/>
          <w:b/>
        </w:rPr>
        <w:t>Odgovor:</w:t>
      </w:r>
      <w:r w:rsidRPr="008259BD">
        <w:rPr>
          <w:rFonts w:eastAsiaTheme="minorEastAsia"/>
          <w:bCs/>
        </w:rPr>
        <w:t xml:space="preserve"> Masni delež ogljika v molekuli dimetoksona znaša 28,2</w:t>
      </w:r>
      <w:r w:rsidR="00026213">
        <w:rPr>
          <w:rFonts w:eastAsiaTheme="minorEastAsia"/>
          <w:bCs/>
        </w:rPr>
        <w:t xml:space="preserve"> </w:t>
      </w:r>
      <w:r w:rsidRPr="008259BD">
        <w:rPr>
          <w:rFonts w:eastAsiaTheme="minorEastAsia"/>
          <w:bCs/>
        </w:rPr>
        <w:t>%, vodika 5,7</w:t>
      </w:r>
      <w:r w:rsidR="00026213">
        <w:rPr>
          <w:rFonts w:eastAsiaTheme="minorEastAsia"/>
          <w:bCs/>
        </w:rPr>
        <w:t xml:space="preserve"> </w:t>
      </w:r>
      <w:r w:rsidRPr="008259BD">
        <w:rPr>
          <w:rFonts w:eastAsiaTheme="minorEastAsia"/>
          <w:bCs/>
        </w:rPr>
        <w:t xml:space="preserve">%, </w:t>
      </w:r>
      <w:r w:rsidR="00266491" w:rsidRPr="008259BD">
        <w:rPr>
          <w:rFonts w:eastAsiaTheme="minorEastAsia"/>
          <w:bCs/>
        </w:rPr>
        <w:t>dušika 6,6</w:t>
      </w:r>
      <w:r w:rsidR="00026213">
        <w:rPr>
          <w:rFonts w:eastAsiaTheme="minorEastAsia"/>
          <w:bCs/>
        </w:rPr>
        <w:t xml:space="preserve"> </w:t>
      </w:r>
      <w:r w:rsidR="00266491" w:rsidRPr="008259BD">
        <w:rPr>
          <w:rFonts w:eastAsiaTheme="minorEastAsia"/>
          <w:bCs/>
        </w:rPr>
        <w:t xml:space="preserve">%, </w:t>
      </w:r>
      <w:r w:rsidRPr="008259BD">
        <w:rPr>
          <w:rFonts w:eastAsiaTheme="minorEastAsia"/>
          <w:bCs/>
        </w:rPr>
        <w:t>kisika 30,0</w:t>
      </w:r>
      <w:r w:rsidR="00026213">
        <w:rPr>
          <w:rFonts w:eastAsiaTheme="minorEastAsia"/>
          <w:bCs/>
        </w:rPr>
        <w:t xml:space="preserve"> </w:t>
      </w:r>
      <w:r w:rsidRPr="008259BD">
        <w:rPr>
          <w:rFonts w:eastAsiaTheme="minorEastAsia"/>
          <w:bCs/>
        </w:rPr>
        <w:t>%, žvepla 15,0</w:t>
      </w:r>
      <w:r w:rsidR="00026213">
        <w:rPr>
          <w:rFonts w:eastAsiaTheme="minorEastAsia"/>
          <w:bCs/>
        </w:rPr>
        <w:t xml:space="preserve"> </w:t>
      </w:r>
      <w:r w:rsidRPr="008259BD">
        <w:rPr>
          <w:rFonts w:eastAsiaTheme="minorEastAsia"/>
          <w:bCs/>
        </w:rPr>
        <w:t>% in fosforja 14,5</w:t>
      </w:r>
      <w:r w:rsidR="00026213">
        <w:rPr>
          <w:rFonts w:eastAsiaTheme="minorEastAsia"/>
          <w:bCs/>
        </w:rPr>
        <w:t xml:space="preserve"> </w:t>
      </w:r>
      <w:r w:rsidRPr="008259BD">
        <w:rPr>
          <w:rFonts w:eastAsiaTheme="minorEastAsia"/>
          <w:bCs/>
        </w:rPr>
        <w:t xml:space="preserve">%. </w:t>
      </w:r>
    </w:p>
    <w:p w14:paraId="28508158" w14:textId="77777777" w:rsidR="0041635D" w:rsidRDefault="0041635D" w:rsidP="00CA516D">
      <w:pPr>
        <w:rPr>
          <w:rFonts w:eastAsiaTheme="minorEastAsia"/>
          <w:b/>
        </w:rPr>
      </w:pPr>
    </w:p>
    <w:p w14:paraId="1391C9B0" w14:textId="77777777" w:rsidR="00E91A36" w:rsidRDefault="00E91A36" w:rsidP="00CA516D">
      <w:pPr>
        <w:rPr>
          <w:rFonts w:eastAsiaTheme="minorEastAsia"/>
          <w:b/>
        </w:rPr>
      </w:pPr>
    </w:p>
    <w:p w14:paraId="70EC6232" w14:textId="15C7FFF8" w:rsidR="000D26BF" w:rsidRDefault="00CA516D" w:rsidP="00CA516D">
      <w:pPr>
        <w:rPr>
          <w:rFonts w:eastAsiaTheme="minorEastAsia"/>
          <w:b/>
        </w:rPr>
      </w:pPr>
      <w:r>
        <w:rPr>
          <w:rFonts w:eastAsiaTheme="minorEastAsia"/>
          <w:b/>
        </w:rPr>
        <w:t>3</w:t>
      </w:r>
      <w:r w:rsidRPr="00AF3F3C">
        <w:rPr>
          <w:rFonts w:eastAsiaTheme="minorEastAsia"/>
          <w:b/>
        </w:rPr>
        <w:t>.</w:t>
      </w:r>
    </w:p>
    <w:p w14:paraId="669A5CC0" w14:textId="416B8817" w:rsidR="002B1A8B" w:rsidRPr="00AF3F3C" w:rsidRDefault="002B1A8B" w:rsidP="00CA516D">
      <w:pPr>
        <w:rPr>
          <w:rFonts w:eastAsiaTheme="minorEastAsia"/>
          <w:b/>
        </w:rPr>
      </w:pPr>
      <w:r>
        <w:rPr>
          <w:rFonts w:eastAsiaTheme="minorEastAsia"/>
          <w:b/>
        </w:rPr>
        <w:t>Izpis podatkov:</w:t>
      </w:r>
    </w:p>
    <w:p w14:paraId="7430ABDC" w14:textId="62C6F250" w:rsidR="00CA516D" w:rsidRPr="00AF3F3C" w:rsidRDefault="00CA516D" w:rsidP="00CA516D">
      <w:pPr>
        <w:rPr>
          <w:rFonts w:eastAsiaTheme="minorEastAsia"/>
          <w:bCs/>
        </w:rPr>
      </w:pPr>
      <w:r w:rsidRPr="00A103D7">
        <w:rPr>
          <w:rFonts w:eastAsiaTheme="minorEastAsia"/>
          <w:bCs/>
          <w:i/>
          <w:iCs/>
        </w:rPr>
        <w:t>m</w:t>
      </w:r>
      <w:r w:rsidRPr="00AF3F3C">
        <w:rPr>
          <w:rFonts w:eastAsiaTheme="minorEastAsia"/>
          <w:bCs/>
        </w:rPr>
        <w:t>(Fe) = 93</w:t>
      </w:r>
      <w:r w:rsidR="00026213">
        <w:rPr>
          <w:rFonts w:eastAsiaTheme="minorEastAsia"/>
          <w:bCs/>
        </w:rPr>
        <w:t xml:space="preserve"> </w:t>
      </w:r>
      <w:r w:rsidRPr="00AF3F3C">
        <w:rPr>
          <w:rFonts w:eastAsiaTheme="minorEastAsia"/>
          <w:bCs/>
        </w:rPr>
        <w:t>g</w:t>
      </w:r>
    </w:p>
    <w:p w14:paraId="0A3E1F98" w14:textId="054AE3AC" w:rsidR="00CA516D" w:rsidRPr="00AF3F3C" w:rsidRDefault="00CA516D" w:rsidP="00CA516D">
      <w:pPr>
        <w:rPr>
          <w:rFonts w:eastAsiaTheme="minorEastAsia"/>
          <w:bCs/>
        </w:rPr>
      </w:pPr>
      <w:r w:rsidRPr="00A103D7">
        <w:rPr>
          <w:rFonts w:eastAsiaTheme="minorEastAsia"/>
          <w:bCs/>
          <w:i/>
          <w:iCs/>
        </w:rPr>
        <w:t>m</w:t>
      </w:r>
      <w:r w:rsidRPr="00AF3F3C">
        <w:rPr>
          <w:rFonts w:eastAsiaTheme="minorEastAsia"/>
          <w:bCs/>
        </w:rPr>
        <w:t>(FeS</w:t>
      </w:r>
      <w:r w:rsidRPr="00AF3F3C">
        <w:rPr>
          <w:rFonts w:eastAsiaTheme="minorEastAsia"/>
          <w:bCs/>
          <w:vertAlign w:val="subscript"/>
        </w:rPr>
        <w:t>2</w:t>
      </w:r>
      <w:r w:rsidRPr="00AF3F3C">
        <w:rPr>
          <w:rFonts w:eastAsiaTheme="minorEastAsia"/>
          <w:bCs/>
        </w:rPr>
        <w:t>) = 200</w:t>
      </w:r>
      <w:r w:rsidR="00026213">
        <w:rPr>
          <w:rFonts w:eastAsiaTheme="minorEastAsia"/>
          <w:bCs/>
        </w:rPr>
        <w:t xml:space="preserve"> </w:t>
      </w:r>
      <w:r w:rsidRPr="00AF3F3C">
        <w:rPr>
          <w:rFonts w:eastAsiaTheme="minorEastAsia"/>
          <w:bCs/>
        </w:rPr>
        <w:t>g</w:t>
      </w:r>
    </w:p>
    <w:p w14:paraId="0C4EC9B0" w14:textId="6FBC964F" w:rsidR="00CA516D" w:rsidRDefault="00CA516D" w:rsidP="002B1A8B">
      <w:pPr>
        <w:rPr>
          <w:rFonts w:eastAsiaTheme="minorEastAsia"/>
          <w:bCs/>
        </w:rPr>
      </w:pPr>
    </w:p>
    <w:p w14:paraId="30DF4FF5" w14:textId="545646BC" w:rsidR="002B1A8B" w:rsidRPr="00026213" w:rsidRDefault="002B1A8B" w:rsidP="002B1A8B">
      <w:pPr>
        <w:rPr>
          <w:rFonts w:eastAsiaTheme="minorEastAsia"/>
          <w:b/>
        </w:rPr>
      </w:pPr>
      <w:r w:rsidRPr="00026213">
        <w:rPr>
          <w:rFonts w:eastAsiaTheme="minorEastAsia"/>
          <w:b/>
        </w:rPr>
        <w:t>Račun:</w:t>
      </w:r>
    </w:p>
    <w:p w14:paraId="505443BB" w14:textId="77777777" w:rsidR="00332153" w:rsidRPr="00227CB7" w:rsidRDefault="00332153" w:rsidP="00332153">
      <w:pPr>
        <w:rPr>
          <w:rFonts w:eastAsiaTheme="minorEastAsia"/>
          <w:bCs/>
          <w:sz w:val="20"/>
          <w:szCs w:val="20"/>
        </w:rPr>
      </w:pPr>
      <w:r w:rsidRPr="009A4F15">
        <w:rPr>
          <w:rFonts w:eastAsiaTheme="minorEastAsia"/>
          <w:bCs/>
          <w:i/>
          <w:iCs/>
          <w:sz w:val="20"/>
          <w:szCs w:val="20"/>
        </w:rPr>
        <w:t>w</w:t>
      </w:r>
      <w:r w:rsidRPr="009A4F15">
        <w:rPr>
          <w:rFonts w:eastAsiaTheme="minorEastAsia"/>
          <w:bCs/>
          <w:sz w:val="20"/>
          <w:szCs w:val="20"/>
        </w:rPr>
        <w:t xml:space="preserve">(Fe) = </w:t>
      </w:r>
      <m:oMath>
        <m:f>
          <m:fPr>
            <m:ctrlPr>
              <w:rPr>
                <w:rFonts w:ascii="Cambria Math" w:eastAsiaTheme="minorEastAsia" w:hAnsi="Cambria Math"/>
                <w:bCs/>
                <w:i/>
                <w:sz w:val="28"/>
                <w:szCs w:val="28"/>
              </w:rPr>
            </m:ctrlPr>
          </m:fPr>
          <m:num>
            <m:r>
              <m:rPr>
                <m:nor/>
              </m:rPr>
              <w:rPr>
                <w:rFonts w:eastAsiaTheme="minorEastAsia"/>
                <w:i/>
                <w:iCs/>
                <w:sz w:val="28"/>
                <w:szCs w:val="28"/>
              </w:rPr>
              <m:t>m</m:t>
            </m:r>
            <m:r>
              <m:rPr>
                <m:nor/>
              </m:rPr>
              <w:rPr>
                <w:rFonts w:eastAsiaTheme="minorEastAsia"/>
                <w:sz w:val="28"/>
                <w:szCs w:val="28"/>
              </w:rPr>
              <m:t>(Fe)</m:t>
            </m:r>
          </m:num>
          <m:den>
            <m:r>
              <m:rPr>
                <m:nor/>
              </m:rPr>
              <w:rPr>
                <w:rFonts w:eastAsiaTheme="minorEastAsia"/>
                <w:i/>
                <w:iCs/>
                <w:sz w:val="28"/>
                <w:szCs w:val="28"/>
              </w:rPr>
              <m:t>m</m:t>
            </m:r>
            <m:r>
              <m:rPr>
                <m:nor/>
              </m:rPr>
              <w:rPr>
                <w:rFonts w:eastAsiaTheme="minorEastAsia"/>
                <w:sz w:val="28"/>
                <w:szCs w:val="28"/>
              </w:rPr>
              <m:t>(Fe</m:t>
            </m:r>
            <m:sSub>
              <m:sSubPr>
                <m:ctrlPr>
                  <w:rPr>
                    <w:rFonts w:ascii="Cambria Math" w:eastAsiaTheme="minorEastAsia" w:hAnsi="Cambria Math"/>
                    <w:sz w:val="28"/>
                    <w:szCs w:val="28"/>
                  </w:rPr>
                </m:ctrlPr>
              </m:sSubPr>
              <m:e>
                <m:r>
                  <m:rPr>
                    <m:nor/>
                  </m:rPr>
                  <w:rPr>
                    <w:rFonts w:eastAsiaTheme="minorEastAsia"/>
                    <w:sz w:val="28"/>
                    <w:szCs w:val="28"/>
                  </w:rPr>
                  <m:t>S</m:t>
                </m:r>
              </m:e>
              <m:sub>
                <m:r>
                  <m:rPr>
                    <m:nor/>
                  </m:rPr>
                  <w:rPr>
                    <w:rFonts w:eastAsiaTheme="minorEastAsia"/>
                    <w:sz w:val="28"/>
                    <w:szCs w:val="28"/>
                  </w:rPr>
                  <m:t>2</m:t>
                </m:r>
              </m:sub>
            </m:sSub>
            <m:r>
              <m:rPr>
                <m:nor/>
              </m:rPr>
              <w:rPr>
                <w:rFonts w:eastAsiaTheme="minorEastAsia"/>
                <w:sz w:val="28"/>
                <w:szCs w:val="28"/>
              </w:rPr>
              <m:t>)</m:t>
            </m:r>
          </m:den>
        </m:f>
      </m:oMath>
      <w:r w:rsidRPr="00901975">
        <w:rPr>
          <w:rFonts w:eastAsiaTheme="minorEastAsia"/>
          <w:bCs/>
        </w:rPr>
        <w:t xml:space="preserve"> = </w:t>
      </w:r>
      <m:oMath>
        <m:f>
          <m:fPr>
            <m:ctrlPr>
              <w:rPr>
                <w:rFonts w:ascii="Cambria Math" w:eastAsiaTheme="minorEastAsia" w:hAnsi="Cambria Math"/>
                <w:bCs/>
                <w:i/>
                <w:sz w:val="28"/>
                <w:szCs w:val="28"/>
              </w:rPr>
            </m:ctrlPr>
          </m:fPr>
          <m:num>
            <m:r>
              <m:rPr>
                <m:nor/>
              </m:rPr>
              <w:rPr>
                <w:rFonts w:eastAsiaTheme="minorEastAsia"/>
                <w:sz w:val="28"/>
                <w:szCs w:val="28"/>
              </w:rPr>
              <m:t>93</m:t>
            </m:r>
            <m:r>
              <m:rPr>
                <m:nor/>
              </m:rPr>
              <w:rPr>
                <w:rFonts w:ascii="Cambria Math" w:eastAsiaTheme="minorEastAsia"/>
                <w:sz w:val="28"/>
                <w:szCs w:val="28"/>
              </w:rPr>
              <m:t xml:space="preserve"> </m:t>
            </m:r>
            <m:r>
              <m:rPr>
                <m:nor/>
              </m:rPr>
              <w:rPr>
                <w:rFonts w:eastAsiaTheme="minorEastAsia"/>
                <w:strike/>
                <w:sz w:val="28"/>
                <w:szCs w:val="28"/>
              </w:rPr>
              <m:t>g</m:t>
            </m:r>
          </m:num>
          <m:den>
            <m:r>
              <m:rPr>
                <m:nor/>
              </m:rPr>
              <w:rPr>
                <w:rFonts w:eastAsiaTheme="minorEastAsia"/>
                <w:sz w:val="28"/>
                <w:szCs w:val="28"/>
              </w:rPr>
              <m:t>200</m:t>
            </m:r>
            <m:r>
              <m:rPr>
                <m:nor/>
              </m:rPr>
              <w:rPr>
                <w:rFonts w:ascii="Cambria Math" w:eastAsiaTheme="minorEastAsia"/>
                <w:sz w:val="28"/>
                <w:szCs w:val="28"/>
              </w:rPr>
              <m:t xml:space="preserve"> </m:t>
            </m:r>
            <m:r>
              <m:rPr>
                <m:nor/>
              </m:rPr>
              <w:rPr>
                <w:rFonts w:eastAsiaTheme="minorEastAsia"/>
                <w:strike/>
                <w:sz w:val="28"/>
                <w:szCs w:val="28"/>
              </w:rPr>
              <m:t>g</m:t>
            </m:r>
          </m:den>
        </m:f>
      </m:oMath>
      <w:r w:rsidRPr="00901975">
        <w:rPr>
          <w:rFonts w:eastAsiaTheme="minorEastAsia"/>
          <w:bCs/>
        </w:rPr>
        <w:t xml:space="preserve"> = </w:t>
      </w:r>
      <w:r w:rsidRPr="00227CB7">
        <w:rPr>
          <w:rFonts w:eastAsiaTheme="minorEastAsia"/>
          <w:bCs/>
          <w:sz w:val="20"/>
          <w:szCs w:val="20"/>
        </w:rPr>
        <w:t>0,465 = 46,5 %</w:t>
      </w:r>
    </w:p>
    <w:p w14:paraId="4BB746E2" w14:textId="77777777" w:rsidR="00332153" w:rsidRPr="00901975" w:rsidRDefault="00332153" w:rsidP="00332153">
      <w:pPr>
        <w:rPr>
          <w:rFonts w:eastAsiaTheme="minorEastAsia"/>
          <w:bCs/>
        </w:rPr>
      </w:pPr>
    </w:p>
    <w:p w14:paraId="51271FCC" w14:textId="77777777" w:rsidR="00332153" w:rsidRDefault="00332153" w:rsidP="00332153">
      <w:pPr>
        <w:pStyle w:val="Odstavekseznama"/>
        <w:rPr>
          <w:rFonts w:eastAsiaTheme="minorEastAsia"/>
          <w:bCs/>
        </w:rPr>
      </w:pPr>
    </w:p>
    <w:p w14:paraId="64FBAAD3" w14:textId="77777777" w:rsidR="00332153" w:rsidRPr="00227CB7" w:rsidRDefault="00332153" w:rsidP="00332153">
      <w:pPr>
        <w:rPr>
          <w:rFonts w:eastAsiaTheme="minorEastAsia"/>
          <w:bCs/>
          <w:sz w:val="20"/>
          <w:szCs w:val="20"/>
        </w:rPr>
      </w:pPr>
      <w:r w:rsidRPr="00901975">
        <w:rPr>
          <w:rFonts w:eastAsiaTheme="minorEastAsia"/>
          <w:bCs/>
          <w:i/>
          <w:iCs/>
          <w:sz w:val="20"/>
          <w:szCs w:val="20"/>
        </w:rPr>
        <w:t>w</w:t>
      </w:r>
      <w:r w:rsidRPr="00901975">
        <w:rPr>
          <w:rFonts w:eastAsiaTheme="minorEastAsia"/>
          <w:bCs/>
          <w:sz w:val="20"/>
          <w:szCs w:val="20"/>
        </w:rPr>
        <w:t xml:space="preserve">(S) </w:t>
      </w:r>
      <w:r w:rsidRPr="00AF3F3C">
        <w:rPr>
          <w:rFonts w:eastAsiaTheme="minorEastAsia"/>
          <w:bCs/>
        </w:rPr>
        <w:t xml:space="preserve">= </w:t>
      </w:r>
      <m:oMath>
        <m:f>
          <m:fPr>
            <m:ctrlPr>
              <w:rPr>
                <w:rFonts w:ascii="Cambria Math" w:eastAsiaTheme="minorEastAsia" w:hAnsi="Cambria Math"/>
                <w:bCs/>
                <w:i/>
                <w:sz w:val="28"/>
                <w:szCs w:val="28"/>
              </w:rPr>
            </m:ctrlPr>
          </m:fPr>
          <m:num>
            <m:r>
              <m:rPr>
                <m:nor/>
              </m:rPr>
              <w:rPr>
                <w:rFonts w:eastAsiaTheme="minorEastAsia"/>
                <w:i/>
                <w:iCs/>
                <w:sz w:val="28"/>
                <w:szCs w:val="28"/>
              </w:rPr>
              <m:t>m</m:t>
            </m:r>
            <m:r>
              <m:rPr>
                <m:nor/>
              </m:rPr>
              <w:rPr>
                <w:rFonts w:eastAsiaTheme="minorEastAsia"/>
                <w:sz w:val="28"/>
                <w:szCs w:val="28"/>
              </w:rPr>
              <m:t>(S)</m:t>
            </m:r>
          </m:num>
          <m:den>
            <m:r>
              <m:rPr>
                <m:nor/>
              </m:rPr>
              <w:rPr>
                <w:rFonts w:eastAsiaTheme="minorEastAsia"/>
                <w:i/>
                <w:iCs/>
                <w:sz w:val="28"/>
                <w:szCs w:val="28"/>
              </w:rPr>
              <m:t>m</m:t>
            </m:r>
            <m:r>
              <m:rPr>
                <m:nor/>
              </m:rPr>
              <w:rPr>
                <w:rFonts w:eastAsiaTheme="minorEastAsia"/>
                <w:sz w:val="28"/>
                <w:szCs w:val="28"/>
              </w:rPr>
              <m:t>(Fe</m:t>
            </m:r>
            <m:sSub>
              <m:sSubPr>
                <m:ctrlPr>
                  <w:rPr>
                    <w:rFonts w:ascii="Cambria Math" w:eastAsiaTheme="minorEastAsia" w:hAnsi="Cambria Math"/>
                    <w:sz w:val="28"/>
                    <w:szCs w:val="28"/>
                  </w:rPr>
                </m:ctrlPr>
              </m:sSubPr>
              <m:e>
                <m:r>
                  <m:rPr>
                    <m:nor/>
                  </m:rPr>
                  <w:rPr>
                    <w:rFonts w:eastAsiaTheme="minorEastAsia"/>
                    <w:sz w:val="28"/>
                    <w:szCs w:val="28"/>
                  </w:rPr>
                  <m:t>S</m:t>
                </m:r>
              </m:e>
              <m:sub>
                <m:r>
                  <m:rPr>
                    <m:nor/>
                  </m:rPr>
                  <w:rPr>
                    <w:rFonts w:eastAsiaTheme="minorEastAsia"/>
                    <w:sz w:val="28"/>
                    <w:szCs w:val="28"/>
                  </w:rPr>
                  <m:t>2</m:t>
                </m:r>
              </m:sub>
            </m:sSub>
            <m:r>
              <m:rPr>
                <m:nor/>
              </m:rPr>
              <w:rPr>
                <w:rFonts w:eastAsiaTheme="minorEastAsia"/>
                <w:sz w:val="28"/>
                <w:szCs w:val="28"/>
              </w:rPr>
              <m:t>)</m:t>
            </m:r>
          </m:den>
        </m:f>
      </m:oMath>
      <w:r w:rsidRPr="00AF3F3C">
        <w:rPr>
          <w:rFonts w:eastAsiaTheme="minorEastAsia"/>
          <w:bCs/>
        </w:rPr>
        <w:t xml:space="preserve"> = </w:t>
      </w:r>
      <m:oMath>
        <m:f>
          <m:fPr>
            <m:ctrlPr>
              <w:rPr>
                <w:rFonts w:ascii="Cambria Math" w:eastAsiaTheme="minorEastAsia" w:hAnsi="Cambria Math"/>
                <w:bCs/>
                <w:i/>
                <w:sz w:val="28"/>
                <w:szCs w:val="28"/>
              </w:rPr>
            </m:ctrlPr>
          </m:fPr>
          <m:num>
            <m:r>
              <m:rPr>
                <m:nor/>
              </m:rPr>
              <w:rPr>
                <w:rFonts w:eastAsiaTheme="minorEastAsia"/>
                <w:i/>
                <w:iCs/>
                <w:sz w:val="28"/>
                <w:szCs w:val="28"/>
              </w:rPr>
              <m:t>m</m:t>
            </m:r>
            <m:r>
              <m:rPr>
                <m:nor/>
              </m:rPr>
              <w:rPr>
                <w:rFonts w:eastAsiaTheme="minorEastAsia"/>
                <w:sz w:val="28"/>
                <w:szCs w:val="28"/>
              </w:rPr>
              <m:t>(Fe</m:t>
            </m:r>
            <m:sSub>
              <m:sSubPr>
                <m:ctrlPr>
                  <w:rPr>
                    <w:rFonts w:ascii="Cambria Math" w:eastAsiaTheme="minorEastAsia" w:hAnsi="Cambria Math"/>
                    <w:sz w:val="28"/>
                    <w:szCs w:val="28"/>
                  </w:rPr>
                </m:ctrlPr>
              </m:sSubPr>
              <m:e>
                <m:r>
                  <m:rPr>
                    <m:nor/>
                  </m:rPr>
                  <w:rPr>
                    <w:rFonts w:eastAsiaTheme="minorEastAsia"/>
                    <w:sz w:val="28"/>
                    <w:szCs w:val="28"/>
                  </w:rPr>
                  <m:t>S</m:t>
                </m:r>
              </m:e>
              <m:sub>
                <m:r>
                  <m:rPr>
                    <m:nor/>
                  </m:rPr>
                  <w:rPr>
                    <w:rFonts w:eastAsiaTheme="minorEastAsia"/>
                    <w:sz w:val="28"/>
                    <w:szCs w:val="28"/>
                  </w:rPr>
                  <m:t>2</m:t>
                </m:r>
              </m:sub>
            </m:sSub>
            <m:r>
              <m:rPr>
                <m:nor/>
              </m:rPr>
              <w:rPr>
                <w:rFonts w:eastAsiaTheme="minorEastAsia"/>
                <w:sz w:val="28"/>
                <w:szCs w:val="28"/>
              </w:rPr>
              <m:t>)</m:t>
            </m:r>
            <m:r>
              <m:rPr>
                <m:nor/>
              </m:rPr>
              <w:rPr>
                <w:rFonts w:ascii="Cambria Math" w:eastAsiaTheme="minorEastAsia"/>
                <w:sz w:val="28"/>
                <w:szCs w:val="28"/>
              </w:rPr>
              <m:t xml:space="preserve"> </m:t>
            </m:r>
            <m:r>
              <m:rPr>
                <m:nor/>
              </m:rPr>
              <w:rPr>
                <w:rFonts w:ascii="Cambria Math" w:eastAsiaTheme="minorEastAsia"/>
                <w:sz w:val="28"/>
                <w:szCs w:val="28"/>
              </w:rPr>
              <m:t>–</m:t>
            </m:r>
            <m:r>
              <m:rPr>
                <m:nor/>
              </m:rPr>
              <w:rPr>
                <w:rFonts w:eastAsiaTheme="minorEastAsia"/>
                <w:sz w:val="28"/>
                <w:szCs w:val="28"/>
              </w:rPr>
              <m:t xml:space="preserve"> </m:t>
            </m:r>
            <m:r>
              <m:rPr>
                <m:nor/>
              </m:rPr>
              <w:rPr>
                <w:rFonts w:eastAsiaTheme="minorEastAsia"/>
                <w:i/>
                <w:iCs/>
                <w:sz w:val="28"/>
                <w:szCs w:val="28"/>
              </w:rPr>
              <m:t>m</m:t>
            </m:r>
            <m:r>
              <m:rPr>
                <m:nor/>
              </m:rPr>
              <w:rPr>
                <w:rFonts w:eastAsiaTheme="minorEastAsia"/>
                <w:sz w:val="28"/>
                <w:szCs w:val="28"/>
              </w:rPr>
              <m:t>(Fe)</m:t>
            </m:r>
          </m:num>
          <m:den>
            <m:r>
              <m:rPr>
                <m:nor/>
              </m:rPr>
              <w:rPr>
                <w:rFonts w:eastAsiaTheme="minorEastAsia"/>
                <w:i/>
                <w:iCs/>
                <w:sz w:val="28"/>
                <w:szCs w:val="28"/>
              </w:rPr>
              <m:t>m</m:t>
            </m:r>
            <m:r>
              <m:rPr>
                <m:nor/>
              </m:rPr>
              <w:rPr>
                <w:rFonts w:eastAsiaTheme="minorEastAsia"/>
                <w:sz w:val="28"/>
                <w:szCs w:val="28"/>
              </w:rPr>
              <m:t>(Fe</m:t>
            </m:r>
            <m:sSub>
              <m:sSubPr>
                <m:ctrlPr>
                  <w:rPr>
                    <w:rFonts w:ascii="Cambria Math" w:eastAsiaTheme="minorEastAsia" w:hAnsi="Cambria Math"/>
                    <w:sz w:val="28"/>
                    <w:szCs w:val="28"/>
                  </w:rPr>
                </m:ctrlPr>
              </m:sSubPr>
              <m:e>
                <m:r>
                  <m:rPr>
                    <m:nor/>
                  </m:rPr>
                  <w:rPr>
                    <w:rFonts w:eastAsiaTheme="minorEastAsia"/>
                    <w:sz w:val="28"/>
                    <w:szCs w:val="28"/>
                  </w:rPr>
                  <m:t>S</m:t>
                </m:r>
              </m:e>
              <m:sub>
                <m:r>
                  <m:rPr>
                    <m:nor/>
                  </m:rPr>
                  <w:rPr>
                    <w:rFonts w:eastAsiaTheme="minorEastAsia"/>
                    <w:sz w:val="28"/>
                    <w:szCs w:val="28"/>
                  </w:rPr>
                  <m:t>2</m:t>
                </m:r>
              </m:sub>
            </m:sSub>
            <m:r>
              <m:rPr>
                <m:nor/>
              </m:rPr>
              <w:rPr>
                <w:rFonts w:eastAsiaTheme="minorEastAsia"/>
                <w:sz w:val="28"/>
                <w:szCs w:val="28"/>
              </w:rPr>
              <m:t>)</m:t>
            </m:r>
          </m:den>
        </m:f>
      </m:oMath>
      <w:r w:rsidRPr="00AF3F3C">
        <w:rPr>
          <w:rFonts w:eastAsiaTheme="minorEastAsia"/>
          <w:bCs/>
        </w:rPr>
        <w:t xml:space="preserve"> = </w:t>
      </w:r>
      <m:oMath>
        <m:f>
          <m:fPr>
            <m:ctrlPr>
              <w:rPr>
                <w:rFonts w:ascii="Cambria Math" w:eastAsiaTheme="minorEastAsia" w:hAnsi="Cambria Math"/>
                <w:bCs/>
                <w:i/>
                <w:sz w:val="28"/>
                <w:szCs w:val="28"/>
              </w:rPr>
            </m:ctrlPr>
          </m:fPr>
          <m:num>
            <m:r>
              <m:rPr>
                <m:nor/>
              </m:rPr>
              <w:rPr>
                <w:rFonts w:eastAsiaTheme="minorEastAsia"/>
                <w:sz w:val="28"/>
                <w:szCs w:val="28"/>
              </w:rPr>
              <m:t>200</m:t>
            </m:r>
            <m:r>
              <m:rPr>
                <m:nor/>
              </m:rPr>
              <w:rPr>
                <w:rFonts w:ascii="Cambria Math" w:eastAsiaTheme="minorEastAsia"/>
                <w:sz w:val="28"/>
                <w:szCs w:val="28"/>
              </w:rPr>
              <m:t xml:space="preserve"> </m:t>
            </m:r>
            <m:r>
              <m:rPr>
                <m:nor/>
              </m:rPr>
              <w:rPr>
                <w:rFonts w:eastAsiaTheme="minorEastAsia"/>
                <w:sz w:val="28"/>
                <w:szCs w:val="28"/>
              </w:rPr>
              <m:t>g</m:t>
            </m:r>
            <m:r>
              <m:rPr>
                <m:nor/>
              </m:rPr>
              <w:rPr>
                <w:rFonts w:ascii="Cambria Math" w:eastAsiaTheme="minorEastAsia"/>
                <w:sz w:val="28"/>
                <w:szCs w:val="28"/>
              </w:rPr>
              <m:t xml:space="preserve"> </m:t>
            </m:r>
            <m:r>
              <m:rPr>
                <m:nor/>
              </m:rPr>
              <w:rPr>
                <w:rFonts w:ascii="Cambria Math" w:eastAsiaTheme="minorEastAsia"/>
                <w:sz w:val="28"/>
                <w:szCs w:val="28"/>
              </w:rPr>
              <m:t>–</m:t>
            </m:r>
            <m:r>
              <m:rPr>
                <m:nor/>
              </m:rPr>
              <w:rPr>
                <w:rFonts w:ascii="Cambria Math" w:eastAsiaTheme="minorEastAsia"/>
                <w:sz w:val="28"/>
                <w:szCs w:val="28"/>
              </w:rPr>
              <m:t xml:space="preserve"> </m:t>
            </m:r>
            <m:r>
              <m:rPr>
                <m:nor/>
              </m:rPr>
              <w:rPr>
                <w:rFonts w:eastAsiaTheme="minorEastAsia"/>
                <w:sz w:val="28"/>
                <w:szCs w:val="28"/>
              </w:rPr>
              <m:t>93</m:t>
            </m:r>
            <m:r>
              <m:rPr>
                <m:nor/>
              </m:rPr>
              <w:rPr>
                <w:rFonts w:ascii="Cambria Math" w:eastAsiaTheme="minorEastAsia"/>
                <w:sz w:val="28"/>
                <w:szCs w:val="28"/>
              </w:rPr>
              <m:t xml:space="preserve"> </m:t>
            </m:r>
            <m:r>
              <m:rPr>
                <m:nor/>
              </m:rPr>
              <w:rPr>
                <w:rFonts w:eastAsiaTheme="minorEastAsia"/>
                <w:sz w:val="28"/>
                <w:szCs w:val="28"/>
              </w:rPr>
              <m:t>g</m:t>
            </m:r>
          </m:num>
          <m:den>
            <m:r>
              <m:rPr>
                <m:nor/>
              </m:rPr>
              <w:rPr>
                <w:rFonts w:eastAsiaTheme="minorEastAsia"/>
                <w:sz w:val="28"/>
                <w:szCs w:val="28"/>
              </w:rPr>
              <m:t>200</m:t>
            </m:r>
            <m:r>
              <m:rPr>
                <m:nor/>
              </m:rPr>
              <w:rPr>
                <w:rFonts w:ascii="Cambria Math" w:eastAsiaTheme="minorEastAsia"/>
                <w:sz w:val="28"/>
                <w:szCs w:val="28"/>
              </w:rPr>
              <m:t xml:space="preserve"> </m:t>
            </m:r>
            <m:r>
              <m:rPr>
                <m:nor/>
              </m:rPr>
              <w:rPr>
                <w:rFonts w:eastAsiaTheme="minorEastAsia"/>
                <w:sz w:val="28"/>
                <w:szCs w:val="28"/>
              </w:rPr>
              <m:t>g</m:t>
            </m:r>
          </m:den>
        </m:f>
      </m:oMath>
      <w:r w:rsidRPr="00AF3F3C">
        <w:rPr>
          <w:rFonts w:eastAsiaTheme="minorEastAsia"/>
          <w:bCs/>
        </w:rPr>
        <w:t xml:space="preserve"> =</w:t>
      </w:r>
      <m:oMath>
        <m:r>
          <w:rPr>
            <w:rFonts w:ascii="Cambria Math" w:eastAsiaTheme="minorEastAsia" w:hAnsi="Cambria Math"/>
            <w:sz w:val="28"/>
            <w:szCs w:val="28"/>
          </w:rPr>
          <m:t xml:space="preserve"> </m:t>
        </m:r>
        <m:f>
          <m:fPr>
            <m:ctrlPr>
              <w:rPr>
                <w:rFonts w:ascii="Cambria Math" w:eastAsiaTheme="minorEastAsia" w:hAnsi="Cambria Math"/>
                <w:bCs/>
                <w:i/>
                <w:sz w:val="28"/>
                <w:szCs w:val="28"/>
              </w:rPr>
            </m:ctrlPr>
          </m:fPr>
          <m:num>
            <m:r>
              <m:rPr>
                <m:nor/>
              </m:rPr>
              <w:rPr>
                <w:rFonts w:eastAsiaTheme="minorEastAsia"/>
                <w:sz w:val="28"/>
                <w:szCs w:val="28"/>
              </w:rPr>
              <m:t>107</m:t>
            </m:r>
            <m:r>
              <m:rPr>
                <m:nor/>
              </m:rPr>
              <w:rPr>
                <w:rFonts w:ascii="Cambria Math" w:eastAsiaTheme="minorEastAsia"/>
                <w:sz w:val="28"/>
                <w:szCs w:val="28"/>
              </w:rPr>
              <m:t xml:space="preserve"> </m:t>
            </m:r>
            <m:r>
              <m:rPr>
                <m:nor/>
              </m:rPr>
              <w:rPr>
                <w:rFonts w:eastAsiaTheme="minorEastAsia"/>
                <w:strike/>
                <w:sz w:val="28"/>
                <w:szCs w:val="28"/>
              </w:rPr>
              <m:t>g</m:t>
            </m:r>
          </m:num>
          <m:den>
            <m:r>
              <m:rPr>
                <m:nor/>
              </m:rPr>
              <w:rPr>
                <w:rFonts w:eastAsiaTheme="minorEastAsia"/>
                <w:sz w:val="28"/>
                <w:szCs w:val="28"/>
              </w:rPr>
              <m:t>200</m:t>
            </m:r>
            <m:r>
              <m:rPr>
                <m:nor/>
              </m:rPr>
              <w:rPr>
                <w:rFonts w:ascii="Cambria Math" w:eastAsiaTheme="minorEastAsia"/>
                <w:sz w:val="28"/>
                <w:szCs w:val="28"/>
              </w:rPr>
              <m:t xml:space="preserve"> </m:t>
            </m:r>
            <m:r>
              <m:rPr>
                <m:nor/>
              </m:rPr>
              <w:rPr>
                <w:rFonts w:eastAsiaTheme="minorEastAsia"/>
                <w:strike/>
                <w:sz w:val="28"/>
                <w:szCs w:val="28"/>
              </w:rPr>
              <m:t>g</m:t>
            </m:r>
          </m:den>
        </m:f>
      </m:oMath>
      <w:r w:rsidRPr="00227CB7">
        <w:rPr>
          <w:rFonts w:eastAsiaTheme="minorEastAsia"/>
          <w:bCs/>
          <w:sz w:val="24"/>
          <w:szCs w:val="24"/>
        </w:rPr>
        <w:t xml:space="preserve"> </w:t>
      </w:r>
      <w:r>
        <w:rPr>
          <w:rFonts w:eastAsiaTheme="minorEastAsia"/>
          <w:bCs/>
        </w:rPr>
        <w:t xml:space="preserve">= </w:t>
      </w:r>
      <w:r w:rsidRPr="00227CB7">
        <w:rPr>
          <w:rFonts w:eastAsiaTheme="minorEastAsia"/>
          <w:bCs/>
          <w:sz w:val="20"/>
          <w:szCs w:val="20"/>
        </w:rPr>
        <w:t>0,535 = 53,5 %</w:t>
      </w:r>
    </w:p>
    <w:p w14:paraId="0F495764" w14:textId="77777777" w:rsidR="003F00B0" w:rsidRPr="00AF3F3C" w:rsidRDefault="003F00B0" w:rsidP="00CA516D">
      <w:pPr>
        <w:rPr>
          <w:rFonts w:eastAsiaTheme="minorEastAsia"/>
          <w:bCs/>
        </w:rPr>
      </w:pPr>
    </w:p>
    <w:p w14:paraId="3EB6660F" w14:textId="01DDBCED" w:rsidR="00CA516D" w:rsidRPr="00F622E7" w:rsidRDefault="00F622E7" w:rsidP="00CA516D">
      <w:pPr>
        <w:pStyle w:val="Odstavekseznama"/>
        <w:ind w:left="0"/>
        <w:rPr>
          <w:bCs/>
        </w:rPr>
      </w:pPr>
      <w:r>
        <w:rPr>
          <w:b/>
        </w:rPr>
        <w:t xml:space="preserve">Odgovor: </w:t>
      </w:r>
      <w:r>
        <w:rPr>
          <w:bCs/>
        </w:rPr>
        <w:t>V 200 g pirita, ki vsebuje 93 g železa, je 46,5 % železa in 53,5 % žvepla.</w:t>
      </w:r>
    </w:p>
    <w:p w14:paraId="234B1A84" w14:textId="77777777" w:rsidR="00E91A36" w:rsidRDefault="00E91A36" w:rsidP="00CA516D">
      <w:pPr>
        <w:pStyle w:val="Odstavekseznama"/>
        <w:ind w:left="0"/>
        <w:rPr>
          <w:rFonts w:cs="Bryant-Bold"/>
          <w:b/>
          <w:bCs/>
          <w:color w:val="2E74B5" w:themeColor="accent1" w:themeShade="BF"/>
          <w:sz w:val="28"/>
          <w:szCs w:val="28"/>
        </w:rPr>
      </w:pPr>
    </w:p>
    <w:p w14:paraId="6FAFDF8A" w14:textId="35414043" w:rsidR="005868D5" w:rsidRPr="000F78A2" w:rsidRDefault="00553183" w:rsidP="00CA516D">
      <w:pPr>
        <w:pStyle w:val="Odstavekseznama"/>
        <w:ind w:left="0"/>
        <w:rPr>
          <w:rFonts w:cs="Bryant-Bold"/>
          <w:b/>
          <w:bCs/>
          <w:color w:val="2E74B5" w:themeColor="accent1" w:themeShade="BF"/>
          <w:sz w:val="24"/>
          <w:szCs w:val="28"/>
        </w:rPr>
      </w:pPr>
      <w:r w:rsidRPr="000F78A2">
        <w:rPr>
          <w:rFonts w:cs="Bryant-Bold"/>
          <w:b/>
          <w:bCs/>
          <w:color w:val="2E74B5" w:themeColor="accent1" w:themeShade="BF"/>
          <w:sz w:val="24"/>
          <w:szCs w:val="28"/>
        </w:rPr>
        <w:t>MNOŽINA SNOVI</w:t>
      </w:r>
    </w:p>
    <w:p w14:paraId="0BAA608A" w14:textId="77777777" w:rsidR="003F00B0" w:rsidRPr="00E12350" w:rsidRDefault="003F00B0" w:rsidP="00CA516D">
      <w:pPr>
        <w:pStyle w:val="Odstavekseznama"/>
        <w:ind w:left="0"/>
        <w:rPr>
          <w:b/>
          <w:color w:val="2E74B5" w:themeColor="accent1" w:themeShade="BF"/>
        </w:rPr>
      </w:pPr>
    </w:p>
    <w:p w14:paraId="76761BD2" w14:textId="06B82127" w:rsidR="00CA516D" w:rsidRDefault="00CA516D" w:rsidP="00CA516D">
      <w:pPr>
        <w:shd w:val="clear" w:color="auto" w:fill="92D050"/>
        <w:spacing w:line="276" w:lineRule="auto"/>
        <w:jc w:val="both"/>
        <w:rPr>
          <w:b/>
        </w:rPr>
      </w:pPr>
      <w:r w:rsidRPr="00702206">
        <w:rPr>
          <w:b/>
        </w:rPr>
        <w:t>R</w:t>
      </w:r>
      <w:r w:rsidR="00E17CD3" w:rsidRPr="00702206">
        <w:rPr>
          <w:b/>
        </w:rPr>
        <w:t>azmisli</w:t>
      </w:r>
      <w:r w:rsidR="00E17CD3">
        <w:rPr>
          <w:b/>
        </w:rPr>
        <w:t xml:space="preserve"> </w:t>
      </w:r>
      <w:r w:rsidR="004C3B0F" w:rsidRPr="000D26BF">
        <w:rPr>
          <w:b/>
        </w:rPr>
        <w:t xml:space="preserve">(SDZ, str. </w:t>
      </w:r>
      <w:r w:rsidR="004C3B0F">
        <w:rPr>
          <w:b/>
        </w:rPr>
        <w:t>40</w:t>
      </w:r>
      <w:r w:rsidR="004C3B0F" w:rsidRPr="000D26BF">
        <w:rPr>
          <w:b/>
        </w:rPr>
        <w:t>)</w:t>
      </w:r>
    </w:p>
    <w:p w14:paraId="2C164758" w14:textId="77777777" w:rsidR="00CA516D" w:rsidRDefault="00CA516D" w:rsidP="00CA516D">
      <w:pPr>
        <w:rPr>
          <w:rFonts w:eastAsiaTheme="minorEastAsia"/>
          <w:bCs/>
        </w:rPr>
      </w:pPr>
    </w:p>
    <w:p w14:paraId="6DBBBEC7" w14:textId="17E2F364" w:rsidR="00CA516D" w:rsidRPr="00AF3F3C" w:rsidRDefault="00CA516D" w:rsidP="00CA516D">
      <w:pPr>
        <w:rPr>
          <w:rFonts w:eastAsiaTheme="minorEastAsia"/>
          <w:bCs/>
        </w:rPr>
      </w:pPr>
      <w:r w:rsidRPr="00AF3F3C">
        <w:rPr>
          <w:rFonts w:eastAsiaTheme="minorEastAsia"/>
          <w:bCs/>
        </w:rPr>
        <w:t>V 1 molu klora (Cl</w:t>
      </w:r>
      <w:r w:rsidRPr="00AF3F3C">
        <w:rPr>
          <w:rFonts w:eastAsiaTheme="minorEastAsia"/>
          <w:bCs/>
          <w:vertAlign w:val="subscript"/>
        </w:rPr>
        <w:t>2</w:t>
      </w:r>
      <w:r w:rsidRPr="00AF3F3C">
        <w:rPr>
          <w:rFonts w:eastAsiaTheme="minorEastAsia"/>
          <w:bCs/>
        </w:rPr>
        <w:t>) je 6,02</w:t>
      </w:r>
      <w:r w:rsidR="00F96368">
        <w:rPr>
          <w:rFonts w:eastAsiaTheme="minorEastAsia"/>
          <w:bCs/>
        </w:rPr>
        <w:t xml:space="preserve"> </w:t>
      </w:r>
      <w:r w:rsidRPr="00AF3F3C">
        <w:rPr>
          <w:rFonts w:ascii="Calibri" w:eastAsiaTheme="minorEastAsia" w:hAnsi="Calibri" w:cs="Calibri"/>
          <w:bCs/>
        </w:rPr>
        <w:t>·</w:t>
      </w:r>
      <w:r w:rsidR="00F96368">
        <w:rPr>
          <w:rFonts w:ascii="Calibri" w:eastAsiaTheme="minorEastAsia" w:hAnsi="Calibri" w:cs="Calibri"/>
          <w:bCs/>
        </w:rPr>
        <w:t xml:space="preserve"> </w:t>
      </w:r>
      <w:r w:rsidRPr="00AF3F3C">
        <w:rPr>
          <w:rFonts w:eastAsiaTheme="minorEastAsia"/>
          <w:bCs/>
        </w:rPr>
        <w:t>10</w:t>
      </w:r>
      <w:r w:rsidRPr="00AF3F3C">
        <w:rPr>
          <w:rFonts w:eastAsiaTheme="minorEastAsia"/>
          <w:bCs/>
          <w:vertAlign w:val="superscript"/>
        </w:rPr>
        <w:t>23</w:t>
      </w:r>
      <w:r w:rsidRPr="00AF3F3C">
        <w:rPr>
          <w:rFonts w:eastAsiaTheme="minorEastAsia"/>
          <w:bCs/>
        </w:rPr>
        <w:t xml:space="preserve"> molekul</w:t>
      </w:r>
      <w:r w:rsidR="00220E27">
        <w:rPr>
          <w:rFonts w:eastAsiaTheme="minorEastAsia"/>
          <w:bCs/>
        </w:rPr>
        <w:t xml:space="preserve"> klora</w:t>
      </w:r>
      <w:r w:rsidRPr="00AF3F3C">
        <w:rPr>
          <w:rFonts w:eastAsiaTheme="minorEastAsia"/>
          <w:bCs/>
        </w:rPr>
        <w:t>.</w:t>
      </w:r>
    </w:p>
    <w:p w14:paraId="5692C0E4" w14:textId="7945A145" w:rsidR="00CA516D" w:rsidRPr="00AF3F3C" w:rsidRDefault="00CA516D" w:rsidP="00CA516D">
      <w:pPr>
        <w:rPr>
          <w:rFonts w:eastAsiaTheme="minorEastAsia"/>
          <w:bCs/>
        </w:rPr>
      </w:pPr>
      <w:r w:rsidRPr="00AF3F3C">
        <w:rPr>
          <w:rFonts w:eastAsiaTheme="minorEastAsia"/>
          <w:bCs/>
        </w:rPr>
        <w:t>V 1 molu klora (Cl</w:t>
      </w:r>
      <w:r w:rsidRPr="00AF3F3C">
        <w:rPr>
          <w:rFonts w:eastAsiaTheme="minorEastAsia"/>
          <w:bCs/>
          <w:vertAlign w:val="subscript"/>
        </w:rPr>
        <w:t>2</w:t>
      </w:r>
      <w:r w:rsidRPr="00AF3F3C">
        <w:rPr>
          <w:rFonts w:eastAsiaTheme="minorEastAsia"/>
          <w:bCs/>
        </w:rPr>
        <w:t>) je 12,04</w:t>
      </w:r>
      <w:r w:rsidR="00F96368">
        <w:rPr>
          <w:rFonts w:eastAsiaTheme="minorEastAsia"/>
          <w:bCs/>
        </w:rPr>
        <w:t xml:space="preserve"> </w:t>
      </w:r>
      <w:r w:rsidRPr="00AF3F3C">
        <w:rPr>
          <w:rFonts w:ascii="Calibri" w:eastAsiaTheme="minorEastAsia" w:hAnsi="Calibri" w:cs="Calibri"/>
          <w:bCs/>
        </w:rPr>
        <w:t>·</w:t>
      </w:r>
      <w:r w:rsidR="00F96368">
        <w:rPr>
          <w:rFonts w:ascii="Calibri" w:eastAsiaTheme="minorEastAsia" w:hAnsi="Calibri" w:cs="Calibri"/>
          <w:bCs/>
        </w:rPr>
        <w:t xml:space="preserve"> </w:t>
      </w:r>
      <w:r w:rsidRPr="00AF3F3C">
        <w:rPr>
          <w:rFonts w:eastAsiaTheme="minorEastAsia"/>
          <w:bCs/>
        </w:rPr>
        <w:t>10</w:t>
      </w:r>
      <w:r w:rsidRPr="00AF3F3C">
        <w:rPr>
          <w:rFonts w:eastAsiaTheme="minorEastAsia"/>
          <w:bCs/>
          <w:vertAlign w:val="superscript"/>
        </w:rPr>
        <w:t>23</w:t>
      </w:r>
      <w:r w:rsidRPr="00AF3F3C">
        <w:rPr>
          <w:rFonts w:eastAsiaTheme="minorEastAsia"/>
          <w:bCs/>
        </w:rPr>
        <w:t xml:space="preserve"> </w:t>
      </w:r>
      <w:r w:rsidR="00220E27">
        <w:rPr>
          <w:rFonts w:eastAsiaTheme="minorEastAsia"/>
          <w:bCs/>
        </w:rPr>
        <w:t xml:space="preserve">(ali tudi </w:t>
      </w:r>
      <w:r w:rsidR="00220E27" w:rsidRPr="00AF3F3C">
        <w:rPr>
          <w:rFonts w:eastAsiaTheme="minorEastAsia"/>
          <w:bCs/>
        </w:rPr>
        <w:t>1</w:t>
      </w:r>
      <w:r w:rsidR="00220E27">
        <w:rPr>
          <w:rFonts w:eastAsiaTheme="minorEastAsia"/>
          <w:bCs/>
        </w:rPr>
        <w:t>,</w:t>
      </w:r>
      <w:r w:rsidR="00220E27" w:rsidRPr="00AF3F3C">
        <w:rPr>
          <w:rFonts w:eastAsiaTheme="minorEastAsia"/>
          <w:bCs/>
        </w:rPr>
        <w:t>204</w:t>
      </w:r>
      <w:r w:rsidR="00F96368">
        <w:rPr>
          <w:rFonts w:eastAsiaTheme="minorEastAsia"/>
          <w:bCs/>
        </w:rPr>
        <w:t xml:space="preserve"> </w:t>
      </w:r>
      <w:r w:rsidR="00220E27" w:rsidRPr="00AF3F3C">
        <w:rPr>
          <w:rFonts w:ascii="Calibri" w:eastAsiaTheme="minorEastAsia" w:hAnsi="Calibri" w:cs="Calibri"/>
          <w:bCs/>
        </w:rPr>
        <w:t>·</w:t>
      </w:r>
      <w:r w:rsidR="00F96368">
        <w:rPr>
          <w:rFonts w:ascii="Calibri" w:eastAsiaTheme="minorEastAsia" w:hAnsi="Calibri" w:cs="Calibri"/>
          <w:bCs/>
        </w:rPr>
        <w:t xml:space="preserve"> </w:t>
      </w:r>
      <w:r w:rsidR="00220E27" w:rsidRPr="00AF3F3C">
        <w:rPr>
          <w:rFonts w:eastAsiaTheme="minorEastAsia"/>
          <w:bCs/>
        </w:rPr>
        <w:t>10</w:t>
      </w:r>
      <w:r w:rsidR="00220E27" w:rsidRPr="00AF3F3C">
        <w:rPr>
          <w:rFonts w:eastAsiaTheme="minorEastAsia"/>
          <w:bCs/>
          <w:vertAlign w:val="superscript"/>
        </w:rPr>
        <w:t>2</w:t>
      </w:r>
      <w:r w:rsidR="00220E27">
        <w:rPr>
          <w:rFonts w:eastAsiaTheme="minorEastAsia"/>
          <w:bCs/>
          <w:vertAlign w:val="superscript"/>
        </w:rPr>
        <w:t>4</w:t>
      </w:r>
      <w:r w:rsidR="00220E27">
        <w:rPr>
          <w:rFonts w:eastAsiaTheme="minorEastAsia"/>
          <w:bCs/>
        </w:rPr>
        <w:t xml:space="preserve">) </w:t>
      </w:r>
      <w:r w:rsidRPr="00AF3F3C">
        <w:rPr>
          <w:rFonts w:eastAsiaTheme="minorEastAsia"/>
          <w:bCs/>
        </w:rPr>
        <w:t>atomov</w:t>
      </w:r>
      <w:r w:rsidR="00220E27">
        <w:rPr>
          <w:rFonts w:eastAsiaTheme="minorEastAsia"/>
          <w:bCs/>
        </w:rPr>
        <w:t xml:space="preserve"> klora</w:t>
      </w:r>
      <w:r w:rsidRPr="00AF3F3C">
        <w:rPr>
          <w:rFonts w:eastAsiaTheme="minorEastAsia"/>
          <w:bCs/>
        </w:rPr>
        <w:t>.</w:t>
      </w:r>
    </w:p>
    <w:p w14:paraId="56FEDA8C" w14:textId="77777777" w:rsidR="00CA516D" w:rsidRDefault="00CA516D" w:rsidP="00CA516D">
      <w:pPr>
        <w:pStyle w:val="Odstavekseznama"/>
        <w:ind w:left="0"/>
        <w:rPr>
          <w:b/>
        </w:rPr>
      </w:pPr>
    </w:p>
    <w:p w14:paraId="0A130009" w14:textId="36FBF418" w:rsidR="00CA516D" w:rsidRDefault="00CA516D" w:rsidP="00CA516D">
      <w:pPr>
        <w:shd w:val="clear" w:color="auto" w:fill="92D050"/>
        <w:spacing w:line="276" w:lineRule="auto"/>
        <w:jc w:val="both"/>
        <w:rPr>
          <w:b/>
        </w:rPr>
      </w:pPr>
      <w:r w:rsidRPr="00702206">
        <w:rPr>
          <w:b/>
        </w:rPr>
        <w:t>R</w:t>
      </w:r>
      <w:r w:rsidR="00E17CD3" w:rsidRPr="00702206">
        <w:rPr>
          <w:b/>
        </w:rPr>
        <w:t>azmisli</w:t>
      </w:r>
      <w:r w:rsidR="00E17CD3">
        <w:rPr>
          <w:b/>
        </w:rPr>
        <w:t xml:space="preserve"> </w:t>
      </w:r>
      <w:r w:rsidR="004C3B0F" w:rsidRPr="000D26BF">
        <w:rPr>
          <w:b/>
        </w:rPr>
        <w:t xml:space="preserve">(SDZ, str. </w:t>
      </w:r>
      <w:r w:rsidR="004C3B0F">
        <w:rPr>
          <w:b/>
        </w:rPr>
        <w:t>41</w:t>
      </w:r>
      <w:r w:rsidR="004C3B0F" w:rsidRPr="000D26BF">
        <w:rPr>
          <w:b/>
        </w:rPr>
        <w:t>)</w:t>
      </w:r>
    </w:p>
    <w:p w14:paraId="15F4FE36" w14:textId="77777777" w:rsidR="00CA516D" w:rsidRDefault="00CA516D" w:rsidP="00CA516D">
      <w:pPr>
        <w:pStyle w:val="Odstavekseznama"/>
        <w:ind w:left="0"/>
        <w:rPr>
          <w:b/>
        </w:rPr>
      </w:pPr>
    </w:p>
    <w:tbl>
      <w:tblPr>
        <w:tblStyle w:val="Tabelamrea"/>
        <w:tblW w:w="9781" w:type="dxa"/>
        <w:tblInd w:w="-5" w:type="dxa"/>
        <w:tblLook w:val="04A0" w:firstRow="1" w:lastRow="0" w:firstColumn="1" w:lastColumn="0" w:noHBand="0" w:noVBand="1"/>
      </w:tblPr>
      <w:tblGrid>
        <w:gridCol w:w="3119"/>
        <w:gridCol w:w="2220"/>
        <w:gridCol w:w="2221"/>
        <w:gridCol w:w="2221"/>
      </w:tblGrid>
      <w:tr w:rsidR="00CA516D" w:rsidRPr="003F00B0" w14:paraId="602EBBDE" w14:textId="77777777" w:rsidTr="00141035">
        <w:tc>
          <w:tcPr>
            <w:tcW w:w="3119" w:type="dxa"/>
            <w:vAlign w:val="center"/>
          </w:tcPr>
          <w:p w14:paraId="72C92625" w14:textId="77777777" w:rsidR="00CA516D" w:rsidRPr="003F00B0" w:rsidRDefault="00CA516D" w:rsidP="003F00B0">
            <w:pPr>
              <w:pStyle w:val="Odstavekseznama"/>
              <w:ind w:left="0"/>
              <w:jc w:val="center"/>
              <w:rPr>
                <w:rFonts w:eastAsiaTheme="minorEastAsia"/>
                <w:b/>
                <w:bCs/>
              </w:rPr>
            </w:pPr>
            <w:r w:rsidRPr="003F00B0">
              <w:rPr>
                <w:rFonts w:eastAsiaTheme="minorEastAsia"/>
                <w:b/>
                <w:bCs/>
              </w:rPr>
              <w:t>Simbol/formula snovi</w:t>
            </w:r>
          </w:p>
        </w:tc>
        <w:tc>
          <w:tcPr>
            <w:tcW w:w="2220" w:type="dxa"/>
            <w:vAlign w:val="center"/>
          </w:tcPr>
          <w:p w14:paraId="29C9530D" w14:textId="77777777" w:rsidR="00CA516D" w:rsidRPr="003F00B0" w:rsidRDefault="00CA516D" w:rsidP="003F00B0">
            <w:pPr>
              <w:pStyle w:val="Odstavekseznama"/>
              <w:ind w:left="0"/>
              <w:jc w:val="center"/>
              <w:rPr>
                <w:rFonts w:eastAsiaTheme="minorEastAsia"/>
                <w:b/>
                <w:bCs/>
              </w:rPr>
            </w:pPr>
            <w:r w:rsidRPr="003F00B0">
              <w:rPr>
                <w:rFonts w:eastAsiaTheme="minorEastAsia"/>
                <w:b/>
                <w:bCs/>
                <w:i/>
                <w:iCs/>
              </w:rPr>
              <w:t>A</w:t>
            </w:r>
            <w:r w:rsidRPr="003F00B0">
              <w:rPr>
                <w:rFonts w:eastAsiaTheme="minorEastAsia"/>
                <w:b/>
                <w:bCs/>
                <w:vertAlign w:val="subscript"/>
              </w:rPr>
              <w:t>r</w:t>
            </w:r>
          </w:p>
        </w:tc>
        <w:tc>
          <w:tcPr>
            <w:tcW w:w="2221" w:type="dxa"/>
            <w:vAlign w:val="center"/>
          </w:tcPr>
          <w:p w14:paraId="2B83EC12" w14:textId="77777777" w:rsidR="00CA516D" w:rsidRPr="003F00B0" w:rsidRDefault="00CA516D" w:rsidP="003F00B0">
            <w:pPr>
              <w:pStyle w:val="Odstavekseznama"/>
              <w:ind w:left="0"/>
              <w:jc w:val="center"/>
              <w:rPr>
                <w:rFonts w:eastAsiaTheme="minorEastAsia"/>
                <w:b/>
                <w:bCs/>
              </w:rPr>
            </w:pPr>
            <w:r w:rsidRPr="003F00B0">
              <w:rPr>
                <w:rFonts w:eastAsiaTheme="minorEastAsia"/>
                <w:b/>
                <w:bCs/>
                <w:i/>
                <w:iCs/>
              </w:rPr>
              <w:t>M</w:t>
            </w:r>
            <w:r w:rsidRPr="003F00B0">
              <w:rPr>
                <w:rFonts w:eastAsiaTheme="minorEastAsia"/>
                <w:b/>
                <w:bCs/>
                <w:vertAlign w:val="subscript"/>
              </w:rPr>
              <w:t>r</w:t>
            </w:r>
          </w:p>
        </w:tc>
        <w:tc>
          <w:tcPr>
            <w:tcW w:w="2221" w:type="dxa"/>
            <w:vAlign w:val="center"/>
          </w:tcPr>
          <w:p w14:paraId="7F0439EA" w14:textId="77777777" w:rsidR="00CA516D" w:rsidRPr="003F00B0" w:rsidRDefault="00CA516D" w:rsidP="003F00B0">
            <w:pPr>
              <w:pStyle w:val="Odstavekseznama"/>
              <w:ind w:left="0"/>
              <w:jc w:val="center"/>
              <w:rPr>
                <w:rFonts w:eastAsiaTheme="minorEastAsia"/>
                <w:b/>
                <w:bCs/>
              </w:rPr>
            </w:pPr>
            <w:r w:rsidRPr="003F00B0">
              <w:rPr>
                <w:rFonts w:eastAsiaTheme="minorEastAsia"/>
                <w:b/>
                <w:bCs/>
                <w:i/>
                <w:iCs/>
              </w:rPr>
              <w:t>M</w:t>
            </w:r>
            <w:r w:rsidRPr="003F00B0">
              <w:rPr>
                <w:rFonts w:eastAsiaTheme="minorEastAsia"/>
                <w:b/>
                <w:bCs/>
              </w:rPr>
              <w:t xml:space="preserve"> [</w:t>
            </w:r>
            <m:oMath>
              <m:f>
                <m:fPr>
                  <m:ctrlPr>
                    <w:rPr>
                      <w:rFonts w:ascii="Cambria Math" w:eastAsiaTheme="minorEastAsia" w:hAnsi="Cambria Math"/>
                      <w:b/>
                      <w:bCs/>
                      <w:i/>
                    </w:rPr>
                  </m:ctrlPr>
                </m:fPr>
                <m:num>
                  <m:r>
                    <m:rPr>
                      <m:nor/>
                    </m:rPr>
                    <w:rPr>
                      <w:rFonts w:eastAsiaTheme="minorEastAsia"/>
                      <w:b/>
                    </w:rPr>
                    <m:t>g</m:t>
                  </m:r>
                </m:num>
                <m:den>
                  <m:r>
                    <m:rPr>
                      <m:nor/>
                    </m:rPr>
                    <w:rPr>
                      <w:rFonts w:eastAsiaTheme="minorEastAsia"/>
                      <w:b/>
                    </w:rPr>
                    <m:t>mol</m:t>
                  </m:r>
                </m:den>
              </m:f>
            </m:oMath>
            <w:r w:rsidRPr="003F00B0">
              <w:rPr>
                <w:rFonts w:eastAsiaTheme="minorEastAsia"/>
                <w:b/>
                <w:bCs/>
              </w:rPr>
              <w:t>]</w:t>
            </w:r>
          </w:p>
        </w:tc>
      </w:tr>
      <w:tr w:rsidR="00CA516D" w14:paraId="306DE347" w14:textId="77777777" w:rsidTr="00141035">
        <w:tc>
          <w:tcPr>
            <w:tcW w:w="3119" w:type="dxa"/>
          </w:tcPr>
          <w:p w14:paraId="7BEA2935" w14:textId="6CA64DFC" w:rsidR="00CA516D" w:rsidRDefault="00555D0A" w:rsidP="00256920">
            <w:pPr>
              <w:pStyle w:val="Odstavekseznama"/>
              <w:ind w:left="0"/>
              <w:jc w:val="center"/>
              <w:rPr>
                <w:rFonts w:eastAsiaTheme="minorEastAsia"/>
                <w:bCs/>
              </w:rPr>
            </w:pPr>
            <w:r>
              <w:rPr>
                <w:rFonts w:eastAsiaTheme="minorEastAsia"/>
                <w:bCs/>
              </w:rPr>
              <w:t>SO</w:t>
            </w:r>
            <w:r>
              <w:rPr>
                <w:rFonts w:eastAsiaTheme="minorEastAsia"/>
                <w:bCs/>
                <w:vertAlign w:val="subscript"/>
              </w:rPr>
              <w:t>2</w:t>
            </w:r>
          </w:p>
        </w:tc>
        <w:tc>
          <w:tcPr>
            <w:tcW w:w="2220" w:type="dxa"/>
          </w:tcPr>
          <w:p w14:paraId="613BD63B" w14:textId="5EE50FCF" w:rsidR="00CA516D" w:rsidRDefault="00AC2DBD" w:rsidP="00256920">
            <w:pPr>
              <w:pStyle w:val="Odstavekseznama"/>
              <w:ind w:left="0"/>
              <w:jc w:val="center"/>
              <w:rPr>
                <w:rFonts w:eastAsiaTheme="minorEastAsia"/>
                <w:bCs/>
              </w:rPr>
            </w:pPr>
            <w:r>
              <w:rPr>
                <w:rFonts w:eastAsiaTheme="minorEastAsia"/>
                <w:bCs/>
              </w:rPr>
              <w:t>/</w:t>
            </w:r>
          </w:p>
        </w:tc>
        <w:tc>
          <w:tcPr>
            <w:tcW w:w="2221" w:type="dxa"/>
          </w:tcPr>
          <w:p w14:paraId="4F967890" w14:textId="5F88D155" w:rsidR="00CA516D" w:rsidRDefault="00555D0A" w:rsidP="00256920">
            <w:pPr>
              <w:pStyle w:val="Odstavekseznama"/>
              <w:ind w:left="0"/>
              <w:jc w:val="center"/>
              <w:rPr>
                <w:rFonts w:eastAsiaTheme="minorEastAsia"/>
                <w:bCs/>
              </w:rPr>
            </w:pPr>
            <w:r>
              <w:rPr>
                <w:rFonts w:eastAsiaTheme="minorEastAsia"/>
                <w:bCs/>
              </w:rPr>
              <w:t>64,07</w:t>
            </w:r>
          </w:p>
        </w:tc>
        <w:tc>
          <w:tcPr>
            <w:tcW w:w="2221" w:type="dxa"/>
          </w:tcPr>
          <w:p w14:paraId="5A9C1210" w14:textId="13A63F95" w:rsidR="00CA516D" w:rsidRDefault="00555D0A" w:rsidP="00256920">
            <w:pPr>
              <w:pStyle w:val="Odstavekseznama"/>
              <w:ind w:left="0"/>
              <w:jc w:val="center"/>
              <w:rPr>
                <w:rFonts w:eastAsiaTheme="minorEastAsia"/>
                <w:bCs/>
              </w:rPr>
            </w:pPr>
            <w:r>
              <w:rPr>
                <w:rFonts w:eastAsiaTheme="minorEastAsia"/>
                <w:bCs/>
              </w:rPr>
              <w:t>64,07</w:t>
            </w:r>
          </w:p>
        </w:tc>
      </w:tr>
      <w:tr w:rsidR="00CA516D" w14:paraId="05AB02DC" w14:textId="77777777" w:rsidTr="00141035">
        <w:tc>
          <w:tcPr>
            <w:tcW w:w="3119" w:type="dxa"/>
          </w:tcPr>
          <w:p w14:paraId="02B4F11D" w14:textId="0042AFE5" w:rsidR="00CA516D" w:rsidRDefault="00555D0A" w:rsidP="00256920">
            <w:pPr>
              <w:pStyle w:val="Odstavekseznama"/>
              <w:ind w:left="0"/>
              <w:jc w:val="center"/>
              <w:rPr>
                <w:rFonts w:eastAsiaTheme="minorEastAsia"/>
                <w:bCs/>
              </w:rPr>
            </w:pPr>
            <w:r>
              <w:rPr>
                <w:rFonts w:eastAsiaTheme="minorEastAsia"/>
                <w:bCs/>
              </w:rPr>
              <w:t>N</w:t>
            </w:r>
            <w:r>
              <w:rPr>
                <w:rFonts w:eastAsiaTheme="minorEastAsia"/>
                <w:bCs/>
                <w:vertAlign w:val="subscript"/>
              </w:rPr>
              <w:t>2</w:t>
            </w:r>
            <w:r w:rsidR="00CA516D">
              <w:rPr>
                <w:rFonts w:eastAsiaTheme="minorEastAsia"/>
                <w:bCs/>
              </w:rPr>
              <w:t>O</w:t>
            </w:r>
            <w:r w:rsidR="00CA516D" w:rsidRPr="00C92BF0">
              <w:rPr>
                <w:rFonts w:eastAsiaTheme="minorEastAsia"/>
                <w:bCs/>
                <w:vertAlign w:val="subscript"/>
              </w:rPr>
              <w:t>3</w:t>
            </w:r>
          </w:p>
        </w:tc>
        <w:tc>
          <w:tcPr>
            <w:tcW w:w="2220" w:type="dxa"/>
          </w:tcPr>
          <w:p w14:paraId="7292A299" w14:textId="149C6333" w:rsidR="00CA516D" w:rsidRDefault="00AC2DBD" w:rsidP="00256920">
            <w:pPr>
              <w:pStyle w:val="Odstavekseznama"/>
              <w:ind w:left="0"/>
              <w:jc w:val="center"/>
              <w:rPr>
                <w:rFonts w:eastAsiaTheme="minorEastAsia"/>
                <w:bCs/>
              </w:rPr>
            </w:pPr>
            <w:r>
              <w:rPr>
                <w:rFonts w:eastAsiaTheme="minorEastAsia"/>
                <w:bCs/>
              </w:rPr>
              <w:t>/</w:t>
            </w:r>
          </w:p>
        </w:tc>
        <w:tc>
          <w:tcPr>
            <w:tcW w:w="2221" w:type="dxa"/>
          </w:tcPr>
          <w:p w14:paraId="7E74C935" w14:textId="57C21BA2" w:rsidR="00CA516D" w:rsidRDefault="00555D0A" w:rsidP="00256920">
            <w:pPr>
              <w:pStyle w:val="Odstavekseznama"/>
              <w:ind w:left="0"/>
              <w:jc w:val="center"/>
              <w:rPr>
                <w:rFonts w:eastAsiaTheme="minorEastAsia"/>
                <w:bCs/>
              </w:rPr>
            </w:pPr>
            <w:r>
              <w:rPr>
                <w:rFonts w:eastAsiaTheme="minorEastAsia"/>
                <w:bCs/>
              </w:rPr>
              <w:t>76,02</w:t>
            </w:r>
          </w:p>
        </w:tc>
        <w:tc>
          <w:tcPr>
            <w:tcW w:w="2221" w:type="dxa"/>
          </w:tcPr>
          <w:p w14:paraId="6157F04F" w14:textId="46FC524A" w:rsidR="00CA516D" w:rsidRDefault="00555D0A" w:rsidP="00256920">
            <w:pPr>
              <w:pStyle w:val="Odstavekseznama"/>
              <w:ind w:left="0"/>
              <w:jc w:val="center"/>
              <w:rPr>
                <w:rFonts w:eastAsiaTheme="minorEastAsia"/>
                <w:bCs/>
              </w:rPr>
            </w:pPr>
            <w:r>
              <w:rPr>
                <w:rFonts w:eastAsiaTheme="minorEastAsia"/>
                <w:bCs/>
              </w:rPr>
              <w:t>76,02</w:t>
            </w:r>
          </w:p>
        </w:tc>
      </w:tr>
      <w:tr w:rsidR="00CA516D" w14:paraId="48389FA7" w14:textId="77777777" w:rsidTr="00141035">
        <w:tc>
          <w:tcPr>
            <w:tcW w:w="3119" w:type="dxa"/>
          </w:tcPr>
          <w:p w14:paraId="0C996494" w14:textId="68A9ED08" w:rsidR="00CA516D" w:rsidRDefault="00CA516D" w:rsidP="00256920">
            <w:pPr>
              <w:pStyle w:val="Odstavekseznama"/>
              <w:ind w:left="0"/>
              <w:jc w:val="center"/>
              <w:rPr>
                <w:rFonts w:eastAsiaTheme="minorEastAsia"/>
                <w:bCs/>
              </w:rPr>
            </w:pPr>
            <w:r>
              <w:rPr>
                <w:rFonts w:eastAsiaTheme="minorEastAsia"/>
                <w:bCs/>
              </w:rPr>
              <w:t>C</w:t>
            </w:r>
            <w:r w:rsidR="00555D0A">
              <w:rPr>
                <w:rFonts w:eastAsiaTheme="minorEastAsia"/>
                <w:bCs/>
                <w:vertAlign w:val="subscript"/>
              </w:rPr>
              <w:t>12</w:t>
            </w:r>
            <w:r>
              <w:rPr>
                <w:rFonts w:eastAsiaTheme="minorEastAsia"/>
                <w:bCs/>
              </w:rPr>
              <w:t>H</w:t>
            </w:r>
            <w:r w:rsidR="00555D0A">
              <w:rPr>
                <w:rFonts w:eastAsiaTheme="minorEastAsia"/>
                <w:bCs/>
                <w:vertAlign w:val="subscript"/>
              </w:rPr>
              <w:t>2</w:t>
            </w:r>
            <w:r w:rsidRPr="00C92BF0">
              <w:rPr>
                <w:rFonts w:eastAsiaTheme="minorEastAsia"/>
                <w:bCs/>
                <w:vertAlign w:val="subscript"/>
              </w:rPr>
              <w:t>2</w:t>
            </w:r>
            <w:r>
              <w:rPr>
                <w:rFonts w:eastAsiaTheme="minorEastAsia"/>
                <w:bCs/>
              </w:rPr>
              <w:t>O</w:t>
            </w:r>
            <w:r w:rsidR="00555D0A">
              <w:rPr>
                <w:rFonts w:eastAsiaTheme="minorEastAsia"/>
                <w:bCs/>
                <w:vertAlign w:val="subscript"/>
              </w:rPr>
              <w:t>11</w:t>
            </w:r>
          </w:p>
        </w:tc>
        <w:tc>
          <w:tcPr>
            <w:tcW w:w="2220" w:type="dxa"/>
          </w:tcPr>
          <w:p w14:paraId="73B42D25" w14:textId="4E965DB0" w:rsidR="00CA516D" w:rsidRDefault="00AC2DBD" w:rsidP="00256920">
            <w:pPr>
              <w:pStyle w:val="Odstavekseznama"/>
              <w:ind w:left="0"/>
              <w:jc w:val="center"/>
              <w:rPr>
                <w:rFonts w:eastAsiaTheme="minorEastAsia"/>
                <w:bCs/>
              </w:rPr>
            </w:pPr>
            <w:r>
              <w:rPr>
                <w:rFonts w:eastAsiaTheme="minorEastAsia"/>
                <w:bCs/>
              </w:rPr>
              <w:t>/</w:t>
            </w:r>
          </w:p>
        </w:tc>
        <w:tc>
          <w:tcPr>
            <w:tcW w:w="2221" w:type="dxa"/>
          </w:tcPr>
          <w:p w14:paraId="6234EB29" w14:textId="31C92D3F" w:rsidR="00CA516D" w:rsidRDefault="00117296" w:rsidP="00256920">
            <w:pPr>
              <w:pStyle w:val="Odstavekseznama"/>
              <w:ind w:left="0"/>
              <w:jc w:val="center"/>
              <w:rPr>
                <w:rFonts w:eastAsiaTheme="minorEastAsia"/>
                <w:bCs/>
              </w:rPr>
            </w:pPr>
            <w:r>
              <w:rPr>
                <w:rFonts w:eastAsiaTheme="minorEastAsia"/>
                <w:bCs/>
              </w:rPr>
              <w:t>342</w:t>
            </w:r>
            <w:r w:rsidR="00CA516D">
              <w:rPr>
                <w:rFonts w:eastAsiaTheme="minorEastAsia"/>
                <w:bCs/>
              </w:rPr>
              <w:t>,</w:t>
            </w:r>
            <w:r>
              <w:rPr>
                <w:rFonts w:eastAsiaTheme="minorEastAsia"/>
                <w:bCs/>
              </w:rPr>
              <w:t>34</w:t>
            </w:r>
          </w:p>
        </w:tc>
        <w:tc>
          <w:tcPr>
            <w:tcW w:w="2221" w:type="dxa"/>
          </w:tcPr>
          <w:p w14:paraId="232E7484" w14:textId="57A80421" w:rsidR="00CA516D" w:rsidRDefault="00117296" w:rsidP="00256920">
            <w:pPr>
              <w:pStyle w:val="Odstavekseznama"/>
              <w:ind w:left="0"/>
              <w:jc w:val="center"/>
              <w:rPr>
                <w:rFonts w:eastAsiaTheme="minorEastAsia"/>
                <w:bCs/>
              </w:rPr>
            </w:pPr>
            <w:r>
              <w:rPr>
                <w:rFonts w:eastAsiaTheme="minorEastAsia"/>
                <w:bCs/>
              </w:rPr>
              <w:t>342</w:t>
            </w:r>
            <w:r w:rsidR="00CA516D">
              <w:rPr>
                <w:rFonts w:eastAsiaTheme="minorEastAsia"/>
                <w:bCs/>
              </w:rPr>
              <w:t>,</w:t>
            </w:r>
            <w:r>
              <w:rPr>
                <w:rFonts w:eastAsiaTheme="minorEastAsia"/>
                <w:bCs/>
              </w:rPr>
              <w:t>34</w:t>
            </w:r>
          </w:p>
        </w:tc>
      </w:tr>
      <w:tr w:rsidR="00CA516D" w14:paraId="72D31E8F" w14:textId="77777777" w:rsidTr="00141035">
        <w:tc>
          <w:tcPr>
            <w:tcW w:w="3119" w:type="dxa"/>
          </w:tcPr>
          <w:p w14:paraId="3F51B03F" w14:textId="77777777" w:rsidR="00CA516D" w:rsidRDefault="00CA516D" w:rsidP="00256920">
            <w:pPr>
              <w:pStyle w:val="Odstavekseznama"/>
              <w:ind w:left="0"/>
              <w:jc w:val="center"/>
              <w:rPr>
                <w:rFonts w:eastAsiaTheme="minorEastAsia"/>
                <w:bCs/>
              </w:rPr>
            </w:pPr>
            <w:r>
              <w:rPr>
                <w:rFonts w:eastAsiaTheme="minorEastAsia"/>
                <w:bCs/>
              </w:rPr>
              <w:t>Fe</w:t>
            </w:r>
          </w:p>
        </w:tc>
        <w:tc>
          <w:tcPr>
            <w:tcW w:w="2220" w:type="dxa"/>
          </w:tcPr>
          <w:p w14:paraId="3BE32DEA" w14:textId="77777777" w:rsidR="00CA516D" w:rsidRDefault="00CA516D" w:rsidP="00256920">
            <w:pPr>
              <w:pStyle w:val="Odstavekseznama"/>
              <w:ind w:left="0"/>
              <w:jc w:val="center"/>
              <w:rPr>
                <w:rFonts w:eastAsiaTheme="minorEastAsia"/>
                <w:bCs/>
              </w:rPr>
            </w:pPr>
            <w:r>
              <w:rPr>
                <w:rFonts w:eastAsiaTheme="minorEastAsia"/>
                <w:bCs/>
              </w:rPr>
              <w:t>55,85</w:t>
            </w:r>
          </w:p>
        </w:tc>
        <w:tc>
          <w:tcPr>
            <w:tcW w:w="2221" w:type="dxa"/>
          </w:tcPr>
          <w:p w14:paraId="1565395C" w14:textId="4E9BF9B5" w:rsidR="00CA516D" w:rsidRDefault="00AC2DBD" w:rsidP="00256920">
            <w:pPr>
              <w:pStyle w:val="Odstavekseznama"/>
              <w:ind w:left="0"/>
              <w:jc w:val="center"/>
              <w:rPr>
                <w:rFonts w:eastAsiaTheme="minorEastAsia"/>
                <w:bCs/>
              </w:rPr>
            </w:pPr>
            <w:r>
              <w:rPr>
                <w:rFonts w:eastAsiaTheme="minorEastAsia"/>
                <w:bCs/>
              </w:rPr>
              <w:t>/</w:t>
            </w:r>
          </w:p>
        </w:tc>
        <w:tc>
          <w:tcPr>
            <w:tcW w:w="2221" w:type="dxa"/>
          </w:tcPr>
          <w:p w14:paraId="67563F9B" w14:textId="77777777" w:rsidR="00CA516D" w:rsidRDefault="00CA516D" w:rsidP="00256920">
            <w:pPr>
              <w:pStyle w:val="Odstavekseznama"/>
              <w:ind w:left="0"/>
              <w:jc w:val="center"/>
              <w:rPr>
                <w:rFonts w:eastAsiaTheme="minorEastAsia"/>
                <w:bCs/>
              </w:rPr>
            </w:pPr>
            <w:r>
              <w:rPr>
                <w:rFonts w:eastAsiaTheme="minorEastAsia"/>
                <w:bCs/>
              </w:rPr>
              <w:t>55,85</w:t>
            </w:r>
          </w:p>
        </w:tc>
      </w:tr>
      <w:tr w:rsidR="00CA516D" w14:paraId="7C21E3B6" w14:textId="77777777" w:rsidTr="00141035">
        <w:tc>
          <w:tcPr>
            <w:tcW w:w="3119" w:type="dxa"/>
          </w:tcPr>
          <w:p w14:paraId="28483A74" w14:textId="77777777" w:rsidR="00CA516D" w:rsidRDefault="00CA516D" w:rsidP="00256920">
            <w:pPr>
              <w:pStyle w:val="Odstavekseznama"/>
              <w:ind w:left="0"/>
              <w:jc w:val="center"/>
              <w:rPr>
                <w:rFonts w:eastAsiaTheme="minorEastAsia"/>
                <w:bCs/>
              </w:rPr>
            </w:pPr>
            <w:r>
              <w:rPr>
                <w:rFonts w:eastAsiaTheme="minorEastAsia"/>
                <w:bCs/>
              </w:rPr>
              <w:t>C</w:t>
            </w:r>
            <w:r w:rsidRPr="00C92BF0">
              <w:rPr>
                <w:rFonts w:eastAsiaTheme="minorEastAsia"/>
                <w:bCs/>
                <w:vertAlign w:val="subscript"/>
              </w:rPr>
              <w:t>6</w:t>
            </w:r>
            <w:r>
              <w:rPr>
                <w:rFonts w:eastAsiaTheme="minorEastAsia"/>
                <w:bCs/>
              </w:rPr>
              <w:t>H</w:t>
            </w:r>
            <w:r w:rsidRPr="00C92BF0">
              <w:rPr>
                <w:rFonts w:eastAsiaTheme="minorEastAsia"/>
                <w:bCs/>
                <w:vertAlign w:val="subscript"/>
              </w:rPr>
              <w:t>5</w:t>
            </w:r>
            <w:r>
              <w:rPr>
                <w:rFonts w:eastAsiaTheme="minorEastAsia"/>
                <w:bCs/>
              </w:rPr>
              <w:t>Br</w:t>
            </w:r>
          </w:p>
        </w:tc>
        <w:tc>
          <w:tcPr>
            <w:tcW w:w="2220" w:type="dxa"/>
          </w:tcPr>
          <w:p w14:paraId="75F73A32" w14:textId="799511AF" w:rsidR="00CA516D" w:rsidRDefault="00AC2DBD" w:rsidP="00256920">
            <w:pPr>
              <w:pStyle w:val="Odstavekseznama"/>
              <w:ind w:left="0"/>
              <w:jc w:val="center"/>
              <w:rPr>
                <w:rFonts w:eastAsiaTheme="minorEastAsia"/>
                <w:bCs/>
              </w:rPr>
            </w:pPr>
            <w:r>
              <w:rPr>
                <w:rFonts w:eastAsiaTheme="minorEastAsia"/>
                <w:bCs/>
              </w:rPr>
              <w:t>/</w:t>
            </w:r>
          </w:p>
        </w:tc>
        <w:tc>
          <w:tcPr>
            <w:tcW w:w="2221" w:type="dxa"/>
          </w:tcPr>
          <w:p w14:paraId="28808A00" w14:textId="77777777" w:rsidR="00CA516D" w:rsidRDefault="00CA516D" w:rsidP="00256920">
            <w:pPr>
              <w:pStyle w:val="Odstavekseznama"/>
              <w:ind w:left="0"/>
              <w:jc w:val="center"/>
              <w:rPr>
                <w:rFonts w:eastAsiaTheme="minorEastAsia"/>
                <w:bCs/>
              </w:rPr>
            </w:pPr>
            <w:r>
              <w:rPr>
                <w:rFonts w:eastAsiaTheme="minorEastAsia"/>
                <w:bCs/>
              </w:rPr>
              <w:t>157,01</w:t>
            </w:r>
          </w:p>
        </w:tc>
        <w:tc>
          <w:tcPr>
            <w:tcW w:w="2221" w:type="dxa"/>
          </w:tcPr>
          <w:p w14:paraId="663AE2F6" w14:textId="77777777" w:rsidR="00CA516D" w:rsidRDefault="00CA516D" w:rsidP="00256920">
            <w:pPr>
              <w:pStyle w:val="Odstavekseznama"/>
              <w:ind w:left="0"/>
              <w:jc w:val="center"/>
              <w:rPr>
                <w:rFonts w:eastAsiaTheme="minorEastAsia"/>
                <w:bCs/>
              </w:rPr>
            </w:pPr>
            <w:r>
              <w:rPr>
                <w:rFonts w:eastAsiaTheme="minorEastAsia"/>
                <w:bCs/>
              </w:rPr>
              <w:t>157,01</w:t>
            </w:r>
          </w:p>
        </w:tc>
      </w:tr>
      <w:tr w:rsidR="00CA516D" w14:paraId="234A6D2B" w14:textId="77777777" w:rsidTr="00141035">
        <w:tc>
          <w:tcPr>
            <w:tcW w:w="3119" w:type="dxa"/>
          </w:tcPr>
          <w:p w14:paraId="3B29AFFC" w14:textId="77777777" w:rsidR="00CA516D" w:rsidRDefault="00CA516D" w:rsidP="00256920">
            <w:pPr>
              <w:pStyle w:val="Odstavekseznama"/>
              <w:ind w:left="0"/>
              <w:jc w:val="center"/>
              <w:rPr>
                <w:rFonts w:eastAsiaTheme="minorEastAsia"/>
                <w:bCs/>
              </w:rPr>
            </w:pPr>
            <w:r>
              <w:rPr>
                <w:rFonts w:eastAsiaTheme="minorEastAsia"/>
                <w:bCs/>
              </w:rPr>
              <w:t>K</w:t>
            </w:r>
          </w:p>
        </w:tc>
        <w:tc>
          <w:tcPr>
            <w:tcW w:w="2220" w:type="dxa"/>
          </w:tcPr>
          <w:p w14:paraId="49511B8E" w14:textId="77777777" w:rsidR="00CA516D" w:rsidRDefault="00CA516D" w:rsidP="00256920">
            <w:pPr>
              <w:pStyle w:val="Odstavekseznama"/>
              <w:ind w:left="0"/>
              <w:jc w:val="center"/>
              <w:rPr>
                <w:rFonts w:eastAsiaTheme="minorEastAsia"/>
                <w:bCs/>
              </w:rPr>
            </w:pPr>
            <w:r>
              <w:rPr>
                <w:rFonts w:eastAsiaTheme="minorEastAsia"/>
                <w:bCs/>
              </w:rPr>
              <w:t>39,09</w:t>
            </w:r>
          </w:p>
        </w:tc>
        <w:tc>
          <w:tcPr>
            <w:tcW w:w="2221" w:type="dxa"/>
          </w:tcPr>
          <w:p w14:paraId="479AFB97" w14:textId="7D15F66F" w:rsidR="00CA516D" w:rsidRDefault="00AC2DBD" w:rsidP="00256920">
            <w:pPr>
              <w:pStyle w:val="Odstavekseznama"/>
              <w:ind w:left="0"/>
              <w:jc w:val="center"/>
              <w:rPr>
                <w:rFonts w:eastAsiaTheme="minorEastAsia"/>
                <w:bCs/>
              </w:rPr>
            </w:pPr>
            <w:r>
              <w:rPr>
                <w:rFonts w:eastAsiaTheme="minorEastAsia"/>
                <w:bCs/>
              </w:rPr>
              <w:t>/</w:t>
            </w:r>
          </w:p>
        </w:tc>
        <w:tc>
          <w:tcPr>
            <w:tcW w:w="2221" w:type="dxa"/>
          </w:tcPr>
          <w:p w14:paraId="1FB2A401" w14:textId="77777777" w:rsidR="00CA516D" w:rsidRDefault="00CA516D" w:rsidP="00256920">
            <w:pPr>
              <w:pStyle w:val="Odstavekseznama"/>
              <w:ind w:left="0"/>
              <w:jc w:val="center"/>
              <w:rPr>
                <w:rFonts w:eastAsiaTheme="minorEastAsia"/>
                <w:bCs/>
              </w:rPr>
            </w:pPr>
            <w:r>
              <w:rPr>
                <w:rFonts w:eastAsiaTheme="minorEastAsia"/>
                <w:bCs/>
              </w:rPr>
              <w:t>39,09</w:t>
            </w:r>
          </w:p>
        </w:tc>
      </w:tr>
      <w:tr w:rsidR="00CA516D" w14:paraId="65772EE3" w14:textId="77777777" w:rsidTr="00141035">
        <w:tc>
          <w:tcPr>
            <w:tcW w:w="3119" w:type="dxa"/>
          </w:tcPr>
          <w:p w14:paraId="794AC3F0" w14:textId="183EFBB5" w:rsidR="00CA516D" w:rsidRPr="00F64099" w:rsidRDefault="00F64099" w:rsidP="00256920">
            <w:pPr>
              <w:pStyle w:val="Odstavekseznama"/>
              <w:ind w:left="0"/>
              <w:jc w:val="center"/>
              <w:rPr>
                <w:rFonts w:eastAsiaTheme="minorEastAsia"/>
                <w:bCs/>
              </w:rPr>
            </w:pPr>
            <w:r>
              <w:rPr>
                <w:rFonts w:eastAsiaTheme="minorEastAsia"/>
                <w:bCs/>
              </w:rPr>
              <w:t>F</w:t>
            </w:r>
            <w:r>
              <w:rPr>
                <w:rFonts w:eastAsiaTheme="minorEastAsia"/>
                <w:bCs/>
                <w:vertAlign w:val="subscript"/>
              </w:rPr>
              <w:t>2</w:t>
            </w:r>
          </w:p>
        </w:tc>
        <w:tc>
          <w:tcPr>
            <w:tcW w:w="2220" w:type="dxa"/>
          </w:tcPr>
          <w:p w14:paraId="444BCCAB" w14:textId="66D4643A" w:rsidR="00CA516D" w:rsidRDefault="00AC2DBD" w:rsidP="00256920">
            <w:pPr>
              <w:pStyle w:val="Odstavekseznama"/>
              <w:ind w:left="0"/>
              <w:jc w:val="center"/>
              <w:rPr>
                <w:rFonts w:eastAsiaTheme="minorEastAsia"/>
                <w:bCs/>
              </w:rPr>
            </w:pPr>
            <w:r>
              <w:rPr>
                <w:rFonts w:eastAsiaTheme="minorEastAsia"/>
                <w:bCs/>
              </w:rPr>
              <w:t>/</w:t>
            </w:r>
          </w:p>
        </w:tc>
        <w:tc>
          <w:tcPr>
            <w:tcW w:w="2221" w:type="dxa"/>
          </w:tcPr>
          <w:p w14:paraId="2AF786FA" w14:textId="7D357914" w:rsidR="00CA516D" w:rsidRDefault="00F64099" w:rsidP="00256920">
            <w:pPr>
              <w:pStyle w:val="Odstavekseznama"/>
              <w:ind w:left="0"/>
              <w:jc w:val="center"/>
              <w:rPr>
                <w:rFonts w:eastAsiaTheme="minorEastAsia"/>
                <w:bCs/>
              </w:rPr>
            </w:pPr>
            <w:r>
              <w:rPr>
                <w:rFonts w:eastAsiaTheme="minorEastAsia"/>
                <w:bCs/>
              </w:rPr>
              <w:t>38</w:t>
            </w:r>
            <w:r w:rsidR="00CA516D">
              <w:rPr>
                <w:rFonts w:eastAsiaTheme="minorEastAsia"/>
                <w:bCs/>
              </w:rPr>
              <w:t>,</w:t>
            </w:r>
            <w:r>
              <w:rPr>
                <w:rFonts w:eastAsiaTheme="minorEastAsia"/>
                <w:bCs/>
              </w:rPr>
              <w:t>00</w:t>
            </w:r>
          </w:p>
        </w:tc>
        <w:tc>
          <w:tcPr>
            <w:tcW w:w="2221" w:type="dxa"/>
          </w:tcPr>
          <w:p w14:paraId="7501E9E7" w14:textId="403E5868" w:rsidR="00CA516D" w:rsidRDefault="00F64099" w:rsidP="00256920">
            <w:pPr>
              <w:pStyle w:val="Odstavekseznama"/>
              <w:ind w:left="0"/>
              <w:jc w:val="center"/>
              <w:rPr>
                <w:rFonts w:eastAsiaTheme="minorEastAsia"/>
                <w:bCs/>
              </w:rPr>
            </w:pPr>
            <w:r>
              <w:rPr>
                <w:rFonts w:eastAsiaTheme="minorEastAsia"/>
                <w:bCs/>
              </w:rPr>
              <w:t>38</w:t>
            </w:r>
            <w:r w:rsidR="00CA516D">
              <w:rPr>
                <w:rFonts w:eastAsiaTheme="minorEastAsia"/>
                <w:bCs/>
              </w:rPr>
              <w:t>,</w:t>
            </w:r>
            <w:r>
              <w:rPr>
                <w:rFonts w:eastAsiaTheme="minorEastAsia"/>
                <w:bCs/>
              </w:rPr>
              <w:t>00</w:t>
            </w:r>
          </w:p>
        </w:tc>
      </w:tr>
    </w:tbl>
    <w:p w14:paraId="6DE6549A" w14:textId="77777777" w:rsidR="00CA516D" w:rsidRDefault="00CA516D" w:rsidP="00CA516D">
      <w:pPr>
        <w:pStyle w:val="Odstavekseznama"/>
        <w:ind w:left="0"/>
        <w:rPr>
          <w:b/>
        </w:rPr>
      </w:pPr>
    </w:p>
    <w:p w14:paraId="3848965A" w14:textId="1D686D54" w:rsidR="00CA516D" w:rsidRDefault="00CA516D" w:rsidP="00CA516D">
      <w:pPr>
        <w:shd w:val="clear" w:color="auto" w:fill="92D050"/>
        <w:spacing w:line="276" w:lineRule="auto"/>
        <w:jc w:val="both"/>
        <w:rPr>
          <w:b/>
        </w:rPr>
      </w:pPr>
      <w:r w:rsidRPr="00702206">
        <w:rPr>
          <w:b/>
        </w:rPr>
        <w:t>R</w:t>
      </w:r>
      <w:r w:rsidR="00E17CD3" w:rsidRPr="00702206">
        <w:rPr>
          <w:b/>
        </w:rPr>
        <w:t>azmisli</w:t>
      </w:r>
      <w:r w:rsidR="004C3B0F">
        <w:rPr>
          <w:b/>
        </w:rPr>
        <w:t xml:space="preserve"> </w:t>
      </w:r>
      <w:r w:rsidR="004C3B0F" w:rsidRPr="000D26BF">
        <w:rPr>
          <w:b/>
        </w:rPr>
        <w:t xml:space="preserve">(SDZ, str. </w:t>
      </w:r>
      <w:r w:rsidR="004C3B0F">
        <w:rPr>
          <w:b/>
        </w:rPr>
        <w:t>42</w:t>
      </w:r>
      <w:r w:rsidR="004C3B0F" w:rsidRPr="000D26BF">
        <w:rPr>
          <w:b/>
        </w:rPr>
        <w:t>)</w:t>
      </w:r>
    </w:p>
    <w:p w14:paraId="28BB1BBE" w14:textId="77777777" w:rsidR="00F95EED" w:rsidRDefault="00F95EED" w:rsidP="00CA516D">
      <w:pPr>
        <w:rPr>
          <w:rFonts w:eastAsiaTheme="minorEastAsia"/>
          <w:bCs/>
        </w:rPr>
      </w:pPr>
    </w:p>
    <w:p w14:paraId="74E6C95D" w14:textId="3A09E5A1" w:rsidR="00CA516D" w:rsidRPr="00C50D2A" w:rsidRDefault="00CA516D" w:rsidP="00CA516D">
      <w:pPr>
        <w:rPr>
          <w:rFonts w:eastAsiaTheme="minorEastAsia"/>
          <w:bCs/>
        </w:rPr>
      </w:pPr>
      <w:r w:rsidRPr="004C3B0F">
        <w:rPr>
          <w:rFonts w:eastAsiaTheme="minorEastAsia"/>
          <w:bCs/>
        </w:rPr>
        <w:t>a)</w:t>
      </w:r>
      <w:r w:rsidR="006E746B">
        <w:rPr>
          <w:rFonts w:eastAsiaTheme="minorEastAsia"/>
          <w:bCs/>
        </w:rPr>
        <w:t xml:space="preserve"> </w:t>
      </w:r>
      <w:r w:rsidRPr="00C50D2A">
        <w:rPr>
          <w:rFonts w:eastAsiaTheme="minorEastAsia"/>
          <w:bCs/>
        </w:rPr>
        <w:t>V mislih imamo 6,02</w:t>
      </w:r>
      <w:r w:rsidR="00F96368">
        <w:rPr>
          <w:rFonts w:eastAsiaTheme="minorEastAsia"/>
          <w:bCs/>
        </w:rPr>
        <w:t xml:space="preserve"> </w:t>
      </w:r>
      <w:r w:rsidRPr="00C50D2A">
        <w:rPr>
          <w:rFonts w:ascii="Calibri" w:eastAsiaTheme="minorEastAsia" w:hAnsi="Calibri" w:cs="Calibri"/>
          <w:bCs/>
        </w:rPr>
        <w:t>·</w:t>
      </w:r>
      <w:r w:rsidR="00F96368">
        <w:rPr>
          <w:rFonts w:ascii="Calibri" w:eastAsiaTheme="minorEastAsia" w:hAnsi="Calibri" w:cs="Calibri"/>
          <w:bCs/>
        </w:rPr>
        <w:t xml:space="preserve"> </w:t>
      </w:r>
      <w:r w:rsidRPr="001C2F75">
        <w:rPr>
          <w:rFonts w:eastAsiaTheme="minorEastAsia"/>
          <w:bCs/>
        </w:rPr>
        <w:t>10</w:t>
      </w:r>
      <w:r w:rsidRPr="001C2F75">
        <w:rPr>
          <w:rFonts w:eastAsiaTheme="minorEastAsia"/>
          <w:bCs/>
          <w:vertAlign w:val="superscript"/>
        </w:rPr>
        <w:t>23</w:t>
      </w:r>
      <w:r w:rsidR="001C2F75">
        <w:rPr>
          <w:rFonts w:eastAsiaTheme="minorEastAsia"/>
          <w:bCs/>
        </w:rPr>
        <w:t xml:space="preserve"> </w:t>
      </w:r>
      <w:r w:rsidRPr="001C2F75">
        <w:rPr>
          <w:rFonts w:eastAsiaTheme="minorEastAsia"/>
          <w:bCs/>
        </w:rPr>
        <w:t>atomov</w:t>
      </w:r>
      <w:r w:rsidRPr="00C50D2A">
        <w:rPr>
          <w:rFonts w:eastAsiaTheme="minorEastAsia"/>
          <w:bCs/>
        </w:rPr>
        <w:t xml:space="preserve"> žvepla.</w:t>
      </w:r>
    </w:p>
    <w:p w14:paraId="152B49CD" w14:textId="7F22EC9B" w:rsidR="00CA516D" w:rsidRPr="00AF3F3C" w:rsidRDefault="00CA516D" w:rsidP="00CA516D">
      <w:pPr>
        <w:rPr>
          <w:rFonts w:eastAsiaTheme="minorEastAsia"/>
          <w:bCs/>
        </w:rPr>
      </w:pPr>
      <w:r w:rsidRPr="004C3B0F">
        <w:rPr>
          <w:rFonts w:eastAsiaTheme="minorEastAsia"/>
          <w:bCs/>
        </w:rPr>
        <w:t>b)</w:t>
      </w:r>
      <w:r w:rsidR="006E746B">
        <w:rPr>
          <w:rFonts w:eastAsiaTheme="minorEastAsia"/>
          <w:bCs/>
        </w:rPr>
        <w:t xml:space="preserve"> </w:t>
      </w:r>
      <w:r w:rsidRPr="00AF3F3C">
        <w:rPr>
          <w:rFonts w:eastAsiaTheme="minorEastAsia"/>
          <w:bCs/>
        </w:rPr>
        <w:t>Masa 1 mola molekul žvepla je 256,</w:t>
      </w:r>
      <w:r w:rsidR="001C2F75">
        <w:rPr>
          <w:rFonts w:eastAsiaTheme="minorEastAsia"/>
          <w:bCs/>
        </w:rPr>
        <w:t xml:space="preserve">56 </w:t>
      </w:r>
      <w:r w:rsidRPr="00AF3F3C">
        <w:rPr>
          <w:rFonts w:eastAsiaTheme="minorEastAsia"/>
          <w:bCs/>
        </w:rPr>
        <w:t>g.</w:t>
      </w:r>
    </w:p>
    <w:p w14:paraId="38BB0328" w14:textId="4F9414FA" w:rsidR="00CA516D" w:rsidRPr="004C3B0F" w:rsidRDefault="00CA516D" w:rsidP="00CA516D">
      <w:pPr>
        <w:rPr>
          <w:rFonts w:eastAsiaTheme="minorEastAsia"/>
          <w:bCs/>
        </w:rPr>
      </w:pPr>
      <w:r w:rsidRPr="004C3B0F">
        <w:rPr>
          <w:rFonts w:eastAsiaTheme="minorEastAsia"/>
          <w:bCs/>
        </w:rPr>
        <w:t>c)</w:t>
      </w:r>
    </w:p>
    <w:p w14:paraId="7EF58EA9" w14:textId="610F5563" w:rsidR="001C2F75" w:rsidRPr="00AF3F3C" w:rsidRDefault="001C2F75" w:rsidP="00CA516D">
      <w:pPr>
        <w:rPr>
          <w:rFonts w:eastAsiaTheme="minorEastAsia"/>
          <w:b/>
        </w:rPr>
      </w:pPr>
      <w:r>
        <w:rPr>
          <w:rFonts w:eastAsiaTheme="minorEastAsia"/>
          <w:b/>
        </w:rPr>
        <w:t>Izpis podatkov:</w:t>
      </w:r>
    </w:p>
    <w:p w14:paraId="7974EC85" w14:textId="369C70AF" w:rsidR="00CA516D" w:rsidRPr="00AF3F3C" w:rsidRDefault="00CA516D" w:rsidP="00CA516D">
      <w:pPr>
        <w:rPr>
          <w:rFonts w:eastAsiaTheme="minorEastAsia"/>
          <w:bCs/>
        </w:rPr>
      </w:pPr>
      <w:r w:rsidRPr="003F00B0">
        <w:rPr>
          <w:rFonts w:eastAsiaTheme="minorEastAsia"/>
          <w:bCs/>
          <w:i/>
        </w:rPr>
        <w:t>M</w:t>
      </w:r>
      <w:r w:rsidRPr="00AF3F3C">
        <w:rPr>
          <w:rFonts w:eastAsiaTheme="minorEastAsia"/>
          <w:bCs/>
        </w:rPr>
        <w:t>(S</w:t>
      </w:r>
      <w:r w:rsidRPr="00AF3F3C">
        <w:rPr>
          <w:rFonts w:eastAsiaTheme="minorEastAsia"/>
          <w:bCs/>
          <w:vertAlign w:val="subscript"/>
        </w:rPr>
        <w:t>8</w:t>
      </w:r>
      <w:r w:rsidRPr="00AF3F3C">
        <w:rPr>
          <w:rFonts w:eastAsiaTheme="minorEastAsia"/>
          <w:bCs/>
        </w:rPr>
        <w:t>) = 8</w:t>
      </w:r>
      <w:r w:rsidR="00F96368">
        <w:rPr>
          <w:rFonts w:eastAsiaTheme="minorEastAsia"/>
          <w:bCs/>
        </w:rPr>
        <w:t xml:space="preserve"> </w:t>
      </w:r>
      <w:r w:rsidRPr="00AF3F3C">
        <w:rPr>
          <w:rFonts w:eastAsiaTheme="minorEastAsia" w:cs="Calibri"/>
          <w:bCs/>
        </w:rPr>
        <w:t>·</w:t>
      </w:r>
      <w:r w:rsidR="00F96368">
        <w:rPr>
          <w:rFonts w:eastAsiaTheme="minorEastAsia" w:cs="Calibri"/>
          <w:bCs/>
        </w:rPr>
        <w:t xml:space="preserve"> </w:t>
      </w:r>
      <w:r w:rsidRPr="003F00B0">
        <w:rPr>
          <w:rFonts w:eastAsiaTheme="minorEastAsia" w:cs="Calibri"/>
          <w:bCs/>
          <w:i/>
        </w:rPr>
        <w:t>M</w:t>
      </w:r>
      <w:r w:rsidRPr="00AF3F3C">
        <w:rPr>
          <w:rFonts w:eastAsiaTheme="minorEastAsia" w:cs="Calibri"/>
          <w:bCs/>
        </w:rPr>
        <w:t xml:space="preserve">(S) = </w:t>
      </w:r>
      <w:r w:rsidRPr="00AF3F3C">
        <w:rPr>
          <w:rFonts w:eastAsiaTheme="minorEastAsia"/>
          <w:bCs/>
        </w:rPr>
        <w:t>256,</w:t>
      </w:r>
      <w:r w:rsidR="001C2F75">
        <w:rPr>
          <w:rFonts w:eastAsiaTheme="minorEastAsia"/>
          <w:bCs/>
        </w:rPr>
        <w:t>56</w:t>
      </w:r>
      <w:r w:rsidRPr="00AF3F3C">
        <w:rPr>
          <w:rFonts w:eastAsiaTheme="minorEastAsia"/>
          <w:bCs/>
        </w:rPr>
        <w:t xml:space="preserve"> </w:t>
      </w:r>
      <m:oMath>
        <m:f>
          <m:fPr>
            <m:ctrlPr>
              <w:rPr>
                <w:rFonts w:ascii="Cambria Math" w:eastAsiaTheme="minorEastAsia" w:hAnsi="Cambria Math"/>
                <w:bCs/>
                <w:i/>
              </w:rPr>
            </m:ctrlPr>
          </m:fPr>
          <m:num>
            <m:r>
              <m:rPr>
                <m:nor/>
              </m:rPr>
              <w:rPr>
                <w:rFonts w:eastAsiaTheme="minorEastAsia"/>
              </w:rPr>
              <m:t>g</m:t>
            </m:r>
          </m:num>
          <m:den>
            <m:r>
              <m:rPr>
                <m:nor/>
              </m:rPr>
              <w:rPr>
                <w:rFonts w:eastAsiaTheme="minorEastAsia"/>
              </w:rPr>
              <m:t>mol</m:t>
            </m:r>
          </m:den>
        </m:f>
      </m:oMath>
    </w:p>
    <w:p w14:paraId="15A2A61A" w14:textId="48C923E5" w:rsidR="00CA516D" w:rsidRPr="00AF3F3C" w:rsidRDefault="00CA516D" w:rsidP="00CA516D">
      <w:pPr>
        <w:rPr>
          <w:rFonts w:eastAsiaTheme="minorEastAsia" w:cs="Calibri"/>
          <w:bCs/>
        </w:rPr>
      </w:pPr>
      <w:r w:rsidRPr="003F00B0">
        <w:rPr>
          <w:rFonts w:eastAsiaTheme="minorEastAsia"/>
          <w:bCs/>
          <w:i/>
        </w:rPr>
        <w:t>M</w:t>
      </w:r>
      <w:r w:rsidRPr="00AF3F3C">
        <w:rPr>
          <w:rFonts w:eastAsiaTheme="minorEastAsia"/>
          <w:bCs/>
        </w:rPr>
        <w:t>(H</w:t>
      </w:r>
      <w:r w:rsidRPr="00AF3F3C">
        <w:rPr>
          <w:rFonts w:eastAsiaTheme="minorEastAsia"/>
          <w:bCs/>
          <w:vertAlign w:val="subscript"/>
        </w:rPr>
        <w:t>2</w:t>
      </w:r>
      <w:r w:rsidRPr="00AF3F3C">
        <w:rPr>
          <w:rFonts w:eastAsiaTheme="minorEastAsia"/>
          <w:bCs/>
        </w:rPr>
        <w:t>O) = 2</w:t>
      </w:r>
      <w:r w:rsidR="00F96368">
        <w:rPr>
          <w:rFonts w:eastAsiaTheme="minorEastAsia"/>
          <w:bCs/>
        </w:rPr>
        <w:t xml:space="preserve"> </w:t>
      </w:r>
      <w:r w:rsidRPr="00AF3F3C">
        <w:rPr>
          <w:rFonts w:eastAsiaTheme="minorEastAsia" w:cs="Calibri"/>
          <w:bCs/>
        </w:rPr>
        <w:t>·</w:t>
      </w:r>
      <w:r w:rsidR="00F96368">
        <w:rPr>
          <w:rFonts w:eastAsiaTheme="minorEastAsia" w:cs="Calibri"/>
          <w:bCs/>
        </w:rPr>
        <w:t xml:space="preserve"> </w:t>
      </w:r>
      <w:r w:rsidRPr="003F00B0">
        <w:rPr>
          <w:rFonts w:eastAsiaTheme="minorEastAsia" w:cs="Calibri"/>
          <w:bCs/>
          <w:i/>
        </w:rPr>
        <w:t>M</w:t>
      </w:r>
      <w:r w:rsidRPr="00AF3F3C">
        <w:rPr>
          <w:rFonts w:eastAsiaTheme="minorEastAsia" w:cs="Calibri"/>
          <w:bCs/>
        </w:rPr>
        <w:t xml:space="preserve">(H) + </w:t>
      </w:r>
      <w:r w:rsidRPr="003F00B0">
        <w:rPr>
          <w:rFonts w:eastAsiaTheme="minorEastAsia" w:cs="Calibri"/>
          <w:bCs/>
          <w:i/>
        </w:rPr>
        <w:t>M</w:t>
      </w:r>
      <w:r w:rsidRPr="00AF3F3C">
        <w:rPr>
          <w:rFonts w:eastAsiaTheme="minorEastAsia" w:cs="Calibri"/>
          <w:bCs/>
        </w:rPr>
        <w:t>(O) = 2</w:t>
      </w:r>
      <w:r w:rsidR="00F96368">
        <w:rPr>
          <w:rFonts w:eastAsiaTheme="minorEastAsia" w:cs="Calibri"/>
          <w:bCs/>
        </w:rPr>
        <w:t xml:space="preserve"> </w:t>
      </w:r>
      <w:r w:rsidRPr="00AF3F3C">
        <w:rPr>
          <w:rFonts w:eastAsiaTheme="minorEastAsia" w:cs="Calibri"/>
          <w:bCs/>
        </w:rPr>
        <w:t>·</w:t>
      </w:r>
      <w:r w:rsidR="00F96368">
        <w:rPr>
          <w:rFonts w:eastAsiaTheme="minorEastAsia" w:cs="Calibri"/>
          <w:bCs/>
        </w:rPr>
        <w:t xml:space="preserve"> </w:t>
      </w:r>
      <w:r w:rsidRPr="00AF3F3C">
        <w:rPr>
          <w:rFonts w:eastAsiaTheme="minorEastAsia" w:cs="Calibri"/>
          <w:bCs/>
        </w:rPr>
        <w:t xml:space="preserve">1,01 + 16,00 = 18,02 </w:t>
      </w:r>
      <m:oMath>
        <m:f>
          <m:fPr>
            <m:ctrlPr>
              <w:rPr>
                <w:rFonts w:ascii="Cambria Math" w:eastAsiaTheme="minorEastAsia" w:hAnsi="Cambria Math"/>
                <w:bCs/>
                <w:i/>
              </w:rPr>
            </m:ctrlPr>
          </m:fPr>
          <m:num>
            <m:r>
              <m:rPr>
                <m:nor/>
              </m:rPr>
              <w:rPr>
                <w:rFonts w:eastAsiaTheme="minorEastAsia"/>
              </w:rPr>
              <m:t>g</m:t>
            </m:r>
          </m:num>
          <m:den>
            <m:r>
              <m:rPr>
                <m:nor/>
              </m:rPr>
              <w:rPr>
                <w:rFonts w:eastAsiaTheme="minorEastAsia"/>
              </w:rPr>
              <m:t>mol</m:t>
            </m:r>
          </m:den>
        </m:f>
      </m:oMath>
    </w:p>
    <w:p w14:paraId="1BCAE99F" w14:textId="77777777" w:rsidR="00CA516D" w:rsidRPr="00602B57" w:rsidRDefault="00CA516D" w:rsidP="00602B57">
      <w:pPr>
        <w:rPr>
          <w:rFonts w:eastAsiaTheme="minorEastAsia" w:cs="Calibri"/>
          <w:bCs/>
        </w:rPr>
      </w:pPr>
    </w:p>
    <w:p w14:paraId="62FB221F" w14:textId="4EA67211" w:rsidR="00602B57" w:rsidRPr="00602B57" w:rsidRDefault="00602B57" w:rsidP="00B5609E">
      <w:pPr>
        <w:spacing w:after="160"/>
        <w:rPr>
          <w:rFonts w:eastAsiaTheme="minorEastAsia" w:cs="Calibri"/>
          <w:b/>
        </w:rPr>
      </w:pPr>
      <w:r w:rsidRPr="00602B57">
        <w:rPr>
          <w:rFonts w:eastAsiaTheme="minorEastAsia" w:cs="Calibri"/>
          <w:b/>
        </w:rPr>
        <w:t>Račun:</w:t>
      </w:r>
    </w:p>
    <w:p w14:paraId="527138C0" w14:textId="262B7273" w:rsidR="00CA516D" w:rsidRPr="006160C7" w:rsidRDefault="00F42C0E" w:rsidP="00CA516D">
      <w:pPr>
        <w:rPr>
          <w:rFonts w:eastAsiaTheme="minorEastAsia"/>
          <w:bCs/>
        </w:rPr>
      </w:pPr>
      <m:oMath>
        <m:f>
          <m:fPr>
            <m:ctrlPr>
              <w:rPr>
                <w:rFonts w:ascii="Cambria Math" w:eastAsiaTheme="minorEastAsia" w:hAnsi="Cambria Math"/>
                <w:bCs/>
                <w:i/>
                <w:sz w:val="28"/>
                <w:szCs w:val="28"/>
              </w:rPr>
            </m:ctrlPr>
          </m:fPr>
          <m:num>
            <m:r>
              <m:rPr>
                <m:nor/>
              </m:rPr>
              <w:rPr>
                <w:rFonts w:eastAsiaTheme="minorEastAsia"/>
                <w:bCs/>
                <w:i/>
                <w:iCs/>
                <w:sz w:val="28"/>
                <w:szCs w:val="28"/>
              </w:rPr>
              <m:t>M</m:t>
            </m:r>
            <m:r>
              <m:rPr>
                <m:nor/>
              </m:rPr>
              <w:rPr>
                <w:rFonts w:eastAsiaTheme="minorEastAsia"/>
                <w:bCs/>
                <w:sz w:val="28"/>
                <w:szCs w:val="28"/>
              </w:rPr>
              <m:t>(S</m:t>
            </m:r>
            <m:r>
              <m:rPr>
                <m:nor/>
              </m:rPr>
              <w:rPr>
                <w:rFonts w:eastAsiaTheme="minorEastAsia"/>
                <w:bCs/>
                <w:sz w:val="28"/>
                <w:szCs w:val="28"/>
                <w:vertAlign w:val="subscript"/>
              </w:rPr>
              <m:t>8</m:t>
            </m:r>
            <m:r>
              <m:rPr>
                <m:nor/>
              </m:rPr>
              <w:rPr>
                <w:rFonts w:eastAsiaTheme="minorEastAsia"/>
                <w:bCs/>
                <w:sz w:val="28"/>
                <w:szCs w:val="28"/>
              </w:rPr>
              <m:t>)</m:t>
            </m:r>
          </m:num>
          <m:den>
            <m:r>
              <m:rPr>
                <m:nor/>
              </m:rPr>
              <w:rPr>
                <w:rFonts w:eastAsiaTheme="minorEastAsia"/>
                <w:bCs/>
                <w:i/>
                <w:iCs/>
                <w:sz w:val="28"/>
                <w:szCs w:val="28"/>
              </w:rPr>
              <m:t>M</m:t>
            </m:r>
            <m:r>
              <m:rPr>
                <m:nor/>
              </m:rPr>
              <w:rPr>
                <w:rFonts w:eastAsiaTheme="minorEastAsia"/>
                <w:bCs/>
                <w:sz w:val="28"/>
                <w:szCs w:val="28"/>
              </w:rPr>
              <m:t>(H</m:t>
            </m:r>
            <m:r>
              <m:rPr>
                <m:nor/>
              </m:rPr>
              <w:rPr>
                <w:rFonts w:eastAsiaTheme="minorEastAsia"/>
                <w:bCs/>
                <w:sz w:val="28"/>
                <w:szCs w:val="28"/>
                <w:vertAlign w:val="subscript"/>
              </w:rPr>
              <m:t>2</m:t>
            </m:r>
            <m:r>
              <m:rPr>
                <m:nor/>
              </m:rPr>
              <w:rPr>
                <w:rFonts w:eastAsiaTheme="minorEastAsia"/>
                <w:bCs/>
                <w:sz w:val="28"/>
                <w:szCs w:val="28"/>
              </w:rPr>
              <m:t>O)</m:t>
            </m:r>
          </m:den>
        </m:f>
        <m:r>
          <m:rPr>
            <m:nor/>
          </m:rPr>
          <w:rPr>
            <w:rFonts w:eastAsiaTheme="minorEastAsia"/>
            <w:bCs/>
            <w:sz w:val="24"/>
            <w:szCs w:val="24"/>
          </w:rPr>
          <m:t>=</m:t>
        </m:r>
        <m:f>
          <m:fPr>
            <m:ctrlPr>
              <w:rPr>
                <w:rFonts w:ascii="Cambria Math" w:eastAsiaTheme="minorEastAsia" w:hAnsi="Cambria Math"/>
                <w:bCs/>
                <w:i/>
                <w:sz w:val="28"/>
                <w:szCs w:val="28"/>
              </w:rPr>
            </m:ctrlPr>
          </m:fPr>
          <m:num>
            <m:r>
              <m:rPr>
                <m:nor/>
              </m:rPr>
              <w:rPr>
                <w:rFonts w:eastAsiaTheme="minorEastAsia"/>
                <w:sz w:val="28"/>
                <w:szCs w:val="28"/>
              </w:rPr>
              <m:t>256,56</m:t>
            </m:r>
          </m:num>
          <m:den>
            <m:r>
              <m:rPr>
                <m:nor/>
              </m:rPr>
              <w:rPr>
                <w:rFonts w:eastAsiaTheme="minorEastAsia"/>
                <w:sz w:val="28"/>
                <w:szCs w:val="28"/>
              </w:rPr>
              <m:t>18,02</m:t>
            </m:r>
          </m:den>
        </m:f>
      </m:oMath>
      <w:r w:rsidR="00CA516D" w:rsidRPr="006160C7">
        <w:rPr>
          <w:rFonts w:eastAsiaTheme="minorEastAsia"/>
          <w:bCs/>
        </w:rPr>
        <w:t xml:space="preserve"> = 14,2</w:t>
      </w:r>
      <w:r w:rsidR="00925345">
        <w:rPr>
          <w:rFonts w:eastAsiaTheme="minorEastAsia"/>
          <w:bCs/>
        </w:rPr>
        <w:t>4</w:t>
      </w:r>
      <w:r w:rsidR="00CA516D" w:rsidRPr="006160C7">
        <w:rPr>
          <w:rFonts w:eastAsiaTheme="minorEastAsia"/>
          <w:bCs/>
        </w:rPr>
        <w:t xml:space="preserve"> </w:t>
      </w:r>
    </w:p>
    <w:p w14:paraId="5C9AFC3C" w14:textId="77777777" w:rsidR="00CA516D" w:rsidRDefault="00CA516D" w:rsidP="00CA516D">
      <w:pPr>
        <w:pStyle w:val="Odstavekseznama"/>
        <w:ind w:left="1080"/>
        <w:rPr>
          <w:rFonts w:eastAsiaTheme="minorEastAsia"/>
          <w:bCs/>
        </w:rPr>
      </w:pPr>
    </w:p>
    <w:p w14:paraId="40CB6582" w14:textId="780CF68D" w:rsidR="00CA516D" w:rsidRPr="006160C7" w:rsidRDefault="00CA516D" w:rsidP="00925345">
      <w:pPr>
        <w:jc w:val="both"/>
        <w:rPr>
          <w:rFonts w:eastAsiaTheme="minorEastAsia"/>
          <w:bCs/>
        </w:rPr>
      </w:pPr>
      <w:r w:rsidRPr="00602B57">
        <w:rPr>
          <w:rFonts w:eastAsiaTheme="minorEastAsia"/>
          <w:b/>
        </w:rPr>
        <w:t>Odgovor:</w:t>
      </w:r>
      <w:r w:rsidRPr="006160C7">
        <w:rPr>
          <w:rFonts w:eastAsiaTheme="minorEastAsia"/>
          <w:bCs/>
        </w:rPr>
        <w:t xml:space="preserve"> Masa 1 mola molekul žvepla, S</w:t>
      </w:r>
      <w:r w:rsidRPr="006160C7">
        <w:rPr>
          <w:rFonts w:eastAsiaTheme="minorEastAsia"/>
          <w:bCs/>
          <w:vertAlign w:val="subscript"/>
        </w:rPr>
        <w:t>8</w:t>
      </w:r>
      <w:r w:rsidRPr="006160C7">
        <w:rPr>
          <w:rFonts w:eastAsiaTheme="minorEastAsia"/>
          <w:bCs/>
        </w:rPr>
        <w:t>, je za 14</w:t>
      </w:r>
      <w:r w:rsidR="00925345">
        <w:rPr>
          <w:rFonts w:eastAsiaTheme="minorEastAsia"/>
          <w:bCs/>
        </w:rPr>
        <w:t>,24-krat</w:t>
      </w:r>
      <w:r w:rsidRPr="006160C7">
        <w:rPr>
          <w:rFonts w:eastAsiaTheme="minorEastAsia"/>
          <w:bCs/>
        </w:rPr>
        <w:t xml:space="preserve"> večja od mase 1 mola molekul vode, H</w:t>
      </w:r>
      <w:r w:rsidRPr="006160C7">
        <w:rPr>
          <w:rFonts w:eastAsiaTheme="minorEastAsia"/>
          <w:bCs/>
          <w:vertAlign w:val="subscript"/>
        </w:rPr>
        <w:t>2</w:t>
      </w:r>
      <w:r w:rsidRPr="006160C7">
        <w:rPr>
          <w:rFonts w:eastAsiaTheme="minorEastAsia"/>
          <w:bCs/>
        </w:rPr>
        <w:t>O.</w:t>
      </w:r>
    </w:p>
    <w:p w14:paraId="4666FAA4" w14:textId="77777777" w:rsidR="003F00B0" w:rsidRDefault="003F00B0" w:rsidP="00CA516D">
      <w:pPr>
        <w:pStyle w:val="Odstavekseznama"/>
        <w:ind w:left="0"/>
        <w:rPr>
          <w:b/>
        </w:rPr>
      </w:pPr>
    </w:p>
    <w:p w14:paraId="2892761F" w14:textId="2718C99B" w:rsidR="00CA516D" w:rsidRDefault="00CA516D" w:rsidP="00CA516D">
      <w:pPr>
        <w:shd w:val="clear" w:color="auto" w:fill="92D050"/>
        <w:spacing w:line="276" w:lineRule="auto"/>
        <w:jc w:val="both"/>
        <w:rPr>
          <w:b/>
        </w:rPr>
      </w:pPr>
      <w:r w:rsidRPr="00702206">
        <w:rPr>
          <w:b/>
        </w:rPr>
        <w:t>R</w:t>
      </w:r>
      <w:r w:rsidR="00E17CD3" w:rsidRPr="00702206">
        <w:rPr>
          <w:b/>
        </w:rPr>
        <w:t>azmisli</w:t>
      </w:r>
      <w:r w:rsidR="00E17CD3">
        <w:rPr>
          <w:b/>
        </w:rPr>
        <w:t xml:space="preserve"> </w:t>
      </w:r>
      <w:r w:rsidR="004C3B0F" w:rsidRPr="000D26BF">
        <w:rPr>
          <w:b/>
        </w:rPr>
        <w:t xml:space="preserve">(SDZ, str. </w:t>
      </w:r>
      <w:r w:rsidR="004C3B0F">
        <w:rPr>
          <w:b/>
        </w:rPr>
        <w:t>43</w:t>
      </w:r>
      <w:r w:rsidR="004C3B0F" w:rsidRPr="000D26BF">
        <w:rPr>
          <w:b/>
        </w:rPr>
        <w:t>)</w:t>
      </w:r>
    </w:p>
    <w:p w14:paraId="0F0C4400" w14:textId="2201B034" w:rsidR="00CA516D" w:rsidRDefault="00CA516D" w:rsidP="00CA516D">
      <w:pPr>
        <w:rPr>
          <w:rFonts w:eastAsiaTheme="minorEastAsia"/>
          <w:b/>
        </w:rPr>
      </w:pPr>
      <w:r w:rsidRPr="006160C7">
        <w:rPr>
          <w:rFonts w:eastAsiaTheme="minorEastAsia"/>
          <w:b/>
        </w:rPr>
        <w:t>1.</w:t>
      </w:r>
    </w:p>
    <w:p w14:paraId="2FD1733C" w14:textId="0E986138" w:rsidR="00CC013E" w:rsidRPr="006160C7" w:rsidRDefault="00CC013E" w:rsidP="00CA516D">
      <w:pPr>
        <w:rPr>
          <w:rFonts w:eastAsiaTheme="minorEastAsia"/>
          <w:b/>
        </w:rPr>
      </w:pPr>
      <w:r>
        <w:rPr>
          <w:rFonts w:eastAsiaTheme="minorEastAsia"/>
          <w:b/>
        </w:rPr>
        <w:t>Izpis podatkov:</w:t>
      </w:r>
    </w:p>
    <w:p w14:paraId="64996F91" w14:textId="01FBD6F6" w:rsidR="00CA516D" w:rsidRDefault="00CA516D" w:rsidP="00CA516D">
      <w:pPr>
        <w:rPr>
          <w:rFonts w:eastAsiaTheme="minorEastAsia"/>
          <w:bCs/>
        </w:rPr>
      </w:pPr>
      <w:r w:rsidRPr="00C45C68">
        <w:rPr>
          <w:rFonts w:eastAsiaTheme="minorEastAsia"/>
          <w:bCs/>
          <w:i/>
          <w:iCs/>
        </w:rPr>
        <w:t>n</w:t>
      </w:r>
      <w:r w:rsidRPr="006160C7">
        <w:rPr>
          <w:rFonts w:eastAsiaTheme="minorEastAsia"/>
          <w:bCs/>
        </w:rPr>
        <w:t>(</w:t>
      </w:r>
      <w:r w:rsidR="008C69FC">
        <w:rPr>
          <w:rFonts w:eastAsiaTheme="minorEastAsia"/>
          <w:bCs/>
        </w:rPr>
        <w:t>NH</w:t>
      </w:r>
      <w:r w:rsidR="008C69FC">
        <w:rPr>
          <w:rFonts w:eastAsiaTheme="minorEastAsia"/>
          <w:bCs/>
          <w:vertAlign w:val="subscript"/>
        </w:rPr>
        <w:t>3</w:t>
      </w:r>
      <w:r w:rsidRPr="006160C7">
        <w:rPr>
          <w:rFonts w:eastAsiaTheme="minorEastAsia"/>
          <w:bCs/>
        </w:rPr>
        <w:t>) = 0,11 mol</w:t>
      </w:r>
    </w:p>
    <w:p w14:paraId="7E24BBE2" w14:textId="77777777" w:rsidR="00CC013E" w:rsidRDefault="00CC013E" w:rsidP="00CA516D">
      <w:pPr>
        <w:rPr>
          <w:rFonts w:eastAsiaTheme="minorEastAsia"/>
          <w:b/>
        </w:rPr>
      </w:pPr>
    </w:p>
    <w:p w14:paraId="6A2A0F4F" w14:textId="0B6A0A95" w:rsidR="00CC013E" w:rsidRPr="00CC013E" w:rsidRDefault="00CC013E" w:rsidP="00CA516D">
      <w:pPr>
        <w:rPr>
          <w:rFonts w:eastAsiaTheme="minorEastAsia"/>
          <w:b/>
        </w:rPr>
      </w:pPr>
      <w:r w:rsidRPr="00CC013E">
        <w:rPr>
          <w:rFonts w:eastAsiaTheme="minorEastAsia"/>
          <w:b/>
        </w:rPr>
        <w:t>Račun:</w:t>
      </w:r>
    </w:p>
    <w:p w14:paraId="2F6689DB" w14:textId="36B826A9" w:rsidR="00CA516D" w:rsidRPr="004C3B0F" w:rsidRDefault="00CA516D" w:rsidP="004C3B0F">
      <w:pPr>
        <w:rPr>
          <w:rFonts w:eastAsiaTheme="minorEastAsia"/>
          <w:bCs/>
        </w:rPr>
      </w:pPr>
      <w:r w:rsidRPr="00C45C68">
        <w:rPr>
          <w:rFonts w:eastAsiaTheme="minorEastAsia"/>
          <w:bCs/>
          <w:i/>
          <w:iCs/>
        </w:rPr>
        <w:t>M</w:t>
      </w:r>
      <w:r w:rsidRPr="006160C7">
        <w:rPr>
          <w:rFonts w:eastAsiaTheme="minorEastAsia"/>
          <w:bCs/>
        </w:rPr>
        <w:t>(</w:t>
      </w:r>
      <w:r w:rsidR="008C69FC">
        <w:rPr>
          <w:rFonts w:eastAsiaTheme="minorEastAsia"/>
          <w:bCs/>
        </w:rPr>
        <w:t>NH</w:t>
      </w:r>
      <w:r w:rsidR="008C69FC">
        <w:rPr>
          <w:rFonts w:eastAsiaTheme="minorEastAsia"/>
          <w:bCs/>
          <w:vertAlign w:val="subscript"/>
        </w:rPr>
        <w:t>3</w:t>
      </w:r>
      <w:r w:rsidRPr="006160C7">
        <w:rPr>
          <w:rFonts w:eastAsiaTheme="minorEastAsia"/>
          <w:bCs/>
        </w:rPr>
        <w:t>) = 1</w:t>
      </w:r>
      <w:r w:rsidR="00627CAF">
        <w:rPr>
          <w:rFonts w:eastAsiaTheme="minorEastAsia"/>
          <w:bCs/>
        </w:rPr>
        <w:t xml:space="preserve"> </w:t>
      </w:r>
      <w:r w:rsidRPr="006160C7">
        <w:rPr>
          <w:rFonts w:ascii="Calibri" w:eastAsiaTheme="minorEastAsia" w:hAnsi="Calibri" w:cs="Calibri"/>
          <w:bCs/>
        </w:rPr>
        <w:t>·</w:t>
      </w:r>
      <w:r w:rsidR="00627CAF">
        <w:rPr>
          <w:rFonts w:ascii="Calibri" w:eastAsiaTheme="minorEastAsia" w:hAnsi="Calibri" w:cs="Calibri"/>
          <w:bCs/>
        </w:rPr>
        <w:t xml:space="preserve"> </w:t>
      </w:r>
      <w:r w:rsidRPr="00C45C68">
        <w:rPr>
          <w:rFonts w:eastAsiaTheme="minorEastAsia"/>
          <w:bCs/>
          <w:i/>
          <w:iCs/>
        </w:rPr>
        <w:t>M</w:t>
      </w:r>
      <w:r w:rsidRPr="006160C7">
        <w:rPr>
          <w:rFonts w:eastAsiaTheme="minorEastAsia"/>
          <w:bCs/>
        </w:rPr>
        <w:t>(N) + 3</w:t>
      </w:r>
      <w:r w:rsidR="00627CAF">
        <w:rPr>
          <w:rFonts w:eastAsiaTheme="minorEastAsia"/>
          <w:bCs/>
        </w:rPr>
        <w:t xml:space="preserve"> </w:t>
      </w:r>
      <w:r w:rsidRPr="006160C7">
        <w:rPr>
          <w:rFonts w:ascii="Calibri" w:eastAsiaTheme="minorEastAsia" w:hAnsi="Calibri" w:cs="Calibri"/>
          <w:bCs/>
        </w:rPr>
        <w:t>·</w:t>
      </w:r>
      <w:r w:rsidR="00627CAF">
        <w:rPr>
          <w:rFonts w:ascii="Calibri" w:eastAsiaTheme="minorEastAsia" w:hAnsi="Calibri" w:cs="Calibri"/>
          <w:bCs/>
        </w:rPr>
        <w:t xml:space="preserve"> </w:t>
      </w:r>
      <w:r w:rsidR="00235A8D" w:rsidRPr="00C45C68">
        <w:rPr>
          <w:rFonts w:eastAsiaTheme="minorEastAsia" w:cs="Calibri"/>
          <w:bCs/>
          <w:i/>
          <w:iCs/>
        </w:rPr>
        <w:t>M</w:t>
      </w:r>
      <w:r w:rsidRPr="006160C7">
        <w:rPr>
          <w:rFonts w:eastAsiaTheme="minorEastAsia"/>
          <w:bCs/>
        </w:rPr>
        <w:t xml:space="preserve">(H) = 14,01 </w:t>
      </w:r>
      <m:oMath>
        <m:f>
          <m:fPr>
            <m:ctrlPr>
              <w:rPr>
                <w:rFonts w:ascii="Cambria Math" w:eastAsiaTheme="minorEastAsia" w:hAnsi="Cambria Math"/>
                <w:bCs/>
                <w:i/>
              </w:rPr>
            </m:ctrlPr>
          </m:fPr>
          <m:num>
            <m:r>
              <m:rPr>
                <m:nor/>
              </m:rPr>
              <w:rPr>
                <w:rFonts w:eastAsiaTheme="minorEastAsia"/>
              </w:rPr>
              <m:t>g</m:t>
            </m:r>
          </m:num>
          <m:den>
            <m:r>
              <m:rPr>
                <m:nor/>
              </m:rPr>
              <w:rPr>
                <w:rFonts w:eastAsiaTheme="minorEastAsia"/>
              </w:rPr>
              <m:t>mol</m:t>
            </m:r>
          </m:den>
        </m:f>
      </m:oMath>
      <w:r w:rsidRPr="006160C7">
        <w:rPr>
          <w:rFonts w:eastAsiaTheme="minorEastAsia"/>
          <w:bCs/>
        </w:rPr>
        <w:t xml:space="preserve"> + 3</w:t>
      </w:r>
      <w:r w:rsidR="00627CAF">
        <w:rPr>
          <w:rFonts w:eastAsiaTheme="minorEastAsia"/>
          <w:bCs/>
        </w:rPr>
        <w:t xml:space="preserve"> </w:t>
      </w:r>
      <w:r w:rsidRPr="006160C7">
        <w:rPr>
          <w:rFonts w:ascii="Calibri" w:eastAsiaTheme="minorEastAsia" w:hAnsi="Calibri" w:cs="Calibri"/>
          <w:bCs/>
        </w:rPr>
        <w:t>·</w:t>
      </w:r>
      <w:r w:rsidR="00627CAF">
        <w:rPr>
          <w:rFonts w:ascii="Calibri" w:eastAsiaTheme="minorEastAsia" w:hAnsi="Calibri" w:cs="Calibri"/>
          <w:bCs/>
        </w:rPr>
        <w:t xml:space="preserve"> </w:t>
      </w:r>
      <w:r w:rsidRPr="006160C7">
        <w:rPr>
          <w:rFonts w:eastAsiaTheme="minorEastAsia"/>
          <w:bCs/>
        </w:rPr>
        <w:t xml:space="preserve">1,01 </w:t>
      </w:r>
      <m:oMath>
        <m:f>
          <m:fPr>
            <m:ctrlPr>
              <w:rPr>
                <w:rFonts w:ascii="Cambria Math" w:eastAsiaTheme="minorEastAsia" w:hAnsi="Cambria Math"/>
                <w:bCs/>
                <w:i/>
              </w:rPr>
            </m:ctrlPr>
          </m:fPr>
          <m:num>
            <m:r>
              <m:rPr>
                <m:nor/>
              </m:rPr>
              <w:rPr>
                <w:rFonts w:eastAsiaTheme="minorEastAsia"/>
              </w:rPr>
              <m:t>g</m:t>
            </m:r>
          </m:num>
          <m:den>
            <m:r>
              <m:rPr>
                <m:nor/>
              </m:rPr>
              <w:rPr>
                <w:rFonts w:eastAsiaTheme="minorEastAsia"/>
              </w:rPr>
              <m:t>mol</m:t>
            </m:r>
          </m:den>
        </m:f>
      </m:oMath>
      <w:r w:rsidRPr="006160C7">
        <w:rPr>
          <w:rFonts w:eastAsiaTheme="minorEastAsia"/>
          <w:bCs/>
        </w:rPr>
        <w:t xml:space="preserve"> = 17,04 </w:t>
      </w:r>
      <m:oMath>
        <m:f>
          <m:fPr>
            <m:ctrlPr>
              <w:rPr>
                <w:rFonts w:ascii="Cambria Math" w:eastAsiaTheme="minorEastAsia" w:hAnsi="Cambria Math"/>
                <w:bCs/>
                <w:i/>
              </w:rPr>
            </m:ctrlPr>
          </m:fPr>
          <m:num>
            <m:r>
              <m:rPr>
                <m:nor/>
              </m:rPr>
              <w:rPr>
                <w:rFonts w:eastAsiaTheme="minorEastAsia"/>
              </w:rPr>
              <m:t>g</m:t>
            </m:r>
          </m:num>
          <m:den>
            <m:r>
              <m:rPr>
                <m:nor/>
              </m:rPr>
              <w:rPr>
                <w:rFonts w:eastAsiaTheme="minorEastAsia"/>
              </w:rPr>
              <m:t>mol</m:t>
            </m:r>
          </m:den>
        </m:f>
      </m:oMath>
    </w:p>
    <w:p w14:paraId="0BC366F6" w14:textId="48D3A4BB" w:rsidR="00CA516D" w:rsidRPr="006160C7" w:rsidRDefault="00D10FD6" w:rsidP="00CA516D">
      <w:pPr>
        <w:rPr>
          <w:rFonts w:eastAsiaTheme="minorEastAsia"/>
          <w:bCs/>
        </w:rPr>
      </w:pPr>
      <w:r w:rsidRPr="00C45C68">
        <w:rPr>
          <w:rFonts w:eastAsiaTheme="minorEastAsia"/>
          <w:bCs/>
          <w:i/>
          <w:iCs/>
        </w:rPr>
        <w:t>m</w:t>
      </w:r>
      <w:r w:rsidR="00CA516D" w:rsidRPr="006160C7">
        <w:rPr>
          <w:rFonts w:eastAsiaTheme="minorEastAsia"/>
          <w:bCs/>
        </w:rPr>
        <w:t>(</w:t>
      </w:r>
      <w:r w:rsidR="008C69FC">
        <w:rPr>
          <w:rFonts w:eastAsiaTheme="minorEastAsia"/>
          <w:bCs/>
        </w:rPr>
        <w:t>NH</w:t>
      </w:r>
      <w:r w:rsidR="008C69FC">
        <w:rPr>
          <w:rFonts w:eastAsiaTheme="minorEastAsia"/>
          <w:bCs/>
          <w:vertAlign w:val="subscript"/>
        </w:rPr>
        <w:t>3</w:t>
      </w:r>
      <w:r w:rsidR="00CA516D" w:rsidRPr="006160C7">
        <w:rPr>
          <w:rFonts w:eastAsiaTheme="minorEastAsia"/>
          <w:bCs/>
        </w:rPr>
        <w:t xml:space="preserve">) = </w:t>
      </w:r>
      <w:r w:rsidR="00CA516D" w:rsidRPr="00C45C68">
        <w:rPr>
          <w:rFonts w:eastAsiaTheme="minorEastAsia"/>
          <w:bCs/>
          <w:i/>
          <w:iCs/>
        </w:rPr>
        <w:t>n</w:t>
      </w:r>
      <w:r w:rsidR="00CA516D" w:rsidRPr="006160C7">
        <w:rPr>
          <w:rFonts w:eastAsiaTheme="minorEastAsia"/>
          <w:bCs/>
        </w:rPr>
        <w:t>(</w:t>
      </w:r>
      <w:r w:rsidR="008C69FC">
        <w:rPr>
          <w:rFonts w:eastAsiaTheme="minorEastAsia"/>
          <w:bCs/>
        </w:rPr>
        <w:t>NH</w:t>
      </w:r>
      <w:r w:rsidR="008C69FC">
        <w:rPr>
          <w:rFonts w:eastAsiaTheme="minorEastAsia"/>
          <w:bCs/>
          <w:vertAlign w:val="subscript"/>
        </w:rPr>
        <w:t>3</w:t>
      </w:r>
      <w:r w:rsidR="00CA516D" w:rsidRPr="006160C7">
        <w:rPr>
          <w:rFonts w:eastAsiaTheme="minorEastAsia"/>
          <w:bCs/>
        </w:rPr>
        <w:t>)</w:t>
      </w:r>
      <w:r w:rsidR="00CA516D" w:rsidRPr="006160C7">
        <w:rPr>
          <w:rFonts w:ascii="Calibri" w:eastAsiaTheme="minorEastAsia" w:hAnsi="Calibri" w:cs="Calibri"/>
          <w:bCs/>
        </w:rPr>
        <w:t xml:space="preserve"> ·</w:t>
      </w:r>
      <w:r w:rsidR="00CA516D" w:rsidRPr="006160C7">
        <w:rPr>
          <w:rFonts w:eastAsiaTheme="minorEastAsia"/>
          <w:bCs/>
        </w:rPr>
        <w:t xml:space="preserve"> </w:t>
      </w:r>
      <w:r w:rsidR="00CA516D" w:rsidRPr="00C45C68">
        <w:rPr>
          <w:rFonts w:eastAsiaTheme="minorEastAsia"/>
          <w:bCs/>
          <w:i/>
          <w:iCs/>
        </w:rPr>
        <w:t>M</w:t>
      </w:r>
      <w:r w:rsidR="00CA516D" w:rsidRPr="006160C7">
        <w:rPr>
          <w:rFonts w:eastAsiaTheme="minorEastAsia"/>
          <w:bCs/>
        </w:rPr>
        <w:t>(</w:t>
      </w:r>
      <w:r w:rsidR="008C69FC">
        <w:rPr>
          <w:rFonts w:eastAsiaTheme="minorEastAsia"/>
          <w:bCs/>
        </w:rPr>
        <w:t>NH</w:t>
      </w:r>
      <w:r w:rsidR="008C69FC">
        <w:rPr>
          <w:rFonts w:eastAsiaTheme="minorEastAsia"/>
          <w:bCs/>
          <w:vertAlign w:val="subscript"/>
        </w:rPr>
        <w:t>3</w:t>
      </w:r>
      <w:r w:rsidR="00CA516D" w:rsidRPr="006160C7">
        <w:rPr>
          <w:rFonts w:eastAsiaTheme="minorEastAsia"/>
          <w:bCs/>
        </w:rPr>
        <w:t xml:space="preserve">) = 0,11 </w:t>
      </w:r>
      <w:r w:rsidR="00CA516D" w:rsidRPr="00C45C68">
        <w:rPr>
          <w:rFonts w:eastAsiaTheme="minorEastAsia"/>
          <w:bCs/>
          <w:strike/>
        </w:rPr>
        <w:t>mol</w:t>
      </w:r>
      <w:r w:rsidR="00CA516D" w:rsidRPr="006160C7">
        <w:rPr>
          <w:rFonts w:eastAsiaTheme="minorEastAsia"/>
          <w:bCs/>
        </w:rPr>
        <w:t xml:space="preserve"> </w:t>
      </w:r>
      <w:r w:rsidR="00CA516D" w:rsidRPr="006160C7">
        <w:rPr>
          <w:rFonts w:ascii="Calibri" w:eastAsiaTheme="minorEastAsia" w:hAnsi="Calibri" w:cs="Calibri"/>
          <w:bCs/>
        </w:rPr>
        <w:t xml:space="preserve">· </w:t>
      </w:r>
      <w:r w:rsidR="00CA516D" w:rsidRPr="006160C7">
        <w:rPr>
          <w:rFonts w:eastAsiaTheme="minorEastAsia"/>
          <w:bCs/>
        </w:rPr>
        <w:t xml:space="preserve">17,04 </w:t>
      </w:r>
      <m:oMath>
        <m:f>
          <m:fPr>
            <m:ctrlPr>
              <w:rPr>
                <w:rFonts w:ascii="Cambria Math" w:eastAsiaTheme="minorEastAsia" w:hAnsi="Cambria Math"/>
                <w:bCs/>
                <w:i/>
              </w:rPr>
            </m:ctrlPr>
          </m:fPr>
          <m:num>
            <m:r>
              <m:rPr>
                <m:nor/>
              </m:rPr>
              <w:rPr>
                <w:rFonts w:eastAsiaTheme="minorEastAsia"/>
              </w:rPr>
              <m:t>g</m:t>
            </m:r>
          </m:num>
          <m:den>
            <m:r>
              <m:rPr>
                <m:nor/>
              </m:rPr>
              <w:rPr>
                <w:rFonts w:eastAsiaTheme="minorEastAsia"/>
                <w:strike/>
              </w:rPr>
              <m:t>mol</m:t>
            </m:r>
          </m:den>
        </m:f>
      </m:oMath>
      <w:r w:rsidR="00CA516D" w:rsidRPr="006160C7">
        <w:rPr>
          <w:rFonts w:eastAsiaTheme="minorEastAsia"/>
          <w:bCs/>
        </w:rPr>
        <w:t xml:space="preserve"> = 1,87 g</w:t>
      </w:r>
    </w:p>
    <w:p w14:paraId="62519B05" w14:textId="77777777" w:rsidR="00CA516D" w:rsidRPr="00C45C68" w:rsidRDefault="00CA516D" w:rsidP="00CA516D">
      <w:pPr>
        <w:pStyle w:val="Odstavekseznama"/>
        <w:ind w:left="1440"/>
        <w:rPr>
          <w:rFonts w:eastAsiaTheme="minorEastAsia"/>
          <w:bCs/>
          <w:strike/>
        </w:rPr>
      </w:pPr>
    </w:p>
    <w:p w14:paraId="5E3C8C91" w14:textId="77777777" w:rsidR="00F95EED" w:rsidRDefault="00CA516D" w:rsidP="004C3B0F">
      <w:pPr>
        <w:rPr>
          <w:rFonts w:eastAsiaTheme="minorEastAsia"/>
          <w:bCs/>
        </w:rPr>
      </w:pPr>
      <w:r w:rsidRPr="00CC013E">
        <w:rPr>
          <w:rFonts w:eastAsiaTheme="minorEastAsia"/>
          <w:b/>
        </w:rPr>
        <w:t>Odgovor:</w:t>
      </w:r>
      <w:r w:rsidRPr="006160C7">
        <w:rPr>
          <w:rFonts w:eastAsiaTheme="minorEastAsia"/>
          <w:bCs/>
        </w:rPr>
        <w:t xml:space="preserve"> Masa 0,11 mol</w:t>
      </w:r>
      <w:r w:rsidR="00695FC9">
        <w:rPr>
          <w:rFonts w:eastAsiaTheme="minorEastAsia"/>
          <w:bCs/>
        </w:rPr>
        <w:t>a</w:t>
      </w:r>
      <w:r w:rsidRPr="006160C7">
        <w:rPr>
          <w:rFonts w:eastAsiaTheme="minorEastAsia"/>
          <w:bCs/>
        </w:rPr>
        <w:t xml:space="preserve"> molekul amonijaka znaša 1,87 g. </w:t>
      </w:r>
    </w:p>
    <w:p w14:paraId="54857C5E" w14:textId="53E98A11" w:rsidR="004C3B0F" w:rsidRDefault="004C3B0F" w:rsidP="004C3B0F">
      <w:pPr>
        <w:rPr>
          <w:rFonts w:eastAsiaTheme="minorEastAsia"/>
          <w:bCs/>
        </w:rPr>
      </w:pPr>
    </w:p>
    <w:p w14:paraId="69B21BA0" w14:textId="646AA111" w:rsidR="00CA516D" w:rsidRDefault="00CA516D" w:rsidP="00CA516D">
      <w:pPr>
        <w:rPr>
          <w:rFonts w:eastAsiaTheme="minorEastAsia"/>
          <w:b/>
        </w:rPr>
      </w:pPr>
      <w:r w:rsidRPr="006160C7">
        <w:rPr>
          <w:rFonts w:eastAsiaTheme="minorEastAsia"/>
          <w:b/>
        </w:rPr>
        <w:t>2.</w:t>
      </w:r>
    </w:p>
    <w:p w14:paraId="379B67CD" w14:textId="312F75A5" w:rsidR="00DE5528" w:rsidRPr="006160C7" w:rsidRDefault="00DE5528" w:rsidP="00CA516D">
      <w:pPr>
        <w:rPr>
          <w:rFonts w:eastAsiaTheme="minorEastAsia"/>
          <w:b/>
        </w:rPr>
      </w:pPr>
      <w:r>
        <w:rPr>
          <w:rFonts w:eastAsiaTheme="minorEastAsia"/>
          <w:b/>
        </w:rPr>
        <w:t>Izpis podatkov:</w:t>
      </w:r>
    </w:p>
    <w:p w14:paraId="70DABCF6" w14:textId="42DE5A75" w:rsidR="00CA516D" w:rsidRDefault="00CA516D" w:rsidP="00CA516D">
      <w:pPr>
        <w:rPr>
          <w:rFonts w:eastAsiaTheme="minorEastAsia"/>
          <w:bCs/>
        </w:rPr>
      </w:pPr>
      <w:r w:rsidRPr="00C45C68">
        <w:rPr>
          <w:rFonts w:eastAsiaTheme="minorEastAsia"/>
          <w:bCs/>
          <w:i/>
          <w:iCs/>
        </w:rPr>
        <w:t>m</w:t>
      </w:r>
      <w:r w:rsidRPr="006160C7">
        <w:rPr>
          <w:rFonts w:eastAsiaTheme="minorEastAsia"/>
          <w:bCs/>
        </w:rPr>
        <w:t>(</w:t>
      </w:r>
      <w:r w:rsidR="005C2515">
        <w:rPr>
          <w:rFonts w:eastAsiaTheme="minorEastAsia"/>
          <w:bCs/>
        </w:rPr>
        <w:t>žveplov diklorid</w:t>
      </w:r>
      <w:r w:rsidRPr="006160C7">
        <w:rPr>
          <w:rFonts w:eastAsiaTheme="minorEastAsia"/>
          <w:bCs/>
        </w:rPr>
        <w:t>) = 175 g</w:t>
      </w:r>
    </w:p>
    <w:p w14:paraId="7B672F6F" w14:textId="4093A1E5" w:rsidR="00DE5528" w:rsidRDefault="00DE5528" w:rsidP="00CA516D">
      <w:pPr>
        <w:rPr>
          <w:rFonts w:eastAsiaTheme="minorEastAsia"/>
          <w:bCs/>
        </w:rPr>
      </w:pPr>
    </w:p>
    <w:p w14:paraId="7AB6AFAB" w14:textId="23295491" w:rsidR="00DE5528" w:rsidRPr="00DE5528" w:rsidRDefault="00DE5528" w:rsidP="00CA516D">
      <w:pPr>
        <w:rPr>
          <w:rFonts w:eastAsiaTheme="minorEastAsia"/>
          <w:b/>
        </w:rPr>
      </w:pPr>
      <w:r w:rsidRPr="00DE5528">
        <w:rPr>
          <w:rFonts w:eastAsiaTheme="minorEastAsia"/>
          <w:b/>
        </w:rPr>
        <w:t>Račun:</w:t>
      </w:r>
    </w:p>
    <w:p w14:paraId="12902288" w14:textId="055F37F1" w:rsidR="00CA516D" w:rsidRPr="006160C7" w:rsidRDefault="00CA516D" w:rsidP="00CA516D">
      <w:pPr>
        <w:rPr>
          <w:rFonts w:eastAsiaTheme="minorEastAsia"/>
          <w:bCs/>
        </w:rPr>
      </w:pPr>
      <w:r w:rsidRPr="00C45C68">
        <w:rPr>
          <w:rFonts w:eastAsiaTheme="minorEastAsia"/>
          <w:bCs/>
          <w:i/>
          <w:iCs/>
        </w:rPr>
        <w:t>M</w:t>
      </w:r>
      <w:r w:rsidRPr="006160C7">
        <w:rPr>
          <w:rFonts w:eastAsiaTheme="minorEastAsia"/>
          <w:bCs/>
        </w:rPr>
        <w:t>(</w:t>
      </w:r>
      <w:r w:rsidR="008C69FC">
        <w:rPr>
          <w:rFonts w:eastAsiaTheme="minorEastAsia"/>
          <w:bCs/>
        </w:rPr>
        <w:t>SCl</w:t>
      </w:r>
      <w:r w:rsidR="008C69FC">
        <w:rPr>
          <w:rFonts w:eastAsiaTheme="minorEastAsia"/>
          <w:bCs/>
          <w:vertAlign w:val="subscript"/>
        </w:rPr>
        <w:t>2</w:t>
      </w:r>
      <w:r w:rsidRPr="006160C7">
        <w:rPr>
          <w:rFonts w:eastAsiaTheme="minorEastAsia"/>
          <w:bCs/>
        </w:rPr>
        <w:t xml:space="preserve">) = </w:t>
      </w:r>
      <w:r w:rsidRPr="00C45C68">
        <w:rPr>
          <w:rFonts w:eastAsiaTheme="minorEastAsia"/>
          <w:bCs/>
          <w:i/>
          <w:iCs/>
        </w:rPr>
        <w:t>M</w:t>
      </w:r>
      <w:r w:rsidRPr="006160C7">
        <w:rPr>
          <w:rFonts w:eastAsiaTheme="minorEastAsia"/>
          <w:bCs/>
        </w:rPr>
        <w:t>(S) + 2</w:t>
      </w:r>
      <w:r w:rsidR="00627CAF">
        <w:rPr>
          <w:rFonts w:eastAsiaTheme="minorEastAsia"/>
          <w:bCs/>
        </w:rPr>
        <w:t xml:space="preserve"> </w:t>
      </w:r>
      <w:r w:rsidRPr="006160C7">
        <w:rPr>
          <w:rFonts w:ascii="Calibri" w:eastAsiaTheme="minorEastAsia" w:hAnsi="Calibri" w:cs="Calibri"/>
          <w:bCs/>
        </w:rPr>
        <w:t>·</w:t>
      </w:r>
      <w:r w:rsidR="00627CAF">
        <w:rPr>
          <w:rFonts w:ascii="Calibri" w:eastAsiaTheme="minorEastAsia" w:hAnsi="Calibri" w:cs="Calibri"/>
          <w:bCs/>
        </w:rPr>
        <w:t xml:space="preserve"> </w:t>
      </w:r>
      <w:r w:rsidRPr="00C45C68">
        <w:rPr>
          <w:rFonts w:eastAsiaTheme="minorEastAsia"/>
          <w:bCs/>
          <w:i/>
          <w:iCs/>
        </w:rPr>
        <w:t>M</w:t>
      </w:r>
      <w:r w:rsidRPr="006160C7">
        <w:rPr>
          <w:rFonts w:eastAsiaTheme="minorEastAsia"/>
          <w:bCs/>
        </w:rPr>
        <w:t>(Cl) = 32,0</w:t>
      </w:r>
      <w:r w:rsidR="00DE5528">
        <w:rPr>
          <w:rFonts w:eastAsiaTheme="minorEastAsia"/>
          <w:bCs/>
        </w:rPr>
        <w:t>7</w:t>
      </w:r>
      <m:oMath>
        <m:r>
          <w:rPr>
            <w:rFonts w:ascii="Cambria Math" w:eastAsiaTheme="minorEastAsia" w:hAnsi="Cambria Math"/>
          </w:rPr>
          <m:t xml:space="preserve"> </m:t>
        </m:r>
        <m:f>
          <m:fPr>
            <m:ctrlPr>
              <w:rPr>
                <w:rFonts w:ascii="Cambria Math" w:eastAsiaTheme="minorEastAsia" w:hAnsi="Cambria Math"/>
                <w:bCs/>
                <w:i/>
              </w:rPr>
            </m:ctrlPr>
          </m:fPr>
          <m:num>
            <m:r>
              <m:rPr>
                <m:nor/>
              </m:rPr>
              <w:rPr>
                <w:rFonts w:eastAsiaTheme="minorEastAsia"/>
              </w:rPr>
              <m:t>g</m:t>
            </m:r>
          </m:num>
          <m:den>
            <m:r>
              <m:rPr>
                <m:nor/>
              </m:rPr>
              <w:rPr>
                <w:rFonts w:eastAsiaTheme="minorEastAsia"/>
              </w:rPr>
              <m:t>mol</m:t>
            </m:r>
          </m:den>
        </m:f>
      </m:oMath>
      <w:r w:rsidRPr="006160C7">
        <w:rPr>
          <w:rFonts w:eastAsiaTheme="minorEastAsia"/>
          <w:bCs/>
        </w:rPr>
        <w:t xml:space="preserve"> + 2</w:t>
      </w:r>
      <w:r w:rsidR="00627CAF">
        <w:rPr>
          <w:rFonts w:eastAsiaTheme="minorEastAsia"/>
          <w:bCs/>
        </w:rPr>
        <w:t xml:space="preserve"> </w:t>
      </w:r>
      <w:r w:rsidRPr="006160C7">
        <w:rPr>
          <w:rFonts w:ascii="Calibri" w:eastAsiaTheme="minorEastAsia" w:hAnsi="Calibri" w:cs="Calibri"/>
          <w:bCs/>
        </w:rPr>
        <w:t>·</w:t>
      </w:r>
      <w:r w:rsidR="00627CAF">
        <w:rPr>
          <w:rFonts w:ascii="Calibri" w:eastAsiaTheme="minorEastAsia" w:hAnsi="Calibri" w:cs="Calibri"/>
          <w:bCs/>
        </w:rPr>
        <w:t xml:space="preserve"> </w:t>
      </w:r>
      <w:r w:rsidRPr="006160C7">
        <w:rPr>
          <w:rFonts w:eastAsiaTheme="minorEastAsia"/>
          <w:bCs/>
        </w:rPr>
        <w:t>35,45</w:t>
      </w:r>
      <m:oMath>
        <m:r>
          <w:rPr>
            <w:rFonts w:ascii="Cambria Math" w:eastAsiaTheme="minorEastAsia" w:hAnsi="Cambria Math"/>
          </w:rPr>
          <m:t xml:space="preserve"> </m:t>
        </m:r>
        <m:f>
          <m:fPr>
            <m:ctrlPr>
              <w:rPr>
                <w:rFonts w:ascii="Cambria Math" w:eastAsiaTheme="minorEastAsia" w:hAnsi="Cambria Math"/>
                <w:bCs/>
                <w:i/>
              </w:rPr>
            </m:ctrlPr>
          </m:fPr>
          <m:num>
            <m:r>
              <m:rPr>
                <m:nor/>
              </m:rPr>
              <w:rPr>
                <w:rFonts w:eastAsiaTheme="minorEastAsia"/>
              </w:rPr>
              <m:t>g</m:t>
            </m:r>
          </m:num>
          <m:den>
            <m:r>
              <m:rPr>
                <m:nor/>
              </m:rPr>
              <w:rPr>
                <w:rFonts w:eastAsiaTheme="minorEastAsia"/>
              </w:rPr>
              <m:t>mol</m:t>
            </m:r>
          </m:den>
        </m:f>
      </m:oMath>
      <w:r w:rsidRPr="006160C7">
        <w:rPr>
          <w:rFonts w:eastAsiaTheme="minorEastAsia"/>
          <w:bCs/>
        </w:rPr>
        <w:t xml:space="preserve"> = 102,9</w:t>
      </w:r>
      <w:r w:rsidR="00DE5528">
        <w:rPr>
          <w:rFonts w:eastAsiaTheme="minorEastAsia"/>
          <w:bCs/>
        </w:rPr>
        <w:t>7</w:t>
      </w:r>
      <m:oMath>
        <m:r>
          <w:rPr>
            <w:rFonts w:ascii="Cambria Math" w:eastAsiaTheme="minorEastAsia" w:hAnsi="Cambria Math"/>
          </w:rPr>
          <m:t xml:space="preserve"> </m:t>
        </m:r>
        <m:f>
          <m:fPr>
            <m:ctrlPr>
              <w:rPr>
                <w:rFonts w:ascii="Cambria Math" w:eastAsiaTheme="minorEastAsia" w:hAnsi="Cambria Math"/>
                <w:bCs/>
                <w:i/>
              </w:rPr>
            </m:ctrlPr>
          </m:fPr>
          <m:num>
            <m:r>
              <m:rPr>
                <m:nor/>
              </m:rPr>
              <w:rPr>
                <w:rFonts w:eastAsiaTheme="minorEastAsia"/>
              </w:rPr>
              <m:t>g</m:t>
            </m:r>
          </m:num>
          <m:den>
            <m:r>
              <m:rPr>
                <m:nor/>
              </m:rPr>
              <w:rPr>
                <w:rFonts w:eastAsiaTheme="minorEastAsia"/>
              </w:rPr>
              <m:t>mol</m:t>
            </m:r>
          </m:den>
        </m:f>
      </m:oMath>
    </w:p>
    <w:p w14:paraId="3E8963F1" w14:textId="77777777" w:rsidR="00CA516D" w:rsidRDefault="00CA516D" w:rsidP="00CA516D">
      <w:pPr>
        <w:pStyle w:val="Odstavekseznama"/>
        <w:ind w:left="1440"/>
        <w:rPr>
          <w:rFonts w:eastAsiaTheme="minorEastAsia"/>
          <w:bCs/>
        </w:rPr>
      </w:pPr>
    </w:p>
    <w:p w14:paraId="37CBF8A8" w14:textId="2D73C737" w:rsidR="00CA516D" w:rsidRPr="006160C7" w:rsidRDefault="00CA516D" w:rsidP="00CA516D">
      <w:pPr>
        <w:rPr>
          <w:rFonts w:eastAsiaTheme="minorEastAsia"/>
          <w:bCs/>
        </w:rPr>
      </w:pPr>
      <w:r w:rsidRPr="00C45C68">
        <w:rPr>
          <w:rFonts w:eastAsiaTheme="minorEastAsia"/>
          <w:bCs/>
          <w:i/>
          <w:iCs/>
        </w:rPr>
        <w:t>n</w:t>
      </w:r>
      <w:r w:rsidRPr="006160C7">
        <w:rPr>
          <w:rFonts w:eastAsiaTheme="minorEastAsia"/>
          <w:bCs/>
        </w:rPr>
        <w:t>(</w:t>
      </w:r>
      <w:r w:rsidR="008C69FC">
        <w:rPr>
          <w:rFonts w:eastAsiaTheme="minorEastAsia"/>
          <w:bCs/>
        </w:rPr>
        <w:t>SCl</w:t>
      </w:r>
      <w:r w:rsidR="008C69FC">
        <w:rPr>
          <w:rFonts w:eastAsiaTheme="minorEastAsia"/>
          <w:bCs/>
          <w:vertAlign w:val="subscript"/>
        </w:rPr>
        <w:t>2</w:t>
      </w:r>
      <w:r w:rsidRPr="006160C7">
        <w:rPr>
          <w:rFonts w:eastAsiaTheme="minorEastAsia"/>
          <w:bCs/>
        </w:rPr>
        <w:t xml:space="preserve">) = </w:t>
      </w:r>
      <m:oMath>
        <m:f>
          <m:fPr>
            <m:ctrlPr>
              <w:rPr>
                <w:rFonts w:ascii="Cambria Math" w:eastAsiaTheme="minorEastAsia" w:hAnsi="Cambria Math"/>
                <w:bCs/>
                <w:i/>
                <w:sz w:val="28"/>
                <w:szCs w:val="28"/>
              </w:rPr>
            </m:ctrlPr>
          </m:fPr>
          <m:num>
            <m:r>
              <m:rPr>
                <m:nor/>
              </m:rPr>
              <w:rPr>
                <w:rFonts w:eastAsiaTheme="minorEastAsia"/>
                <w:i/>
                <w:iCs/>
                <w:sz w:val="28"/>
                <w:szCs w:val="28"/>
              </w:rPr>
              <m:t>m</m:t>
            </m:r>
            <m:r>
              <m:rPr>
                <m:nor/>
              </m:rPr>
              <w:rPr>
                <w:rFonts w:eastAsiaTheme="minorEastAsia"/>
                <w:sz w:val="28"/>
                <w:szCs w:val="28"/>
              </w:rPr>
              <m:t>(S</m:t>
            </m:r>
            <m:sSub>
              <m:sSubPr>
                <m:ctrlPr>
                  <w:rPr>
                    <w:rFonts w:ascii="Cambria Math" w:eastAsiaTheme="minorEastAsia" w:hAnsi="Cambria Math"/>
                    <w:sz w:val="28"/>
                    <w:szCs w:val="28"/>
                  </w:rPr>
                </m:ctrlPr>
              </m:sSubPr>
              <m:e>
                <m:r>
                  <m:rPr>
                    <m:nor/>
                  </m:rPr>
                  <w:rPr>
                    <w:rFonts w:eastAsiaTheme="minorEastAsia"/>
                    <w:sz w:val="28"/>
                    <w:szCs w:val="28"/>
                  </w:rPr>
                  <m:t>Cl</m:t>
                </m:r>
              </m:e>
              <m:sub>
                <m:r>
                  <m:rPr>
                    <m:nor/>
                  </m:rPr>
                  <w:rPr>
                    <w:rFonts w:eastAsiaTheme="minorEastAsia"/>
                    <w:sz w:val="28"/>
                    <w:szCs w:val="28"/>
                  </w:rPr>
                  <m:t>2</m:t>
                </m:r>
              </m:sub>
            </m:sSub>
            <m:r>
              <m:rPr>
                <m:nor/>
              </m:rPr>
              <w:rPr>
                <w:rFonts w:eastAsiaTheme="minorEastAsia"/>
                <w:sz w:val="28"/>
                <w:szCs w:val="28"/>
              </w:rPr>
              <m:t>)</m:t>
            </m:r>
          </m:num>
          <m:den>
            <m:r>
              <m:rPr>
                <m:nor/>
              </m:rPr>
              <w:rPr>
                <w:rFonts w:eastAsiaTheme="minorEastAsia"/>
                <w:i/>
                <w:iCs/>
                <w:sz w:val="28"/>
                <w:szCs w:val="28"/>
              </w:rPr>
              <m:t>M</m:t>
            </m:r>
            <m:r>
              <m:rPr>
                <m:nor/>
              </m:rPr>
              <w:rPr>
                <w:rFonts w:eastAsiaTheme="minorEastAsia"/>
                <w:sz w:val="28"/>
                <w:szCs w:val="28"/>
              </w:rPr>
              <m:t>(S</m:t>
            </m:r>
            <m:sSub>
              <m:sSubPr>
                <m:ctrlPr>
                  <w:rPr>
                    <w:rFonts w:ascii="Cambria Math" w:eastAsiaTheme="minorEastAsia" w:hAnsi="Cambria Math"/>
                    <w:sz w:val="28"/>
                    <w:szCs w:val="28"/>
                  </w:rPr>
                </m:ctrlPr>
              </m:sSubPr>
              <m:e>
                <m:r>
                  <m:rPr>
                    <m:nor/>
                  </m:rPr>
                  <w:rPr>
                    <w:rFonts w:eastAsiaTheme="minorEastAsia"/>
                    <w:sz w:val="28"/>
                    <w:szCs w:val="28"/>
                  </w:rPr>
                  <m:t>Cl</m:t>
                </m:r>
              </m:e>
              <m:sub>
                <m:r>
                  <m:rPr>
                    <m:nor/>
                  </m:rPr>
                  <w:rPr>
                    <w:rFonts w:eastAsiaTheme="minorEastAsia"/>
                    <w:sz w:val="28"/>
                    <w:szCs w:val="28"/>
                  </w:rPr>
                  <m:t>2</m:t>
                </m:r>
              </m:sub>
            </m:sSub>
            <m:r>
              <m:rPr>
                <m:nor/>
              </m:rPr>
              <w:rPr>
                <w:rFonts w:eastAsiaTheme="minorEastAsia"/>
                <w:sz w:val="28"/>
                <w:szCs w:val="28"/>
              </w:rPr>
              <m:t>)</m:t>
            </m:r>
          </m:den>
        </m:f>
      </m:oMath>
      <w:r w:rsidRPr="006160C7">
        <w:rPr>
          <w:rFonts w:eastAsiaTheme="minorEastAsia"/>
          <w:bCs/>
        </w:rPr>
        <w:t xml:space="preserve"> = </w:t>
      </w:r>
      <m:oMath>
        <m:f>
          <m:fPr>
            <m:ctrlPr>
              <w:rPr>
                <w:rFonts w:ascii="Cambria Math" w:eastAsiaTheme="minorEastAsia" w:hAnsi="Cambria Math"/>
                <w:bCs/>
                <w:i/>
                <w:sz w:val="28"/>
                <w:szCs w:val="28"/>
              </w:rPr>
            </m:ctrlPr>
          </m:fPr>
          <m:num>
            <m:r>
              <m:rPr>
                <m:nor/>
              </m:rPr>
              <w:rPr>
                <w:rFonts w:eastAsiaTheme="minorEastAsia"/>
                <w:sz w:val="28"/>
                <w:szCs w:val="28"/>
              </w:rPr>
              <m:t xml:space="preserve">175 </m:t>
            </m:r>
            <m:r>
              <m:rPr>
                <m:nor/>
              </m:rPr>
              <w:rPr>
                <w:rFonts w:eastAsiaTheme="minorEastAsia"/>
                <w:strike/>
                <w:sz w:val="28"/>
                <w:szCs w:val="28"/>
              </w:rPr>
              <m:t>g</m:t>
            </m:r>
          </m:num>
          <m:den>
            <m:r>
              <m:rPr>
                <m:nor/>
              </m:rPr>
              <w:rPr>
                <w:rFonts w:eastAsiaTheme="minorEastAsia"/>
                <w:sz w:val="28"/>
                <w:szCs w:val="28"/>
              </w:rPr>
              <m:t>102,97</m:t>
            </m:r>
            <m:f>
              <m:fPr>
                <m:ctrlPr>
                  <w:rPr>
                    <w:rFonts w:ascii="Cambria Math" w:eastAsiaTheme="minorEastAsia" w:hAnsi="Cambria Math"/>
                    <w:bCs/>
                    <w:i/>
                    <w:sz w:val="28"/>
                    <w:szCs w:val="28"/>
                  </w:rPr>
                </m:ctrlPr>
              </m:fPr>
              <m:num>
                <m:r>
                  <m:rPr>
                    <m:nor/>
                  </m:rPr>
                  <w:rPr>
                    <w:rFonts w:eastAsiaTheme="minorEastAsia"/>
                    <w:strike/>
                    <w:sz w:val="28"/>
                    <w:szCs w:val="28"/>
                  </w:rPr>
                  <m:t>g</m:t>
                </m:r>
              </m:num>
              <m:den>
                <m:r>
                  <m:rPr>
                    <m:nor/>
                  </m:rPr>
                  <w:rPr>
                    <w:rFonts w:eastAsiaTheme="minorEastAsia"/>
                    <w:sz w:val="28"/>
                    <w:szCs w:val="28"/>
                  </w:rPr>
                  <m:t>mol</m:t>
                </m:r>
              </m:den>
            </m:f>
          </m:den>
        </m:f>
      </m:oMath>
      <w:r w:rsidRPr="006160C7">
        <w:rPr>
          <w:rFonts w:eastAsiaTheme="minorEastAsia"/>
          <w:bCs/>
        </w:rPr>
        <w:t xml:space="preserve"> = 1,70 mol</w:t>
      </w:r>
    </w:p>
    <w:p w14:paraId="270F1249" w14:textId="77777777" w:rsidR="00CA516D" w:rsidRDefault="00CA516D" w:rsidP="00CA516D">
      <w:pPr>
        <w:pStyle w:val="Odstavekseznama"/>
        <w:ind w:left="1440"/>
        <w:rPr>
          <w:rFonts w:eastAsiaTheme="minorEastAsia"/>
          <w:bCs/>
        </w:rPr>
      </w:pPr>
    </w:p>
    <w:p w14:paraId="083D386A" w14:textId="19093703" w:rsidR="00CA516D" w:rsidRPr="00811089" w:rsidRDefault="00CA516D" w:rsidP="00CA516D">
      <w:pPr>
        <w:rPr>
          <w:rFonts w:eastAsiaTheme="minorEastAsia"/>
          <w:bCs/>
        </w:rPr>
      </w:pPr>
      <w:r w:rsidRPr="00D24A86">
        <w:rPr>
          <w:rFonts w:eastAsiaTheme="minorEastAsia"/>
          <w:b/>
        </w:rPr>
        <w:t>Odgovor:</w:t>
      </w:r>
      <w:r w:rsidRPr="00811089">
        <w:rPr>
          <w:rFonts w:eastAsiaTheme="minorEastAsia"/>
          <w:bCs/>
        </w:rPr>
        <w:t xml:space="preserve"> </w:t>
      </w:r>
      <w:r w:rsidR="00D24A86">
        <w:rPr>
          <w:rFonts w:eastAsiaTheme="minorEastAsia"/>
          <w:bCs/>
        </w:rPr>
        <w:t>V</w:t>
      </w:r>
      <w:r w:rsidR="00D24A86" w:rsidRPr="00811089">
        <w:rPr>
          <w:rFonts w:eastAsiaTheme="minorEastAsia"/>
          <w:bCs/>
        </w:rPr>
        <w:t xml:space="preserve"> 175 g žveplovega diklorida </w:t>
      </w:r>
      <w:r w:rsidR="00D24A86">
        <w:rPr>
          <w:rFonts w:eastAsiaTheme="minorEastAsia"/>
          <w:bCs/>
        </w:rPr>
        <w:t xml:space="preserve">je </w:t>
      </w:r>
      <w:r w:rsidRPr="00811089">
        <w:rPr>
          <w:rFonts w:eastAsiaTheme="minorEastAsia"/>
          <w:bCs/>
        </w:rPr>
        <w:t>1,70 mol</w:t>
      </w:r>
      <w:r w:rsidR="00D24A86">
        <w:rPr>
          <w:rFonts w:eastAsiaTheme="minorEastAsia"/>
          <w:bCs/>
        </w:rPr>
        <w:t>a molekul</w:t>
      </w:r>
      <w:r w:rsidR="002F6206">
        <w:rPr>
          <w:rFonts w:eastAsiaTheme="minorEastAsia"/>
          <w:bCs/>
        </w:rPr>
        <w:t xml:space="preserve"> te snovi</w:t>
      </w:r>
      <w:r w:rsidRPr="00811089">
        <w:rPr>
          <w:rFonts w:eastAsiaTheme="minorEastAsia"/>
          <w:bCs/>
        </w:rPr>
        <w:t xml:space="preserve">. </w:t>
      </w:r>
    </w:p>
    <w:p w14:paraId="2FA9EF55" w14:textId="3CC1A276" w:rsidR="00CA516D" w:rsidRDefault="00CA516D" w:rsidP="00CA516D">
      <w:pPr>
        <w:pStyle w:val="Odstavekseznama"/>
        <w:ind w:left="0"/>
        <w:rPr>
          <w:b/>
        </w:rPr>
      </w:pPr>
    </w:p>
    <w:p w14:paraId="6B825272" w14:textId="01A1C77E" w:rsidR="00F95EED" w:rsidRDefault="00F95EED" w:rsidP="00CA516D">
      <w:pPr>
        <w:pStyle w:val="Odstavekseznama"/>
        <w:ind w:left="0"/>
        <w:rPr>
          <w:b/>
        </w:rPr>
      </w:pPr>
    </w:p>
    <w:p w14:paraId="366EEBCA" w14:textId="58587501" w:rsidR="00F95EED" w:rsidRDefault="00F95EED" w:rsidP="00CA516D">
      <w:pPr>
        <w:pStyle w:val="Odstavekseznama"/>
        <w:ind w:left="0"/>
        <w:rPr>
          <w:b/>
        </w:rPr>
      </w:pPr>
    </w:p>
    <w:p w14:paraId="548D9DC0" w14:textId="57E9A84A" w:rsidR="00F95EED" w:rsidRDefault="00F95EED" w:rsidP="00CA516D">
      <w:pPr>
        <w:pStyle w:val="Odstavekseznama"/>
        <w:ind w:left="0"/>
        <w:rPr>
          <w:b/>
        </w:rPr>
      </w:pPr>
    </w:p>
    <w:p w14:paraId="39E9FB0C" w14:textId="77777777" w:rsidR="00F95EED" w:rsidRDefault="00F95EED" w:rsidP="00CA516D">
      <w:pPr>
        <w:pStyle w:val="Odstavekseznama"/>
        <w:ind w:left="0"/>
        <w:rPr>
          <w:b/>
        </w:rPr>
      </w:pPr>
    </w:p>
    <w:p w14:paraId="5600CFAD" w14:textId="77777777" w:rsidR="006C146E" w:rsidRDefault="006C146E" w:rsidP="004B67F9">
      <w:pPr>
        <w:rPr>
          <w:b/>
          <w:color w:val="C00000"/>
          <w:sz w:val="24"/>
        </w:rPr>
      </w:pPr>
    </w:p>
    <w:p w14:paraId="72EAE5C3" w14:textId="65E67AC5" w:rsidR="00CA516D" w:rsidRDefault="00CA516D" w:rsidP="004B67F9">
      <w:pPr>
        <w:rPr>
          <w:b/>
          <w:color w:val="C00000"/>
          <w:sz w:val="24"/>
        </w:rPr>
      </w:pPr>
      <w:r w:rsidRPr="007B699F">
        <w:rPr>
          <w:b/>
          <w:color w:val="C00000"/>
          <w:sz w:val="24"/>
        </w:rPr>
        <w:lastRenderedPageBreak/>
        <w:t>UPORABIM SVOJE ZNANJE</w:t>
      </w:r>
    </w:p>
    <w:p w14:paraId="387D652C" w14:textId="77777777" w:rsidR="00CA516D" w:rsidRPr="007B699F" w:rsidRDefault="00CA516D" w:rsidP="00CA516D">
      <w:pPr>
        <w:rPr>
          <w:b/>
          <w:color w:val="C00000"/>
          <w:sz w:val="24"/>
        </w:rPr>
      </w:pPr>
    </w:p>
    <w:p w14:paraId="3D9F2239" w14:textId="1592D868" w:rsidR="00CA516D" w:rsidRPr="004C3B0F" w:rsidRDefault="004C3B0F" w:rsidP="004C3B0F">
      <w:pPr>
        <w:pStyle w:val="Odstavekseznama"/>
        <w:numPr>
          <w:ilvl w:val="0"/>
          <w:numId w:val="3"/>
        </w:numPr>
        <w:ind w:left="284" w:hanging="284"/>
        <w:jc w:val="both"/>
      </w:pPr>
      <w:r w:rsidRPr="000D26BF">
        <w:rPr>
          <w:b/>
        </w:rPr>
        <w:t xml:space="preserve">(SDZ, str. </w:t>
      </w:r>
      <w:r>
        <w:rPr>
          <w:b/>
        </w:rPr>
        <w:t>44</w:t>
      </w:r>
      <w:r w:rsidRPr="000D26BF">
        <w:rPr>
          <w:b/>
        </w:rPr>
        <w:t>)</w:t>
      </w:r>
    </w:p>
    <w:p w14:paraId="3D84D6C3" w14:textId="77777777" w:rsidR="004C3B0F" w:rsidRPr="003577B6" w:rsidRDefault="004C3B0F" w:rsidP="004C3B0F">
      <w:pPr>
        <w:pStyle w:val="Odstavekseznama"/>
        <w:ind w:left="284"/>
        <w:jc w:val="both"/>
      </w:pPr>
    </w:p>
    <w:tbl>
      <w:tblPr>
        <w:tblStyle w:val="Tabelamrea"/>
        <w:tblW w:w="0" w:type="auto"/>
        <w:tblInd w:w="76" w:type="dxa"/>
        <w:tblLook w:val="04A0" w:firstRow="1" w:lastRow="0" w:firstColumn="1" w:lastColumn="0" w:noHBand="0" w:noVBand="1"/>
      </w:tblPr>
      <w:tblGrid>
        <w:gridCol w:w="3071"/>
        <w:gridCol w:w="3071"/>
        <w:gridCol w:w="3024"/>
      </w:tblGrid>
      <w:tr w:rsidR="00CA516D" w:rsidRPr="003F00B0" w14:paraId="4D1BE702" w14:textId="77777777" w:rsidTr="00C14F89">
        <w:tc>
          <w:tcPr>
            <w:tcW w:w="3247" w:type="dxa"/>
            <w:shd w:val="clear" w:color="auto" w:fill="D9D9D9" w:themeFill="background1" w:themeFillShade="D9"/>
            <w:vAlign w:val="center"/>
          </w:tcPr>
          <w:p w14:paraId="1CF0CB5C" w14:textId="77777777" w:rsidR="00CA516D" w:rsidRPr="003F00B0" w:rsidRDefault="00CA516D" w:rsidP="003F00B0">
            <w:pPr>
              <w:pStyle w:val="Odstavekseznama"/>
              <w:ind w:left="0"/>
              <w:jc w:val="center"/>
              <w:rPr>
                <w:b/>
              </w:rPr>
            </w:pPr>
            <w:r w:rsidRPr="003F00B0">
              <w:rPr>
                <w:b/>
              </w:rPr>
              <w:t>Ime elementa</w:t>
            </w:r>
          </w:p>
        </w:tc>
        <w:tc>
          <w:tcPr>
            <w:tcW w:w="3247" w:type="dxa"/>
            <w:shd w:val="clear" w:color="auto" w:fill="D9D9D9" w:themeFill="background1" w:themeFillShade="D9"/>
            <w:vAlign w:val="center"/>
          </w:tcPr>
          <w:p w14:paraId="5CB65C6A" w14:textId="77777777" w:rsidR="00CA516D" w:rsidRPr="003F00B0" w:rsidRDefault="00CA516D" w:rsidP="003F00B0">
            <w:pPr>
              <w:pStyle w:val="Odstavekseznama"/>
              <w:ind w:left="0"/>
              <w:jc w:val="center"/>
              <w:rPr>
                <w:b/>
              </w:rPr>
            </w:pPr>
            <w:r w:rsidRPr="003F00B0">
              <w:rPr>
                <w:b/>
              </w:rPr>
              <w:t>Simbol elementa</w:t>
            </w:r>
          </w:p>
        </w:tc>
        <w:tc>
          <w:tcPr>
            <w:tcW w:w="3248" w:type="dxa"/>
            <w:shd w:val="clear" w:color="auto" w:fill="D9D9D9" w:themeFill="background1" w:themeFillShade="D9"/>
            <w:vAlign w:val="center"/>
          </w:tcPr>
          <w:p w14:paraId="5B044019" w14:textId="77777777" w:rsidR="00CA516D" w:rsidRPr="00C14F89" w:rsidRDefault="00CA516D" w:rsidP="003F00B0">
            <w:pPr>
              <w:pStyle w:val="Odstavekseznama"/>
              <w:ind w:left="0"/>
              <w:jc w:val="center"/>
              <w:rPr>
                <w:b/>
                <w:i/>
                <w:iCs/>
              </w:rPr>
            </w:pPr>
            <w:r w:rsidRPr="00C14F89">
              <w:rPr>
                <w:b/>
                <w:i/>
                <w:iCs/>
              </w:rPr>
              <w:t>A</w:t>
            </w:r>
            <w:r w:rsidRPr="00C14F89">
              <w:rPr>
                <w:b/>
                <w:i/>
                <w:iCs/>
                <w:vertAlign w:val="subscript"/>
              </w:rPr>
              <w:t>r</w:t>
            </w:r>
          </w:p>
        </w:tc>
      </w:tr>
      <w:tr w:rsidR="00CA516D" w14:paraId="59F584BD" w14:textId="77777777" w:rsidTr="003F00B0">
        <w:tc>
          <w:tcPr>
            <w:tcW w:w="3247" w:type="dxa"/>
            <w:vAlign w:val="center"/>
          </w:tcPr>
          <w:p w14:paraId="427A0F18" w14:textId="77777777" w:rsidR="00CA516D" w:rsidRDefault="00CA516D" w:rsidP="003F00B0">
            <w:pPr>
              <w:pStyle w:val="Odstavekseznama"/>
              <w:ind w:left="0"/>
              <w:jc w:val="center"/>
            </w:pPr>
            <w:r>
              <w:t>magnezij</w:t>
            </w:r>
          </w:p>
        </w:tc>
        <w:tc>
          <w:tcPr>
            <w:tcW w:w="3247" w:type="dxa"/>
            <w:vAlign w:val="center"/>
          </w:tcPr>
          <w:p w14:paraId="5FA1DD9D" w14:textId="77777777" w:rsidR="00CA516D" w:rsidRDefault="00CA516D" w:rsidP="003F00B0">
            <w:pPr>
              <w:pStyle w:val="Odstavekseznama"/>
              <w:ind w:left="0"/>
              <w:jc w:val="center"/>
            </w:pPr>
            <w:r>
              <w:t>Mg</w:t>
            </w:r>
          </w:p>
        </w:tc>
        <w:tc>
          <w:tcPr>
            <w:tcW w:w="3248" w:type="dxa"/>
            <w:vAlign w:val="center"/>
          </w:tcPr>
          <w:p w14:paraId="5FBFBE54" w14:textId="77777777" w:rsidR="00CA516D" w:rsidRDefault="00CA516D" w:rsidP="003F00B0">
            <w:pPr>
              <w:pStyle w:val="Odstavekseznama"/>
              <w:ind w:left="0"/>
              <w:jc w:val="center"/>
            </w:pPr>
            <w:r w:rsidRPr="00DD514F">
              <w:t>24</w:t>
            </w:r>
            <w:r>
              <w:t>,</w:t>
            </w:r>
            <w:r w:rsidRPr="00DD514F">
              <w:t>3</w:t>
            </w:r>
            <w:r>
              <w:t>1</w:t>
            </w:r>
          </w:p>
        </w:tc>
      </w:tr>
      <w:tr w:rsidR="00CA516D" w14:paraId="4DDA12D6" w14:textId="77777777" w:rsidTr="003F00B0">
        <w:tc>
          <w:tcPr>
            <w:tcW w:w="3247" w:type="dxa"/>
            <w:vAlign w:val="center"/>
          </w:tcPr>
          <w:p w14:paraId="3AF239E7" w14:textId="77777777" w:rsidR="00CA516D" w:rsidRDefault="00CA516D" w:rsidP="003F00B0">
            <w:pPr>
              <w:pStyle w:val="Odstavekseznama"/>
              <w:ind w:left="0"/>
              <w:jc w:val="center"/>
            </w:pPr>
            <w:r>
              <w:t>fosfor</w:t>
            </w:r>
          </w:p>
        </w:tc>
        <w:tc>
          <w:tcPr>
            <w:tcW w:w="3247" w:type="dxa"/>
            <w:vAlign w:val="center"/>
          </w:tcPr>
          <w:p w14:paraId="79A41454" w14:textId="77777777" w:rsidR="00CA516D" w:rsidRDefault="00CA516D" w:rsidP="003F00B0">
            <w:pPr>
              <w:pStyle w:val="Odstavekseznama"/>
              <w:ind w:left="0"/>
              <w:jc w:val="center"/>
            </w:pPr>
            <w:r>
              <w:t>P</w:t>
            </w:r>
          </w:p>
        </w:tc>
        <w:tc>
          <w:tcPr>
            <w:tcW w:w="3248" w:type="dxa"/>
            <w:vAlign w:val="center"/>
          </w:tcPr>
          <w:p w14:paraId="26ACCA4F" w14:textId="77777777" w:rsidR="00CA516D" w:rsidRDefault="00CA516D" w:rsidP="003F00B0">
            <w:pPr>
              <w:pStyle w:val="Odstavekseznama"/>
              <w:ind w:left="0"/>
              <w:jc w:val="center"/>
            </w:pPr>
            <w:r w:rsidRPr="00DD514F">
              <w:t>30,97</w:t>
            </w:r>
          </w:p>
        </w:tc>
      </w:tr>
      <w:tr w:rsidR="00CA516D" w14:paraId="0D9654D7" w14:textId="77777777" w:rsidTr="003F00B0">
        <w:tc>
          <w:tcPr>
            <w:tcW w:w="3247" w:type="dxa"/>
            <w:vAlign w:val="center"/>
          </w:tcPr>
          <w:p w14:paraId="4211894A" w14:textId="77777777" w:rsidR="00CA516D" w:rsidRDefault="00CA516D" w:rsidP="003F00B0">
            <w:pPr>
              <w:pStyle w:val="Odstavekseznama"/>
              <w:ind w:left="0"/>
              <w:jc w:val="center"/>
            </w:pPr>
            <w:r>
              <w:t>brom</w:t>
            </w:r>
          </w:p>
        </w:tc>
        <w:tc>
          <w:tcPr>
            <w:tcW w:w="3247" w:type="dxa"/>
            <w:vAlign w:val="center"/>
          </w:tcPr>
          <w:p w14:paraId="35CCA4CA" w14:textId="77777777" w:rsidR="00CA516D" w:rsidRDefault="00CA516D" w:rsidP="003F00B0">
            <w:pPr>
              <w:pStyle w:val="Odstavekseznama"/>
              <w:ind w:left="0"/>
              <w:jc w:val="center"/>
            </w:pPr>
            <w:r>
              <w:t>Br</w:t>
            </w:r>
          </w:p>
        </w:tc>
        <w:tc>
          <w:tcPr>
            <w:tcW w:w="3248" w:type="dxa"/>
            <w:vAlign w:val="center"/>
          </w:tcPr>
          <w:p w14:paraId="06DAA91C" w14:textId="77777777" w:rsidR="00CA516D" w:rsidRDefault="00CA516D" w:rsidP="003F00B0">
            <w:pPr>
              <w:pStyle w:val="Odstavekseznama"/>
              <w:ind w:left="0"/>
              <w:jc w:val="center"/>
            </w:pPr>
            <w:r w:rsidRPr="00DD514F">
              <w:t>79,90</w:t>
            </w:r>
          </w:p>
        </w:tc>
      </w:tr>
      <w:tr w:rsidR="00CA516D" w14:paraId="6D427467" w14:textId="77777777" w:rsidTr="003F00B0">
        <w:tc>
          <w:tcPr>
            <w:tcW w:w="3247" w:type="dxa"/>
            <w:vAlign w:val="center"/>
          </w:tcPr>
          <w:p w14:paraId="5B418263" w14:textId="7D1CE40C" w:rsidR="00CA516D" w:rsidRDefault="00CA516D" w:rsidP="003F00B0">
            <w:pPr>
              <w:pStyle w:val="Odstavekseznama"/>
              <w:ind w:left="0"/>
              <w:jc w:val="center"/>
            </w:pPr>
            <w:r>
              <w:t>b</w:t>
            </w:r>
            <w:r w:rsidR="00F7342D">
              <w:t>or</w:t>
            </w:r>
          </w:p>
        </w:tc>
        <w:tc>
          <w:tcPr>
            <w:tcW w:w="3247" w:type="dxa"/>
            <w:vAlign w:val="center"/>
          </w:tcPr>
          <w:p w14:paraId="7B33F856" w14:textId="77777777" w:rsidR="00CA516D" w:rsidRDefault="00CA516D" w:rsidP="003F00B0">
            <w:pPr>
              <w:pStyle w:val="Odstavekseznama"/>
              <w:ind w:left="0"/>
              <w:jc w:val="center"/>
            </w:pPr>
            <w:r>
              <w:t>B</w:t>
            </w:r>
          </w:p>
        </w:tc>
        <w:tc>
          <w:tcPr>
            <w:tcW w:w="3248" w:type="dxa"/>
            <w:vAlign w:val="center"/>
          </w:tcPr>
          <w:p w14:paraId="13CAFC6C" w14:textId="7B417155" w:rsidR="00CA516D" w:rsidRDefault="00F7342D" w:rsidP="003F00B0">
            <w:pPr>
              <w:pStyle w:val="Odstavekseznama"/>
              <w:ind w:left="0"/>
              <w:jc w:val="center"/>
            </w:pPr>
            <w:r>
              <w:t>10,8</w:t>
            </w:r>
            <w:r w:rsidR="007356C5">
              <w:t>1</w:t>
            </w:r>
          </w:p>
        </w:tc>
      </w:tr>
      <w:tr w:rsidR="00CA516D" w14:paraId="2428AF1C" w14:textId="77777777" w:rsidTr="003F00B0">
        <w:tc>
          <w:tcPr>
            <w:tcW w:w="3247" w:type="dxa"/>
            <w:vAlign w:val="center"/>
          </w:tcPr>
          <w:p w14:paraId="297883F6" w14:textId="77777777" w:rsidR="00CA516D" w:rsidRDefault="00CA516D" w:rsidP="003F00B0">
            <w:pPr>
              <w:pStyle w:val="Odstavekseznama"/>
              <w:tabs>
                <w:tab w:val="left" w:pos="964"/>
              </w:tabs>
              <w:ind w:left="0"/>
              <w:jc w:val="center"/>
            </w:pPr>
            <w:r>
              <w:t>silicij</w:t>
            </w:r>
          </w:p>
        </w:tc>
        <w:tc>
          <w:tcPr>
            <w:tcW w:w="3247" w:type="dxa"/>
            <w:vAlign w:val="center"/>
          </w:tcPr>
          <w:p w14:paraId="0F6B479E" w14:textId="77777777" w:rsidR="00CA516D" w:rsidRDefault="00CA516D" w:rsidP="003F00B0">
            <w:pPr>
              <w:pStyle w:val="Odstavekseznama"/>
              <w:ind w:left="0"/>
              <w:jc w:val="center"/>
            </w:pPr>
            <w:r>
              <w:rPr>
                <w:color w:val="000000"/>
              </w:rPr>
              <w:t>Si</w:t>
            </w:r>
          </w:p>
        </w:tc>
        <w:tc>
          <w:tcPr>
            <w:tcW w:w="3248" w:type="dxa"/>
            <w:vAlign w:val="center"/>
          </w:tcPr>
          <w:p w14:paraId="21A7244F" w14:textId="77777777" w:rsidR="00CA516D" w:rsidRDefault="00CA516D" w:rsidP="003F00B0">
            <w:pPr>
              <w:pStyle w:val="Odstavekseznama"/>
              <w:ind w:left="0"/>
              <w:jc w:val="center"/>
            </w:pPr>
            <w:r>
              <w:t>28,09</w:t>
            </w:r>
          </w:p>
        </w:tc>
      </w:tr>
      <w:tr w:rsidR="00CA516D" w14:paraId="6B3FADFA" w14:textId="77777777" w:rsidTr="003F00B0">
        <w:tc>
          <w:tcPr>
            <w:tcW w:w="3247" w:type="dxa"/>
            <w:vAlign w:val="center"/>
          </w:tcPr>
          <w:p w14:paraId="47D298CB" w14:textId="77777777" w:rsidR="00CA516D" w:rsidRDefault="00CA516D" w:rsidP="003F00B0">
            <w:pPr>
              <w:pStyle w:val="Odstavekseznama"/>
              <w:ind w:left="0"/>
              <w:jc w:val="center"/>
            </w:pPr>
            <w:r>
              <w:t>ksenon</w:t>
            </w:r>
          </w:p>
        </w:tc>
        <w:tc>
          <w:tcPr>
            <w:tcW w:w="3247" w:type="dxa"/>
            <w:vAlign w:val="center"/>
          </w:tcPr>
          <w:p w14:paraId="753C727E" w14:textId="77777777" w:rsidR="00CA516D" w:rsidRDefault="00CA516D" w:rsidP="003F00B0">
            <w:pPr>
              <w:pStyle w:val="Odstavekseznama"/>
              <w:ind w:left="0"/>
              <w:jc w:val="center"/>
            </w:pPr>
            <w:r w:rsidRPr="00DD514F">
              <w:t>Xe</w:t>
            </w:r>
          </w:p>
        </w:tc>
        <w:tc>
          <w:tcPr>
            <w:tcW w:w="3248" w:type="dxa"/>
            <w:vAlign w:val="center"/>
          </w:tcPr>
          <w:p w14:paraId="2B01484E" w14:textId="39BFB5E3" w:rsidR="00CA516D" w:rsidRDefault="00CA516D" w:rsidP="003F00B0">
            <w:pPr>
              <w:pStyle w:val="Odstavekseznama"/>
              <w:ind w:left="0"/>
              <w:jc w:val="center"/>
            </w:pPr>
            <w:r>
              <w:t>131,</w:t>
            </w:r>
            <w:r w:rsidR="0097465F">
              <w:t>3</w:t>
            </w:r>
          </w:p>
        </w:tc>
      </w:tr>
      <w:tr w:rsidR="00CA516D" w14:paraId="4D82978E" w14:textId="77777777" w:rsidTr="003F00B0">
        <w:tc>
          <w:tcPr>
            <w:tcW w:w="3247" w:type="dxa"/>
            <w:vAlign w:val="center"/>
          </w:tcPr>
          <w:p w14:paraId="05024144" w14:textId="77777777" w:rsidR="00CA516D" w:rsidRDefault="00CA516D" w:rsidP="003F00B0">
            <w:pPr>
              <w:pStyle w:val="Odstavekseznama"/>
              <w:ind w:left="0"/>
              <w:jc w:val="center"/>
            </w:pPr>
            <w:r>
              <w:t>cezij</w:t>
            </w:r>
          </w:p>
        </w:tc>
        <w:tc>
          <w:tcPr>
            <w:tcW w:w="3247" w:type="dxa"/>
            <w:vAlign w:val="center"/>
          </w:tcPr>
          <w:p w14:paraId="428E817B" w14:textId="77777777" w:rsidR="00CA516D" w:rsidRDefault="00CA516D" w:rsidP="003F00B0">
            <w:pPr>
              <w:pStyle w:val="Odstavekseznama"/>
              <w:ind w:left="0"/>
              <w:jc w:val="center"/>
            </w:pPr>
            <w:r>
              <w:t>Cs</w:t>
            </w:r>
          </w:p>
        </w:tc>
        <w:tc>
          <w:tcPr>
            <w:tcW w:w="3248" w:type="dxa"/>
            <w:vAlign w:val="center"/>
          </w:tcPr>
          <w:p w14:paraId="700A12DD" w14:textId="0AB1944B" w:rsidR="00CA516D" w:rsidRDefault="00CA516D" w:rsidP="003F00B0">
            <w:pPr>
              <w:pStyle w:val="Odstavekseznama"/>
              <w:ind w:left="0"/>
              <w:jc w:val="center"/>
            </w:pPr>
            <w:r>
              <w:t>132,9</w:t>
            </w:r>
          </w:p>
        </w:tc>
      </w:tr>
    </w:tbl>
    <w:p w14:paraId="25FCF263" w14:textId="77777777" w:rsidR="00CA516D" w:rsidRDefault="00CA516D" w:rsidP="00CA516D">
      <w:pPr>
        <w:rPr>
          <w:b/>
        </w:rPr>
      </w:pPr>
    </w:p>
    <w:p w14:paraId="73EB8499" w14:textId="2B166353" w:rsidR="00CA516D" w:rsidRDefault="00CA516D" w:rsidP="00CA516D">
      <w:pPr>
        <w:rPr>
          <w:b/>
        </w:rPr>
      </w:pPr>
      <w:r w:rsidRPr="002904A5">
        <w:rPr>
          <w:b/>
        </w:rPr>
        <w:t>2.</w:t>
      </w:r>
      <w:r>
        <w:t xml:space="preserve"> </w:t>
      </w:r>
      <w:r w:rsidR="004C3B0F" w:rsidRPr="000D26BF">
        <w:rPr>
          <w:b/>
        </w:rPr>
        <w:t xml:space="preserve">(SDZ, str. </w:t>
      </w:r>
      <w:r w:rsidR="004C3B0F">
        <w:rPr>
          <w:b/>
        </w:rPr>
        <w:t>44</w:t>
      </w:r>
      <w:r w:rsidR="004C3B0F" w:rsidRPr="000D26BF">
        <w:rPr>
          <w:b/>
        </w:rPr>
        <w:t>)</w:t>
      </w:r>
    </w:p>
    <w:p w14:paraId="16B05942" w14:textId="77777777" w:rsidR="004C3B0F" w:rsidRDefault="004C3B0F" w:rsidP="00CA516D"/>
    <w:p w14:paraId="19538EDD" w14:textId="274E5A7B" w:rsidR="005454D5" w:rsidRDefault="005454D5" w:rsidP="00CA516D">
      <w:r>
        <w:t>B</w:t>
      </w:r>
    </w:p>
    <w:p w14:paraId="2D4ACA1C" w14:textId="20A030D2" w:rsidR="00CA516D" w:rsidRDefault="00CA516D" w:rsidP="004A1898">
      <w:pPr>
        <w:jc w:val="both"/>
      </w:pPr>
      <w:r>
        <w:t>Relativna atomska masa elementa helija je 4,00</w:t>
      </w:r>
      <w:r w:rsidR="005454D5">
        <w:t>.</w:t>
      </w:r>
      <w:r>
        <w:t xml:space="preserve"> Kar je manj, kot relativne atomske mase ostalih elementov</w:t>
      </w:r>
      <w:r w:rsidR="005454D5">
        <w:t xml:space="preserve"> (dušika 14,0</w:t>
      </w:r>
      <w:r w:rsidR="00E809E9">
        <w:t>1</w:t>
      </w:r>
      <w:r w:rsidR="005454D5">
        <w:t>, bora 10,81, litija 6,94)</w:t>
      </w:r>
      <w:r>
        <w:t>.</w:t>
      </w:r>
    </w:p>
    <w:p w14:paraId="293856A3" w14:textId="77777777" w:rsidR="00CA516D" w:rsidRDefault="00CA516D" w:rsidP="00CA516D">
      <w:pPr>
        <w:ind w:firstLine="372"/>
        <w:jc w:val="both"/>
      </w:pPr>
    </w:p>
    <w:p w14:paraId="7160631C" w14:textId="36155FFD" w:rsidR="00CA516D" w:rsidRDefault="00CA516D" w:rsidP="004C3B0F">
      <w:pPr>
        <w:spacing w:line="240" w:lineRule="auto"/>
        <w:rPr>
          <w:b/>
        </w:rPr>
      </w:pPr>
      <w:r w:rsidRPr="003C4679">
        <w:rPr>
          <w:b/>
        </w:rPr>
        <w:t>3.</w:t>
      </w:r>
      <w:r>
        <w:t xml:space="preserve"> </w:t>
      </w:r>
      <w:r w:rsidR="004C3B0F" w:rsidRPr="000D26BF">
        <w:rPr>
          <w:b/>
        </w:rPr>
        <w:t xml:space="preserve">(SDZ, str. </w:t>
      </w:r>
      <w:r w:rsidR="004C3B0F">
        <w:rPr>
          <w:b/>
        </w:rPr>
        <w:t>45</w:t>
      </w:r>
      <w:r w:rsidR="004C3B0F" w:rsidRPr="000D26BF">
        <w:rPr>
          <w:b/>
        </w:rPr>
        <w:t>)</w:t>
      </w:r>
    </w:p>
    <w:p w14:paraId="6D102ACC" w14:textId="77777777" w:rsidR="004C3B0F" w:rsidRDefault="004C3B0F" w:rsidP="004C3B0F">
      <w:pPr>
        <w:spacing w:line="240" w:lineRule="auto"/>
      </w:pPr>
    </w:p>
    <w:p w14:paraId="19C71658" w14:textId="7BF4EF7A" w:rsidR="00CA516D" w:rsidRDefault="000065F9" w:rsidP="004C3B0F">
      <w:pPr>
        <w:spacing w:line="240" w:lineRule="auto"/>
        <w:jc w:val="both"/>
      </w:pPr>
      <w:r>
        <w:t>Č</w:t>
      </w:r>
    </w:p>
    <w:p w14:paraId="05B0FA79" w14:textId="77777777" w:rsidR="00CA516D" w:rsidRPr="004C3B0F" w:rsidRDefault="00CA516D" w:rsidP="004C3B0F">
      <w:pPr>
        <w:pStyle w:val="Odstavekseznama"/>
        <w:spacing w:line="240" w:lineRule="auto"/>
        <w:ind w:left="0"/>
        <w:contextualSpacing w:val="0"/>
        <w:rPr>
          <w:bCs/>
        </w:rPr>
      </w:pPr>
    </w:p>
    <w:p w14:paraId="7185B8E3" w14:textId="3620DDEF" w:rsidR="00CA516D" w:rsidRDefault="00CA516D" w:rsidP="00CA516D">
      <w:pPr>
        <w:pStyle w:val="Odstavekseznama"/>
        <w:spacing w:line="276" w:lineRule="auto"/>
        <w:ind w:left="0"/>
        <w:rPr>
          <w:b/>
        </w:rPr>
      </w:pPr>
      <w:r>
        <w:rPr>
          <w:b/>
        </w:rPr>
        <w:t xml:space="preserve">4. </w:t>
      </w:r>
      <w:r w:rsidR="004C3B0F" w:rsidRPr="000D26BF">
        <w:rPr>
          <w:b/>
        </w:rPr>
        <w:t xml:space="preserve">(SDZ, str. </w:t>
      </w:r>
      <w:r w:rsidR="004C3B0F">
        <w:rPr>
          <w:b/>
        </w:rPr>
        <w:t>45</w:t>
      </w:r>
      <w:r w:rsidR="004C3B0F" w:rsidRPr="000D26BF">
        <w:rPr>
          <w:b/>
        </w:rPr>
        <w:t>)</w:t>
      </w:r>
    </w:p>
    <w:p w14:paraId="7BD39B34" w14:textId="77777777" w:rsidR="004C3B0F" w:rsidRDefault="004C3B0F" w:rsidP="00CA516D">
      <w:pPr>
        <w:pStyle w:val="Odstavekseznama"/>
        <w:spacing w:line="276" w:lineRule="auto"/>
        <w:ind w:left="0"/>
        <w:rPr>
          <w:b/>
        </w:rPr>
      </w:pPr>
    </w:p>
    <w:p w14:paraId="06DD2851" w14:textId="77777777" w:rsidR="00BD0005" w:rsidRDefault="001C7512" w:rsidP="001C7512">
      <w:pPr>
        <w:pStyle w:val="Odstavekseznama"/>
        <w:spacing w:line="276" w:lineRule="auto"/>
        <w:ind w:left="0"/>
        <w:contextualSpacing w:val="0"/>
        <w:jc w:val="both"/>
      </w:pPr>
      <w:r>
        <w:rPr>
          <w:i/>
          <w:iCs/>
        </w:rPr>
        <w:t>»</w:t>
      </w:r>
      <w:r w:rsidR="000065F9" w:rsidRPr="001C7512">
        <w:rPr>
          <w:i/>
          <w:iCs/>
        </w:rPr>
        <w:t>Relativna molekulska masa</w:t>
      </w:r>
      <w:r>
        <w:rPr>
          <w:i/>
          <w:iCs/>
        </w:rPr>
        <w:t>«</w:t>
      </w:r>
      <w:r w:rsidR="000065F9">
        <w:t xml:space="preserve"> </w:t>
      </w:r>
      <w:r>
        <w:t xml:space="preserve">je število, ki </w:t>
      </w:r>
      <w:r w:rsidR="000065F9">
        <w:t>nam pove, koliko</w:t>
      </w:r>
      <w:r w:rsidR="005D7419">
        <w:t xml:space="preserve">krat je masa molekule večja od 1/12 mase atoma ogljikovega izotopa </w:t>
      </w:r>
      <w:r w:rsidR="005D7419" w:rsidRPr="00C45C68">
        <w:rPr>
          <w:vertAlign w:val="superscript"/>
        </w:rPr>
        <w:t>12</w:t>
      </w:r>
      <w:r w:rsidR="005D7419" w:rsidRPr="00C45C68">
        <w:t>C</w:t>
      </w:r>
      <w:r w:rsidR="005D7419">
        <w:t>.</w:t>
      </w:r>
    </w:p>
    <w:p w14:paraId="7928FE10" w14:textId="77777777" w:rsidR="00C14F89" w:rsidRDefault="00BD0005" w:rsidP="001C7512">
      <w:pPr>
        <w:pStyle w:val="Odstavekseznama"/>
        <w:spacing w:line="276" w:lineRule="auto"/>
        <w:ind w:left="0"/>
        <w:contextualSpacing w:val="0"/>
        <w:jc w:val="both"/>
      </w:pPr>
      <w:r>
        <w:t>»</w:t>
      </w:r>
      <w:r w:rsidR="005D7419" w:rsidRPr="00BD0005">
        <w:rPr>
          <w:i/>
          <w:iCs/>
        </w:rPr>
        <w:t>Molska masa</w:t>
      </w:r>
      <w:r>
        <w:rPr>
          <w:i/>
          <w:iCs/>
        </w:rPr>
        <w:t>«</w:t>
      </w:r>
      <w:r w:rsidR="005D7419">
        <w:t xml:space="preserve"> je masa enega mola snovi oz. masa množine snovi, ki vsebuje </w:t>
      </w:r>
    </w:p>
    <w:p w14:paraId="3212E0DD" w14:textId="09AE275E" w:rsidR="00CA516D" w:rsidRPr="00C45C68" w:rsidRDefault="005D7419" w:rsidP="001C7512">
      <w:pPr>
        <w:pStyle w:val="Odstavekseznama"/>
        <w:spacing w:line="276" w:lineRule="auto"/>
        <w:ind w:left="0"/>
        <w:contextualSpacing w:val="0"/>
        <w:jc w:val="both"/>
      </w:pPr>
      <w:r w:rsidRPr="00C50D2A">
        <w:rPr>
          <w:rFonts w:eastAsiaTheme="minorEastAsia"/>
          <w:bCs/>
        </w:rPr>
        <w:t>6,02</w:t>
      </w:r>
      <w:r w:rsidR="00C14F89">
        <w:rPr>
          <w:rFonts w:eastAsiaTheme="minorEastAsia"/>
          <w:bCs/>
        </w:rPr>
        <w:t xml:space="preserve"> </w:t>
      </w:r>
      <w:r w:rsidRPr="00C50D2A">
        <w:rPr>
          <w:rFonts w:ascii="Calibri" w:eastAsiaTheme="minorEastAsia" w:hAnsi="Calibri" w:cs="Calibri"/>
          <w:bCs/>
        </w:rPr>
        <w:t>·</w:t>
      </w:r>
      <w:r w:rsidR="00C14F89">
        <w:rPr>
          <w:rFonts w:ascii="Calibri" w:eastAsiaTheme="minorEastAsia" w:hAnsi="Calibri" w:cs="Calibri"/>
          <w:bCs/>
        </w:rPr>
        <w:t xml:space="preserve"> </w:t>
      </w:r>
      <w:r w:rsidRPr="00C50D2A">
        <w:rPr>
          <w:rFonts w:eastAsiaTheme="minorEastAsia"/>
          <w:bCs/>
        </w:rPr>
        <w:t>10</w:t>
      </w:r>
      <w:r w:rsidRPr="00C50D2A">
        <w:rPr>
          <w:rFonts w:eastAsiaTheme="minorEastAsia"/>
          <w:bCs/>
          <w:vertAlign w:val="superscript"/>
        </w:rPr>
        <w:t>23</w:t>
      </w:r>
      <w:r>
        <w:rPr>
          <w:rFonts w:eastAsiaTheme="minorEastAsia"/>
          <w:bCs/>
        </w:rPr>
        <w:t xml:space="preserve"> delcev</w:t>
      </w:r>
      <w:r w:rsidR="00BD0005">
        <w:rPr>
          <w:rFonts w:eastAsiaTheme="minorEastAsia"/>
          <w:bCs/>
        </w:rPr>
        <w:t xml:space="preserve"> (atomov/ionov/molekul)</w:t>
      </w:r>
      <w:r>
        <w:rPr>
          <w:rFonts w:eastAsiaTheme="minorEastAsia"/>
          <w:bCs/>
        </w:rPr>
        <w:t>.</w:t>
      </w:r>
    </w:p>
    <w:p w14:paraId="628DF5AE" w14:textId="690C0E2C" w:rsidR="00D51D38" w:rsidRDefault="00D51D38">
      <w:pPr>
        <w:spacing w:after="160"/>
        <w:rPr>
          <w:b/>
          <w:bCs/>
          <w:szCs w:val="24"/>
        </w:rPr>
      </w:pPr>
    </w:p>
    <w:p w14:paraId="2D8D17E3" w14:textId="6F08FC43" w:rsidR="00CA516D" w:rsidRDefault="00CA516D" w:rsidP="00CA516D">
      <w:pPr>
        <w:spacing w:line="240" w:lineRule="auto"/>
        <w:rPr>
          <w:b/>
        </w:rPr>
      </w:pPr>
      <w:r w:rsidRPr="00CF0CB7">
        <w:rPr>
          <w:b/>
          <w:bCs/>
          <w:szCs w:val="24"/>
        </w:rPr>
        <w:t>5.</w:t>
      </w:r>
      <w:r w:rsidR="00D51D38" w:rsidRPr="00D51D38">
        <w:rPr>
          <w:b/>
        </w:rPr>
        <w:t xml:space="preserve"> </w:t>
      </w:r>
      <w:r w:rsidR="00D51D38" w:rsidRPr="000D26BF">
        <w:rPr>
          <w:b/>
        </w:rPr>
        <w:t xml:space="preserve">(SDZ, str. </w:t>
      </w:r>
      <w:r w:rsidR="00D51D38">
        <w:rPr>
          <w:b/>
        </w:rPr>
        <w:t>45</w:t>
      </w:r>
      <w:r w:rsidR="00D51D38" w:rsidRPr="000D26BF">
        <w:rPr>
          <w:b/>
        </w:rPr>
        <w:t>)</w:t>
      </w:r>
    </w:p>
    <w:p w14:paraId="54591DF2" w14:textId="77777777" w:rsidR="00D51D38" w:rsidRPr="00CF0CB7" w:rsidRDefault="00D51D38" w:rsidP="00CA516D">
      <w:pPr>
        <w:spacing w:line="240" w:lineRule="auto"/>
        <w:rPr>
          <w:b/>
          <w:bCs/>
          <w:szCs w:val="24"/>
        </w:rPr>
      </w:pPr>
    </w:p>
    <w:tbl>
      <w:tblPr>
        <w:tblStyle w:val="Tabelamrea"/>
        <w:tblW w:w="9307" w:type="dxa"/>
        <w:tblLook w:val="04A0" w:firstRow="1" w:lastRow="0" w:firstColumn="1" w:lastColumn="0" w:noHBand="0" w:noVBand="1"/>
      </w:tblPr>
      <w:tblGrid>
        <w:gridCol w:w="3102"/>
        <w:gridCol w:w="3102"/>
        <w:gridCol w:w="3103"/>
      </w:tblGrid>
      <w:tr w:rsidR="00CA516D" w:rsidRPr="003F00B0" w14:paraId="00BCD082" w14:textId="77777777" w:rsidTr="005D4F07">
        <w:trPr>
          <w:trHeight w:val="401"/>
        </w:trPr>
        <w:tc>
          <w:tcPr>
            <w:tcW w:w="3102" w:type="dxa"/>
            <w:shd w:val="clear" w:color="auto" w:fill="D9D9D9" w:themeFill="background1" w:themeFillShade="D9"/>
            <w:vAlign w:val="center"/>
          </w:tcPr>
          <w:p w14:paraId="18DA1830" w14:textId="77777777" w:rsidR="00CA516D" w:rsidRPr="003F00B0" w:rsidRDefault="00CA516D" w:rsidP="00256920">
            <w:pPr>
              <w:jc w:val="center"/>
              <w:rPr>
                <w:b/>
                <w:bCs/>
                <w:szCs w:val="24"/>
              </w:rPr>
            </w:pPr>
            <w:r w:rsidRPr="003F00B0">
              <w:rPr>
                <w:b/>
                <w:bCs/>
                <w:szCs w:val="24"/>
              </w:rPr>
              <w:t>Ime snovi</w:t>
            </w:r>
          </w:p>
        </w:tc>
        <w:tc>
          <w:tcPr>
            <w:tcW w:w="3102" w:type="dxa"/>
            <w:shd w:val="clear" w:color="auto" w:fill="D9D9D9" w:themeFill="background1" w:themeFillShade="D9"/>
            <w:vAlign w:val="center"/>
          </w:tcPr>
          <w:p w14:paraId="01DEB02D" w14:textId="77777777" w:rsidR="00CA516D" w:rsidRPr="003F00B0" w:rsidRDefault="00CA516D" w:rsidP="00256920">
            <w:pPr>
              <w:jc w:val="center"/>
              <w:rPr>
                <w:b/>
                <w:bCs/>
                <w:szCs w:val="24"/>
              </w:rPr>
            </w:pPr>
            <w:r w:rsidRPr="003F00B0">
              <w:rPr>
                <w:b/>
                <w:bCs/>
                <w:szCs w:val="24"/>
              </w:rPr>
              <w:t>Formula snovi</w:t>
            </w:r>
          </w:p>
        </w:tc>
        <w:tc>
          <w:tcPr>
            <w:tcW w:w="3103" w:type="dxa"/>
            <w:shd w:val="clear" w:color="auto" w:fill="D9D9D9" w:themeFill="background1" w:themeFillShade="D9"/>
            <w:vAlign w:val="center"/>
          </w:tcPr>
          <w:p w14:paraId="57194D71" w14:textId="77777777" w:rsidR="00CA516D" w:rsidRPr="003F00B0" w:rsidRDefault="00CA516D" w:rsidP="00256920">
            <w:pPr>
              <w:jc w:val="center"/>
              <w:rPr>
                <w:b/>
                <w:bCs/>
                <w:szCs w:val="24"/>
              </w:rPr>
            </w:pPr>
            <w:r w:rsidRPr="003471ED">
              <w:rPr>
                <w:b/>
                <w:bCs/>
                <w:i/>
                <w:iCs/>
                <w:szCs w:val="24"/>
              </w:rPr>
              <w:t>M</w:t>
            </w:r>
            <w:r w:rsidRPr="003F00B0">
              <w:rPr>
                <w:b/>
                <w:bCs/>
                <w:szCs w:val="24"/>
                <w:vertAlign w:val="subscript"/>
              </w:rPr>
              <w:t>r</w:t>
            </w:r>
          </w:p>
        </w:tc>
      </w:tr>
      <w:tr w:rsidR="00CA516D" w14:paraId="3DB15D41" w14:textId="77777777" w:rsidTr="005D4F07">
        <w:trPr>
          <w:trHeight w:val="401"/>
        </w:trPr>
        <w:tc>
          <w:tcPr>
            <w:tcW w:w="3102" w:type="dxa"/>
            <w:vAlign w:val="center"/>
          </w:tcPr>
          <w:p w14:paraId="6697B748" w14:textId="6068A612" w:rsidR="00CA516D" w:rsidRPr="00911D89" w:rsidRDefault="00471BD7" w:rsidP="00256920">
            <w:pPr>
              <w:jc w:val="center"/>
              <w:rPr>
                <w:b/>
                <w:bCs/>
                <w:szCs w:val="24"/>
              </w:rPr>
            </w:pPr>
            <w:r>
              <w:rPr>
                <w:bCs/>
                <w:szCs w:val="24"/>
              </w:rPr>
              <w:t>fruktoza</w:t>
            </w:r>
          </w:p>
        </w:tc>
        <w:tc>
          <w:tcPr>
            <w:tcW w:w="3102" w:type="dxa"/>
            <w:vAlign w:val="center"/>
          </w:tcPr>
          <w:p w14:paraId="655F3DDD" w14:textId="77777777" w:rsidR="00CA516D" w:rsidRPr="00911D89" w:rsidRDefault="00CA516D" w:rsidP="00256920">
            <w:pPr>
              <w:jc w:val="center"/>
              <w:rPr>
                <w:b/>
                <w:bCs/>
                <w:szCs w:val="24"/>
              </w:rPr>
            </w:pPr>
            <w:r>
              <w:rPr>
                <w:bCs/>
                <w:szCs w:val="24"/>
              </w:rPr>
              <w:t>C</w:t>
            </w:r>
            <w:r>
              <w:rPr>
                <w:bCs/>
                <w:szCs w:val="24"/>
                <w:vertAlign w:val="subscript"/>
              </w:rPr>
              <w:t>6</w:t>
            </w:r>
            <w:r>
              <w:rPr>
                <w:bCs/>
                <w:szCs w:val="24"/>
              </w:rPr>
              <w:t>H</w:t>
            </w:r>
            <w:r>
              <w:rPr>
                <w:bCs/>
                <w:szCs w:val="24"/>
                <w:vertAlign w:val="subscript"/>
              </w:rPr>
              <w:t>12</w:t>
            </w:r>
            <w:r>
              <w:rPr>
                <w:bCs/>
                <w:szCs w:val="24"/>
              </w:rPr>
              <w:t>O</w:t>
            </w:r>
            <w:r w:rsidRPr="00911D89">
              <w:rPr>
                <w:bCs/>
                <w:szCs w:val="24"/>
                <w:vertAlign w:val="subscript"/>
              </w:rPr>
              <w:t>6</w:t>
            </w:r>
          </w:p>
        </w:tc>
        <w:tc>
          <w:tcPr>
            <w:tcW w:w="3103" w:type="dxa"/>
            <w:vAlign w:val="center"/>
          </w:tcPr>
          <w:p w14:paraId="11D5447E" w14:textId="40EE6C50" w:rsidR="00CA516D" w:rsidRPr="00911D89" w:rsidRDefault="00CA516D" w:rsidP="00256920">
            <w:pPr>
              <w:jc w:val="center"/>
              <w:rPr>
                <w:b/>
                <w:bCs/>
                <w:szCs w:val="24"/>
              </w:rPr>
            </w:pPr>
            <w:r>
              <w:rPr>
                <w:bCs/>
                <w:szCs w:val="24"/>
              </w:rPr>
              <w:t>180,1</w:t>
            </w:r>
            <w:r w:rsidR="00995C02">
              <w:rPr>
                <w:bCs/>
                <w:szCs w:val="24"/>
              </w:rPr>
              <w:t>8</w:t>
            </w:r>
          </w:p>
        </w:tc>
      </w:tr>
      <w:tr w:rsidR="00CA516D" w14:paraId="044A7B79" w14:textId="77777777" w:rsidTr="005D4F07">
        <w:trPr>
          <w:trHeight w:val="401"/>
        </w:trPr>
        <w:tc>
          <w:tcPr>
            <w:tcW w:w="3102" w:type="dxa"/>
            <w:vAlign w:val="center"/>
          </w:tcPr>
          <w:p w14:paraId="58536B64" w14:textId="3F74A300" w:rsidR="00CA516D" w:rsidRPr="00911D89" w:rsidRDefault="00471BD7" w:rsidP="00256920">
            <w:pPr>
              <w:jc w:val="center"/>
              <w:rPr>
                <w:b/>
                <w:bCs/>
                <w:szCs w:val="24"/>
              </w:rPr>
            </w:pPr>
            <w:r>
              <w:rPr>
                <w:bCs/>
                <w:szCs w:val="24"/>
              </w:rPr>
              <w:t>dušikov pent</w:t>
            </w:r>
            <w:r w:rsidR="00CE64DA">
              <w:rPr>
                <w:bCs/>
                <w:szCs w:val="24"/>
              </w:rPr>
              <w:t>a</w:t>
            </w:r>
            <w:r>
              <w:rPr>
                <w:bCs/>
                <w:szCs w:val="24"/>
              </w:rPr>
              <w:t>oksid</w:t>
            </w:r>
          </w:p>
        </w:tc>
        <w:tc>
          <w:tcPr>
            <w:tcW w:w="3102" w:type="dxa"/>
            <w:vAlign w:val="center"/>
          </w:tcPr>
          <w:p w14:paraId="134BC0EF" w14:textId="77777777" w:rsidR="00CA516D" w:rsidRPr="00911D89" w:rsidRDefault="00CA516D" w:rsidP="00256920">
            <w:pPr>
              <w:jc w:val="center"/>
              <w:rPr>
                <w:b/>
                <w:bCs/>
                <w:szCs w:val="24"/>
                <w:vertAlign w:val="subscript"/>
              </w:rPr>
            </w:pPr>
            <w:r>
              <w:rPr>
                <w:bCs/>
                <w:szCs w:val="24"/>
              </w:rPr>
              <w:t>N</w:t>
            </w:r>
            <w:r>
              <w:rPr>
                <w:bCs/>
                <w:szCs w:val="24"/>
                <w:vertAlign w:val="subscript"/>
              </w:rPr>
              <w:t>2</w:t>
            </w:r>
            <w:r>
              <w:rPr>
                <w:bCs/>
                <w:szCs w:val="24"/>
              </w:rPr>
              <w:t>O</w:t>
            </w:r>
            <w:r>
              <w:rPr>
                <w:bCs/>
                <w:szCs w:val="24"/>
                <w:vertAlign w:val="subscript"/>
              </w:rPr>
              <w:t>5</w:t>
            </w:r>
          </w:p>
        </w:tc>
        <w:tc>
          <w:tcPr>
            <w:tcW w:w="3103" w:type="dxa"/>
            <w:vAlign w:val="center"/>
          </w:tcPr>
          <w:p w14:paraId="5C354FFD" w14:textId="6BD81D80" w:rsidR="00CA516D" w:rsidRPr="00911D89" w:rsidRDefault="00CA516D" w:rsidP="00256920">
            <w:pPr>
              <w:jc w:val="center"/>
              <w:rPr>
                <w:b/>
                <w:bCs/>
                <w:szCs w:val="24"/>
              </w:rPr>
            </w:pPr>
            <w:r>
              <w:rPr>
                <w:bCs/>
                <w:szCs w:val="24"/>
              </w:rPr>
              <w:t>108,0</w:t>
            </w:r>
            <w:r w:rsidR="00995C02">
              <w:rPr>
                <w:bCs/>
                <w:szCs w:val="24"/>
              </w:rPr>
              <w:t>2</w:t>
            </w:r>
          </w:p>
        </w:tc>
      </w:tr>
      <w:tr w:rsidR="00CA516D" w14:paraId="707B81B1" w14:textId="77777777" w:rsidTr="005D4F07">
        <w:trPr>
          <w:trHeight w:val="401"/>
        </w:trPr>
        <w:tc>
          <w:tcPr>
            <w:tcW w:w="3102" w:type="dxa"/>
            <w:vAlign w:val="center"/>
          </w:tcPr>
          <w:p w14:paraId="386F8D46" w14:textId="507BF689" w:rsidR="00CA516D" w:rsidRPr="00911D89" w:rsidRDefault="00471BD7" w:rsidP="00256920">
            <w:pPr>
              <w:jc w:val="center"/>
              <w:rPr>
                <w:b/>
                <w:bCs/>
                <w:szCs w:val="24"/>
              </w:rPr>
            </w:pPr>
            <w:r w:rsidRPr="00911D89">
              <w:rPr>
                <w:bCs/>
                <w:szCs w:val="24"/>
              </w:rPr>
              <w:t>tetrafosforjev pentaoksid</w:t>
            </w:r>
          </w:p>
        </w:tc>
        <w:tc>
          <w:tcPr>
            <w:tcW w:w="3102" w:type="dxa"/>
            <w:vAlign w:val="center"/>
          </w:tcPr>
          <w:p w14:paraId="2A8B98BD" w14:textId="245DD3DE" w:rsidR="00CA516D" w:rsidRPr="006908EE" w:rsidRDefault="00CA516D" w:rsidP="00256920">
            <w:pPr>
              <w:jc w:val="center"/>
              <w:rPr>
                <w:b/>
                <w:bCs/>
                <w:szCs w:val="24"/>
              </w:rPr>
            </w:pPr>
            <w:r w:rsidRPr="00C45C68">
              <w:rPr>
                <w:bCs/>
                <w:szCs w:val="24"/>
              </w:rPr>
              <w:t>P</w:t>
            </w:r>
            <w:r w:rsidRPr="00C45C68">
              <w:rPr>
                <w:bCs/>
                <w:szCs w:val="24"/>
                <w:vertAlign w:val="subscript"/>
              </w:rPr>
              <w:t>4</w:t>
            </w:r>
            <w:r w:rsidRPr="00C45C68">
              <w:rPr>
                <w:bCs/>
                <w:szCs w:val="24"/>
              </w:rPr>
              <w:t>O</w:t>
            </w:r>
            <w:r w:rsidRPr="00C45C68">
              <w:rPr>
                <w:bCs/>
                <w:szCs w:val="24"/>
                <w:vertAlign w:val="subscript"/>
              </w:rPr>
              <w:t xml:space="preserve">5 </w:t>
            </w:r>
          </w:p>
        </w:tc>
        <w:tc>
          <w:tcPr>
            <w:tcW w:w="3103" w:type="dxa"/>
            <w:vAlign w:val="center"/>
          </w:tcPr>
          <w:p w14:paraId="486F4A20" w14:textId="3E95B1C8" w:rsidR="00CA516D" w:rsidRPr="00911D89" w:rsidRDefault="00471BD7" w:rsidP="00256920">
            <w:pPr>
              <w:jc w:val="center"/>
              <w:rPr>
                <w:b/>
                <w:bCs/>
                <w:szCs w:val="24"/>
              </w:rPr>
            </w:pPr>
            <w:r>
              <w:rPr>
                <w:bCs/>
                <w:szCs w:val="24"/>
              </w:rPr>
              <w:t>203</w:t>
            </w:r>
            <w:r w:rsidR="00CA516D">
              <w:rPr>
                <w:bCs/>
                <w:szCs w:val="24"/>
              </w:rPr>
              <w:t>,9</w:t>
            </w:r>
          </w:p>
        </w:tc>
      </w:tr>
      <w:tr w:rsidR="00CA516D" w14:paraId="6AF46A53" w14:textId="77777777" w:rsidTr="005D4F07">
        <w:trPr>
          <w:trHeight w:val="401"/>
        </w:trPr>
        <w:tc>
          <w:tcPr>
            <w:tcW w:w="3102" w:type="dxa"/>
            <w:vAlign w:val="center"/>
          </w:tcPr>
          <w:p w14:paraId="4D2B5BDC" w14:textId="2C8AFF1A" w:rsidR="00CA516D" w:rsidRPr="00911D89" w:rsidRDefault="00471BD7" w:rsidP="00256920">
            <w:pPr>
              <w:jc w:val="center"/>
              <w:rPr>
                <w:b/>
                <w:bCs/>
                <w:szCs w:val="24"/>
              </w:rPr>
            </w:pPr>
            <w:r>
              <w:rPr>
                <w:bCs/>
                <w:szCs w:val="24"/>
              </w:rPr>
              <w:t>jod</w:t>
            </w:r>
          </w:p>
        </w:tc>
        <w:tc>
          <w:tcPr>
            <w:tcW w:w="3102" w:type="dxa"/>
            <w:vAlign w:val="center"/>
          </w:tcPr>
          <w:p w14:paraId="136FEACE" w14:textId="1B4390ED" w:rsidR="00CA516D" w:rsidRPr="00C45C68" w:rsidRDefault="00CA516D" w:rsidP="00256920">
            <w:pPr>
              <w:jc w:val="center"/>
              <w:rPr>
                <w:b/>
                <w:bCs/>
                <w:szCs w:val="24"/>
                <w:vertAlign w:val="subscript"/>
              </w:rPr>
            </w:pPr>
            <w:r>
              <w:rPr>
                <w:bCs/>
                <w:szCs w:val="24"/>
              </w:rPr>
              <w:t>I</w:t>
            </w:r>
            <w:r w:rsidR="00471BD7">
              <w:rPr>
                <w:bCs/>
                <w:szCs w:val="24"/>
                <w:vertAlign w:val="subscript"/>
              </w:rPr>
              <w:t>2</w:t>
            </w:r>
          </w:p>
        </w:tc>
        <w:tc>
          <w:tcPr>
            <w:tcW w:w="3103" w:type="dxa"/>
            <w:vAlign w:val="center"/>
          </w:tcPr>
          <w:p w14:paraId="478F992F" w14:textId="0FD22019" w:rsidR="00CA516D" w:rsidRPr="00911D89" w:rsidRDefault="00471BD7" w:rsidP="00256920">
            <w:pPr>
              <w:jc w:val="center"/>
              <w:rPr>
                <w:b/>
                <w:bCs/>
                <w:szCs w:val="24"/>
              </w:rPr>
            </w:pPr>
            <w:r>
              <w:rPr>
                <w:bCs/>
                <w:szCs w:val="24"/>
              </w:rPr>
              <w:t>253,8</w:t>
            </w:r>
          </w:p>
        </w:tc>
      </w:tr>
      <w:tr w:rsidR="00CA516D" w14:paraId="6B16D3C4" w14:textId="77777777" w:rsidTr="005D4F07">
        <w:trPr>
          <w:trHeight w:val="401"/>
        </w:trPr>
        <w:tc>
          <w:tcPr>
            <w:tcW w:w="3102" w:type="dxa"/>
            <w:vAlign w:val="center"/>
          </w:tcPr>
          <w:p w14:paraId="3D9FF294" w14:textId="2A01C1DA" w:rsidR="00CA516D" w:rsidRPr="00911D89" w:rsidRDefault="002265F7" w:rsidP="00256920">
            <w:pPr>
              <w:jc w:val="center"/>
              <w:rPr>
                <w:b/>
                <w:bCs/>
                <w:szCs w:val="24"/>
              </w:rPr>
            </w:pPr>
            <w:r>
              <w:rPr>
                <w:bCs/>
                <w:szCs w:val="24"/>
              </w:rPr>
              <w:t>fosforjeva</w:t>
            </w:r>
            <w:r w:rsidR="00471BD7" w:rsidRPr="003471ED">
              <w:rPr>
                <w:bCs/>
                <w:szCs w:val="24"/>
              </w:rPr>
              <w:t xml:space="preserve"> kislina</w:t>
            </w:r>
          </w:p>
        </w:tc>
        <w:tc>
          <w:tcPr>
            <w:tcW w:w="3102" w:type="dxa"/>
            <w:vAlign w:val="center"/>
          </w:tcPr>
          <w:p w14:paraId="3C29FE7E" w14:textId="745FEB53" w:rsidR="00CA516D" w:rsidRPr="00235918" w:rsidRDefault="00CA516D" w:rsidP="00256920">
            <w:pPr>
              <w:jc w:val="center"/>
              <w:rPr>
                <w:b/>
                <w:bCs/>
                <w:szCs w:val="24"/>
                <w:vertAlign w:val="subscript"/>
              </w:rPr>
            </w:pPr>
            <w:r>
              <w:rPr>
                <w:bCs/>
                <w:szCs w:val="24"/>
              </w:rPr>
              <w:t>H</w:t>
            </w:r>
            <w:r w:rsidR="002265F7">
              <w:rPr>
                <w:bCs/>
                <w:szCs w:val="24"/>
                <w:vertAlign w:val="subscript"/>
              </w:rPr>
              <w:t>3</w:t>
            </w:r>
            <w:r w:rsidR="002265F7">
              <w:rPr>
                <w:bCs/>
                <w:szCs w:val="24"/>
              </w:rPr>
              <w:t>P</w:t>
            </w:r>
            <w:r>
              <w:rPr>
                <w:bCs/>
                <w:szCs w:val="24"/>
              </w:rPr>
              <w:t>O</w:t>
            </w:r>
            <w:r>
              <w:rPr>
                <w:bCs/>
                <w:szCs w:val="24"/>
                <w:vertAlign w:val="subscript"/>
              </w:rPr>
              <w:t>4</w:t>
            </w:r>
          </w:p>
        </w:tc>
        <w:tc>
          <w:tcPr>
            <w:tcW w:w="3103" w:type="dxa"/>
            <w:vAlign w:val="center"/>
          </w:tcPr>
          <w:p w14:paraId="321502BD" w14:textId="55FEC282" w:rsidR="00CA516D" w:rsidRPr="00911D89" w:rsidRDefault="00CA516D" w:rsidP="00256920">
            <w:pPr>
              <w:jc w:val="center"/>
              <w:rPr>
                <w:b/>
                <w:bCs/>
                <w:szCs w:val="24"/>
              </w:rPr>
            </w:pPr>
            <w:r>
              <w:rPr>
                <w:bCs/>
                <w:szCs w:val="24"/>
              </w:rPr>
              <w:t>98,0</w:t>
            </w:r>
            <w:r w:rsidR="002265F7">
              <w:rPr>
                <w:bCs/>
                <w:szCs w:val="24"/>
              </w:rPr>
              <w:t>0</w:t>
            </w:r>
          </w:p>
        </w:tc>
      </w:tr>
      <w:tr w:rsidR="00CA516D" w14:paraId="5BB1AAF3" w14:textId="77777777" w:rsidTr="005D4F07">
        <w:trPr>
          <w:trHeight w:val="401"/>
        </w:trPr>
        <w:tc>
          <w:tcPr>
            <w:tcW w:w="3102" w:type="dxa"/>
            <w:vAlign w:val="center"/>
          </w:tcPr>
          <w:p w14:paraId="65C6EE80" w14:textId="25614F83" w:rsidR="00CA516D" w:rsidRPr="00911D89" w:rsidRDefault="00471BD7" w:rsidP="00256920">
            <w:pPr>
              <w:jc w:val="center"/>
              <w:rPr>
                <w:b/>
                <w:bCs/>
                <w:szCs w:val="24"/>
              </w:rPr>
            </w:pPr>
            <w:r>
              <w:rPr>
                <w:bCs/>
                <w:szCs w:val="24"/>
              </w:rPr>
              <w:t>vodikov peroksid</w:t>
            </w:r>
          </w:p>
        </w:tc>
        <w:tc>
          <w:tcPr>
            <w:tcW w:w="3102" w:type="dxa"/>
            <w:vAlign w:val="center"/>
          </w:tcPr>
          <w:p w14:paraId="1BB89EB6" w14:textId="77777777" w:rsidR="00CA516D" w:rsidRPr="002142C2" w:rsidRDefault="00CA516D" w:rsidP="00256920">
            <w:pPr>
              <w:jc w:val="center"/>
              <w:rPr>
                <w:b/>
                <w:bCs/>
                <w:szCs w:val="24"/>
              </w:rPr>
            </w:pPr>
            <w:r>
              <w:rPr>
                <w:bCs/>
                <w:szCs w:val="24"/>
              </w:rPr>
              <w:t>H</w:t>
            </w:r>
            <w:r>
              <w:rPr>
                <w:bCs/>
                <w:szCs w:val="24"/>
                <w:vertAlign w:val="subscript"/>
              </w:rPr>
              <w:t>2</w:t>
            </w:r>
            <w:r>
              <w:rPr>
                <w:bCs/>
                <w:szCs w:val="24"/>
              </w:rPr>
              <w:t>O</w:t>
            </w:r>
            <w:r>
              <w:rPr>
                <w:bCs/>
                <w:szCs w:val="24"/>
                <w:vertAlign w:val="subscript"/>
              </w:rPr>
              <w:t>2</w:t>
            </w:r>
          </w:p>
        </w:tc>
        <w:tc>
          <w:tcPr>
            <w:tcW w:w="3103" w:type="dxa"/>
            <w:vAlign w:val="center"/>
          </w:tcPr>
          <w:p w14:paraId="14AD6969" w14:textId="6214C35D" w:rsidR="00CA516D" w:rsidRPr="00911D89" w:rsidRDefault="00CA516D" w:rsidP="00256920">
            <w:pPr>
              <w:jc w:val="center"/>
              <w:rPr>
                <w:b/>
                <w:bCs/>
                <w:szCs w:val="24"/>
              </w:rPr>
            </w:pPr>
            <w:r>
              <w:rPr>
                <w:bCs/>
                <w:szCs w:val="24"/>
              </w:rPr>
              <w:t>34,0</w:t>
            </w:r>
            <w:r w:rsidR="00995C02">
              <w:rPr>
                <w:bCs/>
                <w:szCs w:val="24"/>
              </w:rPr>
              <w:t>2</w:t>
            </w:r>
          </w:p>
        </w:tc>
      </w:tr>
      <w:tr w:rsidR="00CA516D" w14:paraId="71B55177" w14:textId="77777777" w:rsidTr="005D4F07">
        <w:trPr>
          <w:trHeight w:val="401"/>
        </w:trPr>
        <w:tc>
          <w:tcPr>
            <w:tcW w:w="3102" w:type="dxa"/>
            <w:vAlign w:val="center"/>
          </w:tcPr>
          <w:p w14:paraId="49F802E5" w14:textId="65CCD2D6" w:rsidR="00CA516D" w:rsidRPr="00911D89" w:rsidRDefault="00471BD7" w:rsidP="00256920">
            <w:pPr>
              <w:jc w:val="center"/>
              <w:rPr>
                <w:b/>
                <w:bCs/>
                <w:szCs w:val="24"/>
              </w:rPr>
            </w:pPr>
            <w:r>
              <w:rPr>
                <w:bCs/>
                <w:szCs w:val="24"/>
              </w:rPr>
              <w:t>brom</w:t>
            </w:r>
          </w:p>
        </w:tc>
        <w:tc>
          <w:tcPr>
            <w:tcW w:w="3102" w:type="dxa"/>
            <w:vAlign w:val="center"/>
          </w:tcPr>
          <w:p w14:paraId="4A93E422" w14:textId="77777777" w:rsidR="00CA516D" w:rsidRPr="002142C2" w:rsidRDefault="00CA516D" w:rsidP="00256920">
            <w:pPr>
              <w:jc w:val="center"/>
              <w:rPr>
                <w:b/>
                <w:bCs/>
                <w:szCs w:val="24"/>
              </w:rPr>
            </w:pPr>
            <w:r>
              <w:rPr>
                <w:bCs/>
                <w:szCs w:val="24"/>
              </w:rPr>
              <w:t>Br</w:t>
            </w:r>
            <w:r>
              <w:rPr>
                <w:bCs/>
                <w:szCs w:val="24"/>
                <w:vertAlign w:val="subscript"/>
              </w:rPr>
              <w:t>2</w:t>
            </w:r>
          </w:p>
        </w:tc>
        <w:tc>
          <w:tcPr>
            <w:tcW w:w="3103" w:type="dxa"/>
            <w:vAlign w:val="center"/>
          </w:tcPr>
          <w:p w14:paraId="26A3B722" w14:textId="12FF6DD3" w:rsidR="00CA516D" w:rsidRPr="00911D89" w:rsidRDefault="00CA516D" w:rsidP="00256920">
            <w:pPr>
              <w:jc w:val="center"/>
              <w:rPr>
                <w:b/>
                <w:bCs/>
                <w:szCs w:val="24"/>
              </w:rPr>
            </w:pPr>
            <w:r>
              <w:rPr>
                <w:bCs/>
                <w:szCs w:val="24"/>
              </w:rPr>
              <w:t>159,8</w:t>
            </w:r>
          </w:p>
        </w:tc>
      </w:tr>
    </w:tbl>
    <w:p w14:paraId="54033253" w14:textId="2AE462B0" w:rsidR="00CA516D" w:rsidRDefault="00CA516D" w:rsidP="00CA516D">
      <w:pPr>
        <w:spacing w:line="240" w:lineRule="auto"/>
        <w:rPr>
          <w:szCs w:val="24"/>
        </w:rPr>
      </w:pPr>
    </w:p>
    <w:p w14:paraId="16AAB2A9" w14:textId="2D94C421" w:rsidR="005D4F07" w:rsidRDefault="005D4F07" w:rsidP="00CA516D">
      <w:pPr>
        <w:spacing w:line="240" w:lineRule="auto"/>
        <w:rPr>
          <w:szCs w:val="24"/>
        </w:rPr>
      </w:pPr>
    </w:p>
    <w:p w14:paraId="3F34EB72" w14:textId="77777777" w:rsidR="005D4F07" w:rsidRDefault="005D4F07" w:rsidP="00CA516D">
      <w:pPr>
        <w:spacing w:line="240" w:lineRule="auto"/>
        <w:rPr>
          <w:szCs w:val="24"/>
        </w:rPr>
      </w:pPr>
    </w:p>
    <w:p w14:paraId="1E93E5D2" w14:textId="77777777" w:rsidR="005D4F07" w:rsidRDefault="005D4F07" w:rsidP="00CA516D">
      <w:pPr>
        <w:spacing w:line="240" w:lineRule="auto"/>
        <w:rPr>
          <w:szCs w:val="24"/>
        </w:rPr>
      </w:pPr>
    </w:p>
    <w:p w14:paraId="19AE69CE" w14:textId="2A9B32A5" w:rsidR="00CA516D" w:rsidRDefault="00CA516D" w:rsidP="00CA516D">
      <w:pPr>
        <w:spacing w:line="240" w:lineRule="auto"/>
        <w:rPr>
          <w:b/>
        </w:rPr>
      </w:pPr>
      <w:r w:rsidRPr="00CF0CB7">
        <w:rPr>
          <w:b/>
          <w:bCs/>
          <w:szCs w:val="24"/>
        </w:rPr>
        <w:lastRenderedPageBreak/>
        <w:t>6.</w:t>
      </w:r>
      <w:r w:rsidR="00D51D38">
        <w:rPr>
          <w:b/>
          <w:bCs/>
          <w:szCs w:val="24"/>
        </w:rPr>
        <w:t xml:space="preserve"> </w:t>
      </w:r>
      <w:r w:rsidR="00D51D38" w:rsidRPr="000D26BF">
        <w:rPr>
          <w:b/>
        </w:rPr>
        <w:t xml:space="preserve">(SDZ, str. </w:t>
      </w:r>
      <w:r w:rsidR="00D51D38">
        <w:rPr>
          <w:b/>
        </w:rPr>
        <w:t>45</w:t>
      </w:r>
      <w:r w:rsidR="00D51D38" w:rsidRPr="000D26BF">
        <w:rPr>
          <w:b/>
        </w:rPr>
        <w:t>)</w:t>
      </w:r>
    </w:p>
    <w:p w14:paraId="1EF2B624" w14:textId="77777777" w:rsidR="00D51D38" w:rsidRDefault="00D51D38" w:rsidP="00CA516D">
      <w:pPr>
        <w:spacing w:line="240" w:lineRule="auto"/>
        <w:rPr>
          <w:b/>
          <w:bCs/>
          <w:szCs w:val="24"/>
        </w:rPr>
      </w:pPr>
    </w:p>
    <w:p w14:paraId="26F3453D" w14:textId="07157E05" w:rsidR="00EF3889" w:rsidRDefault="00EF3889" w:rsidP="00CA516D">
      <w:pPr>
        <w:spacing w:line="240" w:lineRule="auto"/>
        <w:rPr>
          <w:b/>
          <w:bCs/>
          <w:szCs w:val="24"/>
        </w:rPr>
      </w:pPr>
      <w:r>
        <w:rPr>
          <w:b/>
          <w:bCs/>
          <w:szCs w:val="24"/>
        </w:rPr>
        <w:t>Izpis podatkov:</w:t>
      </w:r>
    </w:p>
    <w:p w14:paraId="5F3465F9" w14:textId="5C44F2F9" w:rsidR="00991323" w:rsidRDefault="00991323" w:rsidP="00CA516D">
      <w:pPr>
        <w:spacing w:line="240" w:lineRule="auto"/>
        <w:rPr>
          <w:szCs w:val="24"/>
        </w:rPr>
      </w:pPr>
      <w:r w:rsidRPr="00C45C68">
        <w:rPr>
          <w:i/>
          <w:iCs/>
          <w:szCs w:val="24"/>
        </w:rPr>
        <w:t>n</w:t>
      </w:r>
      <w:r w:rsidRPr="00C45C68">
        <w:rPr>
          <w:szCs w:val="24"/>
        </w:rPr>
        <w:t>(</w:t>
      </w:r>
      <w:r w:rsidR="00DB2EA5">
        <w:rPr>
          <w:szCs w:val="24"/>
        </w:rPr>
        <w:t>Cu</w:t>
      </w:r>
      <w:r w:rsidRPr="00C45C68">
        <w:rPr>
          <w:szCs w:val="24"/>
        </w:rPr>
        <w:t>)</w:t>
      </w:r>
      <w:r>
        <w:rPr>
          <w:szCs w:val="24"/>
        </w:rPr>
        <w:t xml:space="preserve"> = 6 mol</w:t>
      </w:r>
    </w:p>
    <w:p w14:paraId="014824C0" w14:textId="21FEB68B" w:rsidR="00991323" w:rsidRDefault="00991323" w:rsidP="00CA516D">
      <w:pPr>
        <w:spacing w:line="240" w:lineRule="auto"/>
        <w:rPr>
          <w:rFonts w:eastAsiaTheme="minorEastAsia"/>
          <w:szCs w:val="24"/>
        </w:rPr>
      </w:pPr>
      <w:r>
        <w:rPr>
          <w:i/>
          <w:iCs/>
          <w:szCs w:val="24"/>
        </w:rPr>
        <w:t>M</w:t>
      </w:r>
      <w:r>
        <w:rPr>
          <w:szCs w:val="24"/>
        </w:rPr>
        <w:t>(</w:t>
      </w:r>
      <w:r w:rsidR="00DB2EA5">
        <w:rPr>
          <w:szCs w:val="24"/>
        </w:rPr>
        <w:t>Cu</w:t>
      </w:r>
      <w:r>
        <w:rPr>
          <w:szCs w:val="24"/>
        </w:rPr>
        <w:t xml:space="preserve">) = 63,55 </w:t>
      </w:r>
      <m:oMath>
        <m:f>
          <m:fPr>
            <m:ctrlPr>
              <w:rPr>
                <w:rFonts w:ascii="Cambria Math" w:hAnsi="Cambria Math"/>
                <w:i/>
                <w:szCs w:val="24"/>
              </w:rPr>
            </m:ctrlPr>
          </m:fPr>
          <m:num>
            <m:r>
              <m:rPr>
                <m:nor/>
              </m:rPr>
              <w:rPr>
                <w:szCs w:val="24"/>
              </w:rPr>
              <m:t>g</m:t>
            </m:r>
          </m:num>
          <m:den>
            <m:r>
              <m:rPr>
                <m:nor/>
              </m:rPr>
              <w:rPr>
                <w:szCs w:val="24"/>
              </w:rPr>
              <m:t>mol</m:t>
            </m:r>
          </m:den>
        </m:f>
      </m:oMath>
    </w:p>
    <w:p w14:paraId="63588653" w14:textId="77777777" w:rsidR="00EF3889" w:rsidRDefault="00EF3889" w:rsidP="00CA516D">
      <w:pPr>
        <w:spacing w:line="240" w:lineRule="auto"/>
        <w:rPr>
          <w:rFonts w:eastAsiaTheme="minorEastAsia"/>
          <w:b/>
          <w:bCs/>
          <w:szCs w:val="24"/>
        </w:rPr>
      </w:pPr>
    </w:p>
    <w:p w14:paraId="5BD93C1A" w14:textId="1A41A4B5" w:rsidR="00EF3889" w:rsidRPr="00EF3889" w:rsidRDefault="00EF3889" w:rsidP="00CA516D">
      <w:pPr>
        <w:spacing w:line="240" w:lineRule="auto"/>
        <w:rPr>
          <w:b/>
          <w:bCs/>
          <w:szCs w:val="24"/>
        </w:rPr>
      </w:pPr>
      <w:r w:rsidRPr="00EF3889">
        <w:rPr>
          <w:rFonts w:eastAsiaTheme="minorEastAsia"/>
          <w:b/>
          <w:bCs/>
          <w:szCs w:val="24"/>
        </w:rPr>
        <w:t>Račun:</w:t>
      </w:r>
    </w:p>
    <w:p w14:paraId="531DBA88" w14:textId="549F1EE6" w:rsidR="00CA516D" w:rsidRDefault="00CA516D" w:rsidP="00CA516D">
      <w:pPr>
        <w:spacing w:line="240" w:lineRule="auto"/>
        <w:rPr>
          <w:b/>
          <w:bCs/>
          <w:szCs w:val="24"/>
        </w:rPr>
      </w:pPr>
      <w:r w:rsidRPr="00C45C68">
        <w:rPr>
          <w:bCs/>
          <w:i/>
          <w:iCs/>
          <w:szCs w:val="24"/>
        </w:rPr>
        <w:t>m</w:t>
      </w:r>
      <w:r>
        <w:rPr>
          <w:bCs/>
          <w:szCs w:val="24"/>
        </w:rPr>
        <w:t>(</w:t>
      </w:r>
      <w:r w:rsidR="00DB2EA5">
        <w:rPr>
          <w:szCs w:val="24"/>
        </w:rPr>
        <w:t>Cu</w:t>
      </w:r>
      <w:r>
        <w:rPr>
          <w:bCs/>
          <w:szCs w:val="24"/>
        </w:rPr>
        <w:t xml:space="preserve">) = </w:t>
      </w:r>
      <w:r w:rsidR="008E6BD9" w:rsidRPr="00A97F46">
        <w:rPr>
          <w:i/>
          <w:iCs/>
          <w:szCs w:val="24"/>
        </w:rPr>
        <w:t>n</w:t>
      </w:r>
      <w:r w:rsidR="008E6BD9" w:rsidRPr="00A97F46">
        <w:rPr>
          <w:szCs w:val="24"/>
        </w:rPr>
        <w:t>(</w:t>
      </w:r>
      <w:r w:rsidR="00DB2EA5">
        <w:rPr>
          <w:szCs w:val="24"/>
        </w:rPr>
        <w:t>Cu</w:t>
      </w:r>
      <w:r w:rsidR="008E6BD9" w:rsidRPr="00A97F46">
        <w:rPr>
          <w:szCs w:val="24"/>
        </w:rPr>
        <w:t>)</w:t>
      </w:r>
      <w:r w:rsidR="008E6BD9">
        <w:rPr>
          <w:szCs w:val="24"/>
        </w:rPr>
        <w:t xml:space="preserve"> </w:t>
      </w:r>
      <w:r w:rsidR="008E6BD9">
        <w:rPr>
          <w:bCs/>
          <w:szCs w:val="24"/>
        </w:rPr>
        <w:t xml:space="preserve">· </w:t>
      </w:r>
      <w:r w:rsidR="008E6BD9">
        <w:rPr>
          <w:i/>
          <w:iCs/>
          <w:szCs w:val="24"/>
        </w:rPr>
        <w:t>M</w:t>
      </w:r>
      <w:r w:rsidR="008E6BD9">
        <w:rPr>
          <w:szCs w:val="24"/>
        </w:rPr>
        <w:t>(</w:t>
      </w:r>
      <w:r w:rsidR="00DB2EA5">
        <w:rPr>
          <w:szCs w:val="24"/>
        </w:rPr>
        <w:t>Cu</w:t>
      </w:r>
      <w:r w:rsidR="008E6BD9">
        <w:rPr>
          <w:szCs w:val="24"/>
        </w:rPr>
        <w:t xml:space="preserve">) = </w:t>
      </w:r>
      <w:r>
        <w:rPr>
          <w:bCs/>
          <w:szCs w:val="24"/>
        </w:rPr>
        <w:t xml:space="preserve">6 </w:t>
      </w:r>
      <w:r w:rsidRPr="00C45C68">
        <w:rPr>
          <w:bCs/>
          <w:strike/>
          <w:szCs w:val="24"/>
        </w:rPr>
        <w:t>mol</w:t>
      </w:r>
      <w:r>
        <w:rPr>
          <w:bCs/>
          <w:szCs w:val="24"/>
        </w:rPr>
        <w:t xml:space="preserve"> · 63,55 </w:t>
      </w:r>
      <m:oMath>
        <m:f>
          <m:fPr>
            <m:ctrlPr>
              <w:rPr>
                <w:rFonts w:ascii="Cambria Math" w:hAnsi="Cambria Math"/>
                <w:i/>
                <w:szCs w:val="24"/>
              </w:rPr>
            </m:ctrlPr>
          </m:fPr>
          <m:num>
            <m:r>
              <m:rPr>
                <m:nor/>
              </m:rPr>
              <w:rPr>
                <w:szCs w:val="24"/>
              </w:rPr>
              <m:t>g</m:t>
            </m:r>
          </m:num>
          <m:den>
            <m:r>
              <m:rPr>
                <m:nor/>
              </m:rPr>
              <w:rPr>
                <w:strike/>
                <w:szCs w:val="24"/>
              </w:rPr>
              <m:t>mol</m:t>
            </m:r>
          </m:den>
        </m:f>
      </m:oMath>
      <w:r w:rsidR="00991323">
        <w:rPr>
          <w:rFonts w:eastAsiaTheme="minorEastAsia"/>
          <w:szCs w:val="24"/>
        </w:rPr>
        <w:t xml:space="preserve"> </w:t>
      </w:r>
      <w:r>
        <w:rPr>
          <w:bCs/>
          <w:szCs w:val="24"/>
        </w:rPr>
        <w:t>= 381,3</w:t>
      </w:r>
      <w:r w:rsidR="00EF3889">
        <w:rPr>
          <w:bCs/>
          <w:szCs w:val="24"/>
        </w:rPr>
        <w:t xml:space="preserve"> </w:t>
      </w:r>
      <w:r>
        <w:rPr>
          <w:bCs/>
          <w:szCs w:val="24"/>
        </w:rPr>
        <w:t>g</w:t>
      </w:r>
    </w:p>
    <w:p w14:paraId="18A67500" w14:textId="77777777" w:rsidR="00EF3889" w:rsidRDefault="00EF3889" w:rsidP="00CA516D">
      <w:pPr>
        <w:spacing w:line="240" w:lineRule="auto"/>
        <w:rPr>
          <w:b/>
          <w:szCs w:val="24"/>
        </w:rPr>
      </w:pPr>
    </w:p>
    <w:p w14:paraId="3689E42D" w14:textId="09E45BE7" w:rsidR="00CA516D" w:rsidRDefault="00CA516D" w:rsidP="00CA516D">
      <w:pPr>
        <w:spacing w:line="240" w:lineRule="auto"/>
        <w:rPr>
          <w:b/>
          <w:bCs/>
          <w:szCs w:val="24"/>
        </w:rPr>
      </w:pPr>
      <w:r w:rsidRPr="00EF3889">
        <w:rPr>
          <w:b/>
          <w:szCs w:val="24"/>
        </w:rPr>
        <w:t>Odgovor:</w:t>
      </w:r>
      <w:r>
        <w:rPr>
          <w:bCs/>
          <w:szCs w:val="24"/>
        </w:rPr>
        <w:t xml:space="preserve"> Masa šestih molov atomov bakra je 381,6</w:t>
      </w:r>
      <w:r w:rsidR="00EF3889">
        <w:rPr>
          <w:bCs/>
          <w:szCs w:val="24"/>
        </w:rPr>
        <w:t xml:space="preserve"> </w:t>
      </w:r>
      <w:r>
        <w:rPr>
          <w:bCs/>
          <w:szCs w:val="24"/>
        </w:rPr>
        <w:t>g</w:t>
      </w:r>
    </w:p>
    <w:p w14:paraId="630353FC" w14:textId="0E88A3B3" w:rsidR="00CA516D" w:rsidRDefault="00CA516D" w:rsidP="00CA516D">
      <w:pPr>
        <w:spacing w:line="240" w:lineRule="auto"/>
        <w:rPr>
          <w:b/>
          <w:bCs/>
          <w:szCs w:val="24"/>
        </w:rPr>
      </w:pPr>
    </w:p>
    <w:p w14:paraId="2AFCCB37" w14:textId="77777777" w:rsidR="00F95EED" w:rsidRDefault="00F95EED" w:rsidP="00CA516D">
      <w:pPr>
        <w:spacing w:line="240" w:lineRule="auto"/>
        <w:rPr>
          <w:b/>
          <w:bCs/>
          <w:szCs w:val="24"/>
        </w:rPr>
      </w:pPr>
    </w:p>
    <w:p w14:paraId="11B9C8E2" w14:textId="67B50DB0" w:rsidR="00CA516D" w:rsidRDefault="00CA516D" w:rsidP="00CA516D">
      <w:pPr>
        <w:spacing w:line="240" w:lineRule="auto"/>
        <w:rPr>
          <w:b/>
        </w:rPr>
      </w:pPr>
      <w:r w:rsidRPr="00CF0CB7">
        <w:rPr>
          <w:b/>
          <w:bCs/>
          <w:szCs w:val="24"/>
        </w:rPr>
        <w:t>7</w:t>
      </w:r>
      <w:r>
        <w:rPr>
          <w:b/>
          <w:bCs/>
          <w:szCs w:val="24"/>
        </w:rPr>
        <w:t>.</w:t>
      </w:r>
      <w:r w:rsidR="00531B49">
        <w:rPr>
          <w:b/>
          <w:bCs/>
          <w:szCs w:val="24"/>
        </w:rPr>
        <w:t xml:space="preserve"> </w:t>
      </w:r>
      <w:r w:rsidR="00531B49" w:rsidRPr="000D26BF">
        <w:rPr>
          <w:b/>
        </w:rPr>
        <w:t xml:space="preserve">(SDZ, str. </w:t>
      </w:r>
      <w:r w:rsidR="00531B49">
        <w:rPr>
          <w:b/>
        </w:rPr>
        <w:t>46</w:t>
      </w:r>
      <w:r w:rsidR="00531B49" w:rsidRPr="000D26BF">
        <w:rPr>
          <w:b/>
        </w:rPr>
        <w:t>)</w:t>
      </w:r>
    </w:p>
    <w:p w14:paraId="7BFB30C6" w14:textId="77777777" w:rsidR="00531B49" w:rsidRPr="00531B49" w:rsidRDefault="00531B49" w:rsidP="00CA516D">
      <w:pPr>
        <w:spacing w:line="240" w:lineRule="auto"/>
        <w:rPr>
          <w:szCs w:val="24"/>
        </w:rPr>
      </w:pPr>
    </w:p>
    <w:p w14:paraId="5F9F8D1B" w14:textId="7FACF679" w:rsidR="00EF3889" w:rsidRDefault="00EF3889" w:rsidP="00CA516D">
      <w:pPr>
        <w:spacing w:line="240" w:lineRule="auto"/>
        <w:rPr>
          <w:b/>
          <w:bCs/>
          <w:szCs w:val="24"/>
        </w:rPr>
      </w:pPr>
      <w:r>
        <w:rPr>
          <w:b/>
          <w:bCs/>
          <w:szCs w:val="24"/>
        </w:rPr>
        <w:t>Izpis podatkov:</w:t>
      </w:r>
    </w:p>
    <w:p w14:paraId="50754A9E" w14:textId="23361BF9" w:rsidR="00560C5A" w:rsidRDefault="00560C5A" w:rsidP="00CA516D">
      <w:pPr>
        <w:spacing w:line="240" w:lineRule="auto"/>
        <w:rPr>
          <w:szCs w:val="24"/>
        </w:rPr>
      </w:pPr>
      <w:r>
        <w:rPr>
          <w:i/>
          <w:iCs/>
          <w:szCs w:val="24"/>
        </w:rPr>
        <w:t>n</w:t>
      </w:r>
      <w:r>
        <w:rPr>
          <w:szCs w:val="24"/>
        </w:rPr>
        <w:t>(X) = 2 mol</w:t>
      </w:r>
    </w:p>
    <w:p w14:paraId="6DDBF3D3" w14:textId="33B91BD9" w:rsidR="00560C5A" w:rsidRPr="00C45C68" w:rsidRDefault="00560C5A" w:rsidP="00CA516D">
      <w:pPr>
        <w:spacing w:line="240" w:lineRule="auto"/>
        <w:rPr>
          <w:szCs w:val="24"/>
        </w:rPr>
      </w:pPr>
      <w:r w:rsidRPr="00C45C68">
        <w:rPr>
          <w:i/>
          <w:iCs/>
          <w:szCs w:val="24"/>
        </w:rPr>
        <w:t>m</w:t>
      </w:r>
      <w:r>
        <w:rPr>
          <w:szCs w:val="24"/>
        </w:rPr>
        <w:t>(X) = 64,14 g</w:t>
      </w:r>
    </w:p>
    <w:p w14:paraId="055B8626" w14:textId="29787C6A" w:rsidR="00560C5A" w:rsidRDefault="00560C5A" w:rsidP="00CA516D">
      <w:pPr>
        <w:spacing w:line="240" w:lineRule="auto"/>
        <w:rPr>
          <w:bCs/>
          <w:szCs w:val="24"/>
        </w:rPr>
      </w:pPr>
    </w:p>
    <w:p w14:paraId="0E49BD1C" w14:textId="67E451C4" w:rsidR="00EF3889" w:rsidRPr="00EF3889" w:rsidRDefault="00EF3889" w:rsidP="00CA516D">
      <w:pPr>
        <w:spacing w:line="240" w:lineRule="auto"/>
        <w:rPr>
          <w:b/>
          <w:szCs w:val="24"/>
        </w:rPr>
      </w:pPr>
      <w:r w:rsidRPr="00EF3889">
        <w:rPr>
          <w:b/>
          <w:szCs w:val="24"/>
        </w:rPr>
        <w:t>Račun:</w:t>
      </w:r>
    </w:p>
    <w:p w14:paraId="1F5C53E1" w14:textId="61F2D955" w:rsidR="00CA516D" w:rsidRDefault="00CA516D" w:rsidP="00CA516D">
      <w:pPr>
        <w:spacing w:line="240" w:lineRule="auto"/>
        <w:rPr>
          <w:rFonts w:eastAsiaTheme="minorEastAsia"/>
          <w:b/>
          <w:bCs/>
          <w:szCs w:val="24"/>
        </w:rPr>
      </w:pPr>
      <w:r w:rsidRPr="00C45C68">
        <w:rPr>
          <w:bCs/>
          <w:i/>
          <w:iCs/>
          <w:szCs w:val="24"/>
        </w:rPr>
        <w:t>M</w:t>
      </w:r>
      <w:r w:rsidRPr="00044B1C">
        <w:rPr>
          <w:bCs/>
          <w:szCs w:val="24"/>
        </w:rPr>
        <w:t>(</w:t>
      </w:r>
      <w:r w:rsidR="00560C5A">
        <w:rPr>
          <w:bCs/>
          <w:szCs w:val="24"/>
        </w:rPr>
        <w:t>X</w:t>
      </w:r>
      <w:r w:rsidRPr="00044B1C">
        <w:rPr>
          <w:bCs/>
          <w:szCs w:val="24"/>
        </w:rPr>
        <w:t xml:space="preserve">) </w:t>
      </w:r>
      <w:r w:rsidR="008E6BD9">
        <w:rPr>
          <w:bCs/>
          <w:szCs w:val="24"/>
        </w:rPr>
        <w:t xml:space="preserve">= </w:t>
      </w:r>
      <m:oMath>
        <m:f>
          <m:fPr>
            <m:ctrlPr>
              <w:rPr>
                <w:rFonts w:ascii="Cambria Math" w:hAnsi="Cambria Math"/>
                <w:bCs/>
                <w:i/>
                <w:szCs w:val="24"/>
              </w:rPr>
            </m:ctrlPr>
          </m:fPr>
          <m:num>
            <m:r>
              <m:rPr>
                <m:nor/>
              </m:rPr>
              <w:rPr>
                <w:bCs/>
                <w:i/>
                <w:iCs/>
                <w:szCs w:val="24"/>
              </w:rPr>
              <m:t>m</m:t>
            </m:r>
            <m:r>
              <m:rPr>
                <m:nor/>
              </m:rPr>
              <w:rPr>
                <w:bCs/>
                <w:szCs w:val="24"/>
              </w:rPr>
              <m:t>(X)</m:t>
            </m:r>
          </m:num>
          <m:den>
            <m:r>
              <m:rPr>
                <m:nor/>
              </m:rPr>
              <w:rPr>
                <w:bCs/>
                <w:i/>
                <w:iCs/>
                <w:szCs w:val="24"/>
              </w:rPr>
              <m:t>n</m:t>
            </m:r>
            <m:r>
              <m:rPr>
                <m:nor/>
              </m:rPr>
              <w:rPr>
                <w:bCs/>
                <w:iCs/>
                <w:szCs w:val="24"/>
              </w:rPr>
              <m:t>(X)</m:t>
            </m:r>
          </m:den>
        </m:f>
      </m:oMath>
      <w:r w:rsidR="008E6BD9">
        <w:rPr>
          <w:bCs/>
          <w:szCs w:val="24"/>
        </w:rPr>
        <w:t xml:space="preserve"> </w:t>
      </w:r>
      <w:r w:rsidRPr="00044B1C">
        <w:rPr>
          <w:bCs/>
          <w:szCs w:val="24"/>
        </w:rPr>
        <w:t xml:space="preserve">= </w:t>
      </w:r>
      <m:oMath>
        <m:f>
          <m:fPr>
            <m:ctrlPr>
              <w:rPr>
                <w:rFonts w:ascii="Cambria Math" w:hAnsi="Cambria Math"/>
                <w:bCs/>
                <w:i/>
                <w:szCs w:val="24"/>
              </w:rPr>
            </m:ctrlPr>
          </m:fPr>
          <m:num>
            <m:r>
              <m:rPr>
                <m:nor/>
              </m:rPr>
              <w:rPr>
                <w:szCs w:val="24"/>
              </w:rPr>
              <m:t>64,14 g</m:t>
            </m:r>
          </m:num>
          <m:den>
            <m:r>
              <m:rPr>
                <m:nor/>
              </m:rPr>
              <w:rPr>
                <w:szCs w:val="24"/>
              </w:rPr>
              <m:t>2 mol</m:t>
            </m:r>
          </m:den>
        </m:f>
      </m:oMath>
      <w:r>
        <w:rPr>
          <w:rFonts w:eastAsiaTheme="minorEastAsia"/>
          <w:bCs/>
          <w:szCs w:val="24"/>
        </w:rPr>
        <w:t xml:space="preserve"> = 32,07</w:t>
      </w:r>
      <w:r w:rsidR="00560C5A">
        <w:rPr>
          <w:rFonts w:eastAsiaTheme="minorEastAsia"/>
          <w:bCs/>
          <w:szCs w:val="24"/>
        </w:rPr>
        <w:t xml:space="preserve"> </w:t>
      </w:r>
      <m:oMath>
        <m:f>
          <m:fPr>
            <m:ctrlPr>
              <w:rPr>
                <w:rFonts w:ascii="Cambria Math" w:hAnsi="Cambria Math"/>
                <w:i/>
                <w:szCs w:val="24"/>
              </w:rPr>
            </m:ctrlPr>
          </m:fPr>
          <m:num>
            <m:r>
              <m:rPr>
                <m:nor/>
              </m:rPr>
              <w:rPr>
                <w:szCs w:val="24"/>
              </w:rPr>
              <m:t>g</m:t>
            </m:r>
          </m:num>
          <m:den>
            <m:r>
              <m:rPr>
                <m:nor/>
              </m:rPr>
              <w:rPr>
                <w:szCs w:val="24"/>
              </w:rPr>
              <m:t>mol</m:t>
            </m:r>
          </m:den>
        </m:f>
      </m:oMath>
    </w:p>
    <w:p w14:paraId="1DACC523" w14:textId="77777777" w:rsidR="00560C5A" w:rsidRDefault="00560C5A" w:rsidP="00CA516D">
      <w:pPr>
        <w:spacing w:line="240" w:lineRule="auto"/>
        <w:rPr>
          <w:rFonts w:eastAsiaTheme="minorEastAsia"/>
          <w:bCs/>
          <w:szCs w:val="24"/>
        </w:rPr>
      </w:pPr>
    </w:p>
    <w:p w14:paraId="340AA70C" w14:textId="0BA6EBB2" w:rsidR="00CA516D" w:rsidRDefault="00CA516D" w:rsidP="00CA516D">
      <w:pPr>
        <w:spacing w:line="240" w:lineRule="auto"/>
        <w:rPr>
          <w:rFonts w:eastAsiaTheme="minorEastAsia"/>
          <w:b/>
          <w:bCs/>
          <w:szCs w:val="24"/>
        </w:rPr>
      </w:pPr>
      <w:r w:rsidRPr="00EF3889">
        <w:rPr>
          <w:rFonts w:eastAsiaTheme="minorEastAsia"/>
          <w:b/>
          <w:szCs w:val="24"/>
        </w:rPr>
        <w:t>Odgovor:</w:t>
      </w:r>
      <w:r>
        <w:rPr>
          <w:rFonts w:eastAsiaTheme="minorEastAsia"/>
          <w:bCs/>
          <w:szCs w:val="24"/>
        </w:rPr>
        <w:t xml:space="preserve"> Neznana snov je žveplo.</w:t>
      </w:r>
    </w:p>
    <w:p w14:paraId="17B735B4" w14:textId="77777777" w:rsidR="00CA516D" w:rsidRDefault="00CA516D" w:rsidP="00CA516D">
      <w:pPr>
        <w:spacing w:line="240" w:lineRule="auto"/>
        <w:rPr>
          <w:rFonts w:eastAsiaTheme="minorEastAsia"/>
          <w:b/>
          <w:bCs/>
          <w:szCs w:val="24"/>
        </w:rPr>
      </w:pPr>
    </w:p>
    <w:p w14:paraId="195AE308" w14:textId="7C39A02C" w:rsidR="00531B49" w:rsidRDefault="00CA516D" w:rsidP="00CA516D">
      <w:pPr>
        <w:spacing w:line="240" w:lineRule="auto"/>
        <w:rPr>
          <w:b/>
        </w:rPr>
      </w:pPr>
      <w:r w:rsidRPr="00CF0CB7">
        <w:rPr>
          <w:rFonts w:eastAsiaTheme="minorEastAsia"/>
          <w:b/>
          <w:bCs/>
          <w:szCs w:val="24"/>
        </w:rPr>
        <w:t>8.</w:t>
      </w:r>
      <w:r>
        <w:rPr>
          <w:rFonts w:eastAsiaTheme="minorEastAsia"/>
          <w:b/>
          <w:bCs/>
          <w:szCs w:val="24"/>
        </w:rPr>
        <w:t xml:space="preserve"> </w:t>
      </w:r>
      <w:r w:rsidR="00531B49" w:rsidRPr="000D26BF">
        <w:rPr>
          <w:b/>
        </w:rPr>
        <w:t xml:space="preserve">(SDZ, str. </w:t>
      </w:r>
      <w:r w:rsidR="00531B49">
        <w:rPr>
          <w:b/>
        </w:rPr>
        <w:t>46</w:t>
      </w:r>
      <w:r w:rsidR="00531B49" w:rsidRPr="000D26BF">
        <w:rPr>
          <w:b/>
        </w:rPr>
        <w:t>)</w:t>
      </w:r>
    </w:p>
    <w:p w14:paraId="49C2A0F5" w14:textId="77777777" w:rsidR="00531B49" w:rsidRDefault="00531B49" w:rsidP="00CA516D">
      <w:pPr>
        <w:spacing w:line="240" w:lineRule="auto"/>
        <w:rPr>
          <w:rFonts w:eastAsiaTheme="minorEastAsia"/>
          <w:b/>
          <w:bCs/>
          <w:szCs w:val="24"/>
        </w:rPr>
      </w:pPr>
    </w:p>
    <w:p w14:paraId="6A93F2A9" w14:textId="27DB0BA8" w:rsidR="00CA516D" w:rsidRPr="00531B49" w:rsidRDefault="00CA516D" w:rsidP="00CA516D">
      <w:pPr>
        <w:spacing w:line="240" w:lineRule="auto"/>
        <w:rPr>
          <w:bCs/>
          <w:szCs w:val="24"/>
        </w:rPr>
      </w:pPr>
      <w:r w:rsidRPr="00531B49">
        <w:rPr>
          <w:bCs/>
          <w:szCs w:val="24"/>
        </w:rPr>
        <w:t xml:space="preserve">a) </w:t>
      </w:r>
    </w:p>
    <w:p w14:paraId="75EAA436" w14:textId="37D469C9" w:rsidR="0018556E" w:rsidRPr="0018556E" w:rsidRDefault="0018556E" w:rsidP="00CA516D">
      <w:pPr>
        <w:spacing w:line="240" w:lineRule="auto"/>
        <w:rPr>
          <w:b/>
          <w:szCs w:val="24"/>
        </w:rPr>
      </w:pPr>
      <w:r w:rsidRPr="0018556E">
        <w:rPr>
          <w:b/>
          <w:szCs w:val="24"/>
        </w:rPr>
        <w:t>Izpis podatkov:</w:t>
      </w:r>
    </w:p>
    <w:p w14:paraId="76F0E344" w14:textId="5323DA7B" w:rsidR="00E75009" w:rsidRDefault="00E75009" w:rsidP="00E75009">
      <w:pPr>
        <w:spacing w:line="240" w:lineRule="auto"/>
        <w:rPr>
          <w:szCs w:val="24"/>
        </w:rPr>
      </w:pPr>
      <w:r w:rsidRPr="00A97F46">
        <w:rPr>
          <w:i/>
          <w:iCs/>
          <w:szCs w:val="24"/>
        </w:rPr>
        <w:t>n</w:t>
      </w:r>
      <w:r w:rsidRPr="00A97F46">
        <w:rPr>
          <w:szCs w:val="24"/>
        </w:rPr>
        <w:t>(</w:t>
      </w:r>
      <w:r w:rsidR="007F187C">
        <w:rPr>
          <w:bCs/>
          <w:szCs w:val="24"/>
        </w:rPr>
        <w:t>H</w:t>
      </w:r>
      <w:r w:rsidR="007F187C" w:rsidRPr="00D37929">
        <w:rPr>
          <w:bCs/>
          <w:szCs w:val="24"/>
          <w:vertAlign w:val="subscript"/>
        </w:rPr>
        <w:t>2</w:t>
      </w:r>
      <w:r w:rsidR="007F187C">
        <w:rPr>
          <w:bCs/>
          <w:szCs w:val="24"/>
        </w:rPr>
        <w:t>O</w:t>
      </w:r>
      <w:r w:rsidRPr="00A97F46">
        <w:rPr>
          <w:szCs w:val="24"/>
        </w:rPr>
        <w:t>)</w:t>
      </w:r>
      <w:r>
        <w:rPr>
          <w:szCs w:val="24"/>
        </w:rPr>
        <w:t xml:space="preserve"> = 3 mol</w:t>
      </w:r>
    </w:p>
    <w:p w14:paraId="5260BF97" w14:textId="64A2EB68" w:rsidR="0018556E" w:rsidRDefault="0018556E" w:rsidP="00E75009">
      <w:pPr>
        <w:spacing w:line="240" w:lineRule="auto"/>
        <w:rPr>
          <w:szCs w:val="24"/>
        </w:rPr>
      </w:pPr>
    </w:p>
    <w:p w14:paraId="592DCFAB" w14:textId="3D77BBB8" w:rsidR="0018556E" w:rsidRPr="0018556E" w:rsidRDefault="0018556E" w:rsidP="00E75009">
      <w:pPr>
        <w:spacing w:line="240" w:lineRule="auto"/>
        <w:rPr>
          <w:b/>
          <w:bCs/>
          <w:szCs w:val="24"/>
        </w:rPr>
      </w:pPr>
      <w:r w:rsidRPr="0018556E">
        <w:rPr>
          <w:b/>
          <w:bCs/>
          <w:szCs w:val="24"/>
        </w:rPr>
        <w:t>Račun:</w:t>
      </w:r>
    </w:p>
    <w:p w14:paraId="124B9733" w14:textId="1B43B314" w:rsidR="00E75009" w:rsidRPr="00A97F46" w:rsidRDefault="00E75009" w:rsidP="00E75009">
      <w:pPr>
        <w:spacing w:line="240" w:lineRule="auto"/>
        <w:rPr>
          <w:szCs w:val="24"/>
        </w:rPr>
      </w:pPr>
      <w:r>
        <w:rPr>
          <w:i/>
          <w:iCs/>
          <w:szCs w:val="24"/>
        </w:rPr>
        <w:t>M</w:t>
      </w:r>
      <w:r>
        <w:rPr>
          <w:szCs w:val="24"/>
        </w:rPr>
        <w:t>(</w:t>
      </w:r>
      <w:r w:rsidR="007F187C">
        <w:rPr>
          <w:bCs/>
          <w:szCs w:val="24"/>
        </w:rPr>
        <w:t>H</w:t>
      </w:r>
      <w:r w:rsidR="007F187C" w:rsidRPr="00D37929">
        <w:rPr>
          <w:bCs/>
          <w:szCs w:val="24"/>
          <w:vertAlign w:val="subscript"/>
        </w:rPr>
        <w:t>2</w:t>
      </w:r>
      <w:r w:rsidR="007F187C">
        <w:rPr>
          <w:bCs/>
          <w:szCs w:val="24"/>
        </w:rPr>
        <w:t>O</w:t>
      </w:r>
      <w:r>
        <w:rPr>
          <w:szCs w:val="24"/>
        </w:rPr>
        <w:t xml:space="preserve">) = 2 · </w:t>
      </w:r>
      <w:r w:rsidRPr="00C45C68">
        <w:rPr>
          <w:i/>
          <w:iCs/>
          <w:szCs w:val="24"/>
        </w:rPr>
        <w:t>M</w:t>
      </w:r>
      <w:r>
        <w:rPr>
          <w:szCs w:val="24"/>
        </w:rPr>
        <w:t xml:space="preserve">(H) </w:t>
      </w:r>
      <m:oMath>
        <m:f>
          <m:fPr>
            <m:ctrlPr>
              <w:rPr>
                <w:rFonts w:ascii="Cambria Math" w:hAnsi="Cambria Math"/>
                <w:i/>
                <w:szCs w:val="24"/>
              </w:rPr>
            </m:ctrlPr>
          </m:fPr>
          <m:num>
            <m:r>
              <m:rPr>
                <m:nor/>
              </m:rPr>
              <w:rPr>
                <w:szCs w:val="24"/>
              </w:rPr>
              <m:t>g</m:t>
            </m:r>
          </m:num>
          <m:den>
            <m:r>
              <m:rPr>
                <m:nor/>
              </m:rPr>
              <w:rPr>
                <w:szCs w:val="24"/>
              </w:rPr>
              <m:t>mol</m:t>
            </m:r>
          </m:den>
        </m:f>
      </m:oMath>
      <w:r>
        <w:rPr>
          <w:rFonts w:eastAsiaTheme="minorEastAsia"/>
          <w:szCs w:val="24"/>
        </w:rPr>
        <w:t xml:space="preserve"> + </w:t>
      </w:r>
      <w:r w:rsidRPr="00A97F46">
        <w:rPr>
          <w:i/>
          <w:iCs/>
          <w:szCs w:val="24"/>
        </w:rPr>
        <w:t>M</w:t>
      </w:r>
      <w:r>
        <w:rPr>
          <w:szCs w:val="24"/>
        </w:rPr>
        <w:t xml:space="preserve">(O) </w:t>
      </w:r>
      <m:oMath>
        <m:f>
          <m:fPr>
            <m:ctrlPr>
              <w:rPr>
                <w:rFonts w:ascii="Cambria Math" w:hAnsi="Cambria Math"/>
                <w:i/>
                <w:szCs w:val="24"/>
              </w:rPr>
            </m:ctrlPr>
          </m:fPr>
          <m:num>
            <m:r>
              <m:rPr>
                <m:nor/>
              </m:rPr>
              <w:rPr>
                <w:szCs w:val="24"/>
              </w:rPr>
              <m:t>g</m:t>
            </m:r>
          </m:num>
          <m:den>
            <m:r>
              <m:rPr>
                <m:nor/>
              </m:rPr>
              <w:rPr>
                <w:szCs w:val="24"/>
              </w:rPr>
              <m:t>mol</m:t>
            </m:r>
          </m:den>
        </m:f>
      </m:oMath>
      <w:r>
        <w:rPr>
          <w:rFonts w:eastAsiaTheme="minorEastAsia"/>
          <w:szCs w:val="24"/>
        </w:rPr>
        <w:t xml:space="preserve"> = 2</w:t>
      </w:r>
      <w:r w:rsidR="00246897">
        <w:rPr>
          <w:rFonts w:eastAsiaTheme="minorEastAsia"/>
          <w:szCs w:val="24"/>
        </w:rPr>
        <w:t xml:space="preserve"> </w:t>
      </w:r>
      <w:r w:rsidR="00246897">
        <w:rPr>
          <w:szCs w:val="24"/>
        </w:rPr>
        <w:t>· 1</w:t>
      </w:r>
      <w:r w:rsidR="0018556E">
        <w:rPr>
          <w:szCs w:val="24"/>
        </w:rPr>
        <w:t>,</w:t>
      </w:r>
      <w:r w:rsidR="00246897">
        <w:rPr>
          <w:szCs w:val="24"/>
        </w:rPr>
        <w:t xml:space="preserve">01 </w:t>
      </w:r>
      <m:oMath>
        <m:f>
          <m:fPr>
            <m:ctrlPr>
              <w:rPr>
                <w:rFonts w:ascii="Cambria Math" w:hAnsi="Cambria Math"/>
                <w:i/>
                <w:szCs w:val="24"/>
              </w:rPr>
            </m:ctrlPr>
          </m:fPr>
          <m:num>
            <m:r>
              <m:rPr>
                <m:nor/>
              </m:rPr>
              <w:rPr>
                <w:szCs w:val="24"/>
              </w:rPr>
              <m:t>g</m:t>
            </m:r>
          </m:num>
          <m:den>
            <m:r>
              <m:rPr>
                <m:nor/>
              </m:rPr>
              <w:rPr>
                <w:szCs w:val="24"/>
              </w:rPr>
              <m:t>mol</m:t>
            </m:r>
          </m:den>
        </m:f>
      </m:oMath>
      <w:r w:rsidR="00246897">
        <w:rPr>
          <w:rFonts w:eastAsiaTheme="minorEastAsia"/>
          <w:szCs w:val="24"/>
        </w:rPr>
        <w:t xml:space="preserve"> + 16,00 </w:t>
      </w:r>
      <m:oMath>
        <m:f>
          <m:fPr>
            <m:ctrlPr>
              <w:rPr>
                <w:rFonts w:ascii="Cambria Math" w:hAnsi="Cambria Math"/>
                <w:i/>
                <w:szCs w:val="24"/>
              </w:rPr>
            </m:ctrlPr>
          </m:fPr>
          <m:num>
            <m:r>
              <m:rPr>
                <m:nor/>
              </m:rPr>
              <w:rPr>
                <w:szCs w:val="24"/>
              </w:rPr>
              <m:t>g</m:t>
            </m:r>
          </m:num>
          <m:den>
            <m:r>
              <m:rPr>
                <m:nor/>
              </m:rPr>
              <w:rPr>
                <w:szCs w:val="24"/>
              </w:rPr>
              <m:t>mol</m:t>
            </m:r>
          </m:den>
        </m:f>
      </m:oMath>
      <w:r w:rsidR="00246897">
        <w:rPr>
          <w:rFonts w:eastAsiaTheme="minorEastAsia"/>
          <w:szCs w:val="24"/>
        </w:rPr>
        <w:t xml:space="preserve"> = 18</w:t>
      </w:r>
      <w:r w:rsidR="0018556E">
        <w:rPr>
          <w:rFonts w:eastAsiaTheme="minorEastAsia"/>
          <w:szCs w:val="24"/>
        </w:rPr>
        <w:t>,02</w:t>
      </w:r>
      <w:r w:rsidR="00246897">
        <w:rPr>
          <w:rFonts w:eastAsiaTheme="minorEastAsia"/>
          <w:szCs w:val="24"/>
        </w:rPr>
        <w:t xml:space="preserve"> </w:t>
      </w:r>
      <m:oMath>
        <m:f>
          <m:fPr>
            <m:ctrlPr>
              <w:rPr>
                <w:rFonts w:ascii="Cambria Math" w:hAnsi="Cambria Math"/>
                <w:i/>
                <w:szCs w:val="24"/>
              </w:rPr>
            </m:ctrlPr>
          </m:fPr>
          <m:num>
            <m:r>
              <m:rPr>
                <m:nor/>
              </m:rPr>
              <w:rPr>
                <w:szCs w:val="24"/>
              </w:rPr>
              <m:t>g</m:t>
            </m:r>
          </m:num>
          <m:den>
            <m:r>
              <m:rPr>
                <m:nor/>
              </m:rPr>
              <w:rPr>
                <w:szCs w:val="24"/>
              </w:rPr>
              <m:t>mol</m:t>
            </m:r>
          </m:den>
        </m:f>
      </m:oMath>
    </w:p>
    <w:p w14:paraId="48D1270B" w14:textId="3AFD69A7" w:rsidR="00CA516D" w:rsidRPr="00C45C68" w:rsidRDefault="00CA516D" w:rsidP="00CA516D">
      <w:pPr>
        <w:spacing w:line="240" w:lineRule="auto"/>
        <w:rPr>
          <w:szCs w:val="24"/>
        </w:rPr>
      </w:pPr>
      <w:r w:rsidRPr="00C45C68">
        <w:rPr>
          <w:bCs/>
          <w:i/>
          <w:iCs/>
          <w:szCs w:val="24"/>
        </w:rPr>
        <w:t>m</w:t>
      </w:r>
      <w:r>
        <w:rPr>
          <w:bCs/>
          <w:szCs w:val="24"/>
        </w:rPr>
        <w:t>(</w:t>
      </w:r>
      <w:r w:rsidR="007F187C">
        <w:rPr>
          <w:bCs/>
          <w:szCs w:val="24"/>
        </w:rPr>
        <w:t>H</w:t>
      </w:r>
      <w:r w:rsidR="007F187C" w:rsidRPr="00D37929">
        <w:rPr>
          <w:bCs/>
          <w:szCs w:val="24"/>
          <w:vertAlign w:val="subscript"/>
        </w:rPr>
        <w:t>2</w:t>
      </w:r>
      <w:r w:rsidR="007F187C">
        <w:rPr>
          <w:bCs/>
          <w:szCs w:val="24"/>
        </w:rPr>
        <w:t>O</w:t>
      </w:r>
      <w:r>
        <w:rPr>
          <w:bCs/>
          <w:szCs w:val="24"/>
        </w:rPr>
        <w:t xml:space="preserve">) = </w:t>
      </w:r>
      <w:r w:rsidR="008E6BD9" w:rsidRPr="00A97F46">
        <w:rPr>
          <w:i/>
          <w:iCs/>
          <w:szCs w:val="24"/>
        </w:rPr>
        <w:t>n</w:t>
      </w:r>
      <w:r w:rsidR="008E6BD9" w:rsidRPr="00A97F46">
        <w:rPr>
          <w:szCs w:val="24"/>
        </w:rPr>
        <w:t>(</w:t>
      </w:r>
      <w:r w:rsidR="007F187C">
        <w:rPr>
          <w:bCs/>
          <w:szCs w:val="24"/>
        </w:rPr>
        <w:t>H</w:t>
      </w:r>
      <w:r w:rsidR="007F187C" w:rsidRPr="00D37929">
        <w:rPr>
          <w:bCs/>
          <w:szCs w:val="24"/>
          <w:vertAlign w:val="subscript"/>
        </w:rPr>
        <w:t>2</w:t>
      </w:r>
      <w:r w:rsidR="007F187C">
        <w:rPr>
          <w:bCs/>
          <w:szCs w:val="24"/>
        </w:rPr>
        <w:t>O</w:t>
      </w:r>
      <w:r w:rsidR="008E6BD9" w:rsidRPr="00A97F46">
        <w:rPr>
          <w:szCs w:val="24"/>
        </w:rPr>
        <w:t>)</w:t>
      </w:r>
      <w:r w:rsidR="008E6BD9">
        <w:rPr>
          <w:szCs w:val="24"/>
        </w:rPr>
        <w:t xml:space="preserve"> </w:t>
      </w:r>
      <w:r w:rsidR="008E6BD9">
        <w:rPr>
          <w:bCs/>
          <w:szCs w:val="24"/>
        </w:rPr>
        <w:t xml:space="preserve">· </w:t>
      </w:r>
      <w:r w:rsidR="008E6BD9">
        <w:rPr>
          <w:i/>
          <w:iCs/>
          <w:szCs w:val="24"/>
        </w:rPr>
        <w:t>M</w:t>
      </w:r>
      <w:r w:rsidR="008E6BD9">
        <w:rPr>
          <w:szCs w:val="24"/>
        </w:rPr>
        <w:t>(</w:t>
      </w:r>
      <w:r w:rsidR="007F187C">
        <w:rPr>
          <w:bCs/>
          <w:szCs w:val="24"/>
        </w:rPr>
        <w:t>H</w:t>
      </w:r>
      <w:r w:rsidR="007F187C" w:rsidRPr="00D37929">
        <w:rPr>
          <w:bCs/>
          <w:szCs w:val="24"/>
          <w:vertAlign w:val="subscript"/>
        </w:rPr>
        <w:t>2</w:t>
      </w:r>
      <w:r w:rsidR="007F187C">
        <w:rPr>
          <w:bCs/>
          <w:szCs w:val="24"/>
        </w:rPr>
        <w:t>O</w:t>
      </w:r>
      <w:r w:rsidR="008E6BD9">
        <w:rPr>
          <w:szCs w:val="24"/>
        </w:rPr>
        <w:t xml:space="preserve">) </w:t>
      </w:r>
      <w:r w:rsidR="005E71D0">
        <w:rPr>
          <w:szCs w:val="24"/>
        </w:rPr>
        <w:t xml:space="preserve">= </w:t>
      </w:r>
      <w:r>
        <w:rPr>
          <w:bCs/>
          <w:szCs w:val="24"/>
        </w:rPr>
        <w:t>3</w:t>
      </w:r>
      <w:r w:rsidR="0018556E">
        <w:rPr>
          <w:bCs/>
          <w:szCs w:val="24"/>
        </w:rPr>
        <w:t xml:space="preserve"> </w:t>
      </w:r>
      <w:r>
        <w:rPr>
          <w:bCs/>
          <w:szCs w:val="24"/>
        </w:rPr>
        <w:t xml:space="preserve">mol · </w:t>
      </w:r>
      <w:r w:rsidR="00246897">
        <w:rPr>
          <w:rFonts w:eastAsiaTheme="minorEastAsia"/>
          <w:szCs w:val="24"/>
        </w:rPr>
        <w:t>18</w:t>
      </w:r>
      <w:r w:rsidR="0018556E">
        <w:rPr>
          <w:rFonts w:eastAsiaTheme="minorEastAsia"/>
          <w:szCs w:val="24"/>
        </w:rPr>
        <w:t>,02</w:t>
      </w:r>
      <w:r w:rsidR="00246897">
        <w:rPr>
          <w:rFonts w:eastAsiaTheme="minorEastAsia"/>
          <w:szCs w:val="24"/>
        </w:rPr>
        <w:t xml:space="preserve"> </w:t>
      </w:r>
      <m:oMath>
        <m:f>
          <m:fPr>
            <m:ctrlPr>
              <w:rPr>
                <w:rFonts w:ascii="Cambria Math" w:hAnsi="Cambria Math"/>
                <w:i/>
                <w:szCs w:val="24"/>
              </w:rPr>
            </m:ctrlPr>
          </m:fPr>
          <m:num>
            <m:r>
              <m:rPr>
                <m:nor/>
              </m:rPr>
              <w:rPr>
                <w:szCs w:val="24"/>
              </w:rPr>
              <m:t>g</m:t>
            </m:r>
          </m:num>
          <m:den>
            <m:r>
              <m:rPr>
                <m:nor/>
              </m:rPr>
              <w:rPr>
                <w:szCs w:val="24"/>
              </w:rPr>
              <m:t>mol</m:t>
            </m:r>
          </m:den>
        </m:f>
      </m:oMath>
      <w:r w:rsidR="00246897">
        <w:rPr>
          <w:szCs w:val="24"/>
        </w:rPr>
        <w:t xml:space="preserve"> </w:t>
      </w:r>
      <w:r>
        <w:rPr>
          <w:bCs/>
          <w:szCs w:val="24"/>
        </w:rPr>
        <w:t>= 54,</w:t>
      </w:r>
      <w:r w:rsidR="0018556E">
        <w:rPr>
          <w:bCs/>
          <w:szCs w:val="24"/>
        </w:rPr>
        <w:t>0</w:t>
      </w:r>
      <w:r>
        <w:rPr>
          <w:bCs/>
          <w:szCs w:val="24"/>
        </w:rPr>
        <w:t>6</w:t>
      </w:r>
      <w:r w:rsidR="000307C1">
        <w:rPr>
          <w:bCs/>
          <w:szCs w:val="24"/>
        </w:rPr>
        <w:t xml:space="preserve"> </w:t>
      </w:r>
      <w:r>
        <w:rPr>
          <w:bCs/>
          <w:szCs w:val="24"/>
        </w:rPr>
        <w:t>g</w:t>
      </w:r>
    </w:p>
    <w:p w14:paraId="65AFFA16" w14:textId="77777777" w:rsidR="00246897" w:rsidRDefault="00246897" w:rsidP="00CA516D">
      <w:pPr>
        <w:spacing w:line="240" w:lineRule="auto"/>
        <w:rPr>
          <w:bCs/>
          <w:szCs w:val="24"/>
        </w:rPr>
      </w:pPr>
    </w:p>
    <w:p w14:paraId="1AD3AF2F" w14:textId="7D22AEB1" w:rsidR="00CA516D" w:rsidRDefault="00CA516D" w:rsidP="00CA516D">
      <w:pPr>
        <w:spacing w:line="240" w:lineRule="auto"/>
        <w:rPr>
          <w:b/>
          <w:bCs/>
          <w:szCs w:val="24"/>
        </w:rPr>
      </w:pPr>
      <w:r w:rsidRPr="0018556E">
        <w:rPr>
          <w:b/>
          <w:szCs w:val="24"/>
        </w:rPr>
        <w:t>Odgovor:</w:t>
      </w:r>
      <w:r>
        <w:rPr>
          <w:bCs/>
          <w:szCs w:val="24"/>
        </w:rPr>
        <w:t xml:space="preserve"> Masa </w:t>
      </w:r>
      <w:r w:rsidR="0018556E">
        <w:rPr>
          <w:bCs/>
          <w:szCs w:val="24"/>
        </w:rPr>
        <w:t xml:space="preserve">3 molov vode </w:t>
      </w:r>
      <w:r>
        <w:rPr>
          <w:bCs/>
          <w:szCs w:val="24"/>
        </w:rPr>
        <w:t>v kozarcu je 54,</w:t>
      </w:r>
      <w:r w:rsidR="0018556E">
        <w:rPr>
          <w:bCs/>
          <w:szCs w:val="24"/>
        </w:rPr>
        <w:t>0</w:t>
      </w:r>
      <w:r>
        <w:rPr>
          <w:bCs/>
          <w:szCs w:val="24"/>
        </w:rPr>
        <w:t>6</w:t>
      </w:r>
      <w:r w:rsidR="000307C1">
        <w:rPr>
          <w:bCs/>
          <w:szCs w:val="24"/>
        </w:rPr>
        <w:t xml:space="preserve"> </w:t>
      </w:r>
      <w:r>
        <w:rPr>
          <w:bCs/>
          <w:szCs w:val="24"/>
        </w:rPr>
        <w:t>g.</w:t>
      </w:r>
    </w:p>
    <w:p w14:paraId="45F45DEA" w14:textId="77777777" w:rsidR="00CA516D" w:rsidRDefault="00CA516D" w:rsidP="00CA516D">
      <w:pPr>
        <w:spacing w:line="240" w:lineRule="auto"/>
        <w:rPr>
          <w:bCs/>
          <w:szCs w:val="24"/>
        </w:rPr>
      </w:pPr>
    </w:p>
    <w:p w14:paraId="4AC3AA8E" w14:textId="3625FE4B" w:rsidR="00CA516D" w:rsidRPr="00531B49" w:rsidRDefault="00CA516D" w:rsidP="00CA516D">
      <w:pPr>
        <w:spacing w:line="240" w:lineRule="auto"/>
        <w:rPr>
          <w:bCs/>
          <w:szCs w:val="24"/>
        </w:rPr>
      </w:pPr>
      <w:r w:rsidRPr="00531B49">
        <w:rPr>
          <w:bCs/>
          <w:szCs w:val="24"/>
        </w:rPr>
        <w:t xml:space="preserve">b) </w:t>
      </w:r>
    </w:p>
    <w:p w14:paraId="6A9959C9" w14:textId="5D66FD32" w:rsidR="004E70CD" w:rsidRDefault="004E70CD" w:rsidP="00CA516D">
      <w:pPr>
        <w:spacing w:line="240" w:lineRule="auto"/>
        <w:rPr>
          <w:b/>
          <w:szCs w:val="24"/>
        </w:rPr>
      </w:pPr>
      <w:r>
        <w:rPr>
          <w:b/>
          <w:szCs w:val="24"/>
        </w:rPr>
        <w:t>Izpis podatkov:</w:t>
      </w:r>
    </w:p>
    <w:p w14:paraId="5B429A32" w14:textId="4E9C1471" w:rsidR="000307C1" w:rsidRPr="00CF0CB7" w:rsidRDefault="000307C1" w:rsidP="00CA516D">
      <w:pPr>
        <w:spacing w:line="240" w:lineRule="auto"/>
        <w:rPr>
          <w:b/>
          <w:szCs w:val="24"/>
        </w:rPr>
      </w:pPr>
      <w:r w:rsidRPr="00C45C68">
        <w:rPr>
          <w:bCs/>
          <w:i/>
          <w:iCs/>
          <w:szCs w:val="24"/>
        </w:rPr>
        <w:t>ρ</w:t>
      </w:r>
      <w:r>
        <w:rPr>
          <w:bCs/>
          <w:szCs w:val="24"/>
        </w:rPr>
        <w:t>(</w:t>
      </w:r>
      <w:r w:rsidR="00DB2EA5">
        <w:rPr>
          <w:bCs/>
          <w:szCs w:val="24"/>
        </w:rPr>
        <w:t>H</w:t>
      </w:r>
      <w:r w:rsidR="00DB2EA5" w:rsidRPr="00D37929">
        <w:rPr>
          <w:bCs/>
          <w:szCs w:val="24"/>
          <w:vertAlign w:val="subscript"/>
        </w:rPr>
        <w:t>2</w:t>
      </w:r>
      <w:r w:rsidR="00DB2EA5">
        <w:rPr>
          <w:bCs/>
          <w:szCs w:val="24"/>
        </w:rPr>
        <w:t>O</w:t>
      </w:r>
      <w:r>
        <w:rPr>
          <w:bCs/>
          <w:szCs w:val="24"/>
        </w:rPr>
        <w:t xml:space="preserve">) = 1 </w:t>
      </w:r>
      <m:oMath>
        <m:f>
          <m:fPr>
            <m:ctrlPr>
              <w:rPr>
                <w:rFonts w:ascii="Cambria Math" w:hAnsi="Cambria Math"/>
                <w:i/>
                <w:szCs w:val="24"/>
              </w:rPr>
            </m:ctrlPr>
          </m:fPr>
          <m:num>
            <m:r>
              <m:rPr>
                <m:nor/>
              </m:rPr>
              <w:rPr>
                <w:szCs w:val="24"/>
              </w:rPr>
              <m:t>g</m:t>
            </m:r>
          </m:num>
          <m:den>
            <m:r>
              <m:rPr>
                <m:nor/>
              </m:rPr>
              <w:rPr>
                <w:szCs w:val="24"/>
              </w:rPr>
              <m:t>mL</m:t>
            </m:r>
          </m:den>
        </m:f>
      </m:oMath>
    </w:p>
    <w:p w14:paraId="2412882B" w14:textId="50207568" w:rsidR="000307C1" w:rsidRDefault="004E70CD" w:rsidP="00CA516D">
      <w:pPr>
        <w:spacing w:line="240" w:lineRule="auto"/>
        <w:rPr>
          <w:bCs/>
          <w:szCs w:val="24"/>
        </w:rPr>
      </w:pPr>
      <w:r w:rsidRPr="004E70CD">
        <w:rPr>
          <w:bCs/>
          <w:i/>
          <w:iCs/>
          <w:szCs w:val="24"/>
        </w:rPr>
        <w:t>m</w:t>
      </w:r>
      <w:r>
        <w:rPr>
          <w:bCs/>
          <w:szCs w:val="24"/>
        </w:rPr>
        <w:t>(</w:t>
      </w:r>
      <w:r w:rsidR="00DB2EA5">
        <w:rPr>
          <w:bCs/>
          <w:szCs w:val="24"/>
        </w:rPr>
        <w:t>H</w:t>
      </w:r>
      <w:r w:rsidR="00DB2EA5" w:rsidRPr="00D37929">
        <w:rPr>
          <w:bCs/>
          <w:szCs w:val="24"/>
          <w:vertAlign w:val="subscript"/>
        </w:rPr>
        <w:t>2</w:t>
      </w:r>
      <w:r w:rsidR="00DB2EA5">
        <w:rPr>
          <w:bCs/>
          <w:szCs w:val="24"/>
        </w:rPr>
        <w:t>O</w:t>
      </w:r>
      <w:r>
        <w:rPr>
          <w:bCs/>
          <w:szCs w:val="24"/>
        </w:rPr>
        <w:t>) 54,06 g</w:t>
      </w:r>
    </w:p>
    <w:p w14:paraId="39247125" w14:textId="77777777" w:rsidR="004E70CD" w:rsidRDefault="004E70CD" w:rsidP="00CA516D">
      <w:pPr>
        <w:spacing w:line="240" w:lineRule="auto"/>
        <w:rPr>
          <w:b/>
          <w:szCs w:val="24"/>
        </w:rPr>
      </w:pPr>
    </w:p>
    <w:p w14:paraId="1AE3F57B" w14:textId="75898E49" w:rsidR="004E70CD" w:rsidRPr="004E70CD" w:rsidRDefault="004E70CD" w:rsidP="00CA516D">
      <w:pPr>
        <w:spacing w:line="240" w:lineRule="auto"/>
        <w:rPr>
          <w:b/>
          <w:szCs w:val="24"/>
        </w:rPr>
      </w:pPr>
      <w:r w:rsidRPr="004E70CD">
        <w:rPr>
          <w:b/>
          <w:szCs w:val="24"/>
        </w:rPr>
        <w:t>Račun:</w:t>
      </w:r>
    </w:p>
    <w:p w14:paraId="4F72ED8A" w14:textId="2833B4A7" w:rsidR="00CA516D" w:rsidRDefault="00CA516D" w:rsidP="00CA516D">
      <w:pPr>
        <w:spacing w:line="240" w:lineRule="auto"/>
        <w:rPr>
          <w:bCs/>
          <w:szCs w:val="24"/>
        </w:rPr>
      </w:pPr>
      <w:r w:rsidRPr="00C45C68">
        <w:rPr>
          <w:bCs/>
          <w:i/>
          <w:iCs/>
          <w:szCs w:val="24"/>
        </w:rPr>
        <w:t>V</w:t>
      </w:r>
      <w:r>
        <w:rPr>
          <w:bCs/>
          <w:szCs w:val="24"/>
        </w:rPr>
        <w:t>(</w:t>
      </w:r>
      <w:r w:rsidR="007F187C">
        <w:rPr>
          <w:bCs/>
          <w:szCs w:val="24"/>
        </w:rPr>
        <w:t>H</w:t>
      </w:r>
      <w:r w:rsidR="007F187C" w:rsidRPr="00D37929">
        <w:rPr>
          <w:bCs/>
          <w:szCs w:val="24"/>
          <w:vertAlign w:val="subscript"/>
        </w:rPr>
        <w:t>2</w:t>
      </w:r>
      <w:r w:rsidR="007F187C">
        <w:rPr>
          <w:bCs/>
          <w:szCs w:val="24"/>
        </w:rPr>
        <w:t>O</w:t>
      </w:r>
      <w:r>
        <w:rPr>
          <w:bCs/>
          <w:szCs w:val="24"/>
        </w:rPr>
        <w:t xml:space="preserve">) = </w:t>
      </w:r>
      <w:r w:rsidRPr="00C45C68">
        <w:rPr>
          <w:bCs/>
          <w:i/>
          <w:iCs/>
          <w:szCs w:val="24"/>
        </w:rPr>
        <w:t>ρ</w:t>
      </w:r>
      <w:r>
        <w:rPr>
          <w:bCs/>
          <w:szCs w:val="24"/>
        </w:rPr>
        <w:t>(H</w:t>
      </w:r>
      <w:r w:rsidRPr="00D37929">
        <w:rPr>
          <w:bCs/>
          <w:szCs w:val="24"/>
          <w:vertAlign w:val="subscript"/>
        </w:rPr>
        <w:t>2</w:t>
      </w:r>
      <w:r>
        <w:rPr>
          <w:bCs/>
          <w:szCs w:val="24"/>
        </w:rPr>
        <w:t xml:space="preserve">O) · </w:t>
      </w:r>
      <w:r w:rsidRPr="00C45C68">
        <w:rPr>
          <w:bCs/>
          <w:i/>
          <w:iCs/>
          <w:szCs w:val="24"/>
        </w:rPr>
        <w:t>m</w:t>
      </w:r>
      <w:r>
        <w:rPr>
          <w:bCs/>
          <w:szCs w:val="24"/>
        </w:rPr>
        <w:t>(H</w:t>
      </w:r>
      <w:r w:rsidRPr="00D37929">
        <w:rPr>
          <w:bCs/>
          <w:szCs w:val="24"/>
          <w:vertAlign w:val="subscript"/>
        </w:rPr>
        <w:t>2</w:t>
      </w:r>
      <w:r>
        <w:rPr>
          <w:bCs/>
          <w:szCs w:val="24"/>
        </w:rPr>
        <w:t>O)</w:t>
      </w:r>
    </w:p>
    <w:p w14:paraId="19A6243C" w14:textId="77777777" w:rsidR="000307C1" w:rsidRPr="00393293" w:rsidRDefault="000307C1" w:rsidP="00CA516D">
      <w:pPr>
        <w:spacing w:line="240" w:lineRule="auto"/>
        <w:rPr>
          <w:b/>
          <w:bCs/>
          <w:szCs w:val="24"/>
        </w:rPr>
      </w:pPr>
    </w:p>
    <w:p w14:paraId="575725D0" w14:textId="17DBF2FC" w:rsidR="003F00B0" w:rsidRPr="004D0B16" w:rsidRDefault="00CA516D" w:rsidP="00CA516D">
      <w:pPr>
        <w:spacing w:line="240" w:lineRule="auto"/>
        <w:rPr>
          <w:bCs/>
          <w:iCs/>
          <w:szCs w:val="24"/>
        </w:rPr>
      </w:pPr>
      <w:r w:rsidRPr="00C45C68">
        <w:rPr>
          <w:bCs/>
          <w:i/>
          <w:iCs/>
          <w:szCs w:val="24"/>
        </w:rPr>
        <w:t>V</w:t>
      </w:r>
      <w:r>
        <w:rPr>
          <w:bCs/>
          <w:szCs w:val="24"/>
        </w:rPr>
        <w:t xml:space="preserve"> (</w:t>
      </w:r>
      <w:r w:rsidR="007F187C">
        <w:rPr>
          <w:bCs/>
          <w:szCs w:val="24"/>
        </w:rPr>
        <w:t>H</w:t>
      </w:r>
      <w:r w:rsidR="007F187C" w:rsidRPr="00D37929">
        <w:rPr>
          <w:bCs/>
          <w:szCs w:val="24"/>
          <w:vertAlign w:val="subscript"/>
        </w:rPr>
        <w:t>2</w:t>
      </w:r>
      <w:r w:rsidR="007F187C">
        <w:rPr>
          <w:bCs/>
          <w:szCs w:val="24"/>
        </w:rPr>
        <w:t>O</w:t>
      </w:r>
      <w:r>
        <w:rPr>
          <w:bCs/>
          <w:szCs w:val="24"/>
        </w:rPr>
        <w:t>) =</w:t>
      </w:r>
      <w:r w:rsidR="00C24228">
        <w:rPr>
          <w:bCs/>
          <w:szCs w:val="24"/>
        </w:rPr>
        <w:t xml:space="preserve"> </w:t>
      </w:r>
      <m:oMath>
        <m:f>
          <m:fPr>
            <m:ctrlPr>
              <w:rPr>
                <w:rFonts w:ascii="Cambria Math" w:hAnsi="Cambria Math"/>
                <w:bCs/>
                <w:i/>
                <w:szCs w:val="24"/>
              </w:rPr>
            </m:ctrlPr>
          </m:fPr>
          <m:num>
            <m:r>
              <m:rPr>
                <m:nor/>
              </m:rPr>
              <w:rPr>
                <w:i/>
                <w:szCs w:val="24"/>
              </w:rPr>
              <m:t>m</m:t>
            </m:r>
            <m:r>
              <w:rPr>
                <w:rFonts w:ascii="Cambria Math" w:hAnsi="Cambria Math"/>
                <w:szCs w:val="24"/>
              </w:rPr>
              <m:t>(</m:t>
            </m:r>
            <m:r>
              <m:rPr>
                <m:nor/>
              </m:rPr>
              <w:rPr>
                <w:bCs/>
                <w:szCs w:val="24"/>
              </w:rPr>
              <m:t>H</m:t>
            </m:r>
            <m:r>
              <m:rPr>
                <m:nor/>
              </m:rPr>
              <w:rPr>
                <w:bCs/>
                <w:szCs w:val="24"/>
                <w:vertAlign w:val="subscript"/>
              </w:rPr>
              <m:t>2</m:t>
            </m:r>
            <m:r>
              <m:rPr>
                <m:nor/>
              </m:rPr>
              <w:rPr>
                <w:bCs/>
                <w:szCs w:val="24"/>
              </w:rPr>
              <m:t>O</m:t>
            </m:r>
            <m:r>
              <w:rPr>
                <w:rFonts w:ascii="Cambria Math" w:hAnsi="Cambria Math"/>
                <w:szCs w:val="24"/>
              </w:rPr>
              <m:t>)</m:t>
            </m:r>
          </m:num>
          <m:den>
            <m:r>
              <m:rPr>
                <m:nor/>
              </m:rPr>
              <w:rPr>
                <w:bCs/>
                <w:i/>
                <w:iCs/>
                <w:szCs w:val="24"/>
              </w:rPr>
              <m:t>ρ</m:t>
            </m:r>
            <m:r>
              <w:rPr>
                <w:rFonts w:ascii="Cambria Math" w:hAnsi="Cambria Math"/>
                <w:szCs w:val="24"/>
              </w:rPr>
              <m:t>(</m:t>
            </m:r>
            <m:r>
              <m:rPr>
                <m:nor/>
              </m:rPr>
              <w:rPr>
                <w:bCs/>
                <w:szCs w:val="24"/>
              </w:rPr>
              <m:t>H</m:t>
            </m:r>
            <m:r>
              <m:rPr>
                <m:nor/>
              </m:rPr>
              <w:rPr>
                <w:bCs/>
                <w:szCs w:val="24"/>
                <w:vertAlign w:val="subscript"/>
              </w:rPr>
              <m:t>2</m:t>
            </m:r>
            <m:r>
              <m:rPr>
                <m:nor/>
              </m:rPr>
              <w:rPr>
                <w:bCs/>
                <w:szCs w:val="24"/>
              </w:rPr>
              <m:t>O</m:t>
            </m:r>
            <m:r>
              <w:rPr>
                <w:rFonts w:ascii="Cambria Math" w:hAnsi="Cambria Math"/>
                <w:szCs w:val="24"/>
              </w:rPr>
              <m:t xml:space="preserve">) </m:t>
            </m:r>
          </m:den>
        </m:f>
      </m:oMath>
      <w:r w:rsidR="00C24228">
        <w:rPr>
          <w:rFonts w:eastAsiaTheme="minorEastAsia"/>
          <w:bCs/>
          <w:szCs w:val="24"/>
        </w:rPr>
        <w:t xml:space="preserve"> = </w:t>
      </w:r>
      <m:oMath>
        <m:f>
          <m:fPr>
            <m:ctrlPr>
              <w:rPr>
                <w:rFonts w:ascii="Cambria Math" w:eastAsiaTheme="minorEastAsia" w:hAnsi="Cambria Math"/>
                <w:bCs/>
                <w:i/>
                <w:szCs w:val="24"/>
              </w:rPr>
            </m:ctrlPr>
          </m:fPr>
          <m:num>
            <m:r>
              <m:rPr>
                <m:nor/>
              </m:rPr>
              <w:rPr>
                <w:rFonts w:eastAsiaTheme="minorEastAsia"/>
                <w:bCs/>
                <w:sz w:val="24"/>
                <w:szCs w:val="28"/>
              </w:rPr>
              <m:t>54</m:t>
            </m:r>
            <m:r>
              <m:rPr>
                <m:nor/>
              </m:rPr>
              <w:rPr>
                <w:rFonts w:ascii="Cambria Math" w:eastAsiaTheme="minorEastAsia"/>
                <w:bCs/>
                <w:sz w:val="24"/>
                <w:szCs w:val="28"/>
              </w:rPr>
              <m:t>,</m:t>
            </m:r>
            <m:r>
              <m:rPr>
                <m:nor/>
              </m:rPr>
              <w:rPr>
                <w:rFonts w:eastAsiaTheme="minorEastAsia"/>
                <w:bCs/>
                <w:sz w:val="24"/>
                <w:szCs w:val="28"/>
              </w:rPr>
              <m:t xml:space="preserve">06 </m:t>
            </m:r>
            <m:r>
              <m:rPr>
                <m:nor/>
              </m:rPr>
              <w:rPr>
                <w:rFonts w:eastAsiaTheme="minorEastAsia"/>
                <w:bCs/>
                <w:strike/>
                <w:sz w:val="24"/>
                <w:szCs w:val="28"/>
              </w:rPr>
              <m:t>g</m:t>
            </m:r>
          </m:num>
          <m:den>
            <m:r>
              <w:rPr>
                <w:rFonts w:ascii="Cambria Math" w:eastAsiaTheme="minorEastAsia" w:hAnsi="Cambria Math"/>
                <w:szCs w:val="24"/>
              </w:rPr>
              <m:t xml:space="preserve">1 </m:t>
            </m:r>
            <m:f>
              <m:fPr>
                <m:ctrlPr>
                  <w:rPr>
                    <w:rFonts w:ascii="Cambria Math" w:eastAsiaTheme="minorEastAsia" w:hAnsi="Cambria Math"/>
                    <w:bCs/>
                    <w:i/>
                    <w:szCs w:val="24"/>
                  </w:rPr>
                </m:ctrlPr>
              </m:fPr>
              <m:num>
                <m:r>
                  <m:rPr>
                    <m:nor/>
                  </m:rPr>
                  <w:rPr>
                    <w:rFonts w:eastAsiaTheme="minorEastAsia"/>
                    <w:bCs/>
                    <w:strike/>
                    <w:szCs w:val="24"/>
                  </w:rPr>
                  <m:t>g</m:t>
                </m:r>
              </m:num>
              <m:den>
                <m:r>
                  <m:rPr>
                    <m:nor/>
                  </m:rPr>
                  <w:rPr>
                    <w:rFonts w:eastAsiaTheme="minorEastAsia"/>
                    <w:bCs/>
                    <w:szCs w:val="24"/>
                  </w:rPr>
                  <m:t>mL</m:t>
                </m:r>
              </m:den>
            </m:f>
          </m:den>
        </m:f>
      </m:oMath>
      <w:r w:rsidR="00C24228">
        <w:rPr>
          <w:rFonts w:eastAsiaTheme="minorEastAsia"/>
          <w:bCs/>
          <w:szCs w:val="24"/>
        </w:rPr>
        <w:t xml:space="preserve"> = 54</w:t>
      </w:r>
      <w:r w:rsidR="00CC3B2F">
        <w:rPr>
          <w:rFonts w:eastAsiaTheme="minorEastAsia"/>
          <w:bCs/>
          <w:szCs w:val="24"/>
        </w:rPr>
        <w:t>,06</w:t>
      </w:r>
      <w:r w:rsidR="00C24228">
        <w:rPr>
          <w:rFonts w:eastAsiaTheme="minorEastAsia"/>
          <w:bCs/>
          <w:szCs w:val="24"/>
        </w:rPr>
        <w:t xml:space="preserve"> </w:t>
      </w:r>
      <w:r w:rsidR="00CE64DA">
        <w:rPr>
          <w:rFonts w:eastAsiaTheme="minorEastAsia"/>
          <w:bCs/>
          <w:szCs w:val="24"/>
        </w:rPr>
        <w:t>mL</w:t>
      </w:r>
    </w:p>
    <w:p w14:paraId="3D825485" w14:textId="77777777" w:rsidR="004D0B16" w:rsidRDefault="004D0B16" w:rsidP="00CA516D">
      <w:pPr>
        <w:spacing w:line="240" w:lineRule="auto"/>
        <w:rPr>
          <w:b/>
          <w:bCs/>
          <w:szCs w:val="24"/>
        </w:rPr>
      </w:pPr>
    </w:p>
    <w:p w14:paraId="7BDEFC2B" w14:textId="4BF14C4E" w:rsidR="00FA50DF" w:rsidRDefault="004D0B16" w:rsidP="00CA516D">
      <w:pPr>
        <w:spacing w:line="240" w:lineRule="auto"/>
        <w:rPr>
          <w:szCs w:val="24"/>
        </w:rPr>
      </w:pPr>
      <w:r>
        <w:rPr>
          <w:b/>
          <w:bCs/>
          <w:szCs w:val="24"/>
        </w:rPr>
        <w:t>Odgovor:</w:t>
      </w:r>
      <w:r>
        <w:rPr>
          <w:szCs w:val="24"/>
        </w:rPr>
        <w:t xml:space="preserve"> Prostornina 3 molov vode je 54,06 mL.</w:t>
      </w:r>
    </w:p>
    <w:p w14:paraId="03092BF3" w14:textId="77777777" w:rsidR="004D0B16" w:rsidRPr="004D0B16" w:rsidRDefault="004D0B16" w:rsidP="00CA516D">
      <w:pPr>
        <w:spacing w:line="240" w:lineRule="auto"/>
        <w:rPr>
          <w:szCs w:val="24"/>
        </w:rPr>
      </w:pPr>
    </w:p>
    <w:p w14:paraId="6FAC6C10" w14:textId="77777777" w:rsidR="005D4F07" w:rsidRDefault="005D4F07" w:rsidP="00CA516D">
      <w:pPr>
        <w:spacing w:line="240" w:lineRule="auto"/>
        <w:rPr>
          <w:b/>
          <w:bCs/>
          <w:szCs w:val="24"/>
        </w:rPr>
      </w:pPr>
    </w:p>
    <w:p w14:paraId="11926894" w14:textId="6C395CDD" w:rsidR="00CA516D" w:rsidRDefault="00CA516D" w:rsidP="00CA516D">
      <w:pPr>
        <w:spacing w:line="240" w:lineRule="auto"/>
        <w:rPr>
          <w:b/>
        </w:rPr>
      </w:pPr>
      <w:r w:rsidRPr="00CA4330">
        <w:rPr>
          <w:b/>
          <w:bCs/>
          <w:szCs w:val="24"/>
        </w:rPr>
        <w:lastRenderedPageBreak/>
        <w:t>9.</w:t>
      </w:r>
      <w:r w:rsidR="00531B49">
        <w:rPr>
          <w:b/>
          <w:bCs/>
          <w:szCs w:val="24"/>
        </w:rPr>
        <w:t xml:space="preserve"> </w:t>
      </w:r>
      <w:r w:rsidR="00531B49" w:rsidRPr="000D26BF">
        <w:rPr>
          <w:b/>
        </w:rPr>
        <w:t xml:space="preserve">(SDZ, str. </w:t>
      </w:r>
      <w:r w:rsidR="00531B49">
        <w:rPr>
          <w:b/>
        </w:rPr>
        <w:t>46</w:t>
      </w:r>
      <w:r w:rsidR="00531B49" w:rsidRPr="000D26BF">
        <w:rPr>
          <w:b/>
        </w:rPr>
        <w:t>)</w:t>
      </w:r>
    </w:p>
    <w:p w14:paraId="5436C5E2" w14:textId="77777777" w:rsidR="00531B49" w:rsidRDefault="00531B49" w:rsidP="00CA516D">
      <w:pPr>
        <w:spacing w:line="240" w:lineRule="auto"/>
        <w:rPr>
          <w:b/>
          <w:bCs/>
          <w:szCs w:val="24"/>
        </w:rPr>
      </w:pPr>
    </w:p>
    <w:p w14:paraId="0C2C32F8" w14:textId="1603BF61" w:rsidR="00171251" w:rsidRDefault="00171251" w:rsidP="00CA516D">
      <w:pPr>
        <w:spacing w:line="240" w:lineRule="auto"/>
        <w:rPr>
          <w:b/>
          <w:bCs/>
          <w:szCs w:val="24"/>
        </w:rPr>
      </w:pPr>
      <w:r>
        <w:rPr>
          <w:b/>
          <w:bCs/>
          <w:szCs w:val="24"/>
        </w:rPr>
        <w:t>Izpis podatkov:</w:t>
      </w:r>
    </w:p>
    <w:p w14:paraId="4019E16E" w14:textId="10E85EC7" w:rsidR="009704EA" w:rsidRDefault="009704EA" w:rsidP="00CA516D">
      <w:pPr>
        <w:spacing w:line="240" w:lineRule="auto"/>
        <w:rPr>
          <w:szCs w:val="24"/>
        </w:rPr>
      </w:pPr>
      <w:r>
        <w:rPr>
          <w:i/>
          <w:iCs/>
          <w:szCs w:val="24"/>
        </w:rPr>
        <w:t>m</w:t>
      </w:r>
      <w:r>
        <w:rPr>
          <w:szCs w:val="24"/>
        </w:rPr>
        <w:t>(CO</w:t>
      </w:r>
      <w:r>
        <w:rPr>
          <w:szCs w:val="24"/>
          <w:vertAlign w:val="subscript"/>
        </w:rPr>
        <w:t>2</w:t>
      </w:r>
      <w:r>
        <w:rPr>
          <w:szCs w:val="24"/>
        </w:rPr>
        <w:t>) = 1 kg = 1000 g</w:t>
      </w:r>
    </w:p>
    <w:p w14:paraId="3D88C039" w14:textId="424332EF" w:rsidR="007F187C" w:rsidRDefault="007F187C" w:rsidP="00CA516D">
      <w:pPr>
        <w:spacing w:line="240" w:lineRule="auto"/>
        <w:rPr>
          <w:szCs w:val="24"/>
        </w:rPr>
      </w:pPr>
    </w:p>
    <w:p w14:paraId="2705C7B4" w14:textId="7F7B121F" w:rsidR="007F187C" w:rsidRPr="007F187C" w:rsidRDefault="007F187C" w:rsidP="00CA516D">
      <w:pPr>
        <w:spacing w:line="240" w:lineRule="auto"/>
        <w:rPr>
          <w:b/>
          <w:bCs/>
          <w:szCs w:val="24"/>
        </w:rPr>
      </w:pPr>
      <w:r w:rsidRPr="007F187C">
        <w:rPr>
          <w:b/>
          <w:bCs/>
          <w:szCs w:val="24"/>
        </w:rPr>
        <w:t>Račun:</w:t>
      </w:r>
    </w:p>
    <w:p w14:paraId="06CDF0E6" w14:textId="72740747" w:rsidR="00C24228" w:rsidRPr="00C45C68" w:rsidRDefault="00C24228" w:rsidP="00CA516D">
      <w:pPr>
        <w:spacing w:line="240" w:lineRule="auto"/>
        <w:rPr>
          <w:szCs w:val="24"/>
        </w:rPr>
      </w:pPr>
      <w:r w:rsidRPr="00C45C68">
        <w:rPr>
          <w:i/>
          <w:iCs/>
          <w:szCs w:val="24"/>
        </w:rPr>
        <w:t>M</w:t>
      </w:r>
      <w:r>
        <w:rPr>
          <w:szCs w:val="24"/>
        </w:rPr>
        <w:t>(CO</w:t>
      </w:r>
      <w:r>
        <w:rPr>
          <w:szCs w:val="24"/>
          <w:vertAlign w:val="subscript"/>
        </w:rPr>
        <w:t>2</w:t>
      </w:r>
      <w:r>
        <w:rPr>
          <w:szCs w:val="24"/>
        </w:rPr>
        <w:t xml:space="preserve">) = </w:t>
      </w:r>
      <w:r w:rsidRPr="00A97F46">
        <w:rPr>
          <w:i/>
          <w:iCs/>
          <w:szCs w:val="24"/>
        </w:rPr>
        <w:t>M</w:t>
      </w:r>
      <w:r>
        <w:rPr>
          <w:szCs w:val="24"/>
        </w:rPr>
        <w:t xml:space="preserve">(C) </w:t>
      </w:r>
      <m:oMath>
        <m:f>
          <m:fPr>
            <m:ctrlPr>
              <w:rPr>
                <w:rFonts w:ascii="Cambria Math" w:hAnsi="Cambria Math"/>
                <w:i/>
                <w:szCs w:val="24"/>
              </w:rPr>
            </m:ctrlPr>
          </m:fPr>
          <m:num>
            <m:r>
              <m:rPr>
                <m:nor/>
              </m:rPr>
              <w:rPr>
                <w:szCs w:val="24"/>
              </w:rPr>
              <m:t>g</m:t>
            </m:r>
          </m:num>
          <m:den>
            <m:r>
              <m:rPr>
                <m:nor/>
              </m:rPr>
              <w:rPr>
                <w:szCs w:val="24"/>
              </w:rPr>
              <m:t>mol</m:t>
            </m:r>
          </m:den>
        </m:f>
        <m:r>
          <w:rPr>
            <w:rFonts w:ascii="Cambria Math" w:hAnsi="Cambria Math"/>
            <w:szCs w:val="24"/>
          </w:rPr>
          <m:t xml:space="preserve"> </m:t>
        </m:r>
      </m:oMath>
      <w:r w:rsidR="001D061B">
        <w:rPr>
          <w:rFonts w:eastAsiaTheme="minorEastAsia"/>
          <w:szCs w:val="24"/>
        </w:rPr>
        <w:t xml:space="preserve"> </w:t>
      </w:r>
      <w:r>
        <w:rPr>
          <w:szCs w:val="24"/>
        </w:rPr>
        <w:t xml:space="preserve">+ 2 </w:t>
      </w:r>
      <w:r>
        <w:rPr>
          <w:bCs/>
          <w:szCs w:val="24"/>
        </w:rPr>
        <w:t xml:space="preserve">· </w:t>
      </w:r>
      <w:r w:rsidRPr="00A97F46">
        <w:rPr>
          <w:i/>
          <w:iCs/>
          <w:szCs w:val="24"/>
        </w:rPr>
        <w:t>M</w:t>
      </w:r>
      <w:r>
        <w:rPr>
          <w:szCs w:val="24"/>
        </w:rPr>
        <w:t>(O)</w:t>
      </w:r>
      <w:r w:rsidR="001D061B">
        <w:rPr>
          <w:szCs w:val="24"/>
        </w:rPr>
        <w:t xml:space="preserve"> </w:t>
      </w:r>
      <m:oMath>
        <m:f>
          <m:fPr>
            <m:ctrlPr>
              <w:rPr>
                <w:rFonts w:ascii="Cambria Math" w:hAnsi="Cambria Math"/>
                <w:i/>
                <w:szCs w:val="24"/>
              </w:rPr>
            </m:ctrlPr>
          </m:fPr>
          <m:num>
            <m:r>
              <m:rPr>
                <m:nor/>
              </m:rPr>
              <w:rPr>
                <w:szCs w:val="24"/>
              </w:rPr>
              <m:t>g</m:t>
            </m:r>
          </m:num>
          <m:den>
            <m:r>
              <m:rPr>
                <m:nor/>
              </m:rPr>
              <w:rPr>
                <w:szCs w:val="24"/>
              </w:rPr>
              <m:t>mol</m:t>
            </m:r>
          </m:den>
        </m:f>
      </m:oMath>
      <w:r w:rsidR="001D061B">
        <w:rPr>
          <w:rFonts w:eastAsiaTheme="minorEastAsia"/>
          <w:szCs w:val="24"/>
        </w:rPr>
        <w:t xml:space="preserve"> = 12,0</w:t>
      </w:r>
      <w:r w:rsidR="008E6BD9">
        <w:rPr>
          <w:rFonts w:eastAsiaTheme="minorEastAsia"/>
          <w:szCs w:val="24"/>
        </w:rPr>
        <w:t>1</w:t>
      </w:r>
      <w:r w:rsidR="001D061B">
        <w:rPr>
          <w:rFonts w:eastAsiaTheme="minorEastAsia"/>
          <w:szCs w:val="24"/>
        </w:rPr>
        <w:t xml:space="preserve"> </w:t>
      </w:r>
      <m:oMath>
        <m:f>
          <m:fPr>
            <m:ctrlPr>
              <w:rPr>
                <w:rFonts w:ascii="Cambria Math" w:hAnsi="Cambria Math"/>
                <w:i/>
                <w:szCs w:val="24"/>
              </w:rPr>
            </m:ctrlPr>
          </m:fPr>
          <m:num>
            <m:r>
              <m:rPr>
                <m:nor/>
              </m:rPr>
              <w:rPr>
                <w:szCs w:val="24"/>
              </w:rPr>
              <m:t>g</m:t>
            </m:r>
          </m:num>
          <m:den>
            <m:r>
              <m:rPr>
                <m:nor/>
              </m:rPr>
              <w:rPr>
                <w:szCs w:val="24"/>
              </w:rPr>
              <m:t>mol</m:t>
            </m:r>
          </m:den>
        </m:f>
      </m:oMath>
      <w:r w:rsidR="001D061B">
        <w:rPr>
          <w:rFonts w:eastAsiaTheme="minorEastAsia"/>
          <w:szCs w:val="24"/>
        </w:rPr>
        <w:t xml:space="preserve"> + 2</w:t>
      </w:r>
      <w:r w:rsidR="001D061B">
        <w:rPr>
          <w:szCs w:val="24"/>
        </w:rPr>
        <w:t xml:space="preserve"> </w:t>
      </w:r>
      <w:r w:rsidR="001D061B">
        <w:rPr>
          <w:bCs/>
          <w:szCs w:val="24"/>
        </w:rPr>
        <w:t xml:space="preserve">· 16,00 </w:t>
      </w:r>
      <m:oMath>
        <m:f>
          <m:fPr>
            <m:ctrlPr>
              <w:rPr>
                <w:rFonts w:ascii="Cambria Math" w:hAnsi="Cambria Math"/>
                <w:i/>
                <w:szCs w:val="24"/>
              </w:rPr>
            </m:ctrlPr>
          </m:fPr>
          <m:num>
            <m:r>
              <m:rPr>
                <m:nor/>
              </m:rPr>
              <w:rPr>
                <w:szCs w:val="24"/>
              </w:rPr>
              <m:t>g</m:t>
            </m:r>
          </m:num>
          <m:den>
            <m:r>
              <m:rPr>
                <m:nor/>
              </m:rPr>
              <w:rPr>
                <w:szCs w:val="24"/>
              </w:rPr>
              <m:t>mol</m:t>
            </m:r>
          </m:den>
        </m:f>
      </m:oMath>
      <w:r w:rsidR="001D061B">
        <w:rPr>
          <w:rFonts w:eastAsiaTheme="minorEastAsia"/>
          <w:szCs w:val="24"/>
        </w:rPr>
        <w:t xml:space="preserve"> = 44,01 </w:t>
      </w:r>
      <m:oMath>
        <m:f>
          <m:fPr>
            <m:ctrlPr>
              <w:rPr>
                <w:rFonts w:ascii="Cambria Math" w:hAnsi="Cambria Math"/>
                <w:i/>
                <w:szCs w:val="24"/>
              </w:rPr>
            </m:ctrlPr>
          </m:fPr>
          <m:num>
            <m:r>
              <m:rPr>
                <m:nor/>
              </m:rPr>
              <w:rPr>
                <w:szCs w:val="24"/>
              </w:rPr>
              <m:t>g</m:t>
            </m:r>
          </m:num>
          <m:den>
            <m:r>
              <m:rPr>
                <m:nor/>
              </m:rPr>
              <w:rPr>
                <w:szCs w:val="24"/>
              </w:rPr>
              <m:t>mol</m:t>
            </m:r>
          </m:den>
        </m:f>
      </m:oMath>
    </w:p>
    <w:p w14:paraId="7B55D443" w14:textId="77777777" w:rsidR="009704EA" w:rsidRDefault="009704EA" w:rsidP="00CA516D">
      <w:pPr>
        <w:spacing w:line="240" w:lineRule="auto"/>
        <w:rPr>
          <w:bCs/>
          <w:szCs w:val="24"/>
        </w:rPr>
      </w:pPr>
    </w:p>
    <w:p w14:paraId="38C2B53B" w14:textId="1E12FA71" w:rsidR="00CA516D" w:rsidRPr="00CA4330" w:rsidRDefault="00CA516D" w:rsidP="00CA516D">
      <w:pPr>
        <w:spacing w:line="240" w:lineRule="auto"/>
        <w:rPr>
          <w:szCs w:val="24"/>
        </w:rPr>
      </w:pPr>
      <w:r w:rsidRPr="00C45C68">
        <w:rPr>
          <w:bCs/>
          <w:i/>
          <w:iCs/>
          <w:szCs w:val="24"/>
        </w:rPr>
        <w:t>n</w:t>
      </w:r>
      <w:r>
        <w:rPr>
          <w:bCs/>
          <w:szCs w:val="24"/>
        </w:rPr>
        <w:t>(CO</w:t>
      </w:r>
      <w:r>
        <w:rPr>
          <w:bCs/>
          <w:szCs w:val="24"/>
          <w:vertAlign w:val="subscript"/>
        </w:rPr>
        <w:t>2</w:t>
      </w:r>
      <w:r>
        <w:rPr>
          <w:bCs/>
          <w:szCs w:val="24"/>
        </w:rPr>
        <w:t xml:space="preserve">) = </w:t>
      </w:r>
      <m:oMath>
        <m:f>
          <m:fPr>
            <m:ctrlPr>
              <w:rPr>
                <w:rFonts w:ascii="Cambria Math" w:hAnsi="Cambria Math"/>
                <w:bCs/>
                <w:i/>
                <w:sz w:val="28"/>
                <w:szCs w:val="32"/>
              </w:rPr>
            </m:ctrlPr>
          </m:fPr>
          <m:num>
            <m:r>
              <m:rPr>
                <m:nor/>
              </m:rPr>
              <w:rPr>
                <w:bCs/>
                <w:i/>
                <w:sz w:val="28"/>
                <w:szCs w:val="32"/>
              </w:rPr>
              <m:t>m</m:t>
            </m:r>
            <m:r>
              <m:rPr>
                <m:nor/>
              </m:rPr>
              <w:rPr>
                <w:bCs/>
                <w:iCs/>
                <w:sz w:val="28"/>
                <w:szCs w:val="32"/>
              </w:rPr>
              <m:t>(CO</m:t>
            </m:r>
            <m:r>
              <m:rPr>
                <m:nor/>
              </m:rPr>
              <w:rPr>
                <w:bCs/>
                <w:iCs/>
                <w:position w:val="-4"/>
                <w:sz w:val="28"/>
                <w:szCs w:val="32"/>
              </w:rPr>
              <m:t>2</m:t>
            </m:r>
            <m:r>
              <m:rPr>
                <m:nor/>
              </m:rPr>
              <w:rPr>
                <w:bCs/>
                <w:iCs/>
                <w:sz w:val="28"/>
                <w:szCs w:val="32"/>
              </w:rPr>
              <m:t>)</m:t>
            </m:r>
          </m:num>
          <m:den>
            <m:r>
              <m:rPr>
                <m:nor/>
              </m:rPr>
              <w:rPr>
                <w:bCs/>
                <w:i/>
                <w:iCs/>
                <w:sz w:val="28"/>
                <w:szCs w:val="32"/>
              </w:rPr>
              <m:t>M</m:t>
            </m:r>
            <m:r>
              <m:rPr>
                <m:nor/>
              </m:rPr>
              <w:rPr>
                <w:bCs/>
                <w:iCs/>
                <w:sz w:val="28"/>
                <w:szCs w:val="32"/>
              </w:rPr>
              <m:t>(CO</m:t>
            </m:r>
            <m:r>
              <m:rPr>
                <m:nor/>
              </m:rPr>
              <w:rPr>
                <w:bCs/>
                <w:iCs/>
                <w:position w:val="-4"/>
                <w:sz w:val="28"/>
                <w:szCs w:val="32"/>
              </w:rPr>
              <m:t>2</m:t>
            </m:r>
            <m:r>
              <m:rPr>
                <m:nor/>
              </m:rPr>
              <w:rPr>
                <w:bCs/>
                <w:iCs/>
                <w:sz w:val="28"/>
                <w:szCs w:val="32"/>
              </w:rPr>
              <m:t>)</m:t>
            </m:r>
          </m:den>
        </m:f>
      </m:oMath>
      <w:r w:rsidR="008E6BD9" w:rsidRPr="003E0860">
        <w:rPr>
          <w:rFonts w:eastAsiaTheme="minorEastAsia"/>
          <w:bCs/>
          <w:sz w:val="28"/>
          <w:szCs w:val="32"/>
        </w:rPr>
        <w:t xml:space="preserve"> </w:t>
      </w:r>
      <w:r w:rsidR="008E6BD9" w:rsidRPr="003E0860">
        <w:rPr>
          <w:rFonts w:eastAsiaTheme="minorEastAsia"/>
          <w:bCs/>
          <w:szCs w:val="24"/>
        </w:rPr>
        <w:t xml:space="preserve">= </w:t>
      </w:r>
      <m:oMath>
        <m:f>
          <m:fPr>
            <m:ctrlPr>
              <w:rPr>
                <w:rFonts w:ascii="Cambria Math" w:eastAsiaTheme="minorEastAsia" w:hAnsi="Cambria Math"/>
                <w:bCs/>
                <w:i/>
                <w:sz w:val="28"/>
                <w:szCs w:val="32"/>
              </w:rPr>
            </m:ctrlPr>
          </m:fPr>
          <m:num>
            <m:r>
              <m:rPr>
                <m:nor/>
              </m:rPr>
              <w:rPr>
                <w:rFonts w:eastAsiaTheme="minorEastAsia"/>
                <w:sz w:val="28"/>
                <w:szCs w:val="32"/>
              </w:rPr>
              <m:t xml:space="preserve">1000 </m:t>
            </m:r>
            <m:r>
              <m:rPr>
                <m:nor/>
              </m:rPr>
              <w:rPr>
                <w:rFonts w:eastAsiaTheme="minorEastAsia"/>
                <w:strike/>
                <w:sz w:val="28"/>
                <w:szCs w:val="32"/>
              </w:rPr>
              <m:t>g</m:t>
            </m:r>
          </m:num>
          <m:den>
            <m:r>
              <m:rPr>
                <m:nor/>
              </m:rPr>
              <w:rPr>
                <w:rFonts w:eastAsiaTheme="minorEastAsia"/>
                <w:sz w:val="28"/>
                <w:szCs w:val="32"/>
              </w:rPr>
              <m:t>44,01</m:t>
            </m:r>
            <m:r>
              <w:rPr>
                <w:rFonts w:ascii="Cambria Math" w:eastAsiaTheme="minorEastAsia" w:hAnsi="Cambria Math"/>
                <w:sz w:val="28"/>
                <w:szCs w:val="32"/>
              </w:rPr>
              <m:t xml:space="preserve"> </m:t>
            </m:r>
            <m:box>
              <m:boxPr>
                <m:ctrlPr>
                  <w:rPr>
                    <w:rFonts w:ascii="Cambria Math" w:eastAsiaTheme="minorEastAsia" w:hAnsi="Cambria Math"/>
                    <w:bCs/>
                    <w:i/>
                    <w:sz w:val="28"/>
                    <w:szCs w:val="32"/>
                  </w:rPr>
                </m:ctrlPr>
              </m:boxPr>
              <m:e>
                <m:argPr>
                  <m:argSz m:val="-1"/>
                </m:argPr>
                <m:f>
                  <m:fPr>
                    <m:ctrlPr>
                      <w:rPr>
                        <w:rFonts w:ascii="Cambria Math" w:eastAsiaTheme="minorEastAsia" w:hAnsi="Cambria Math"/>
                        <w:bCs/>
                        <w:iCs/>
                        <w:sz w:val="28"/>
                        <w:szCs w:val="32"/>
                      </w:rPr>
                    </m:ctrlPr>
                  </m:fPr>
                  <m:num>
                    <m:r>
                      <m:rPr>
                        <m:nor/>
                      </m:rPr>
                      <w:rPr>
                        <w:rFonts w:eastAsiaTheme="minorEastAsia"/>
                        <w:strike/>
                        <w:sz w:val="28"/>
                        <w:szCs w:val="32"/>
                      </w:rPr>
                      <m:t>g</m:t>
                    </m:r>
                  </m:num>
                  <m:den>
                    <m:r>
                      <m:rPr>
                        <m:nor/>
                      </m:rPr>
                      <w:rPr>
                        <w:rFonts w:eastAsiaTheme="minorEastAsia"/>
                        <w:sz w:val="28"/>
                        <w:szCs w:val="32"/>
                      </w:rPr>
                      <m:t>mol</m:t>
                    </m:r>
                  </m:den>
                </m:f>
              </m:e>
            </m:box>
          </m:den>
        </m:f>
      </m:oMath>
      <w:r w:rsidR="008E6BD9">
        <w:rPr>
          <w:rFonts w:eastAsiaTheme="minorEastAsia"/>
          <w:bCs/>
          <w:szCs w:val="24"/>
        </w:rPr>
        <w:t xml:space="preserve"> = 22,72 mol</w:t>
      </w:r>
    </w:p>
    <w:p w14:paraId="20AF6C81" w14:textId="77777777" w:rsidR="00CA516D" w:rsidRDefault="00CA516D" w:rsidP="00CA516D">
      <w:pPr>
        <w:spacing w:line="240" w:lineRule="auto"/>
        <w:rPr>
          <w:rFonts w:eastAsiaTheme="minorEastAsia"/>
          <w:bCs/>
          <w:szCs w:val="24"/>
        </w:rPr>
      </w:pPr>
    </w:p>
    <w:p w14:paraId="2A85A75D" w14:textId="54EB9077" w:rsidR="008E6BD9" w:rsidRDefault="008E6BD9" w:rsidP="00CA516D">
      <w:pPr>
        <w:spacing w:line="240" w:lineRule="auto"/>
        <w:rPr>
          <w:bCs/>
          <w:szCs w:val="24"/>
        </w:rPr>
      </w:pPr>
      <w:r w:rsidRPr="00A97F46">
        <w:rPr>
          <w:bCs/>
          <w:i/>
          <w:iCs/>
          <w:szCs w:val="24"/>
        </w:rPr>
        <w:t>n</w:t>
      </w:r>
      <w:r>
        <w:rPr>
          <w:bCs/>
          <w:szCs w:val="24"/>
        </w:rPr>
        <w:t xml:space="preserve">(C) = </w:t>
      </w:r>
      <w:r w:rsidRPr="00A97F46">
        <w:rPr>
          <w:bCs/>
          <w:i/>
          <w:iCs/>
          <w:szCs w:val="24"/>
        </w:rPr>
        <w:t>n</w:t>
      </w:r>
      <w:r>
        <w:rPr>
          <w:bCs/>
          <w:szCs w:val="24"/>
        </w:rPr>
        <w:t>(CO</w:t>
      </w:r>
      <w:r>
        <w:rPr>
          <w:bCs/>
          <w:szCs w:val="24"/>
          <w:vertAlign w:val="subscript"/>
        </w:rPr>
        <w:t>2</w:t>
      </w:r>
      <w:r>
        <w:rPr>
          <w:bCs/>
          <w:szCs w:val="24"/>
        </w:rPr>
        <w:t>) = 22,72 mol</w:t>
      </w:r>
    </w:p>
    <w:p w14:paraId="12044D00" w14:textId="6CEF592E" w:rsidR="008E6BD9" w:rsidRPr="00C45C68" w:rsidRDefault="008E6BD9" w:rsidP="00CA516D">
      <w:pPr>
        <w:spacing w:line="240" w:lineRule="auto"/>
        <w:rPr>
          <w:rFonts w:eastAsiaTheme="minorEastAsia"/>
          <w:b/>
          <w:bCs/>
          <w:szCs w:val="24"/>
        </w:rPr>
      </w:pPr>
      <w:r>
        <w:rPr>
          <w:bCs/>
          <w:i/>
          <w:iCs/>
          <w:szCs w:val="24"/>
        </w:rPr>
        <w:t>M</w:t>
      </w:r>
      <w:r>
        <w:rPr>
          <w:bCs/>
          <w:szCs w:val="24"/>
        </w:rPr>
        <w:t xml:space="preserve">(C) = 12,01 </w:t>
      </w:r>
      <m:oMath>
        <m:f>
          <m:fPr>
            <m:ctrlPr>
              <w:rPr>
                <w:rFonts w:ascii="Cambria Math" w:hAnsi="Cambria Math"/>
                <w:i/>
                <w:szCs w:val="24"/>
              </w:rPr>
            </m:ctrlPr>
          </m:fPr>
          <m:num>
            <m:r>
              <m:rPr>
                <m:nor/>
              </m:rPr>
              <w:rPr>
                <w:szCs w:val="24"/>
              </w:rPr>
              <m:t>g</m:t>
            </m:r>
          </m:num>
          <m:den>
            <m:r>
              <m:rPr>
                <m:nor/>
              </m:rPr>
              <w:rPr>
                <w:szCs w:val="24"/>
              </w:rPr>
              <m:t>mol</m:t>
            </m:r>
          </m:den>
        </m:f>
      </m:oMath>
    </w:p>
    <w:p w14:paraId="7BFF1A40" w14:textId="77777777" w:rsidR="00CA516D" w:rsidRDefault="00CA516D" w:rsidP="00CA516D">
      <w:pPr>
        <w:spacing w:line="240" w:lineRule="auto"/>
        <w:rPr>
          <w:rFonts w:eastAsiaTheme="minorEastAsia"/>
          <w:bCs/>
          <w:szCs w:val="24"/>
        </w:rPr>
      </w:pPr>
    </w:p>
    <w:p w14:paraId="7934AF13" w14:textId="3ECD08AA" w:rsidR="00CA516D" w:rsidRPr="00C45C68" w:rsidRDefault="00CA516D" w:rsidP="00CA516D">
      <w:pPr>
        <w:spacing w:line="240" w:lineRule="auto"/>
        <w:rPr>
          <w:bCs/>
          <w:szCs w:val="24"/>
        </w:rPr>
      </w:pPr>
      <w:r w:rsidRPr="009C64A5">
        <w:rPr>
          <w:rFonts w:eastAsiaTheme="minorEastAsia"/>
          <w:bCs/>
          <w:i/>
          <w:iCs/>
          <w:szCs w:val="24"/>
        </w:rPr>
        <w:t>m</w:t>
      </w:r>
      <w:r>
        <w:rPr>
          <w:rFonts w:eastAsiaTheme="minorEastAsia"/>
          <w:bCs/>
          <w:szCs w:val="24"/>
        </w:rPr>
        <w:t xml:space="preserve">(C) = </w:t>
      </w:r>
      <w:r w:rsidR="00196CE5" w:rsidRPr="00A97F46">
        <w:rPr>
          <w:i/>
          <w:iCs/>
          <w:szCs w:val="24"/>
        </w:rPr>
        <w:t>n</w:t>
      </w:r>
      <w:r w:rsidR="00196CE5" w:rsidRPr="00A97F46">
        <w:rPr>
          <w:szCs w:val="24"/>
        </w:rPr>
        <w:t>(C)</w:t>
      </w:r>
      <w:r w:rsidR="00196CE5">
        <w:rPr>
          <w:szCs w:val="24"/>
        </w:rPr>
        <w:t xml:space="preserve"> </w:t>
      </w:r>
      <w:r w:rsidR="00196CE5">
        <w:rPr>
          <w:bCs/>
          <w:szCs w:val="24"/>
        </w:rPr>
        <w:t xml:space="preserve">· </w:t>
      </w:r>
      <w:r w:rsidR="00196CE5">
        <w:rPr>
          <w:i/>
          <w:iCs/>
          <w:szCs w:val="24"/>
        </w:rPr>
        <w:t>M</w:t>
      </w:r>
      <w:r w:rsidR="00196CE5">
        <w:rPr>
          <w:szCs w:val="24"/>
        </w:rPr>
        <w:t xml:space="preserve">(C) = </w:t>
      </w:r>
      <w:r w:rsidR="00196CE5">
        <w:rPr>
          <w:bCs/>
          <w:szCs w:val="24"/>
        </w:rPr>
        <w:t xml:space="preserve">22,72 </w:t>
      </w:r>
      <w:r w:rsidR="00196CE5" w:rsidRPr="00C45C68">
        <w:rPr>
          <w:bCs/>
          <w:strike/>
          <w:szCs w:val="24"/>
        </w:rPr>
        <w:t>mol</w:t>
      </w:r>
      <w:r w:rsidR="00196CE5">
        <w:rPr>
          <w:bCs/>
          <w:szCs w:val="24"/>
        </w:rPr>
        <w:t xml:space="preserve"> ·</w:t>
      </w:r>
      <w:r w:rsidR="00196CE5">
        <w:rPr>
          <w:szCs w:val="24"/>
        </w:rPr>
        <w:t xml:space="preserve"> </w:t>
      </w:r>
      <w:r w:rsidR="00196CE5">
        <w:rPr>
          <w:bCs/>
          <w:szCs w:val="24"/>
        </w:rPr>
        <w:t xml:space="preserve">12,01 </w:t>
      </w:r>
      <m:oMath>
        <m:f>
          <m:fPr>
            <m:ctrlPr>
              <w:rPr>
                <w:rFonts w:ascii="Cambria Math" w:hAnsi="Cambria Math"/>
                <w:i/>
                <w:szCs w:val="24"/>
              </w:rPr>
            </m:ctrlPr>
          </m:fPr>
          <m:num>
            <m:r>
              <m:rPr>
                <m:nor/>
              </m:rPr>
              <w:rPr>
                <w:szCs w:val="24"/>
              </w:rPr>
              <m:t>g</m:t>
            </m:r>
          </m:num>
          <m:den>
            <m:r>
              <m:rPr>
                <m:nor/>
              </m:rPr>
              <w:rPr>
                <w:strike/>
                <w:szCs w:val="24"/>
              </w:rPr>
              <m:t>mol</m:t>
            </m:r>
          </m:den>
        </m:f>
      </m:oMath>
      <w:r w:rsidR="00196CE5">
        <w:rPr>
          <w:rFonts w:eastAsiaTheme="minorEastAsia"/>
          <w:szCs w:val="24"/>
        </w:rPr>
        <w:t xml:space="preserve"> =</w:t>
      </w:r>
      <w:r w:rsidR="00196CE5">
        <w:rPr>
          <w:bCs/>
          <w:szCs w:val="24"/>
        </w:rPr>
        <w:t xml:space="preserve"> </w:t>
      </w:r>
      <w:r>
        <w:rPr>
          <w:rFonts w:eastAsiaTheme="minorEastAsia"/>
          <w:bCs/>
          <w:szCs w:val="24"/>
        </w:rPr>
        <w:t>272,</w:t>
      </w:r>
      <w:r w:rsidR="00196CE5">
        <w:rPr>
          <w:rFonts w:eastAsiaTheme="minorEastAsia"/>
          <w:bCs/>
          <w:szCs w:val="24"/>
        </w:rPr>
        <w:t xml:space="preserve">87 </w:t>
      </w:r>
      <w:r>
        <w:rPr>
          <w:rFonts w:eastAsiaTheme="minorEastAsia"/>
          <w:bCs/>
          <w:szCs w:val="24"/>
        </w:rPr>
        <w:t>g</w:t>
      </w:r>
    </w:p>
    <w:p w14:paraId="2F3C29A1" w14:textId="77777777" w:rsidR="009C64A5" w:rsidRDefault="009C64A5" w:rsidP="00CA516D">
      <w:pPr>
        <w:spacing w:line="240" w:lineRule="auto"/>
        <w:rPr>
          <w:rFonts w:eastAsiaTheme="minorEastAsia"/>
          <w:b/>
          <w:bCs/>
          <w:szCs w:val="24"/>
        </w:rPr>
      </w:pPr>
    </w:p>
    <w:p w14:paraId="752D7445" w14:textId="06E4C393" w:rsidR="00CA516D" w:rsidRDefault="009C64A5" w:rsidP="00CA516D">
      <w:pPr>
        <w:spacing w:line="240" w:lineRule="auto"/>
        <w:rPr>
          <w:rFonts w:eastAsiaTheme="minorEastAsia"/>
          <w:szCs w:val="24"/>
        </w:rPr>
      </w:pPr>
      <w:r>
        <w:rPr>
          <w:rFonts w:eastAsiaTheme="minorEastAsia"/>
          <w:b/>
          <w:bCs/>
          <w:szCs w:val="24"/>
        </w:rPr>
        <w:t xml:space="preserve">Odgovor: </w:t>
      </w:r>
      <w:r>
        <w:rPr>
          <w:rFonts w:eastAsiaTheme="minorEastAsia"/>
          <w:szCs w:val="24"/>
        </w:rPr>
        <w:t>Masa enake množine čistega ogljika je 272,87 g.</w:t>
      </w:r>
    </w:p>
    <w:p w14:paraId="112F9F4B" w14:textId="77777777" w:rsidR="009C64A5" w:rsidRPr="009C64A5" w:rsidRDefault="009C64A5" w:rsidP="00CA516D">
      <w:pPr>
        <w:spacing w:line="240" w:lineRule="auto"/>
        <w:rPr>
          <w:rFonts w:eastAsiaTheme="minorEastAsia"/>
          <w:szCs w:val="24"/>
        </w:rPr>
      </w:pPr>
    </w:p>
    <w:p w14:paraId="6BD26B62" w14:textId="7C468DB5" w:rsidR="00CA516D" w:rsidRDefault="00CA516D" w:rsidP="00CA516D">
      <w:pPr>
        <w:spacing w:line="240" w:lineRule="auto"/>
        <w:rPr>
          <w:b/>
        </w:rPr>
      </w:pPr>
      <w:r w:rsidRPr="00AA24D4">
        <w:rPr>
          <w:rFonts w:eastAsiaTheme="minorEastAsia"/>
          <w:b/>
          <w:bCs/>
          <w:szCs w:val="24"/>
        </w:rPr>
        <w:t>10.</w:t>
      </w:r>
      <w:r w:rsidR="00531B49">
        <w:rPr>
          <w:rFonts w:eastAsiaTheme="minorEastAsia"/>
          <w:b/>
          <w:bCs/>
          <w:szCs w:val="24"/>
        </w:rPr>
        <w:t xml:space="preserve"> </w:t>
      </w:r>
      <w:r w:rsidR="00531B49" w:rsidRPr="000D26BF">
        <w:rPr>
          <w:b/>
        </w:rPr>
        <w:t xml:space="preserve">(SDZ, str. </w:t>
      </w:r>
      <w:r w:rsidR="00531B49">
        <w:rPr>
          <w:b/>
        </w:rPr>
        <w:t>47</w:t>
      </w:r>
      <w:r w:rsidR="00531B49" w:rsidRPr="000D26BF">
        <w:rPr>
          <w:b/>
        </w:rPr>
        <w:t>)</w:t>
      </w:r>
    </w:p>
    <w:p w14:paraId="39B754E9" w14:textId="77777777" w:rsidR="00531B49" w:rsidRPr="00531B49" w:rsidRDefault="00531B49" w:rsidP="00CA516D">
      <w:pPr>
        <w:spacing w:line="240" w:lineRule="auto"/>
        <w:rPr>
          <w:rFonts w:eastAsiaTheme="minorEastAsia"/>
          <w:szCs w:val="24"/>
        </w:rPr>
      </w:pPr>
    </w:p>
    <w:p w14:paraId="026E733C" w14:textId="77777777" w:rsidR="00CA516D" w:rsidRDefault="00CA516D" w:rsidP="00CA516D">
      <w:pPr>
        <w:spacing w:line="240" w:lineRule="auto"/>
        <w:rPr>
          <w:rFonts w:eastAsiaTheme="minorEastAsia"/>
          <w:b/>
          <w:bCs/>
          <w:szCs w:val="24"/>
        </w:rPr>
      </w:pPr>
      <w:r>
        <w:rPr>
          <w:rFonts w:eastAsiaTheme="minorEastAsia"/>
          <w:bCs/>
          <w:szCs w:val="24"/>
        </w:rPr>
        <w:t>C</w:t>
      </w:r>
    </w:p>
    <w:p w14:paraId="6247762C" w14:textId="06392422" w:rsidR="00CA516D" w:rsidRDefault="00CA516D" w:rsidP="00CA516D">
      <w:pPr>
        <w:spacing w:line="240" w:lineRule="auto"/>
        <w:rPr>
          <w:rFonts w:eastAsiaTheme="minorEastAsia"/>
          <w:szCs w:val="24"/>
        </w:rPr>
      </w:pPr>
    </w:p>
    <w:p w14:paraId="592BD590" w14:textId="77777777" w:rsidR="005D4F07" w:rsidRDefault="005D4F07" w:rsidP="00CA516D">
      <w:pPr>
        <w:spacing w:line="240" w:lineRule="auto"/>
        <w:rPr>
          <w:rFonts w:eastAsiaTheme="minorEastAsia"/>
          <w:szCs w:val="24"/>
        </w:rPr>
      </w:pPr>
    </w:p>
    <w:p w14:paraId="46D2FE12" w14:textId="5E01F63E" w:rsidR="00665FFF" w:rsidRDefault="00CA516D" w:rsidP="00CA516D">
      <w:pPr>
        <w:spacing w:line="240" w:lineRule="auto"/>
        <w:rPr>
          <w:b/>
        </w:rPr>
      </w:pPr>
      <w:r w:rsidRPr="00AA24D4">
        <w:rPr>
          <w:rFonts w:eastAsiaTheme="minorEastAsia"/>
          <w:b/>
          <w:bCs/>
          <w:szCs w:val="24"/>
        </w:rPr>
        <w:t>11.</w:t>
      </w:r>
      <w:r w:rsidR="00531B49">
        <w:rPr>
          <w:rFonts w:eastAsiaTheme="minorEastAsia"/>
          <w:b/>
          <w:bCs/>
          <w:szCs w:val="24"/>
        </w:rPr>
        <w:t xml:space="preserve"> </w:t>
      </w:r>
      <w:r w:rsidR="00531B49" w:rsidRPr="000D26BF">
        <w:rPr>
          <w:b/>
        </w:rPr>
        <w:t xml:space="preserve">(SDZ, str. </w:t>
      </w:r>
      <w:r w:rsidR="00531B49">
        <w:rPr>
          <w:b/>
        </w:rPr>
        <w:t>47</w:t>
      </w:r>
      <w:r w:rsidR="00531B49" w:rsidRPr="000D26BF">
        <w:rPr>
          <w:b/>
        </w:rPr>
        <w:t>)</w:t>
      </w:r>
    </w:p>
    <w:p w14:paraId="0C5082BE" w14:textId="77777777" w:rsidR="00531B49" w:rsidRDefault="00531B49" w:rsidP="00CA516D">
      <w:pPr>
        <w:spacing w:line="240" w:lineRule="auto"/>
        <w:rPr>
          <w:rFonts w:eastAsiaTheme="minorEastAsia"/>
          <w:b/>
          <w:bCs/>
          <w:szCs w:val="24"/>
        </w:rPr>
      </w:pPr>
    </w:p>
    <w:p w14:paraId="6A8D6AB9" w14:textId="2769C68B" w:rsidR="00CA516D" w:rsidRPr="00531B49" w:rsidRDefault="00CA516D" w:rsidP="00CA516D">
      <w:pPr>
        <w:spacing w:line="240" w:lineRule="auto"/>
        <w:rPr>
          <w:rFonts w:eastAsiaTheme="minorEastAsia"/>
          <w:szCs w:val="24"/>
        </w:rPr>
      </w:pPr>
      <w:r w:rsidRPr="00531B49">
        <w:rPr>
          <w:rFonts w:eastAsiaTheme="minorEastAsia"/>
          <w:szCs w:val="24"/>
        </w:rPr>
        <w:t xml:space="preserve">a) </w:t>
      </w:r>
    </w:p>
    <w:p w14:paraId="1FF27959" w14:textId="2B424F3A" w:rsidR="00665FFF" w:rsidRPr="00665FFF" w:rsidRDefault="00665FFF" w:rsidP="00CA516D">
      <w:pPr>
        <w:spacing w:line="240" w:lineRule="auto"/>
        <w:rPr>
          <w:rFonts w:eastAsiaTheme="minorEastAsia"/>
          <w:b/>
          <w:szCs w:val="24"/>
        </w:rPr>
      </w:pPr>
      <w:r w:rsidRPr="00665FFF">
        <w:rPr>
          <w:rFonts w:eastAsiaTheme="minorEastAsia"/>
          <w:b/>
          <w:szCs w:val="24"/>
        </w:rPr>
        <w:t>Izpis podatkov:</w:t>
      </w:r>
    </w:p>
    <w:p w14:paraId="36E93D2D" w14:textId="2C620175" w:rsidR="009C2C2E" w:rsidRDefault="00D50B7C" w:rsidP="00CA516D">
      <w:pPr>
        <w:spacing w:line="240" w:lineRule="auto"/>
        <w:rPr>
          <w:rFonts w:eastAsiaTheme="minorEastAsia"/>
          <w:bCs/>
          <w:szCs w:val="24"/>
        </w:rPr>
      </w:pPr>
      <w:r w:rsidRPr="00C45C68">
        <w:rPr>
          <w:rFonts w:eastAsiaTheme="minorEastAsia"/>
          <w:bCs/>
          <w:i/>
          <w:iCs/>
          <w:szCs w:val="24"/>
        </w:rPr>
        <w:t>N</w:t>
      </w:r>
      <w:r>
        <w:rPr>
          <w:rFonts w:eastAsiaTheme="minorEastAsia"/>
          <w:bCs/>
          <w:szCs w:val="24"/>
        </w:rPr>
        <w:t xml:space="preserve">(N) = 1   </w:t>
      </w:r>
      <w:r w:rsidR="00C45C68">
        <w:rPr>
          <w:rFonts w:eastAsiaTheme="minorEastAsia"/>
          <w:bCs/>
          <w:szCs w:val="24"/>
        </w:rPr>
        <w:t xml:space="preserve"> </w:t>
      </w:r>
      <w:r w:rsidR="00665FFF">
        <w:rPr>
          <w:rFonts w:eastAsiaTheme="minorEastAsia"/>
          <w:bCs/>
          <w:szCs w:val="24"/>
        </w:rPr>
        <w:t xml:space="preserve">     </w:t>
      </w:r>
      <w:r w:rsidRPr="00C45C68">
        <w:rPr>
          <w:rFonts w:eastAsiaTheme="minorEastAsia"/>
          <w:bCs/>
          <w:i/>
          <w:iCs/>
          <w:szCs w:val="24"/>
        </w:rPr>
        <w:t>A</w:t>
      </w:r>
      <w:r>
        <w:rPr>
          <w:rFonts w:eastAsiaTheme="minorEastAsia"/>
          <w:bCs/>
          <w:szCs w:val="24"/>
          <w:vertAlign w:val="subscript"/>
        </w:rPr>
        <w:t>r</w:t>
      </w:r>
      <w:r>
        <w:rPr>
          <w:rFonts w:eastAsiaTheme="minorEastAsia"/>
          <w:bCs/>
          <w:szCs w:val="24"/>
        </w:rPr>
        <w:t>(N) = 14,01</w:t>
      </w:r>
    </w:p>
    <w:p w14:paraId="7C5B796E" w14:textId="5C4E7BE0" w:rsidR="00665FFF" w:rsidRDefault="00665FFF" w:rsidP="00CA516D">
      <w:pPr>
        <w:spacing w:line="240" w:lineRule="auto"/>
        <w:rPr>
          <w:rFonts w:eastAsiaTheme="minorEastAsia"/>
          <w:bCs/>
          <w:szCs w:val="24"/>
        </w:rPr>
      </w:pPr>
    </w:p>
    <w:p w14:paraId="49F33796" w14:textId="54396409" w:rsidR="00665FFF" w:rsidRPr="00665FFF" w:rsidRDefault="00665FFF" w:rsidP="00CA516D">
      <w:pPr>
        <w:spacing w:line="240" w:lineRule="auto"/>
        <w:rPr>
          <w:rFonts w:eastAsiaTheme="minorEastAsia"/>
          <w:b/>
          <w:szCs w:val="24"/>
        </w:rPr>
      </w:pPr>
      <w:r w:rsidRPr="00665FFF">
        <w:rPr>
          <w:rFonts w:eastAsiaTheme="minorEastAsia"/>
          <w:b/>
          <w:szCs w:val="24"/>
        </w:rPr>
        <w:t>Račun:</w:t>
      </w:r>
    </w:p>
    <w:p w14:paraId="7425920B" w14:textId="30E0B874" w:rsidR="00D50B7C" w:rsidRPr="00C45C68" w:rsidRDefault="00D50B7C" w:rsidP="00CA516D">
      <w:pPr>
        <w:spacing w:line="240" w:lineRule="auto"/>
        <w:rPr>
          <w:rFonts w:eastAsiaTheme="minorEastAsia"/>
          <w:bCs/>
          <w:szCs w:val="24"/>
        </w:rPr>
      </w:pPr>
      <w:r w:rsidRPr="00C45C68">
        <w:rPr>
          <w:rFonts w:eastAsiaTheme="minorEastAsia"/>
          <w:bCs/>
          <w:i/>
          <w:iCs/>
          <w:szCs w:val="24"/>
        </w:rPr>
        <w:t>M</w:t>
      </w:r>
      <w:r>
        <w:rPr>
          <w:rFonts w:eastAsiaTheme="minorEastAsia"/>
          <w:bCs/>
          <w:szCs w:val="24"/>
          <w:vertAlign w:val="subscript"/>
        </w:rPr>
        <w:t>r</w:t>
      </w:r>
      <w:r>
        <w:rPr>
          <w:rFonts w:eastAsiaTheme="minorEastAsia"/>
          <w:bCs/>
          <w:szCs w:val="24"/>
        </w:rPr>
        <w:t>(NH</w:t>
      </w:r>
      <w:r>
        <w:rPr>
          <w:rFonts w:eastAsiaTheme="minorEastAsia"/>
          <w:bCs/>
          <w:szCs w:val="24"/>
          <w:vertAlign w:val="subscript"/>
        </w:rPr>
        <w:t>3</w:t>
      </w:r>
      <w:r>
        <w:rPr>
          <w:rFonts w:eastAsiaTheme="minorEastAsia"/>
          <w:bCs/>
          <w:szCs w:val="24"/>
        </w:rPr>
        <w:t xml:space="preserve">) = </w:t>
      </w:r>
      <w:r w:rsidRPr="00A97F46">
        <w:rPr>
          <w:rFonts w:eastAsiaTheme="minorEastAsia"/>
          <w:bCs/>
          <w:i/>
          <w:iCs/>
          <w:szCs w:val="24"/>
        </w:rPr>
        <w:t>A</w:t>
      </w:r>
      <w:r>
        <w:rPr>
          <w:rFonts w:eastAsiaTheme="minorEastAsia"/>
          <w:bCs/>
          <w:szCs w:val="24"/>
          <w:vertAlign w:val="subscript"/>
        </w:rPr>
        <w:t>r</w:t>
      </w:r>
      <w:r>
        <w:rPr>
          <w:rFonts w:eastAsiaTheme="minorEastAsia"/>
          <w:bCs/>
          <w:szCs w:val="24"/>
        </w:rPr>
        <w:t xml:space="preserve">(N) + 3 · </w:t>
      </w:r>
      <w:r w:rsidRPr="00A97F46">
        <w:rPr>
          <w:rFonts w:eastAsiaTheme="minorEastAsia"/>
          <w:bCs/>
          <w:i/>
          <w:iCs/>
          <w:szCs w:val="24"/>
        </w:rPr>
        <w:t>A</w:t>
      </w:r>
      <w:r>
        <w:rPr>
          <w:rFonts w:eastAsiaTheme="minorEastAsia"/>
          <w:bCs/>
          <w:szCs w:val="24"/>
          <w:vertAlign w:val="subscript"/>
        </w:rPr>
        <w:t>r</w:t>
      </w:r>
      <w:r>
        <w:rPr>
          <w:rFonts w:eastAsiaTheme="minorEastAsia"/>
          <w:bCs/>
          <w:szCs w:val="24"/>
        </w:rPr>
        <w:t>(H) = 14,01 + 3 · 1,01 = 17,04</w:t>
      </w:r>
    </w:p>
    <w:p w14:paraId="5F2406D7" w14:textId="77777777" w:rsidR="00D50B7C" w:rsidRPr="00C45C68" w:rsidRDefault="00D50B7C" w:rsidP="00CA516D">
      <w:pPr>
        <w:spacing w:line="240" w:lineRule="auto"/>
        <w:rPr>
          <w:rFonts w:eastAsiaTheme="minorEastAsia"/>
          <w:bCs/>
          <w:szCs w:val="24"/>
        </w:rPr>
      </w:pPr>
    </w:p>
    <w:p w14:paraId="1781E90B" w14:textId="64A88019" w:rsidR="00CA516D" w:rsidRDefault="00CA516D" w:rsidP="00CA516D">
      <w:pPr>
        <w:spacing w:line="240" w:lineRule="auto"/>
        <w:rPr>
          <w:rFonts w:eastAsiaTheme="minorEastAsia"/>
          <w:b/>
          <w:bCs/>
          <w:szCs w:val="24"/>
        </w:rPr>
      </w:pPr>
      <w:r w:rsidRPr="00C45C68">
        <w:rPr>
          <w:rFonts w:eastAsiaTheme="minorEastAsia"/>
          <w:bCs/>
          <w:i/>
          <w:iCs/>
          <w:szCs w:val="24"/>
        </w:rPr>
        <w:t>w</w:t>
      </w:r>
      <w:r>
        <w:rPr>
          <w:rFonts w:eastAsiaTheme="minorEastAsia"/>
          <w:bCs/>
          <w:szCs w:val="24"/>
        </w:rPr>
        <w:t xml:space="preserve">(N) = </w:t>
      </w:r>
      <m:oMath>
        <m:f>
          <m:fPr>
            <m:ctrlPr>
              <w:rPr>
                <w:rFonts w:ascii="Cambria Math" w:eastAsiaTheme="minorEastAsia" w:hAnsi="Cambria Math"/>
                <w:bCs/>
                <w:i/>
                <w:sz w:val="28"/>
                <w:szCs w:val="32"/>
              </w:rPr>
            </m:ctrlPr>
          </m:fPr>
          <m:num>
            <m:r>
              <m:rPr>
                <m:nor/>
              </m:rPr>
              <w:rPr>
                <w:rFonts w:eastAsiaTheme="minorEastAsia"/>
                <w:i/>
                <w:iCs/>
                <w:sz w:val="28"/>
                <w:szCs w:val="32"/>
              </w:rPr>
              <m:t>N</m:t>
            </m:r>
            <m:d>
              <m:dPr>
                <m:ctrlPr>
                  <w:rPr>
                    <w:rFonts w:ascii="Cambria Math" w:eastAsiaTheme="minorEastAsia" w:hAnsi="Cambria Math"/>
                    <w:bCs/>
                    <w:i/>
                    <w:sz w:val="28"/>
                    <w:szCs w:val="32"/>
                  </w:rPr>
                </m:ctrlPr>
              </m:dPr>
              <m:e>
                <m:r>
                  <m:rPr>
                    <m:nor/>
                  </m:rPr>
                  <w:rPr>
                    <w:rFonts w:eastAsiaTheme="minorEastAsia"/>
                    <w:sz w:val="28"/>
                    <w:szCs w:val="32"/>
                  </w:rPr>
                  <m:t>N</m:t>
                </m:r>
              </m:e>
            </m:d>
            <m:r>
              <m:rPr>
                <m:nor/>
              </m:rPr>
              <w:rPr>
                <w:rFonts w:eastAsiaTheme="minorEastAsia"/>
                <w:sz w:val="28"/>
                <w:szCs w:val="32"/>
              </w:rPr>
              <m:t xml:space="preserve"> ·</m:t>
            </m:r>
            <m:r>
              <m:rPr>
                <m:nor/>
              </m:rPr>
              <w:rPr>
                <w:rFonts w:ascii="Cambria Math" w:eastAsiaTheme="minorEastAsia"/>
                <w:sz w:val="28"/>
                <w:szCs w:val="32"/>
              </w:rPr>
              <m:t xml:space="preserve"> </m:t>
            </m:r>
            <m:r>
              <m:rPr>
                <m:nor/>
              </m:rPr>
              <w:rPr>
                <w:rFonts w:eastAsiaTheme="minorEastAsia"/>
                <w:i/>
                <w:iCs/>
                <w:sz w:val="28"/>
                <w:szCs w:val="32"/>
              </w:rPr>
              <m:t>A</m:t>
            </m:r>
            <m:r>
              <m:rPr>
                <m:nor/>
              </m:rPr>
              <w:rPr>
                <w:rFonts w:eastAsiaTheme="minorEastAsia"/>
                <w:position w:val="-4"/>
                <w:sz w:val="28"/>
                <w:szCs w:val="32"/>
              </w:rPr>
              <m:t>r</m:t>
            </m:r>
            <m:r>
              <m:rPr>
                <m:nor/>
              </m:rPr>
              <w:rPr>
                <w:rFonts w:eastAsiaTheme="minorEastAsia"/>
                <w:sz w:val="28"/>
                <w:szCs w:val="32"/>
              </w:rPr>
              <m:t>(N)</m:t>
            </m:r>
          </m:num>
          <m:den>
            <m:r>
              <m:rPr>
                <m:nor/>
              </m:rPr>
              <w:rPr>
                <w:rFonts w:eastAsiaTheme="minorEastAsia"/>
                <w:i/>
                <w:iCs/>
                <w:sz w:val="28"/>
                <w:szCs w:val="32"/>
              </w:rPr>
              <m:t>M</m:t>
            </m:r>
            <m:r>
              <m:rPr>
                <m:nor/>
              </m:rPr>
              <w:rPr>
                <w:rFonts w:eastAsiaTheme="minorEastAsia"/>
                <w:position w:val="-4"/>
                <w:sz w:val="28"/>
                <w:szCs w:val="32"/>
              </w:rPr>
              <m:t>r</m:t>
            </m:r>
            <m:r>
              <m:rPr>
                <m:nor/>
              </m:rPr>
              <w:rPr>
                <w:rFonts w:eastAsiaTheme="minorEastAsia"/>
                <w:sz w:val="28"/>
                <w:szCs w:val="32"/>
              </w:rPr>
              <m:t>(N</m:t>
            </m:r>
            <m:sSub>
              <m:sSubPr>
                <m:ctrlPr>
                  <w:rPr>
                    <w:rFonts w:ascii="Cambria Math" w:eastAsiaTheme="minorEastAsia" w:hAnsi="Cambria Math"/>
                    <w:i/>
                    <w:sz w:val="28"/>
                    <w:szCs w:val="32"/>
                  </w:rPr>
                </m:ctrlPr>
              </m:sSubPr>
              <m:e>
                <m:r>
                  <m:rPr>
                    <m:nor/>
                  </m:rPr>
                  <w:rPr>
                    <w:rFonts w:eastAsiaTheme="minorEastAsia"/>
                    <w:sz w:val="28"/>
                    <w:szCs w:val="32"/>
                  </w:rPr>
                  <m:t>H</m:t>
                </m:r>
              </m:e>
              <m:sub>
                <m:r>
                  <m:rPr>
                    <m:nor/>
                  </m:rPr>
                  <w:rPr>
                    <w:rFonts w:eastAsiaTheme="minorEastAsia"/>
                    <w:sz w:val="28"/>
                    <w:szCs w:val="32"/>
                  </w:rPr>
                  <m:t>3</m:t>
                </m:r>
              </m:sub>
            </m:sSub>
            <m:r>
              <m:rPr>
                <m:nor/>
              </m:rPr>
              <w:rPr>
                <w:rFonts w:eastAsiaTheme="minorEastAsia"/>
                <w:sz w:val="28"/>
                <w:szCs w:val="32"/>
              </w:rPr>
              <m:t>)</m:t>
            </m:r>
          </m:den>
        </m:f>
      </m:oMath>
      <w:r w:rsidR="0082299F" w:rsidRPr="008979C2">
        <w:rPr>
          <w:rFonts w:eastAsiaTheme="minorEastAsia"/>
          <w:bCs/>
          <w:sz w:val="28"/>
          <w:szCs w:val="32"/>
        </w:rPr>
        <w:t xml:space="preserve"> </w:t>
      </w:r>
      <w:r w:rsidRPr="008979C2">
        <w:rPr>
          <w:rFonts w:eastAsiaTheme="minorEastAsia"/>
          <w:bCs/>
          <w:sz w:val="24"/>
          <w:szCs w:val="28"/>
        </w:rPr>
        <w:t xml:space="preserve">= </w:t>
      </w:r>
      <m:oMath>
        <m:f>
          <m:fPr>
            <m:ctrlPr>
              <w:rPr>
                <w:rFonts w:ascii="Cambria Math" w:eastAsiaTheme="minorEastAsia" w:hAnsi="Cambria Math"/>
                <w:bCs/>
                <w:i/>
                <w:sz w:val="28"/>
                <w:szCs w:val="32"/>
              </w:rPr>
            </m:ctrlPr>
          </m:fPr>
          <m:num>
            <m:r>
              <m:rPr>
                <m:nor/>
              </m:rPr>
              <w:rPr>
                <w:rFonts w:eastAsiaTheme="minorEastAsia"/>
                <w:sz w:val="28"/>
                <w:szCs w:val="32"/>
              </w:rPr>
              <m:t>1 ·</m:t>
            </m:r>
            <m:r>
              <m:rPr>
                <m:nor/>
              </m:rPr>
              <w:rPr>
                <w:rFonts w:ascii="Cambria Math" w:eastAsiaTheme="minorEastAsia"/>
                <w:sz w:val="28"/>
                <w:szCs w:val="32"/>
              </w:rPr>
              <m:t xml:space="preserve"> </m:t>
            </m:r>
            <m:r>
              <m:rPr>
                <m:nor/>
              </m:rPr>
              <w:rPr>
                <w:rFonts w:eastAsiaTheme="minorEastAsia"/>
                <w:sz w:val="28"/>
                <w:szCs w:val="32"/>
              </w:rPr>
              <m:t>14,01</m:t>
            </m:r>
          </m:num>
          <m:den>
            <m:r>
              <m:rPr>
                <m:nor/>
              </m:rPr>
              <w:rPr>
                <w:rFonts w:eastAsiaTheme="minorEastAsia"/>
                <w:sz w:val="28"/>
                <w:szCs w:val="32"/>
              </w:rPr>
              <m:t>17,04</m:t>
            </m:r>
          </m:den>
        </m:f>
      </m:oMath>
      <w:r w:rsidR="0082299F">
        <w:rPr>
          <w:rFonts w:eastAsiaTheme="minorEastAsia"/>
          <w:bCs/>
          <w:szCs w:val="24"/>
        </w:rPr>
        <w:t xml:space="preserve"> </w:t>
      </w:r>
      <w:r>
        <w:rPr>
          <w:rFonts w:eastAsiaTheme="minorEastAsia"/>
          <w:bCs/>
          <w:szCs w:val="24"/>
        </w:rPr>
        <w:t>= 0,</w:t>
      </w:r>
      <w:r w:rsidR="00D50B7C">
        <w:rPr>
          <w:rFonts w:eastAsiaTheme="minorEastAsia"/>
          <w:bCs/>
          <w:szCs w:val="24"/>
        </w:rPr>
        <w:t>822</w:t>
      </w:r>
      <w:r>
        <w:rPr>
          <w:rFonts w:eastAsiaTheme="minorEastAsia"/>
          <w:bCs/>
          <w:szCs w:val="24"/>
        </w:rPr>
        <w:t xml:space="preserve"> · 100</w:t>
      </w:r>
      <w:r w:rsidR="00D50B7C">
        <w:rPr>
          <w:rFonts w:eastAsiaTheme="minorEastAsia"/>
          <w:bCs/>
          <w:szCs w:val="24"/>
        </w:rPr>
        <w:t xml:space="preserve"> % = 82,2 %</w:t>
      </w:r>
    </w:p>
    <w:p w14:paraId="4487C587" w14:textId="77777777" w:rsidR="00CA516D" w:rsidRDefault="00CA516D" w:rsidP="00CA516D">
      <w:pPr>
        <w:spacing w:line="240" w:lineRule="auto"/>
        <w:rPr>
          <w:rFonts w:eastAsiaTheme="minorEastAsia"/>
          <w:b/>
          <w:bCs/>
          <w:szCs w:val="24"/>
        </w:rPr>
      </w:pPr>
    </w:p>
    <w:p w14:paraId="27B1A117" w14:textId="2B30BA2C" w:rsidR="00CA516D" w:rsidRDefault="00CA516D" w:rsidP="00CA516D">
      <w:pPr>
        <w:spacing w:line="240" w:lineRule="auto"/>
        <w:rPr>
          <w:rFonts w:eastAsiaTheme="minorEastAsia"/>
          <w:b/>
          <w:bCs/>
          <w:szCs w:val="24"/>
        </w:rPr>
      </w:pPr>
      <w:r w:rsidRPr="00665FFF">
        <w:rPr>
          <w:rFonts w:eastAsiaTheme="minorEastAsia"/>
          <w:b/>
          <w:szCs w:val="24"/>
        </w:rPr>
        <w:t>Odgovor:</w:t>
      </w:r>
      <w:r>
        <w:rPr>
          <w:rFonts w:eastAsiaTheme="minorEastAsia"/>
          <w:bCs/>
          <w:szCs w:val="24"/>
        </w:rPr>
        <w:t xml:space="preserve"> Masni delež dušika v amonijaku je </w:t>
      </w:r>
      <w:r w:rsidR="004D387F">
        <w:rPr>
          <w:rFonts w:eastAsiaTheme="minorEastAsia"/>
          <w:bCs/>
          <w:szCs w:val="24"/>
        </w:rPr>
        <w:t>82</w:t>
      </w:r>
      <w:r>
        <w:rPr>
          <w:rFonts w:eastAsiaTheme="minorEastAsia"/>
          <w:bCs/>
          <w:szCs w:val="24"/>
        </w:rPr>
        <w:t>,2 %.</w:t>
      </w:r>
    </w:p>
    <w:p w14:paraId="647DA90C" w14:textId="77777777" w:rsidR="00CA516D" w:rsidRDefault="00CA516D" w:rsidP="00CA516D">
      <w:pPr>
        <w:spacing w:line="240" w:lineRule="auto"/>
        <w:rPr>
          <w:rFonts w:eastAsiaTheme="minorEastAsia"/>
          <w:bCs/>
          <w:szCs w:val="24"/>
        </w:rPr>
      </w:pPr>
    </w:p>
    <w:p w14:paraId="43CB2C51" w14:textId="78777303" w:rsidR="00CA516D" w:rsidRPr="00531B49" w:rsidRDefault="00CA516D" w:rsidP="00CA516D">
      <w:pPr>
        <w:spacing w:line="240" w:lineRule="auto"/>
        <w:rPr>
          <w:rFonts w:eastAsiaTheme="minorEastAsia"/>
          <w:bCs/>
          <w:szCs w:val="24"/>
        </w:rPr>
      </w:pPr>
      <w:r w:rsidRPr="00531B49">
        <w:rPr>
          <w:rFonts w:eastAsiaTheme="minorEastAsia"/>
          <w:bCs/>
          <w:szCs w:val="24"/>
        </w:rPr>
        <w:t xml:space="preserve">b) </w:t>
      </w:r>
    </w:p>
    <w:p w14:paraId="198420D2" w14:textId="1045271D" w:rsidR="00665FFF" w:rsidRPr="00AA24D4" w:rsidRDefault="00665FFF" w:rsidP="00CA516D">
      <w:pPr>
        <w:spacing w:line="240" w:lineRule="auto"/>
        <w:rPr>
          <w:rFonts w:eastAsiaTheme="minorEastAsia"/>
          <w:b/>
          <w:szCs w:val="24"/>
        </w:rPr>
      </w:pPr>
      <w:r>
        <w:rPr>
          <w:rFonts w:eastAsiaTheme="minorEastAsia"/>
          <w:b/>
          <w:szCs w:val="24"/>
        </w:rPr>
        <w:t>Izpis podatkov:</w:t>
      </w:r>
    </w:p>
    <w:p w14:paraId="636D47CC" w14:textId="08AAC7D8" w:rsidR="004D387F" w:rsidRDefault="004D387F" w:rsidP="004D387F">
      <w:pPr>
        <w:spacing w:line="240" w:lineRule="auto"/>
        <w:rPr>
          <w:rFonts w:eastAsiaTheme="minorEastAsia"/>
          <w:bCs/>
          <w:szCs w:val="24"/>
        </w:rPr>
      </w:pPr>
      <w:r w:rsidRPr="00A97F46">
        <w:rPr>
          <w:rFonts w:eastAsiaTheme="minorEastAsia"/>
          <w:bCs/>
          <w:i/>
          <w:iCs/>
          <w:szCs w:val="24"/>
        </w:rPr>
        <w:t>N</w:t>
      </w:r>
      <w:r>
        <w:rPr>
          <w:rFonts w:eastAsiaTheme="minorEastAsia"/>
          <w:bCs/>
          <w:szCs w:val="24"/>
        </w:rPr>
        <w:t xml:space="preserve">(Mg) = 1   </w:t>
      </w:r>
      <w:r w:rsidR="00C45C68">
        <w:rPr>
          <w:rFonts w:eastAsiaTheme="minorEastAsia"/>
          <w:bCs/>
          <w:szCs w:val="24"/>
        </w:rPr>
        <w:t xml:space="preserve"> </w:t>
      </w:r>
      <w:r w:rsidR="00665FFF">
        <w:rPr>
          <w:rFonts w:eastAsiaTheme="minorEastAsia"/>
          <w:bCs/>
          <w:szCs w:val="24"/>
        </w:rPr>
        <w:t xml:space="preserve">   </w:t>
      </w:r>
      <w:r w:rsidRPr="00A97F46">
        <w:rPr>
          <w:rFonts w:eastAsiaTheme="minorEastAsia"/>
          <w:bCs/>
          <w:i/>
          <w:iCs/>
          <w:szCs w:val="24"/>
        </w:rPr>
        <w:t>A</w:t>
      </w:r>
      <w:r>
        <w:rPr>
          <w:rFonts w:eastAsiaTheme="minorEastAsia"/>
          <w:bCs/>
          <w:szCs w:val="24"/>
          <w:vertAlign w:val="subscript"/>
        </w:rPr>
        <w:t>r</w:t>
      </w:r>
      <w:r>
        <w:rPr>
          <w:rFonts w:eastAsiaTheme="minorEastAsia"/>
          <w:bCs/>
          <w:szCs w:val="24"/>
        </w:rPr>
        <w:t>(Mg) = 24,31</w:t>
      </w:r>
    </w:p>
    <w:p w14:paraId="4F937DCC" w14:textId="1AC15CF2" w:rsidR="0014124A" w:rsidRDefault="0014124A" w:rsidP="004D387F">
      <w:pPr>
        <w:spacing w:line="240" w:lineRule="auto"/>
        <w:rPr>
          <w:rFonts w:eastAsiaTheme="minorEastAsia"/>
          <w:b/>
          <w:szCs w:val="24"/>
        </w:rPr>
      </w:pPr>
    </w:p>
    <w:p w14:paraId="07178197" w14:textId="727B7B41" w:rsidR="00665FFF" w:rsidRPr="00665FFF" w:rsidRDefault="00665FFF" w:rsidP="004D387F">
      <w:pPr>
        <w:spacing w:line="240" w:lineRule="auto"/>
        <w:rPr>
          <w:rFonts w:eastAsiaTheme="minorEastAsia"/>
          <w:b/>
          <w:szCs w:val="24"/>
        </w:rPr>
      </w:pPr>
      <w:r>
        <w:rPr>
          <w:rFonts w:eastAsiaTheme="minorEastAsia"/>
          <w:b/>
          <w:szCs w:val="24"/>
        </w:rPr>
        <w:t>Račun:</w:t>
      </w:r>
    </w:p>
    <w:p w14:paraId="72684C3A" w14:textId="21979749" w:rsidR="004D387F" w:rsidRPr="00A97F46" w:rsidRDefault="004D387F" w:rsidP="004D387F">
      <w:pPr>
        <w:spacing w:line="240" w:lineRule="auto"/>
        <w:rPr>
          <w:rFonts w:eastAsiaTheme="minorEastAsia"/>
          <w:bCs/>
          <w:szCs w:val="24"/>
        </w:rPr>
      </w:pPr>
      <w:r w:rsidRPr="00A97F46">
        <w:rPr>
          <w:rFonts w:eastAsiaTheme="minorEastAsia"/>
          <w:bCs/>
          <w:i/>
          <w:iCs/>
          <w:szCs w:val="24"/>
        </w:rPr>
        <w:t>M</w:t>
      </w:r>
      <w:r>
        <w:rPr>
          <w:rFonts w:eastAsiaTheme="minorEastAsia"/>
          <w:bCs/>
          <w:szCs w:val="24"/>
          <w:vertAlign w:val="subscript"/>
        </w:rPr>
        <w:t>r</w:t>
      </w:r>
      <w:r>
        <w:rPr>
          <w:rFonts w:eastAsiaTheme="minorEastAsia"/>
          <w:bCs/>
          <w:szCs w:val="24"/>
        </w:rPr>
        <w:t>(MgCl</w:t>
      </w:r>
      <w:r>
        <w:rPr>
          <w:rFonts w:eastAsiaTheme="minorEastAsia"/>
          <w:bCs/>
          <w:szCs w:val="24"/>
          <w:vertAlign w:val="subscript"/>
        </w:rPr>
        <w:t>2</w:t>
      </w:r>
      <w:r>
        <w:rPr>
          <w:rFonts w:eastAsiaTheme="minorEastAsia"/>
          <w:bCs/>
          <w:szCs w:val="24"/>
        </w:rPr>
        <w:t xml:space="preserve">) = </w:t>
      </w:r>
      <w:r w:rsidRPr="00A97F46">
        <w:rPr>
          <w:rFonts w:eastAsiaTheme="minorEastAsia"/>
          <w:bCs/>
          <w:i/>
          <w:iCs/>
          <w:szCs w:val="24"/>
        </w:rPr>
        <w:t>A</w:t>
      </w:r>
      <w:r>
        <w:rPr>
          <w:rFonts w:eastAsiaTheme="minorEastAsia"/>
          <w:bCs/>
          <w:szCs w:val="24"/>
          <w:vertAlign w:val="subscript"/>
        </w:rPr>
        <w:t>r</w:t>
      </w:r>
      <w:r>
        <w:rPr>
          <w:rFonts w:eastAsiaTheme="minorEastAsia"/>
          <w:bCs/>
          <w:szCs w:val="24"/>
        </w:rPr>
        <w:t xml:space="preserve">(Mg) + 2 · </w:t>
      </w:r>
      <w:r w:rsidRPr="00A97F46">
        <w:rPr>
          <w:rFonts w:eastAsiaTheme="minorEastAsia"/>
          <w:bCs/>
          <w:i/>
          <w:iCs/>
          <w:szCs w:val="24"/>
        </w:rPr>
        <w:t>A</w:t>
      </w:r>
      <w:r>
        <w:rPr>
          <w:rFonts w:eastAsiaTheme="minorEastAsia"/>
          <w:bCs/>
          <w:szCs w:val="24"/>
          <w:vertAlign w:val="subscript"/>
        </w:rPr>
        <w:t>r</w:t>
      </w:r>
      <w:r>
        <w:rPr>
          <w:rFonts w:eastAsiaTheme="minorEastAsia"/>
          <w:bCs/>
          <w:szCs w:val="24"/>
        </w:rPr>
        <w:t>(Cl) = 24,31 + 2 · 35,45 = 95,21</w:t>
      </w:r>
    </w:p>
    <w:p w14:paraId="26413539" w14:textId="77777777" w:rsidR="004D387F" w:rsidRPr="00A97F46" w:rsidRDefault="004D387F" w:rsidP="004D387F">
      <w:pPr>
        <w:spacing w:line="240" w:lineRule="auto"/>
        <w:rPr>
          <w:rFonts w:eastAsiaTheme="minorEastAsia"/>
          <w:bCs/>
          <w:szCs w:val="24"/>
        </w:rPr>
      </w:pPr>
    </w:p>
    <w:p w14:paraId="3B13547F" w14:textId="6B48D88D" w:rsidR="00CA516D" w:rsidRDefault="00CA516D" w:rsidP="00CA516D">
      <w:pPr>
        <w:spacing w:line="240" w:lineRule="auto"/>
        <w:rPr>
          <w:rFonts w:eastAsiaTheme="minorEastAsia"/>
          <w:bCs/>
          <w:szCs w:val="24"/>
        </w:rPr>
      </w:pPr>
      <w:r w:rsidRPr="00C45C68">
        <w:rPr>
          <w:rFonts w:eastAsiaTheme="minorEastAsia"/>
          <w:bCs/>
          <w:i/>
          <w:iCs/>
          <w:szCs w:val="24"/>
        </w:rPr>
        <w:t>w</w:t>
      </w:r>
      <w:r>
        <w:rPr>
          <w:rFonts w:eastAsiaTheme="minorEastAsia"/>
          <w:bCs/>
          <w:szCs w:val="24"/>
        </w:rPr>
        <w:t xml:space="preserve">(Mg) = </w:t>
      </w:r>
      <m:oMath>
        <m:f>
          <m:fPr>
            <m:ctrlPr>
              <w:rPr>
                <w:rFonts w:ascii="Cambria Math" w:eastAsiaTheme="minorEastAsia" w:hAnsi="Cambria Math"/>
                <w:bCs/>
                <w:i/>
                <w:szCs w:val="24"/>
              </w:rPr>
            </m:ctrlPr>
          </m:fPr>
          <m:num>
            <m:r>
              <m:rPr>
                <m:nor/>
              </m:rPr>
              <w:rPr>
                <w:rFonts w:eastAsiaTheme="minorEastAsia"/>
                <w:i/>
                <w:iCs/>
                <w:szCs w:val="24"/>
              </w:rPr>
              <m:t>N</m:t>
            </m:r>
            <m:d>
              <m:dPr>
                <m:ctrlPr>
                  <w:rPr>
                    <w:rFonts w:ascii="Cambria Math" w:eastAsiaTheme="minorEastAsia" w:hAnsi="Cambria Math"/>
                    <w:bCs/>
                    <w:i/>
                    <w:szCs w:val="24"/>
                  </w:rPr>
                </m:ctrlPr>
              </m:dPr>
              <m:e>
                <m:r>
                  <m:rPr>
                    <m:nor/>
                  </m:rPr>
                  <w:rPr>
                    <w:rFonts w:eastAsiaTheme="minorEastAsia"/>
                    <w:szCs w:val="24"/>
                  </w:rPr>
                  <m:t>Mg</m:t>
                </m:r>
              </m:e>
            </m:d>
            <m:r>
              <m:rPr>
                <m:nor/>
              </m:rPr>
              <w:rPr>
                <w:rFonts w:eastAsiaTheme="minorEastAsia"/>
                <w:szCs w:val="24"/>
              </w:rPr>
              <m:t xml:space="preserve"> ·</m:t>
            </m:r>
            <m:r>
              <m:rPr>
                <m:nor/>
              </m:rPr>
              <w:rPr>
                <w:rFonts w:ascii="Cambria Math" w:eastAsiaTheme="minorEastAsia"/>
                <w:szCs w:val="24"/>
              </w:rPr>
              <m:t xml:space="preserve"> </m:t>
            </m:r>
            <m:r>
              <m:rPr>
                <m:nor/>
              </m:rPr>
              <w:rPr>
                <w:rFonts w:eastAsiaTheme="minorEastAsia"/>
                <w:i/>
                <w:iCs/>
                <w:szCs w:val="24"/>
              </w:rPr>
              <m:t>A</m:t>
            </m:r>
            <m:r>
              <m:rPr>
                <m:nor/>
              </m:rPr>
              <w:rPr>
                <w:rFonts w:eastAsiaTheme="minorEastAsia"/>
                <w:position w:val="-4"/>
                <w:szCs w:val="24"/>
              </w:rPr>
              <m:t>r</m:t>
            </m:r>
            <m:r>
              <m:rPr>
                <m:nor/>
              </m:rPr>
              <w:rPr>
                <w:rFonts w:eastAsiaTheme="minorEastAsia"/>
                <w:szCs w:val="24"/>
              </w:rPr>
              <m:t>(Mg)</m:t>
            </m:r>
          </m:num>
          <m:den>
            <m:r>
              <m:rPr>
                <m:nor/>
              </m:rPr>
              <w:rPr>
                <w:rFonts w:eastAsiaTheme="minorEastAsia"/>
                <w:i/>
                <w:iCs/>
                <w:szCs w:val="24"/>
              </w:rPr>
              <m:t>M</m:t>
            </m:r>
            <m:r>
              <m:rPr>
                <m:nor/>
              </m:rPr>
              <w:rPr>
                <w:rFonts w:eastAsiaTheme="minorEastAsia"/>
                <w:position w:val="-4"/>
                <w:szCs w:val="24"/>
              </w:rPr>
              <m:t>r</m:t>
            </m:r>
            <m:r>
              <m:rPr>
                <m:nor/>
              </m:rPr>
              <w:rPr>
                <w:rFonts w:eastAsiaTheme="minorEastAsia"/>
                <w:szCs w:val="24"/>
              </w:rPr>
              <m:t>(Mg</m:t>
            </m:r>
            <m:sSub>
              <m:sSubPr>
                <m:ctrlPr>
                  <w:rPr>
                    <w:rFonts w:ascii="Cambria Math" w:eastAsiaTheme="minorEastAsia" w:hAnsi="Cambria Math"/>
                    <w:i/>
                    <w:szCs w:val="24"/>
                  </w:rPr>
                </m:ctrlPr>
              </m:sSubPr>
              <m:e>
                <m:r>
                  <m:rPr>
                    <m:nor/>
                  </m:rPr>
                  <w:rPr>
                    <w:rFonts w:eastAsiaTheme="minorEastAsia"/>
                    <w:szCs w:val="24"/>
                  </w:rPr>
                  <m:t>Cl</m:t>
                </m:r>
              </m:e>
              <m:sub>
                <m:r>
                  <m:rPr>
                    <m:nor/>
                  </m:rPr>
                  <w:rPr>
                    <w:rFonts w:eastAsiaTheme="minorEastAsia"/>
                    <w:szCs w:val="24"/>
                  </w:rPr>
                  <m:t>2</m:t>
                </m:r>
              </m:sub>
            </m:sSub>
            <m:r>
              <m:rPr>
                <m:nor/>
              </m:rPr>
              <w:rPr>
                <w:rFonts w:eastAsiaTheme="minorEastAsia"/>
                <w:szCs w:val="24"/>
              </w:rPr>
              <m:t>)</m:t>
            </m:r>
          </m:den>
        </m:f>
      </m:oMath>
      <w:r w:rsidR="001B705A">
        <w:rPr>
          <w:rFonts w:eastAsiaTheme="minorEastAsia"/>
          <w:bCs/>
          <w:szCs w:val="24"/>
        </w:rPr>
        <w:t xml:space="preserve"> </w:t>
      </w:r>
      <w:r>
        <w:rPr>
          <w:rFonts w:eastAsiaTheme="minorEastAsia"/>
          <w:bCs/>
          <w:szCs w:val="24"/>
        </w:rPr>
        <w:t xml:space="preserve">= </w:t>
      </w:r>
      <m:oMath>
        <m:f>
          <m:fPr>
            <m:ctrlPr>
              <w:rPr>
                <w:rFonts w:ascii="Cambria Math" w:eastAsiaTheme="minorEastAsia" w:hAnsi="Cambria Math"/>
                <w:bCs/>
                <w:i/>
                <w:szCs w:val="24"/>
              </w:rPr>
            </m:ctrlPr>
          </m:fPr>
          <m:num>
            <m:r>
              <m:rPr>
                <m:nor/>
              </m:rPr>
              <w:rPr>
                <w:rFonts w:eastAsiaTheme="minorEastAsia"/>
                <w:szCs w:val="24"/>
              </w:rPr>
              <m:t>1 ·</m:t>
            </m:r>
            <m:r>
              <m:rPr>
                <m:nor/>
              </m:rPr>
              <w:rPr>
                <w:rFonts w:ascii="Cambria Math" w:eastAsiaTheme="minorEastAsia"/>
                <w:szCs w:val="24"/>
              </w:rPr>
              <m:t xml:space="preserve"> </m:t>
            </m:r>
            <m:r>
              <m:rPr>
                <m:nor/>
              </m:rPr>
              <w:rPr>
                <w:rFonts w:eastAsiaTheme="minorEastAsia"/>
                <w:szCs w:val="24"/>
              </w:rPr>
              <m:t>24,31</m:t>
            </m:r>
          </m:num>
          <m:den>
            <m:r>
              <m:rPr>
                <m:nor/>
              </m:rPr>
              <w:rPr>
                <w:rFonts w:eastAsiaTheme="minorEastAsia"/>
                <w:szCs w:val="24"/>
              </w:rPr>
              <m:t>95,21</m:t>
            </m:r>
          </m:den>
        </m:f>
      </m:oMath>
      <w:r w:rsidR="001B705A">
        <w:rPr>
          <w:rFonts w:eastAsiaTheme="minorEastAsia"/>
          <w:bCs/>
          <w:szCs w:val="24"/>
        </w:rPr>
        <w:t xml:space="preserve"> </w:t>
      </w:r>
      <w:r>
        <w:rPr>
          <w:rFonts w:eastAsiaTheme="minorEastAsia"/>
          <w:bCs/>
          <w:szCs w:val="24"/>
        </w:rPr>
        <w:t>= 0,255</w:t>
      </w:r>
      <w:r w:rsidR="001B705A">
        <w:rPr>
          <w:rFonts w:eastAsiaTheme="minorEastAsia"/>
          <w:bCs/>
          <w:szCs w:val="24"/>
        </w:rPr>
        <w:t xml:space="preserve"> </w:t>
      </w:r>
      <w:r>
        <w:rPr>
          <w:rFonts w:eastAsiaTheme="minorEastAsia"/>
          <w:bCs/>
          <w:szCs w:val="24"/>
        </w:rPr>
        <w:t>· 100</w:t>
      </w:r>
      <w:r w:rsidR="001B705A">
        <w:rPr>
          <w:rFonts w:eastAsiaTheme="minorEastAsia"/>
          <w:bCs/>
          <w:szCs w:val="24"/>
        </w:rPr>
        <w:t xml:space="preserve"> % =</w:t>
      </w:r>
      <w:r>
        <w:rPr>
          <w:rFonts w:eastAsiaTheme="minorEastAsia"/>
          <w:bCs/>
          <w:szCs w:val="24"/>
        </w:rPr>
        <w:t xml:space="preserve"> 25,5 %</w:t>
      </w:r>
    </w:p>
    <w:p w14:paraId="6F9D6599" w14:textId="77777777" w:rsidR="00CA516D" w:rsidRDefault="00CA516D" w:rsidP="00CA516D">
      <w:pPr>
        <w:spacing w:line="240" w:lineRule="auto"/>
        <w:rPr>
          <w:rFonts w:eastAsiaTheme="minorEastAsia"/>
          <w:b/>
          <w:bCs/>
          <w:szCs w:val="24"/>
        </w:rPr>
      </w:pPr>
    </w:p>
    <w:p w14:paraId="044F9A25" w14:textId="4725825B" w:rsidR="00CA516D" w:rsidRDefault="00CA516D" w:rsidP="00CA516D">
      <w:pPr>
        <w:spacing w:line="240" w:lineRule="auto"/>
        <w:rPr>
          <w:rFonts w:eastAsiaTheme="minorEastAsia"/>
          <w:bCs/>
          <w:szCs w:val="24"/>
        </w:rPr>
      </w:pPr>
      <w:r w:rsidRPr="00665FFF">
        <w:rPr>
          <w:rFonts w:eastAsiaTheme="minorEastAsia"/>
          <w:b/>
          <w:szCs w:val="24"/>
        </w:rPr>
        <w:t>Odgovor:</w:t>
      </w:r>
      <w:r>
        <w:rPr>
          <w:rFonts w:eastAsiaTheme="minorEastAsia"/>
          <w:bCs/>
          <w:szCs w:val="24"/>
        </w:rPr>
        <w:t xml:space="preserve"> Masni delež magnezija v magnezijevem dikloridu je 25,5 %.</w:t>
      </w:r>
    </w:p>
    <w:p w14:paraId="0506AF7C" w14:textId="6C86D407" w:rsidR="005D4F07" w:rsidRDefault="005D4F07" w:rsidP="00CA516D">
      <w:pPr>
        <w:spacing w:line="240" w:lineRule="auto"/>
        <w:rPr>
          <w:rFonts w:eastAsiaTheme="minorEastAsia"/>
          <w:bCs/>
          <w:szCs w:val="24"/>
        </w:rPr>
      </w:pPr>
    </w:p>
    <w:p w14:paraId="0B81024A" w14:textId="6F417A2A" w:rsidR="005D4F07" w:rsidRDefault="005D4F07" w:rsidP="00CA516D">
      <w:pPr>
        <w:spacing w:line="240" w:lineRule="auto"/>
        <w:rPr>
          <w:rFonts w:eastAsiaTheme="minorEastAsia"/>
          <w:bCs/>
          <w:szCs w:val="24"/>
        </w:rPr>
      </w:pPr>
    </w:p>
    <w:p w14:paraId="3DF8A0AF" w14:textId="77777777" w:rsidR="005D4F07" w:rsidRDefault="005D4F07" w:rsidP="00CA516D">
      <w:pPr>
        <w:spacing w:line="240" w:lineRule="auto"/>
        <w:rPr>
          <w:rFonts w:eastAsiaTheme="minorEastAsia"/>
          <w:b/>
          <w:bCs/>
          <w:szCs w:val="24"/>
        </w:rPr>
      </w:pPr>
    </w:p>
    <w:p w14:paraId="775179C2" w14:textId="05D63FA3" w:rsidR="00CA516D" w:rsidRDefault="00CA516D" w:rsidP="00CA516D">
      <w:pPr>
        <w:spacing w:line="240" w:lineRule="auto"/>
        <w:rPr>
          <w:b/>
        </w:rPr>
      </w:pPr>
      <w:r w:rsidRPr="00AA24D4">
        <w:rPr>
          <w:rFonts w:eastAsiaTheme="minorEastAsia"/>
          <w:b/>
          <w:bCs/>
          <w:szCs w:val="24"/>
        </w:rPr>
        <w:lastRenderedPageBreak/>
        <w:t>12.</w:t>
      </w:r>
      <w:r w:rsidR="00531B49">
        <w:rPr>
          <w:rFonts w:eastAsiaTheme="minorEastAsia"/>
          <w:b/>
          <w:bCs/>
          <w:szCs w:val="24"/>
        </w:rPr>
        <w:t xml:space="preserve"> </w:t>
      </w:r>
      <w:r w:rsidR="00531B49" w:rsidRPr="000D26BF">
        <w:rPr>
          <w:b/>
        </w:rPr>
        <w:t xml:space="preserve">(SDZ, str. </w:t>
      </w:r>
      <w:r w:rsidR="00531B49">
        <w:rPr>
          <w:b/>
        </w:rPr>
        <w:t>47</w:t>
      </w:r>
      <w:r w:rsidR="00531B49" w:rsidRPr="000D26BF">
        <w:rPr>
          <w:b/>
        </w:rPr>
        <w:t>)</w:t>
      </w:r>
    </w:p>
    <w:p w14:paraId="0754141B" w14:textId="77777777" w:rsidR="00531B49" w:rsidRDefault="00531B49" w:rsidP="00CA516D">
      <w:pPr>
        <w:spacing w:line="240" w:lineRule="auto"/>
        <w:rPr>
          <w:rFonts w:eastAsiaTheme="minorEastAsia"/>
          <w:b/>
          <w:bCs/>
          <w:szCs w:val="24"/>
        </w:rPr>
      </w:pPr>
    </w:p>
    <w:p w14:paraId="2EE5DA60" w14:textId="1B4C3C0F" w:rsidR="00B92783" w:rsidRDefault="00B92783" w:rsidP="00CA516D">
      <w:pPr>
        <w:spacing w:line="240" w:lineRule="auto"/>
        <w:rPr>
          <w:rFonts w:eastAsiaTheme="minorEastAsia"/>
          <w:b/>
          <w:bCs/>
          <w:szCs w:val="24"/>
        </w:rPr>
      </w:pPr>
      <w:r>
        <w:rPr>
          <w:rFonts w:eastAsiaTheme="minorEastAsia"/>
          <w:b/>
          <w:bCs/>
          <w:szCs w:val="24"/>
        </w:rPr>
        <w:t>Izpis podatkov:</w:t>
      </w:r>
    </w:p>
    <w:p w14:paraId="03BC0533" w14:textId="45C3A36F" w:rsidR="00C45C68" w:rsidRDefault="00C45C68" w:rsidP="00C45C68">
      <w:pPr>
        <w:spacing w:line="240" w:lineRule="auto"/>
        <w:rPr>
          <w:rFonts w:eastAsiaTheme="minorEastAsia"/>
          <w:bCs/>
          <w:szCs w:val="24"/>
        </w:rPr>
      </w:pPr>
      <w:r w:rsidRPr="00A97F46">
        <w:rPr>
          <w:rFonts w:eastAsiaTheme="minorEastAsia"/>
          <w:bCs/>
          <w:i/>
          <w:iCs/>
          <w:szCs w:val="24"/>
        </w:rPr>
        <w:t>N</w:t>
      </w:r>
      <w:r>
        <w:rPr>
          <w:rFonts w:eastAsiaTheme="minorEastAsia"/>
          <w:bCs/>
          <w:szCs w:val="24"/>
        </w:rPr>
        <w:t xml:space="preserve">(C) = </w:t>
      </w:r>
      <w:r w:rsidR="0014124A">
        <w:rPr>
          <w:rFonts w:eastAsiaTheme="minorEastAsia"/>
          <w:bCs/>
          <w:szCs w:val="24"/>
        </w:rPr>
        <w:t>2</w:t>
      </w:r>
      <w:r>
        <w:rPr>
          <w:rFonts w:eastAsiaTheme="minorEastAsia"/>
          <w:bCs/>
          <w:szCs w:val="24"/>
        </w:rPr>
        <w:t xml:space="preserve">    </w:t>
      </w:r>
      <w:r w:rsidR="00B92783">
        <w:rPr>
          <w:rFonts w:eastAsiaTheme="minorEastAsia"/>
          <w:bCs/>
          <w:szCs w:val="24"/>
        </w:rPr>
        <w:t xml:space="preserve">   </w:t>
      </w:r>
      <w:r w:rsidRPr="00A97F46">
        <w:rPr>
          <w:rFonts w:eastAsiaTheme="minorEastAsia"/>
          <w:bCs/>
          <w:i/>
          <w:iCs/>
          <w:szCs w:val="24"/>
        </w:rPr>
        <w:t>A</w:t>
      </w:r>
      <w:r>
        <w:rPr>
          <w:rFonts w:eastAsiaTheme="minorEastAsia"/>
          <w:bCs/>
          <w:szCs w:val="24"/>
          <w:vertAlign w:val="subscript"/>
        </w:rPr>
        <w:t>r</w:t>
      </w:r>
      <w:r>
        <w:rPr>
          <w:rFonts w:eastAsiaTheme="minorEastAsia"/>
          <w:bCs/>
          <w:szCs w:val="24"/>
        </w:rPr>
        <w:t>(C) = 12,01</w:t>
      </w:r>
    </w:p>
    <w:p w14:paraId="51D56219" w14:textId="382A9938" w:rsidR="00C45C68" w:rsidRDefault="00C45C68" w:rsidP="00C45C68">
      <w:pPr>
        <w:spacing w:line="240" w:lineRule="auto"/>
        <w:rPr>
          <w:rFonts w:eastAsiaTheme="minorEastAsia"/>
          <w:bCs/>
          <w:szCs w:val="24"/>
        </w:rPr>
      </w:pPr>
      <w:r w:rsidRPr="00A97F46">
        <w:rPr>
          <w:rFonts w:eastAsiaTheme="minorEastAsia"/>
          <w:bCs/>
          <w:i/>
          <w:iCs/>
          <w:szCs w:val="24"/>
        </w:rPr>
        <w:t>N</w:t>
      </w:r>
      <w:r>
        <w:rPr>
          <w:rFonts w:eastAsiaTheme="minorEastAsia"/>
          <w:bCs/>
          <w:szCs w:val="24"/>
        </w:rPr>
        <w:t>(</w:t>
      </w:r>
      <w:r w:rsidR="0014124A">
        <w:rPr>
          <w:rFonts w:eastAsiaTheme="minorEastAsia"/>
          <w:bCs/>
          <w:szCs w:val="24"/>
        </w:rPr>
        <w:t>H</w:t>
      </w:r>
      <w:r>
        <w:rPr>
          <w:rFonts w:eastAsiaTheme="minorEastAsia"/>
          <w:bCs/>
          <w:szCs w:val="24"/>
        </w:rPr>
        <w:t xml:space="preserve">) = </w:t>
      </w:r>
      <w:r w:rsidR="0014124A">
        <w:rPr>
          <w:rFonts w:eastAsiaTheme="minorEastAsia"/>
          <w:bCs/>
          <w:szCs w:val="24"/>
        </w:rPr>
        <w:t>6</w:t>
      </w:r>
      <w:r>
        <w:rPr>
          <w:rFonts w:eastAsiaTheme="minorEastAsia"/>
          <w:bCs/>
          <w:szCs w:val="24"/>
        </w:rPr>
        <w:t xml:space="preserve">    </w:t>
      </w:r>
      <w:r w:rsidR="00B92783">
        <w:rPr>
          <w:rFonts w:eastAsiaTheme="minorEastAsia"/>
          <w:bCs/>
          <w:szCs w:val="24"/>
        </w:rPr>
        <w:t xml:space="preserve">   </w:t>
      </w:r>
      <w:r w:rsidRPr="00A97F46">
        <w:rPr>
          <w:rFonts w:eastAsiaTheme="minorEastAsia"/>
          <w:bCs/>
          <w:i/>
          <w:iCs/>
          <w:szCs w:val="24"/>
        </w:rPr>
        <w:t>A</w:t>
      </w:r>
      <w:r>
        <w:rPr>
          <w:rFonts w:eastAsiaTheme="minorEastAsia"/>
          <w:bCs/>
          <w:szCs w:val="24"/>
          <w:vertAlign w:val="subscript"/>
        </w:rPr>
        <w:t>r</w:t>
      </w:r>
      <w:r>
        <w:rPr>
          <w:rFonts w:eastAsiaTheme="minorEastAsia"/>
          <w:bCs/>
          <w:szCs w:val="24"/>
        </w:rPr>
        <w:t>(</w:t>
      </w:r>
      <w:r w:rsidR="0014124A">
        <w:rPr>
          <w:rFonts w:eastAsiaTheme="minorEastAsia"/>
          <w:bCs/>
          <w:szCs w:val="24"/>
        </w:rPr>
        <w:t>H</w:t>
      </w:r>
      <w:r>
        <w:rPr>
          <w:rFonts w:eastAsiaTheme="minorEastAsia"/>
          <w:bCs/>
          <w:szCs w:val="24"/>
        </w:rPr>
        <w:t>) = 1,01</w:t>
      </w:r>
    </w:p>
    <w:p w14:paraId="55D0AB8C" w14:textId="2269547C" w:rsidR="0014124A" w:rsidRDefault="0014124A" w:rsidP="0014124A">
      <w:pPr>
        <w:spacing w:line="240" w:lineRule="auto"/>
        <w:rPr>
          <w:rFonts w:eastAsiaTheme="minorEastAsia"/>
          <w:bCs/>
          <w:szCs w:val="24"/>
        </w:rPr>
      </w:pPr>
      <w:r w:rsidRPr="00A97F46">
        <w:rPr>
          <w:rFonts w:eastAsiaTheme="minorEastAsia"/>
          <w:bCs/>
          <w:i/>
          <w:iCs/>
          <w:szCs w:val="24"/>
        </w:rPr>
        <w:t>N</w:t>
      </w:r>
      <w:r>
        <w:rPr>
          <w:rFonts w:eastAsiaTheme="minorEastAsia"/>
          <w:bCs/>
          <w:szCs w:val="24"/>
        </w:rPr>
        <w:t xml:space="preserve">(O) = 1    </w:t>
      </w:r>
      <w:r w:rsidR="00B92783">
        <w:rPr>
          <w:rFonts w:eastAsiaTheme="minorEastAsia"/>
          <w:bCs/>
          <w:szCs w:val="24"/>
        </w:rPr>
        <w:t xml:space="preserve">   </w:t>
      </w:r>
      <w:r w:rsidRPr="00A97F46">
        <w:rPr>
          <w:rFonts w:eastAsiaTheme="minorEastAsia"/>
          <w:bCs/>
          <w:i/>
          <w:iCs/>
          <w:szCs w:val="24"/>
        </w:rPr>
        <w:t>A</w:t>
      </w:r>
      <w:r>
        <w:rPr>
          <w:rFonts w:eastAsiaTheme="minorEastAsia"/>
          <w:bCs/>
          <w:szCs w:val="24"/>
          <w:vertAlign w:val="subscript"/>
        </w:rPr>
        <w:t>r</w:t>
      </w:r>
      <w:r>
        <w:rPr>
          <w:rFonts w:eastAsiaTheme="minorEastAsia"/>
          <w:bCs/>
          <w:szCs w:val="24"/>
        </w:rPr>
        <w:t>(O) = 16,0</w:t>
      </w:r>
      <w:r w:rsidR="00B92783">
        <w:rPr>
          <w:rFonts w:eastAsiaTheme="minorEastAsia"/>
          <w:bCs/>
          <w:szCs w:val="24"/>
        </w:rPr>
        <w:t>0</w:t>
      </w:r>
    </w:p>
    <w:p w14:paraId="3DE489A8" w14:textId="3C4EA7B4" w:rsidR="00C45C68" w:rsidRDefault="00C45C68" w:rsidP="00C45C68">
      <w:pPr>
        <w:spacing w:line="240" w:lineRule="auto"/>
        <w:rPr>
          <w:rFonts w:eastAsiaTheme="minorEastAsia"/>
          <w:bCs/>
          <w:szCs w:val="24"/>
        </w:rPr>
      </w:pPr>
    </w:p>
    <w:p w14:paraId="30847338" w14:textId="402DF1FD" w:rsidR="00B92783" w:rsidRPr="00B92783" w:rsidRDefault="00B92783" w:rsidP="00C45C68">
      <w:pPr>
        <w:spacing w:line="240" w:lineRule="auto"/>
        <w:rPr>
          <w:rFonts w:eastAsiaTheme="minorEastAsia"/>
          <w:b/>
          <w:szCs w:val="24"/>
        </w:rPr>
      </w:pPr>
      <w:r w:rsidRPr="00B92783">
        <w:rPr>
          <w:rFonts w:eastAsiaTheme="minorEastAsia"/>
          <w:b/>
          <w:szCs w:val="24"/>
        </w:rPr>
        <w:t>Račun:</w:t>
      </w:r>
    </w:p>
    <w:p w14:paraId="5F201F69" w14:textId="2DABF059" w:rsidR="00C45C68" w:rsidRPr="00A97F46" w:rsidRDefault="00C45C68" w:rsidP="00C45C68">
      <w:pPr>
        <w:spacing w:line="240" w:lineRule="auto"/>
        <w:rPr>
          <w:rFonts w:eastAsiaTheme="minorEastAsia"/>
          <w:bCs/>
          <w:szCs w:val="24"/>
        </w:rPr>
      </w:pPr>
      <w:r w:rsidRPr="00A97F46">
        <w:rPr>
          <w:rFonts w:eastAsiaTheme="minorEastAsia"/>
          <w:bCs/>
          <w:i/>
          <w:iCs/>
          <w:szCs w:val="24"/>
        </w:rPr>
        <w:t>M</w:t>
      </w:r>
      <w:r>
        <w:rPr>
          <w:rFonts w:eastAsiaTheme="minorEastAsia"/>
          <w:bCs/>
          <w:szCs w:val="24"/>
          <w:vertAlign w:val="subscript"/>
        </w:rPr>
        <w:t>r</w:t>
      </w:r>
      <w:r>
        <w:rPr>
          <w:rFonts w:eastAsiaTheme="minorEastAsia"/>
          <w:bCs/>
          <w:szCs w:val="24"/>
        </w:rPr>
        <w:t>(</w:t>
      </w:r>
      <w:r w:rsidR="0014124A">
        <w:rPr>
          <w:rFonts w:eastAsiaTheme="minorEastAsia"/>
          <w:bCs/>
          <w:szCs w:val="24"/>
        </w:rPr>
        <w:t>C</w:t>
      </w:r>
      <w:r w:rsidR="0014124A">
        <w:rPr>
          <w:rFonts w:eastAsiaTheme="minorEastAsia"/>
          <w:bCs/>
          <w:szCs w:val="24"/>
          <w:vertAlign w:val="subscript"/>
        </w:rPr>
        <w:t>2</w:t>
      </w:r>
      <w:r w:rsidR="0014124A">
        <w:rPr>
          <w:rFonts w:eastAsiaTheme="minorEastAsia"/>
          <w:bCs/>
          <w:szCs w:val="24"/>
        </w:rPr>
        <w:t>H</w:t>
      </w:r>
      <w:r w:rsidR="0014124A">
        <w:rPr>
          <w:rFonts w:eastAsiaTheme="minorEastAsia"/>
          <w:bCs/>
          <w:szCs w:val="24"/>
          <w:vertAlign w:val="subscript"/>
        </w:rPr>
        <w:t>6</w:t>
      </w:r>
      <w:r w:rsidR="0014124A">
        <w:rPr>
          <w:rFonts w:eastAsiaTheme="minorEastAsia"/>
          <w:bCs/>
          <w:szCs w:val="24"/>
        </w:rPr>
        <w:t>O</w:t>
      </w:r>
      <w:r>
        <w:rPr>
          <w:rFonts w:eastAsiaTheme="minorEastAsia"/>
          <w:bCs/>
          <w:szCs w:val="24"/>
        </w:rPr>
        <w:t xml:space="preserve">) = </w:t>
      </w:r>
      <w:r w:rsidR="0014124A">
        <w:rPr>
          <w:rFonts w:eastAsiaTheme="minorEastAsia"/>
          <w:bCs/>
          <w:szCs w:val="24"/>
        </w:rPr>
        <w:t>2 ·</w:t>
      </w:r>
      <w:r w:rsidR="004A5084">
        <w:rPr>
          <w:rFonts w:eastAsiaTheme="minorEastAsia"/>
          <w:bCs/>
          <w:szCs w:val="24"/>
        </w:rPr>
        <w:t xml:space="preserve"> </w:t>
      </w:r>
      <w:r w:rsidRPr="00A97F46">
        <w:rPr>
          <w:rFonts w:eastAsiaTheme="minorEastAsia"/>
          <w:bCs/>
          <w:i/>
          <w:iCs/>
          <w:szCs w:val="24"/>
        </w:rPr>
        <w:t>A</w:t>
      </w:r>
      <w:r>
        <w:rPr>
          <w:rFonts w:eastAsiaTheme="minorEastAsia"/>
          <w:bCs/>
          <w:szCs w:val="24"/>
          <w:vertAlign w:val="subscript"/>
        </w:rPr>
        <w:t>r</w:t>
      </w:r>
      <w:r>
        <w:rPr>
          <w:rFonts w:eastAsiaTheme="minorEastAsia"/>
          <w:bCs/>
          <w:szCs w:val="24"/>
        </w:rPr>
        <w:t>(</w:t>
      </w:r>
      <w:r w:rsidR="0014124A">
        <w:rPr>
          <w:rFonts w:eastAsiaTheme="minorEastAsia"/>
          <w:bCs/>
          <w:szCs w:val="24"/>
        </w:rPr>
        <w:t>C</w:t>
      </w:r>
      <w:r>
        <w:rPr>
          <w:rFonts w:eastAsiaTheme="minorEastAsia"/>
          <w:bCs/>
          <w:szCs w:val="24"/>
        </w:rPr>
        <w:t xml:space="preserve">) + </w:t>
      </w:r>
      <w:r w:rsidR="0014124A">
        <w:rPr>
          <w:rFonts w:eastAsiaTheme="minorEastAsia"/>
          <w:bCs/>
          <w:szCs w:val="24"/>
        </w:rPr>
        <w:t>6</w:t>
      </w:r>
      <w:r>
        <w:rPr>
          <w:rFonts w:eastAsiaTheme="minorEastAsia"/>
          <w:bCs/>
          <w:szCs w:val="24"/>
        </w:rPr>
        <w:t xml:space="preserve"> · </w:t>
      </w:r>
      <w:r w:rsidRPr="00A97F46">
        <w:rPr>
          <w:rFonts w:eastAsiaTheme="minorEastAsia"/>
          <w:bCs/>
          <w:i/>
          <w:iCs/>
          <w:szCs w:val="24"/>
        </w:rPr>
        <w:t>A</w:t>
      </w:r>
      <w:r>
        <w:rPr>
          <w:rFonts w:eastAsiaTheme="minorEastAsia"/>
          <w:bCs/>
          <w:szCs w:val="24"/>
          <w:vertAlign w:val="subscript"/>
        </w:rPr>
        <w:t>r</w:t>
      </w:r>
      <w:r>
        <w:rPr>
          <w:rFonts w:eastAsiaTheme="minorEastAsia"/>
          <w:bCs/>
          <w:szCs w:val="24"/>
        </w:rPr>
        <w:t>(</w:t>
      </w:r>
      <w:r w:rsidR="0014124A">
        <w:rPr>
          <w:rFonts w:eastAsiaTheme="minorEastAsia"/>
          <w:bCs/>
          <w:szCs w:val="24"/>
        </w:rPr>
        <w:t>H</w:t>
      </w:r>
      <w:r>
        <w:rPr>
          <w:rFonts w:eastAsiaTheme="minorEastAsia"/>
          <w:bCs/>
          <w:szCs w:val="24"/>
        </w:rPr>
        <w:t xml:space="preserve">) </w:t>
      </w:r>
      <w:r w:rsidR="0014124A">
        <w:rPr>
          <w:rFonts w:eastAsiaTheme="minorEastAsia"/>
          <w:bCs/>
          <w:szCs w:val="24"/>
        </w:rPr>
        <w:t xml:space="preserve">+ </w:t>
      </w:r>
      <w:r w:rsidR="0014124A" w:rsidRPr="00A97F46">
        <w:rPr>
          <w:rFonts w:eastAsiaTheme="minorEastAsia"/>
          <w:bCs/>
          <w:i/>
          <w:iCs/>
          <w:szCs w:val="24"/>
        </w:rPr>
        <w:t>A</w:t>
      </w:r>
      <w:r w:rsidR="0014124A">
        <w:rPr>
          <w:rFonts w:eastAsiaTheme="minorEastAsia"/>
          <w:bCs/>
          <w:szCs w:val="24"/>
          <w:vertAlign w:val="subscript"/>
        </w:rPr>
        <w:t>r</w:t>
      </w:r>
      <w:r w:rsidR="0014124A">
        <w:rPr>
          <w:rFonts w:eastAsiaTheme="minorEastAsia"/>
          <w:bCs/>
          <w:szCs w:val="24"/>
        </w:rPr>
        <w:t xml:space="preserve">(O) </w:t>
      </w:r>
      <w:r>
        <w:rPr>
          <w:rFonts w:eastAsiaTheme="minorEastAsia"/>
          <w:bCs/>
          <w:szCs w:val="24"/>
        </w:rPr>
        <w:t xml:space="preserve">= 2 · </w:t>
      </w:r>
      <w:r w:rsidR="0014124A">
        <w:rPr>
          <w:rFonts w:eastAsiaTheme="minorEastAsia"/>
          <w:bCs/>
          <w:szCs w:val="24"/>
        </w:rPr>
        <w:t xml:space="preserve">12,01 + </w:t>
      </w:r>
      <w:r>
        <w:rPr>
          <w:rFonts w:eastAsiaTheme="minorEastAsia"/>
          <w:bCs/>
          <w:szCs w:val="24"/>
        </w:rPr>
        <w:t xml:space="preserve"> </w:t>
      </w:r>
      <w:r w:rsidR="0014124A">
        <w:rPr>
          <w:rFonts w:eastAsiaTheme="minorEastAsia"/>
          <w:bCs/>
          <w:szCs w:val="24"/>
        </w:rPr>
        <w:t xml:space="preserve">6 · 1,01 + 16,00 </w:t>
      </w:r>
      <w:r>
        <w:rPr>
          <w:rFonts w:eastAsiaTheme="minorEastAsia"/>
          <w:bCs/>
          <w:szCs w:val="24"/>
        </w:rPr>
        <w:t xml:space="preserve">= </w:t>
      </w:r>
      <w:r w:rsidR="0014124A">
        <w:rPr>
          <w:rFonts w:eastAsiaTheme="minorEastAsia"/>
          <w:bCs/>
          <w:szCs w:val="24"/>
        </w:rPr>
        <w:t>46,08</w:t>
      </w:r>
    </w:p>
    <w:p w14:paraId="67F02B5A" w14:textId="77777777" w:rsidR="00C45C68" w:rsidRPr="006E67DE" w:rsidRDefault="00C45C68" w:rsidP="00CA516D">
      <w:pPr>
        <w:spacing w:line="240" w:lineRule="auto"/>
        <w:rPr>
          <w:rFonts w:eastAsiaTheme="minorEastAsia"/>
          <w:szCs w:val="24"/>
        </w:rPr>
      </w:pPr>
    </w:p>
    <w:p w14:paraId="6322BF88" w14:textId="33F56126" w:rsidR="00CA516D" w:rsidRDefault="00CA516D" w:rsidP="00CA516D">
      <w:pPr>
        <w:spacing w:line="240" w:lineRule="auto"/>
        <w:rPr>
          <w:rFonts w:eastAsiaTheme="minorEastAsia"/>
          <w:b/>
          <w:bCs/>
          <w:szCs w:val="24"/>
        </w:rPr>
      </w:pPr>
      <w:r w:rsidRPr="006E67DE">
        <w:rPr>
          <w:rFonts w:eastAsiaTheme="minorEastAsia"/>
          <w:bCs/>
          <w:i/>
          <w:iCs/>
          <w:szCs w:val="24"/>
        </w:rPr>
        <w:t>w</w:t>
      </w:r>
      <w:r>
        <w:rPr>
          <w:rFonts w:eastAsiaTheme="minorEastAsia"/>
          <w:bCs/>
          <w:szCs w:val="24"/>
        </w:rPr>
        <w:t xml:space="preserve">(C) = </w:t>
      </w:r>
      <m:oMath>
        <m:f>
          <m:fPr>
            <m:ctrlPr>
              <w:rPr>
                <w:rFonts w:ascii="Cambria Math" w:eastAsiaTheme="minorEastAsia" w:hAnsi="Cambria Math"/>
                <w:bCs/>
                <w:i/>
                <w:szCs w:val="24"/>
              </w:rPr>
            </m:ctrlPr>
          </m:fPr>
          <m:num>
            <m:r>
              <m:rPr>
                <m:nor/>
              </m:rPr>
              <w:rPr>
                <w:rFonts w:eastAsiaTheme="minorEastAsia"/>
                <w:i/>
                <w:iCs/>
                <w:szCs w:val="24"/>
              </w:rPr>
              <m:t>N</m:t>
            </m:r>
            <m:d>
              <m:dPr>
                <m:ctrlPr>
                  <w:rPr>
                    <w:rFonts w:ascii="Cambria Math" w:eastAsiaTheme="minorEastAsia" w:hAnsi="Cambria Math"/>
                    <w:bCs/>
                    <w:i/>
                    <w:szCs w:val="24"/>
                  </w:rPr>
                </m:ctrlPr>
              </m:dPr>
              <m:e>
                <m:r>
                  <m:rPr>
                    <m:nor/>
                  </m:rPr>
                  <w:rPr>
                    <w:rFonts w:eastAsiaTheme="minorEastAsia"/>
                    <w:szCs w:val="24"/>
                  </w:rPr>
                  <m:t>C</m:t>
                </m:r>
              </m:e>
            </m:d>
            <m:r>
              <m:rPr>
                <m:nor/>
              </m:rPr>
              <w:rPr>
                <w:rFonts w:eastAsiaTheme="minorEastAsia"/>
                <w:szCs w:val="24"/>
              </w:rPr>
              <m:t xml:space="preserve"> ·</m:t>
            </m:r>
            <m:r>
              <m:rPr>
                <m:nor/>
              </m:rPr>
              <w:rPr>
                <w:rFonts w:ascii="Cambria Math" w:eastAsiaTheme="minorEastAsia"/>
                <w:szCs w:val="24"/>
              </w:rPr>
              <m:t xml:space="preserve"> </m:t>
            </m:r>
            <m:r>
              <m:rPr>
                <m:nor/>
              </m:rPr>
              <w:rPr>
                <w:rFonts w:eastAsiaTheme="minorEastAsia"/>
                <w:i/>
                <w:iCs/>
                <w:szCs w:val="24"/>
              </w:rPr>
              <m:t>A</m:t>
            </m:r>
            <m:r>
              <m:rPr>
                <m:nor/>
              </m:rPr>
              <w:rPr>
                <w:rFonts w:eastAsiaTheme="minorEastAsia"/>
                <w:position w:val="-4"/>
                <w:szCs w:val="24"/>
              </w:rPr>
              <m:t>r</m:t>
            </m:r>
            <m:r>
              <m:rPr>
                <m:nor/>
              </m:rPr>
              <w:rPr>
                <w:rFonts w:eastAsiaTheme="minorEastAsia"/>
                <w:szCs w:val="24"/>
              </w:rPr>
              <m:t>(C)</m:t>
            </m:r>
          </m:num>
          <m:den>
            <m:r>
              <m:rPr>
                <m:nor/>
              </m:rPr>
              <w:rPr>
                <w:rFonts w:eastAsiaTheme="minorEastAsia"/>
                <w:i/>
                <w:iCs/>
                <w:szCs w:val="24"/>
              </w:rPr>
              <m:t>M</m:t>
            </m:r>
            <m:r>
              <m:rPr>
                <m:nor/>
              </m:rPr>
              <w:rPr>
                <w:rFonts w:eastAsiaTheme="minorEastAsia"/>
                <w:position w:val="-4"/>
                <w:szCs w:val="24"/>
              </w:rPr>
              <m:t>r</m:t>
            </m:r>
            <m:r>
              <m:rPr>
                <m:nor/>
              </m:rPr>
              <w:rPr>
                <w:rFonts w:eastAsiaTheme="minorEastAsia"/>
                <w:szCs w:val="24"/>
              </w:rPr>
              <m:t>(</m:t>
            </m:r>
            <m:sSub>
              <m:sSubPr>
                <m:ctrlPr>
                  <w:rPr>
                    <w:rFonts w:ascii="Cambria Math" w:eastAsiaTheme="minorEastAsia" w:hAnsi="Cambria Math"/>
                    <w:i/>
                    <w:szCs w:val="24"/>
                  </w:rPr>
                </m:ctrlPr>
              </m:sSubPr>
              <m:e>
                <m:r>
                  <m:rPr>
                    <m:nor/>
                  </m:rPr>
                  <w:rPr>
                    <w:rFonts w:eastAsiaTheme="minorEastAsia"/>
                    <w:szCs w:val="24"/>
                  </w:rPr>
                  <m:t>C</m:t>
                </m:r>
              </m:e>
              <m:sub>
                <m:r>
                  <m:rPr>
                    <m:nor/>
                  </m:rPr>
                  <w:rPr>
                    <w:rFonts w:eastAsiaTheme="minorEastAsia"/>
                    <w:szCs w:val="24"/>
                  </w:rPr>
                  <m:t>2</m:t>
                </m:r>
              </m:sub>
            </m:sSub>
            <m:sSub>
              <m:sSubPr>
                <m:ctrlPr>
                  <w:rPr>
                    <w:rFonts w:ascii="Cambria Math" w:eastAsiaTheme="minorEastAsia" w:hAnsi="Cambria Math"/>
                    <w:i/>
                    <w:szCs w:val="24"/>
                  </w:rPr>
                </m:ctrlPr>
              </m:sSubPr>
              <m:e>
                <m:r>
                  <m:rPr>
                    <m:nor/>
                  </m:rPr>
                  <w:rPr>
                    <w:rFonts w:eastAsiaTheme="minorEastAsia"/>
                    <w:szCs w:val="24"/>
                  </w:rPr>
                  <m:t>H</m:t>
                </m:r>
              </m:e>
              <m:sub>
                <m:r>
                  <m:rPr>
                    <m:nor/>
                  </m:rPr>
                  <w:rPr>
                    <w:rFonts w:eastAsiaTheme="minorEastAsia"/>
                    <w:szCs w:val="24"/>
                  </w:rPr>
                  <m:t>6</m:t>
                </m:r>
              </m:sub>
            </m:sSub>
            <m:r>
              <m:rPr>
                <m:nor/>
              </m:rPr>
              <w:rPr>
                <w:rFonts w:eastAsiaTheme="minorEastAsia"/>
                <w:szCs w:val="24"/>
              </w:rPr>
              <m:t>O)</m:t>
            </m:r>
          </m:den>
        </m:f>
      </m:oMath>
      <w:r w:rsidR="0014124A">
        <w:rPr>
          <w:rFonts w:eastAsiaTheme="minorEastAsia"/>
          <w:bCs/>
          <w:szCs w:val="24"/>
        </w:rPr>
        <w:t xml:space="preserve"> </w:t>
      </w:r>
      <w:r>
        <w:rPr>
          <w:rFonts w:eastAsiaTheme="minorEastAsia"/>
          <w:bCs/>
          <w:szCs w:val="24"/>
        </w:rPr>
        <w:t xml:space="preserve">= </w:t>
      </w:r>
      <m:oMath>
        <m:f>
          <m:fPr>
            <m:ctrlPr>
              <w:rPr>
                <w:rFonts w:ascii="Cambria Math" w:eastAsiaTheme="minorEastAsia" w:hAnsi="Cambria Math"/>
                <w:bCs/>
                <w:i/>
                <w:szCs w:val="24"/>
              </w:rPr>
            </m:ctrlPr>
          </m:fPr>
          <m:num>
            <m:r>
              <m:rPr>
                <m:nor/>
              </m:rPr>
              <w:rPr>
                <w:rFonts w:eastAsiaTheme="minorEastAsia"/>
                <w:szCs w:val="24"/>
              </w:rPr>
              <m:t>2 ·</m:t>
            </m:r>
            <m:r>
              <m:rPr>
                <m:nor/>
              </m:rPr>
              <w:rPr>
                <w:rFonts w:ascii="Cambria Math" w:eastAsiaTheme="minorEastAsia"/>
                <w:szCs w:val="24"/>
              </w:rPr>
              <m:t xml:space="preserve"> </m:t>
            </m:r>
            <m:r>
              <m:rPr>
                <m:nor/>
              </m:rPr>
              <w:rPr>
                <w:rFonts w:eastAsiaTheme="minorEastAsia"/>
                <w:szCs w:val="24"/>
              </w:rPr>
              <m:t>12,01</m:t>
            </m:r>
          </m:num>
          <m:den>
            <m:r>
              <m:rPr>
                <m:nor/>
              </m:rPr>
              <w:rPr>
                <w:rFonts w:eastAsiaTheme="minorEastAsia"/>
                <w:szCs w:val="24"/>
              </w:rPr>
              <m:t>46,08</m:t>
            </m:r>
          </m:den>
        </m:f>
      </m:oMath>
      <w:r w:rsidR="0014124A">
        <w:rPr>
          <w:rFonts w:eastAsiaTheme="minorEastAsia"/>
          <w:bCs/>
          <w:szCs w:val="24"/>
        </w:rPr>
        <w:t xml:space="preserve"> </w:t>
      </w:r>
      <w:r>
        <w:rPr>
          <w:rFonts w:eastAsiaTheme="minorEastAsia"/>
          <w:bCs/>
          <w:szCs w:val="24"/>
        </w:rPr>
        <w:t>= 0,521</w:t>
      </w:r>
      <w:r w:rsidR="0014124A">
        <w:rPr>
          <w:rFonts w:eastAsiaTheme="minorEastAsia"/>
          <w:bCs/>
          <w:szCs w:val="24"/>
        </w:rPr>
        <w:t xml:space="preserve"> </w:t>
      </w:r>
      <w:r>
        <w:rPr>
          <w:rFonts w:eastAsiaTheme="minorEastAsia"/>
          <w:bCs/>
          <w:szCs w:val="24"/>
        </w:rPr>
        <w:t>= 0,521 · 100</w:t>
      </w:r>
      <w:r w:rsidR="0014124A">
        <w:rPr>
          <w:rFonts w:eastAsiaTheme="minorEastAsia"/>
          <w:bCs/>
          <w:szCs w:val="24"/>
        </w:rPr>
        <w:t xml:space="preserve"> %</w:t>
      </w:r>
      <w:r>
        <w:rPr>
          <w:rFonts w:eastAsiaTheme="minorEastAsia"/>
          <w:bCs/>
          <w:szCs w:val="24"/>
        </w:rPr>
        <w:t xml:space="preserve"> = 52,1 %</w:t>
      </w:r>
    </w:p>
    <w:p w14:paraId="471AAEBB" w14:textId="77777777" w:rsidR="00CA516D" w:rsidRDefault="00CA516D" w:rsidP="00CA516D">
      <w:pPr>
        <w:spacing w:line="240" w:lineRule="auto"/>
        <w:rPr>
          <w:rFonts w:eastAsiaTheme="minorEastAsia"/>
          <w:bCs/>
          <w:szCs w:val="24"/>
        </w:rPr>
      </w:pPr>
    </w:p>
    <w:p w14:paraId="02EA38C0" w14:textId="6743ED59" w:rsidR="00CA516D" w:rsidRDefault="00CA516D" w:rsidP="00CA516D">
      <w:pPr>
        <w:spacing w:line="240" w:lineRule="auto"/>
        <w:rPr>
          <w:rFonts w:eastAsiaTheme="minorEastAsia"/>
          <w:b/>
          <w:bCs/>
          <w:szCs w:val="24"/>
        </w:rPr>
      </w:pPr>
      <w:r w:rsidRPr="006E67DE">
        <w:rPr>
          <w:rFonts w:eastAsiaTheme="minorEastAsia"/>
          <w:bCs/>
          <w:i/>
          <w:iCs/>
          <w:szCs w:val="24"/>
        </w:rPr>
        <w:t>w</w:t>
      </w:r>
      <w:r>
        <w:rPr>
          <w:rFonts w:eastAsiaTheme="minorEastAsia"/>
          <w:bCs/>
          <w:szCs w:val="24"/>
        </w:rPr>
        <w:t xml:space="preserve">(H) = </w:t>
      </w:r>
      <m:oMath>
        <m:f>
          <m:fPr>
            <m:ctrlPr>
              <w:rPr>
                <w:rFonts w:ascii="Cambria Math" w:eastAsiaTheme="minorEastAsia" w:hAnsi="Cambria Math"/>
                <w:bCs/>
                <w:i/>
                <w:szCs w:val="24"/>
              </w:rPr>
            </m:ctrlPr>
          </m:fPr>
          <m:num>
            <m:r>
              <m:rPr>
                <m:nor/>
              </m:rPr>
              <w:rPr>
                <w:rFonts w:eastAsiaTheme="minorEastAsia"/>
                <w:i/>
                <w:iCs/>
                <w:szCs w:val="24"/>
              </w:rPr>
              <m:t>N</m:t>
            </m:r>
            <m:d>
              <m:dPr>
                <m:ctrlPr>
                  <w:rPr>
                    <w:rFonts w:ascii="Cambria Math" w:eastAsiaTheme="minorEastAsia" w:hAnsi="Cambria Math"/>
                    <w:bCs/>
                    <w:i/>
                    <w:szCs w:val="24"/>
                  </w:rPr>
                </m:ctrlPr>
              </m:dPr>
              <m:e>
                <m:r>
                  <m:rPr>
                    <m:nor/>
                  </m:rPr>
                  <w:rPr>
                    <w:rFonts w:eastAsiaTheme="minorEastAsia"/>
                    <w:szCs w:val="24"/>
                  </w:rPr>
                  <m:t>H</m:t>
                </m:r>
              </m:e>
            </m:d>
            <m:r>
              <m:rPr>
                <m:nor/>
              </m:rPr>
              <w:rPr>
                <w:rFonts w:eastAsiaTheme="minorEastAsia"/>
                <w:szCs w:val="24"/>
              </w:rPr>
              <m:t xml:space="preserve"> ·</m:t>
            </m:r>
            <m:r>
              <m:rPr>
                <m:nor/>
              </m:rPr>
              <w:rPr>
                <w:rFonts w:ascii="Cambria Math" w:eastAsiaTheme="minorEastAsia"/>
                <w:szCs w:val="24"/>
              </w:rPr>
              <m:t xml:space="preserve"> </m:t>
            </m:r>
            <m:r>
              <m:rPr>
                <m:nor/>
              </m:rPr>
              <w:rPr>
                <w:rFonts w:eastAsiaTheme="minorEastAsia"/>
                <w:i/>
                <w:iCs/>
                <w:szCs w:val="24"/>
              </w:rPr>
              <m:t>A</m:t>
            </m:r>
            <m:r>
              <m:rPr>
                <m:nor/>
              </m:rPr>
              <w:rPr>
                <w:rFonts w:eastAsiaTheme="minorEastAsia"/>
                <w:position w:val="-4"/>
                <w:szCs w:val="24"/>
              </w:rPr>
              <m:t>r</m:t>
            </m:r>
            <m:r>
              <m:rPr>
                <m:nor/>
              </m:rPr>
              <w:rPr>
                <w:rFonts w:eastAsiaTheme="minorEastAsia"/>
                <w:szCs w:val="24"/>
              </w:rPr>
              <m:t>(H)</m:t>
            </m:r>
          </m:num>
          <m:den>
            <m:r>
              <m:rPr>
                <m:nor/>
              </m:rPr>
              <w:rPr>
                <w:rFonts w:eastAsiaTheme="minorEastAsia"/>
                <w:i/>
                <w:iCs/>
                <w:szCs w:val="24"/>
              </w:rPr>
              <m:t>M</m:t>
            </m:r>
            <m:r>
              <m:rPr>
                <m:nor/>
              </m:rPr>
              <w:rPr>
                <w:rFonts w:eastAsiaTheme="minorEastAsia"/>
                <w:position w:val="-4"/>
                <w:szCs w:val="24"/>
              </w:rPr>
              <m:t>r</m:t>
            </m:r>
            <m:r>
              <m:rPr>
                <m:nor/>
              </m:rPr>
              <w:rPr>
                <w:rFonts w:eastAsiaTheme="minorEastAsia"/>
                <w:szCs w:val="24"/>
              </w:rPr>
              <m:t>(</m:t>
            </m:r>
            <m:sSub>
              <m:sSubPr>
                <m:ctrlPr>
                  <w:rPr>
                    <w:rFonts w:ascii="Cambria Math" w:eastAsiaTheme="minorEastAsia" w:hAnsi="Cambria Math"/>
                    <w:i/>
                    <w:szCs w:val="24"/>
                  </w:rPr>
                </m:ctrlPr>
              </m:sSubPr>
              <m:e>
                <m:r>
                  <m:rPr>
                    <m:nor/>
                  </m:rPr>
                  <w:rPr>
                    <w:rFonts w:eastAsiaTheme="minorEastAsia"/>
                    <w:szCs w:val="24"/>
                  </w:rPr>
                  <m:t>C</m:t>
                </m:r>
              </m:e>
              <m:sub>
                <m:r>
                  <m:rPr>
                    <m:nor/>
                  </m:rPr>
                  <w:rPr>
                    <w:rFonts w:eastAsiaTheme="minorEastAsia"/>
                    <w:szCs w:val="24"/>
                  </w:rPr>
                  <m:t>2</m:t>
                </m:r>
              </m:sub>
            </m:sSub>
            <m:sSub>
              <m:sSubPr>
                <m:ctrlPr>
                  <w:rPr>
                    <w:rFonts w:ascii="Cambria Math" w:eastAsiaTheme="minorEastAsia" w:hAnsi="Cambria Math"/>
                    <w:i/>
                    <w:szCs w:val="24"/>
                  </w:rPr>
                </m:ctrlPr>
              </m:sSubPr>
              <m:e>
                <m:r>
                  <m:rPr>
                    <m:nor/>
                  </m:rPr>
                  <w:rPr>
                    <w:rFonts w:eastAsiaTheme="minorEastAsia"/>
                    <w:szCs w:val="24"/>
                  </w:rPr>
                  <m:t>H</m:t>
                </m:r>
              </m:e>
              <m:sub>
                <m:r>
                  <m:rPr>
                    <m:nor/>
                  </m:rPr>
                  <w:rPr>
                    <w:rFonts w:eastAsiaTheme="minorEastAsia"/>
                    <w:szCs w:val="24"/>
                  </w:rPr>
                  <m:t>6</m:t>
                </m:r>
              </m:sub>
            </m:sSub>
            <m:r>
              <m:rPr>
                <m:nor/>
              </m:rPr>
              <w:rPr>
                <w:rFonts w:eastAsiaTheme="minorEastAsia"/>
                <w:szCs w:val="24"/>
              </w:rPr>
              <m:t>O)</m:t>
            </m:r>
          </m:den>
        </m:f>
      </m:oMath>
      <w:r>
        <w:rPr>
          <w:rFonts w:eastAsiaTheme="minorEastAsia"/>
          <w:bCs/>
          <w:szCs w:val="24"/>
        </w:rPr>
        <w:t xml:space="preserve"> = </w:t>
      </w:r>
      <m:oMath>
        <m:f>
          <m:fPr>
            <m:ctrlPr>
              <w:rPr>
                <w:rFonts w:ascii="Cambria Math" w:eastAsiaTheme="minorEastAsia" w:hAnsi="Cambria Math"/>
                <w:bCs/>
                <w:i/>
                <w:szCs w:val="24"/>
              </w:rPr>
            </m:ctrlPr>
          </m:fPr>
          <m:num>
            <m:r>
              <m:rPr>
                <m:nor/>
              </m:rPr>
              <w:rPr>
                <w:rFonts w:eastAsiaTheme="minorEastAsia"/>
                <w:szCs w:val="24"/>
              </w:rPr>
              <m:t>6 ·</m:t>
            </m:r>
            <m:r>
              <m:rPr>
                <m:nor/>
              </m:rPr>
              <w:rPr>
                <w:rFonts w:ascii="Cambria Math" w:eastAsiaTheme="minorEastAsia"/>
                <w:szCs w:val="24"/>
              </w:rPr>
              <m:t xml:space="preserve"> </m:t>
            </m:r>
            <m:r>
              <m:rPr>
                <m:nor/>
              </m:rPr>
              <w:rPr>
                <w:rFonts w:eastAsiaTheme="minorEastAsia"/>
                <w:szCs w:val="24"/>
              </w:rPr>
              <m:t>1,01</m:t>
            </m:r>
          </m:num>
          <m:den>
            <m:r>
              <m:rPr>
                <m:nor/>
              </m:rPr>
              <w:rPr>
                <w:rFonts w:eastAsiaTheme="minorEastAsia"/>
                <w:szCs w:val="24"/>
              </w:rPr>
              <m:t>46,08</m:t>
            </m:r>
          </m:den>
        </m:f>
      </m:oMath>
      <w:r w:rsidR="00A00E1C">
        <w:rPr>
          <w:rFonts w:eastAsiaTheme="minorEastAsia"/>
          <w:bCs/>
          <w:szCs w:val="24"/>
        </w:rPr>
        <w:t xml:space="preserve"> </w:t>
      </w:r>
      <w:r>
        <w:rPr>
          <w:rFonts w:eastAsiaTheme="minorEastAsia"/>
          <w:bCs/>
          <w:szCs w:val="24"/>
        </w:rPr>
        <w:t>= 0,13</w:t>
      </w:r>
      <w:r w:rsidR="006E67DE">
        <w:rPr>
          <w:rFonts w:eastAsiaTheme="minorEastAsia"/>
          <w:bCs/>
          <w:szCs w:val="24"/>
        </w:rPr>
        <w:t>2</w:t>
      </w:r>
      <w:r>
        <w:rPr>
          <w:rFonts w:eastAsiaTheme="minorEastAsia"/>
          <w:bCs/>
          <w:szCs w:val="24"/>
        </w:rPr>
        <w:t xml:space="preserve"> = 0,</w:t>
      </w:r>
      <w:r w:rsidR="006E67DE">
        <w:rPr>
          <w:rFonts w:eastAsiaTheme="minorEastAsia"/>
          <w:bCs/>
          <w:szCs w:val="24"/>
        </w:rPr>
        <w:t xml:space="preserve">132 </w:t>
      </w:r>
      <w:r>
        <w:rPr>
          <w:rFonts w:eastAsiaTheme="minorEastAsia"/>
          <w:bCs/>
          <w:szCs w:val="24"/>
        </w:rPr>
        <w:t>· 100</w:t>
      </w:r>
      <w:r w:rsidR="00A00E1C">
        <w:rPr>
          <w:rFonts w:eastAsiaTheme="minorEastAsia"/>
          <w:bCs/>
          <w:szCs w:val="24"/>
        </w:rPr>
        <w:t xml:space="preserve"> %</w:t>
      </w:r>
      <w:r>
        <w:rPr>
          <w:rFonts w:eastAsiaTheme="minorEastAsia"/>
          <w:bCs/>
          <w:szCs w:val="24"/>
        </w:rPr>
        <w:t xml:space="preserve"> = 13,</w:t>
      </w:r>
      <w:r w:rsidR="006E67DE">
        <w:rPr>
          <w:rFonts w:eastAsiaTheme="minorEastAsia"/>
          <w:bCs/>
          <w:szCs w:val="24"/>
        </w:rPr>
        <w:t xml:space="preserve">2 </w:t>
      </w:r>
      <w:r>
        <w:rPr>
          <w:rFonts w:eastAsiaTheme="minorEastAsia"/>
          <w:bCs/>
          <w:szCs w:val="24"/>
        </w:rPr>
        <w:t>%</w:t>
      </w:r>
    </w:p>
    <w:p w14:paraId="6E8FCE60" w14:textId="77777777" w:rsidR="00CA516D" w:rsidRDefault="00CA516D" w:rsidP="00CA516D">
      <w:pPr>
        <w:spacing w:line="240" w:lineRule="auto"/>
        <w:rPr>
          <w:rFonts w:eastAsiaTheme="minorEastAsia"/>
          <w:bCs/>
          <w:szCs w:val="24"/>
        </w:rPr>
      </w:pPr>
    </w:p>
    <w:p w14:paraId="7E35CFB4" w14:textId="6EC3C405" w:rsidR="00CA516D" w:rsidRDefault="00CA516D" w:rsidP="00CA516D">
      <w:pPr>
        <w:spacing w:line="240" w:lineRule="auto"/>
        <w:rPr>
          <w:rFonts w:eastAsiaTheme="minorEastAsia"/>
          <w:b/>
          <w:bCs/>
          <w:szCs w:val="24"/>
        </w:rPr>
      </w:pPr>
      <w:r w:rsidRPr="006E67DE">
        <w:rPr>
          <w:rFonts w:eastAsiaTheme="minorEastAsia"/>
          <w:bCs/>
          <w:i/>
          <w:iCs/>
          <w:szCs w:val="24"/>
        </w:rPr>
        <w:t>w</w:t>
      </w:r>
      <w:r>
        <w:rPr>
          <w:rFonts w:eastAsiaTheme="minorEastAsia"/>
          <w:bCs/>
          <w:szCs w:val="24"/>
        </w:rPr>
        <w:t xml:space="preserve">(O) = </w:t>
      </w:r>
      <m:oMath>
        <m:f>
          <m:fPr>
            <m:ctrlPr>
              <w:rPr>
                <w:rFonts w:ascii="Cambria Math" w:eastAsiaTheme="minorEastAsia" w:hAnsi="Cambria Math"/>
                <w:bCs/>
                <w:i/>
                <w:szCs w:val="24"/>
              </w:rPr>
            </m:ctrlPr>
          </m:fPr>
          <m:num>
            <m:r>
              <m:rPr>
                <m:nor/>
              </m:rPr>
              <w:rPr>
                <w:rFonts w:eastAsiaTheme="minorEastAsia"/>
                <w:i/>
                <w:iCs/>
                <w:szCs w:val="24"/>
              </w:rPr>
              <m:t>N</m:t>
            </m:r>
            <m:d>
              <m:dPr>
                <m:ctrlPr>
                  <w:rPr>
                    <w:rFonts w:ascii="Cambria Math" w:eastAsiaTheme="minorEastAsia" w:hAnsi="Cambria Math"/>
                    <w:bCs/>
                    <w:i/>
                    <w:szCs w:val="24"/>
                  </w:rPr>
                </m:ctrlPr>
              </m:dPr>
              <m:e>
                <m:r>
                  <m:rPr>
                    <m:nor/>
                  </m:rPr>
                  <w:rPr>
                    <w:rFonts w:eastAsiaTheme="minorEastAsia"/>
                    <w:szCs w:val="24"/>
                  </w:rPr>
                  <m:t>O</m:t>
                </m:r>
              </m:e>
            </m:d>
            <m:r>
              <m:rPr>
                <m:nor/>
              </m:rPr>
              <w:rPr>
                <w:rFonts w:eastAsiaTheme="minorEastAsia"/>
                <w:szCs w:val="24"/>
              </w:rPr>
              <m:t xml:space="preserve"> ·</m:t>
            </m:r>
            <m:r>
              <m:rPr>
                <m:nor/>
              </m:rPr>
              <w:rPr>
                <w:rFonts w:ascii="Cambria Math" w:eastAsiaTheme="minorEastAsia"/>
                <w:szCs w:val="24"/>
              </w:rPr>
              <m:t xml:space="preserve"> </m:t>
            </m:r>
            <m:r>
              <m:rPr>
                <m:nor/>
              </m:rPr>
              <w:rPr>
                <w:rFonts w:eastAsiaTheme="minorEastAsia"/>
                <w:i/>
                <w:iCs/>
                <w:szCs w:val="24"/>
              </w:rPr>
              <m:t>A</m:t>
            </m:r>
            <m:r>
              <m:rPr>
                <m:nor/>
              </m:rPr>
              <w:rPr>
                <w:rFonts w:eastAsiaTheme="minorEastAsia"/>
                <w:position w:val="-4"/>
                <w:szCs w:val="24"/>
              </w:rPr>
              <m:t>r</m:t>
            </m:r>
            <m:r>
              <m:rPr>
                <m:nor/>
              </m:rPr>
              <w:rPr>
                <w:rFonts w:eastAsiaTheme="minorEastAsia"/>
                <w:szCs w:val="24"/>
              </w:rPr>
              <m:t>(O)</m:t>
            </m:r>
          </m:num>
          <m:den>
            <m:r>
              <m:rPr>
                <m:nor/>
              </m:rPr>
              <w:rPr>
                <w:rFonts w:eastAsiaTheme="minorEastAsia"/>
                <w:i/>
                <w:iCs/>
                <w:szCs w:val="24"/>
              </w:rPr>
              <m:t>M</m:t>
            </m:r>
            <m:r>
              <m:rPr>
                <m:nor/>
              </m:rPr>
              <w:rPr>
                <w:rFonts w:eastAsiaTheme="minorEastAsia"/>
                <w:position w:val="-4"/>
                <w:szCs w:val="24"/>
              </w:rPr>
              <m:t>r</m:t>
            </m:r>
            <m:r>
              <m:rPr>
                <m:nor/>
              </m:rPr>
              <w:rPr>
                <w:rFonts w:eastAsiaTheme="minorEastAsia"/>
                <w:szCs w:val="24"/>
              </w:rPr>
              <m:t>(</m:t>
            </m:r>
            <m:sSub>
              <m:sSubPr>
                <m:ctrlPr>
                  <w:rPr>
                    <w:rFonts w:ascii="Cambria Math" w:eastAsiaTheme="minorEastAsia" w:hAnsi="Cambria Math"/>
                    <w:i/>
                    <w:szCs w:val="24"/>
                  </w:rPr>
                </m:ctrlPr>
              </m:sSubPr>
              <m:e>
                <m:r>
                  <m:rPr>
                    <m:nor/>
                  </m:rPr>
                  <w:rPr>
                    <w:rFonts w:eastAsiaTheme="minorEastAsia"/>
                    <w:szCs w:val="24"/>
                  </w:rPr>
                  <m:t>C</m:t>
                </m:r>
              </m:e>
              <m:sub>
                <m:r>
                  <m:rPr>
                    <m:nor/>
                  </m:rPr>
                  <w:rPr>
                    <w:rFonts w:eastAsiaTheme="minorEastAsia"/>
                    <w:szCs w:val="24"/>
                  </w:rPr>
                  <m:t>2</m:t>
                </m:r>
              </m:sub>
            </m:sSub>
            <m:sSub>
              <m:sSubPr>
                <m:ctrlPr>
                  <w:rPr>
                    <w:rFonts w:ascii="Cambria Math" w:eastAsiaTheme="minorEastAsia" w:hAnsi="Cambria Math"/>
                    <w:i/>
                    <w:szCs w:val="24"/>
                  </w:rPr>
                </m:ctrlPr>
              </m:sSubPr>
              <m:e>
                <m:r>
                  <m:rPr>
                    <m:nor/>
                  </m:rPr>
                  <w:rPr>
                    <w:rFonts w:eastAsiaTheme="minorEastAsia"/>
                    <w:szCs w:val="24"/>
                  </w:rPr>
                  <m:t>H</m:t>
                </m:r>
              </m:e>
              <m:sub>
                <m:r>
                  <m:rPr>
                    <m:nor/>
                  </m:rPr>
                  <w:rPr>
                    <w:rFonts w:ascii="Cambria Math" w:eastAsiaTheme="minorEastAsia"/>
                    <w:szCs w:val="24"/>
                  </w:rPr>
                  <m:t>6</m:t>
                </m:r>
              </m:sub>
            </m:sSub>
            <m:r>
              <m:rPr>
                <m:nor/>
              </m:rPr>
              <w:rPr>
                <w:rFonts w:eastAsiaTheme="minorEastAsia"/>
                <w:szCs w:val="24"/>
              </w:rPr>
              <m:t>O)</m:t>
            </m:r>
          </m:den>
        </m:f>
      </m:oMath>
      <w:r w:rsidR="00A00E1C">
        <w:rPr>
          <w:rFonts w:eastAsiaTheme="minorEastAsia"/>
          <w:bCs/>
          <w:szCs w:val="24"/>
        </w:rPr>
        <w:t xml:space="preserve"> </w:t>
      </w:r>
      <w:r>
        <w:rPr>
          <w:rFonts w:eastAsiaTheme="minorEastAsia"/>
          <w:bCs/>
          <w:szCs w:val="24"/>
        </w:rPr>
        <w:t xml:space="preserve">= </w:t>
      </w:r>
      <m:oMath>
        <m:f>
          <m:fPr>
            <m:ctrlPr>
              <w:rPr>
                <w:rFonts w:ascii="Cambria Math" w:eastAsiaTheme="minorEastAsia" w:hAnsi="Cambria Math"/>
                <w:bCs/>
                <w:i/>
                <w:szCs w:val="24"/>
              </w:rPr>
            </m:ctrlPr>
          </m:fPr>
          <m:num>
            <m:r>
              <m:rPr>
                <m:nor/>
              </m:rPr>
              <w:rPr>
                <w:rFonts w:eastAsiaTheme="minorEastAsia"/>
                <w:szCs w:val="24"/>
              </w:rPr>
              <m:t>1 ·</m:t>
            </m:r>
            <m:r>
              <m:rPr>
                <m:nor/>
              </m:rPr>
              <w:rPr>
                <w:rFonts w:ascii="Cambria Math" w:eastAsiaTheme="minorEastAsia"/>
                <w:szCs w:val="24"/>
              </w:rPr>
              <m:t xml:space="preserve"> </m:t>
            </m:r>
            <m:r>
              <m:rPr>
                <m:nor/>
              </m:rPr>
              <w:rPr>
                <w:rFonts w:eastAsiaTheme="minorEastAsia"/>
                <w:szCs w:val="24"/>
              </w:rPr>
              <m:t>16,00</m:t>
            </m:r>
          </m:num>
          <m:den>
            <m:r>
              <m:rPr>
                <m:nor/>
              </m:rPr>
              <w:rPr>
                <w:rFonts w:eastAsiaTheme="minorEastAsia"/>
                <w:szCs w:val="24"/>
              </w:rPr>
              <m:t>46,08</m:t>
            </m:r>
          </m:den>
        </m:f>
      </m:oMath>
      <w:r>
        <w:rPr>
          <w:rFonts w:eastAsiaTheme="minorEastAsia"/>
          <w:bCs/>
          <w:szCs w:val="24"/>
        </w:rPr>
        <w:t xml:space="preserve"> = 0,3472 = 0,3472 · 100</w:t>
      </w:r>
      <w:r w:rsidR="00A00E1C">
        <w:rPr>
          <w:rFonts w:eastAsiaTheme="minorEastAsia"/>
          <w:bCs/>
          <w:szCs w:val="24"/>
        </w:rPr>
        <w:t xml:space="preserve"> %</w:t>
      </w:r>
      <w:r>
        <w:rPr>
          <w:rFonts w:eastAsiaTheme="minorEastAsia"/>
          <w:bCs/>
          <w:szCs w:val="24"/>
        </w:rPr>
        <w:t xml:space="preserve"> = 34,7 %</w:t>
      </w:r>
    </w:p>
    <w:p w14:paraId="716E2EB0" w14:textId="77777777" w:rsidR="00CA516D" w:rsidRDefault="00CA516D" w:rsidP="00CA516D">
      <w:pPr>
        <w:spacing w:line="240" w:lineRule="auto"/>
        <w:rPr>
          <w:rFonts w:eastAsiaTheme="minorEastAsia"/>
          <w:bCs/>
          <w:szCs w:val="24"/>
        </w:rPr>
      </w:pPr>
    </w:p>
    <w:p w14:paraId="2B021159" w14:textId="01ACCB69" w:rsidR="00CA516D" w:rsidRDefault="00CA516D" w:rsidP="00CA516D">
      <w:pPr>
        <w:spacing w:line="240" w:lineRule="auto"/>
        <w:rPr>
          <w:rFonts w:eastAsiaTheme="minorEastAsia"/>
          <w:bCs/>
          <w:szCs w:val="24"/>
        </w:rPr>
      </w:pPr>
      <w:r w:rsidRPr="004A5084">
        <w:rPr>
          <w:rFonts w:eastAsiaTheme="minorEastAsia"/>
          <w:b/>
          <w:szCs w:val="24"/>
        </w:rPr>
        <w:t>Odgovor:</w:t>
      </w:r>
      <w:r>
        <w:rPr>
          <w:rFonts w:eastAsiaTheme="minorEastAsia"/>
          <w:bCs/>
          <w:szCs w:val="24"/>
        </w:rPr>
        <w:t xml:space="preserve"> Masni delež ogljika</w:t>
      </w:r>
      <w:r w:rsidR="004A5084">
        <w:rPr>
          <w:rFonts w:eastAsiaTheme="minorEastAsia"/>
          <w:bCs/>
          <w:szCs w:val="24"/>
        </w:rPr>
        <w:t xml:space="preserve"> v etanolu</w:t>
      </w:r>
      <w:r>
        <w:rPr>
          <w:rFonts w:eastAsiaTheme="minorEastAsia"/>
          <w:bCs/>
          <w:szCs w:val="24"/>
        </w:rPr>
        <w:t xml:space="preserve"> je 52,1 %, vodika 13,</w:t>
      </w:r>
      <w:r w:rsidR="006E67DE">
        <w:rPr>
          <w:rFonts w:eastAsiaTheme="minorEastAsia"/>
          <w:bCs/>
          <w:szCs w:val="24"/>
        </w:rPr>
        <w:t>2</w:t>
      </w:r>
      <w:r>
        <w:rPr>
          <w:rFonts w:eastAsiaTheme="minorEastAsia"/>
          <w:bCs/>
          <w:szCs w:val="24"/>
        </w:rPr>
        <w:t xml:space="preserve"> % in kisika 34,7 %.</w:t>
      </w:r>
    </w:p>
    <w:p w14:paraId="5F2F11E0" w14:textId="77777777" w:rsidR="005D4F07" w:rsidRDefault="005D4F07" w:rsidP="003F00B0">
      <w:pPr>
        <w:spacing w:after="160"/>
        <w:rPr>
          <w:rFonts w:eastAsiaTheme="minorEastAsia"/>
          <w:bCs/>
          <w:szCs w:val="24"/>
        </w:rPr>
      </w:pPr>
    </w:p>
    <w:p w14:paraId="0D127C97" w14:textId="77777777" w:rsidR="005D4F07" w:rsidRDefault="005D4F07" w:rsidP="003F00B0">
      <w:pPr>
        <w:spacing w:after="160"/>
        <w:rPr>
          <w:rFonts w:eastAsiaTheme="minorEastAsia"/>
          <w:bCs/>
          <w:szCs w:val="24"/>
        </w:rPr>
      </w:pPr>
    </w:p>
    <w:p w14:paraId="4C14EA02" w14:textId="2BCDB12B" w:rsidR="00CA516D" w:rsidRPr="000F78A2" w:rsidRDefault="00CA516D" w:rsidP="003F00B0">
      <w:pPr>
        <w:spacing w:after="160"/>
        <w:rPr>
          <w:b/>
          <w:color w:val="1F4E79" w:themeColor="accent1" w:themeShade="80"/>
          <w:sz w:val="24"/>
        </w:rPr>
      </w:pPr>
      <w:r w:rsidRPr="000F78A2">
        <w:rPr>
          <w:b/>
          <w:color w:val="1F4E79" w:themeColor="accent1" w:themeShade="80"/>
          <w:sz w:val="24"/>
        </w:rPr>
        <w:t>2.5 KAJ SEM SE NAUČIL V TEM POGLAVJU</w:t>
      </w:r>
    </w:p>
    <w:p w14:paraId="258756AD" w14:textId="3F93F2A7" w:rsidR="00CA516D" w:rsidRDefault="00CA516D" w:rsidP="00CA516D">
      <w:pPr>
        <w:rPr>
          <w:b/>
        </w:rPr>
      </w:pPr>
      <w:r>
        <w:rPr>
          <w:b/>
        </w:rPr>
        <w:t>NALOGE</w:t>
      </w:r>
    </w:p>
    <w:p w14:paraId="29D0B5E7" w14:textId="77777777" w:rsidR="00531B49" w:rsidRDefault="00531B49" w:rsidP="00CA516D">
      <w:pPr>
        <w:rPr>
          <w:b/>
        </w:rPr>
      </w:pPr>
    </w:p>
    <w:p w14:paraId="541501B0" w14:textId="48E3E7F5" w:rsidR="00CA516D" w:rsidRDefault="00CA516D" w:rsidP="00CA516D">
      <w:pPr>
        <w:rPr>
          <w:b/>
        </w:rPr>
      </w:pPr>
      <w:r w:rsidRPr="00311B24">
        <w:rPr>
          <w:b/>
        </w:rPr>
        <w:t xml:space="preserve">1. </w:t>
      </w:r>
      <w:r w:rsidR="00531B49" w:rsidRPr="000D26BF">
        <w:rPr>
          <w:b/>
        </w:rPr>
        <w:t xml:space="preserve">(SDZ, str. </w:t>
      </w:r>
      <w:r w:rsidR="00531B49">
        <w:rPr>
          <w:b/>
        </w:rPr>
        <w:t>48</w:t>
      </w:r>
      <w:r w:rsidR="00531B49" w:rsidRPr="000D26BF">
        <w:rPr>
          <w:b/>
        </w:rPr>
        <w:t>)</w:t>
      </w:r>
    </w:p>
    <w:p w14:paraId="44EEAAC8" w14:textId="77777777" w:rsidR="00CA516D" w:rsidRDefault="00CA516D" w:rsidP="00CA516D">
      <w:pPr>
        <w:rPr>
          <w:b/>
        </w:rPr>
      </w:pPr>
    </w:p>
    <w:p w14:paraId="131A9F70" w14:textId="77777777" w:rsidR="00CA516D" w:rsidRDefault="00CA516D" w:rsidP="00CA516D">
      <w:pPr>
        <w:rPr>
          <w:b/>
        </w:rPr>
      </w:pPr>
      <w:r>
        <w:rPr>
          <w:b/>
          <w:noProof/>
          <w:lang w:eastAsia="sl-SI"/>
        </w:rPr>
        <w:drawing>
          <wp:inline distT="0" distB="0" distL="0" distR="0" wp14:anchorId="0E42E87E" wp14:editId="716D2472">
            <wp:extent cx="5486400" cy="3200400"/>
            <wp:effectExtent l="0" t="0" r="3810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3B58033" w14:textId="77777777" w:rsidR="005D4F07" w:rsidRDefault="005D4F07" w:rsidP="00CA516D">
      <w:pPr>
        <w:rPr>
          <w:b/>
        </w:rPr>
      </w:pPr>
    </w:p>
    <w:p w14:paraId="7FE14BC4" w14:textId="77777777" w:rsidR="005D4F07" w:rsidRDefault="005D4F07" w:rsidP="00CA516D">
      <w:pPr>
        <w:rPr>
          <w:b/>
        </w:rPr>
      </w:pPr>
    </w:p>
    <w:p w14:paraId="7F634AEC" w14:textId="0503DA7B" w:rsidR="00CA516D" w:rsidRDefault="00CA516D" w:rsidP="00CA516D">
      <w:pPr>
        <w:rPr>
          <w:b/>
        </w:rPr>
      </w:pPr>
      <w:r>
        <w:rPr>
          <w:b/>
        </w:rPr>
        <w:lastRenderedPageBreak/>
        <w:t xml:space="preserve">2. </w:t>
      </w:r>
      <w:r w:rsidR="00531B49" w:rsidRPr="000D26BF">
        <w:rPr>
          <w:b/>
        </w:rPr>
        <w:t xml:space="preserve">(SDZ, str. </w:t>
      </w:r>
      <w:r w:rsidR="00531B49">
        <w:rPr>
          <w:b/>
        </w:rPr>
        <w:t>48</w:t>
      </w:r>
      <w:r w:rsidR="00531B49" w:rsidRPr="000D26BF">
        <w:rPr>
          <w:b/>
        </w:rPr>
        <w:t>)</w:t>
      </w:r>
    </w:p>
    <w:p w14:paraId="3D9BE39F" w14:textId="77777777" w:rsidR="00531B49" w:rsidRDefault="00531B49" w:rsidP="00CA516D">
      <w:pPr>
        <w:rPr>
          <w:b/>
        </w:rPr>
      </w:pPr>
    </w:p>
    <w:p w14:paraId="759DCFDA" w14:textId="5848ABF5" w:rsidR="00AF4487" w:rsidRDefault="00AF4487" w:rsidP="00CA516D">
      <w:pPr>
        <w:rPr>
          <w:b/>
        </w:rPr>
      </w:pPr>
      <w:r>
        <w:rPr>
          <w:b/>
        </w:rPr>
        <w:t>Izpis podatkov:</w:t>
      </w:r>
    </w:p>
    <w:p w14:paraId="1F3E4BA1" w14:textId="01B3187C" w:rsidR="00CA516D" w:rsidRDefault="00CA516D" w:rsidP="00CA516D">
      <w:pPr>
        <w:rPr>
          <w:bCs/>
        </w:rPr>
      </w:pPr>
      <w:r w:rsidRPr="009460ED">
        <w:rPr>
          <w:bCs/>
          <w:i/>
          <w:iCs/>
        </w:rPr>
        <w:t>m</w:t>
      </w:r>
      <w:r>
        <w:rPr>
          <w:bCs/>
        </w:rPr>
        <w:t>(topljen</w:t>
      </w:r>
      <w:r w:rsidR="003F00B0">
        <w:rPr>
          <w:bCs/>
        </w:rPr>
        <w:t>e</w:t>
      </w:r>
      <w:r>
        <w:rPr>
          <w:bCs/>
        </w:rPr>
        <w:t>c) = 2 g</w:t>
      </w:r>
    </w:p>
    <w:p w14:paraId="33E817C3" w14:textId="76F9B3F6" w:rsidR="00CA516D" w:rsidRDefault="00CA516D" w:rsidP="00CA516D">
      <w:pPr>
        <w:rPr>
          <w:bCs/>
        </w:rPr>
      </w:pPr>
      <w:r w:rsidRPr="009460ED">
        <w:rPr>
          <w:bCs/>
          <w:i/>
          <w:iCs/>
        </w:rPr>
        <w:t>m</w:t>
      </w:r>
      <w:r>
        <w:rPr>
          <w:bCs/>
        </w:rPr>
        <w:t>(topil</w:t>
      </w:r>
      <w:r w:rsidR="003F00B0">
        <w:rPr>
          <w:bCs/>
        </w:rPr>
        <w:t>o</w:t>
      </w:r>
      <w:r>
        <w:rPr>
          <w:bCs/>
        </w:rPr>
        <w:t>) = 100 g</w:t>
      </w:r>
    </w:p>
    <w:p w14:paraId="6479DC07" w14:textId="31FAD588" w:rsidR="00AF4487" w:rsidRDefault="00AF4487" w:rsidP="00CA516D">
      <w:pPr>
        <w:rPr>
          <w:bCs/>
        </w:rPr>
      </w:pPr>
    </w:p>
    <w:p w14:paraId="7EDE85D7" w14:textId="14A2E396" w:rsidR="00AF4487" w:rsidRPr="00AF4487" w:rsidRDefault="00AF4487" w:rsidP="00CA516D">
      <w:pPr>
        <w:rPr>
          <w:b/>
        </w:rPr>
      </w:pPr>
      <w:r w:rsidRPr="00AF4487">
        <w:rPr>
          <w:b/>
        </w:rPr>
        <w:t>Račun:</w:t>
      </w:r>
    </w:p>
    <w:p w14:paraId="62C6812C" w14:textId="6F3F2F85" w:rsidR="00D92F24" w:rsidRDefault="00D92F24" w:rsidP="003F00B0">
      <w:pPr>
        <w:spacing w:after="120"/>
        <w:rPr>
          <w:bCs/>
        </w:rPr>
      </w:pPr>
      <w:r w:rsidRPr="009460ED">
        <w:rPr>
          <w:bCs/>
          <w:i/>
          <w:iCs/>
        </w:rPr>
        <w:t>m</w:t>
      </w:r>
      <w:r>
        <w:rPr>
          <w:bCs/>
        </w:rPr>
        <w:t xml:space="preserve">(raztopina) = </w:t>
      </w:r>
      <w:r w:rsidRPr="009460ED">
        <w:rPr>
          <w:bCs/>
          <w:i/>
          <w:iCs/>
        </w:rPr>
        <w:t>m</w:t>
      </w:r>
      <w:r>
        <w:rPr>
          <w:bCs/>
        </w:rPr>
        <w:t xml:space="preserve">(topilo) + </w:t>
      </w:r>
      <w:r w:rsidRPr="009460ED">
        <w:rPr>
          <w:bCs/>
          <w:i/>
          <w:iCs/>
        </w:rPr>
        <w:t>m</w:t>
      </w:r>
      <w:r>
        <w:rPr>
          <w:bCs/>
        </w:rPr>
        <w:t>(topljenec) = 100 g + 2 g = 102 g</w:t>
      </w:r>
    </w:p>
    <w:p w14:paraId="77EF44CF" w14:textId="21697233" w:rsidR="00CA516D" w:rsidRPr="0090314E" w:rsidRDefault="00D92F24" w:rsidP="00CA516D">
      <w:pPr>
        <w:rPr>
          <w:rFonts w:eastAsiaTheme="minorEastAsia"/>
          <w:bCs/>
        </w:rPr>
      </w:pPr>
      <w:r w:rsidRPr="00D92F24">
        <w:rPr>
          <w:rFonts w:eastAsiaTheme="minorEastAsia"/>
          <w:bCs/>
          <w:i/>
          <w:iCs/>
        </w:rPr>
        <w:t>w</w:t>
      </w:r>
      <w:r>
        <w:rPr>
          <w:rFonts w:eastAsiaTheme="minorEastAsia"/>
          <w:bCs/>
        </w:rPr>
        <w:t xml:space="preserve">(topljenec) </w:t>
      </w:r>
      <m:oMath>
        <m:r>
          <m:rPr>
            <m:nor/>
          </m:rPr>
          <w:rPr>
            <w:bCs/>
          </w:rPr>
          <m:t xml:space="preserve">= </m:t>
        </m:r>
        <m:f>
          <m:fPr>
            <m:ctrlPr>
              <w:rPr>
                <w:rFonts w:ascii="Cambria Math" w:hAnsi="Cambria Math"/>
                <w:bCs/>
                <w:i/>
              </w:rPr>
            </m:ctrlPr>
          </m:fPr>
          <m:num>
            <m:r>
              <m:rPr>
                <m:nor/>
              </m:rPr>
              <w:rPr>
                <w:bCs/>
                <w:i/>
                <w:iCs/>
              </w:rPr>
              <m:t>m</m:t>
            </m:r>
            <m:r>
              <m:rPr>
                <m:nor/>
              </m:rPr>
              <w:rPr>
                <w:bCs/>
                <w:iCs/>
              </w:rPr>
              <m:t>(topljenec)</m:t>
            </m:r>
          </m:num>
          <m:den>
            <m:r>
              <m:rPr>
                <m:nor/>
              </m:rPr>
              <w:rPr>
                <w:bCs/>
                <w:i/>
              </w:rPr>
              <m:t>m</m:t>
            </m:r>
            <m:r>
              <m:rPr>
                <m:nor/>
              </m:rPr>
              <w:rPr>
                <w:bCs/>
                <w:iCs/>
              </w:rPr>
              <m:t>(raztopina)</m:t>
            </m:r>
          </m:den>
        </m:f>
        <m:r>
          <m:rPr>
            <m:nor/>
          </m:rPr>
          <w:rPr>
            <w:bCs/>
          </w:rPr>
          <m:t xml:space="preserve"> = </m:t>
        </m:r>
        <m:f>
          <m:fPr>
            <m:ctrlPr>
              <w:rPr>
                <w:rFonts w:ascii="Cambria Math" w:hAnsi="Cambria Math"/>
                <w:bCs/>
                <w:i/>
              </w:rPr>
            </m:ctrlPr>
          </m:fPr>
          <m:num>
            <m:r>
              <m:rPr>
                <m:nor/>
              </m:rPr>
              <w:rPr>
                <w:bCs/>
              </w:rPr>
              <m:t xml:space="preserve">2 </m:t>
            </m:r>
            <m:r>
              <m:rPr>
                <m:nor/>
              </m:rPr>
              <w:rPr>
                <w:bCs/>
                <w:strike/>
              </w:rPr>
              <m:t>g</m:t>
            </m:r>
          </m:num>
          <m:den>
            <m:r>
              <m:rPr>
                <m:nor/>
              </m:rPr>
              <w:rPr>
                <w:bCs/>
              </w:rPr>
              <m:t xml:space="preserve">102 </m:t>
            </m:r>
            <m:r>
              <m:rPr>
                <m:nor/>
              </m:rPr>
              <w:rPr>
                <w:bCs/>
                <w:strike/>
              </w:rPr>
              <m:t>g</m:t>
            </m:r>
          </m:den>
        </m:f>
        <m:r>
          <m:rPr>
            <m:nor/>
          </m:rPr>
          <w:rPr>
            <w:bCs/>
          </w:rPr>
          <m:t xml:space="preserve"> = 0,0196</m:t>
        </m:r>
      </m:oMath>
      <w:r w:rsidR="00435FF4">
        <w:rPr>
          <w:rFonts w:eastAsiaTheme="minorEastAsia"/>
          <w:bCs/>
        </w:rPr>
        <w:t xml:space="preserve"> = 1,96 %</w:t>
      </w:r>
    </w:p>
    <w:p w14:paraId="312F9F67" w14:textId="77777777" w:rsidR="00CA516D" w:rsidRDefault="00CA516D" w:rsidP="00CA516D">
      <w:pPr>
        <w:rPr>
          <w:rFonts w:eastAsiaTheme="minorEastAsia"/>
          <w:bCs/>
        </w:rPr>
      </w:pPr>
    </w:p>
    <w:p w14:paraId="0B0302F8" w14:textId="2157E372" w:rsidR="00CA516D" w:rsidRPr="0090314E" w:rsidRDefault="00AF4487" w:rsidP="00CA516D">
      <w:pPr>
        <w:rPr>
          <w:rFonts w:eastAsiaTheme="minorEastAsia"/>
          <w:bCs/>
        </w:rPr>
      </w:pPr>
      <w:r>
        <w:rPr>
          <w:rFonts w:eastAsiaTheme="minorEastAsia"/>
          <w:b/>
        </w:rPr>
        <w:t xml:space="preserve">Odgovor: </w:t>
      </w:r>
      <w:r w:rsidR="00CA516D">
        <w:rPr>
          <w:rFonts w:eastAsiaTheme="minorEastAsia"/>
          <w:bCs/>
        </w:rPr>
        <w:t>Masni delež joda v raztopini je 0,0</w:t>
      </w:r>
      <w:r w:rsidR="00CE64DA">
        <w:rPr>
          <w:rFonts w:eastAsiaTheme="minorEastAsia"/>
          <w:bCs/>
        </w:rPr>
        <w:t>196</w:t>
      </w:r>
      <w:r w:rsidR="00435FF4">
        <w:rPr>
          <w:rFonts w:eastAsiaTheme="minorEastAsia"/>
          <w:bCs/>
        </w:rPr>
        <w:t xml:space="preserve"> oz. 1,96 %</w:t>
      </w:r>
      <w:r w:rsidR="00CA516D">
        <w:rPr>
          <w:rFonts w:eastAsiaTheme="minorEastAsia"/>
          <w:bCs/>
        </w:rPr>
        <w:t>.</w:t>
      </w:r>
    </w:p>
    <w:p w14:paraId="0D95A1B0" w14:textId="77777777" w:rsidR="00CA516D" w:rsidRDefault="00CA516D" w:rsidP="00CA516D">
      <w:pPr>
        <w:rPr>
          <w:rFonts w:eastAsiaTheme="minorEastAsia"/>
          <w:bCs/>
        </w:rPr>
      </w:pPr>
    </w:p>
    <w:p w14:paraId="4B1889E2" w14:textId="28E7994F" w:rsidR="00CA516D" w:rsidRDefault="008720B6" w:rsidP="00CA516D">
      <w:pPr>
        <w:rPr>
          <w:b/>
        </w:rPr>
      </w:pPr>
      <w:r>
        <w:rPr>
          <w:b/>
        </w:rPr>
        <w:t xml:space="preserve">3. </w:t>
      </w:r>
      <w:r w:rsidR="00531B49" w:rsidRPr="000D26BF">
        <w:rPr>
          <w:b/>
        </w:rPr>
        <w:t xml:space="preserve">(SDZ, str. </w:t>
      </w:r>
      <w:r w:rsidR="00531B49">
        <w:rPr>
          <w:b/>
        </w:rPr>
        <w:t>48</w:t>
      </w:r>
      <w:r w:rsidR="00531B49" w:rsidRPr="000D26BF">
        <w:rPr>
          <w:b/>
        </w:rPr>
        <w:t>)</w:t>
      </w:r>
    </w:p>
    <w:p w14:paraId="57F144DD" w14:textId="77777777" w:rsidR="00531B49" w:rsidRDefault="00531B49" w:rsidP="00CA516D">
      <w:pPr>
        <w:rPr>
          <w:b/>
        </w:rPr>
      </w:pPr>
    </w:p>
    <w:p w14:paraId="1873BD71" w14:textId="2E4B6BE6" w:rsidR="004C68CB" w:rsidRDefault="004C68CB" w:rsidP="00CA516D">
      <w:pPr>
        <w:rPr>
          <w:b/>
        </w:rPr>
      </w:pPr>
      <w:r>
        <w:rPr>
          <w:b/>
        </w:rPr>
        <w:t>Izpis podatkov:</w:t>
      </w:r>
    </w:p>
    <w:p w14:paraId="5D3B4EC5" w14:textId="79A6801F" w:rsidR="00FC5F50" w:rsidRDefault="00FC5F50" w:rsidP="00FC5F50">
      <w:pPr>
        <w:rPr>
          <w:bCs/>
        </w:rPr>
      </w:pPr>
      <w:r w:rsidRPr="00FC5F50">
        <w:rPr>
          <w:bCs/>
          <w:i/>
          <w:iCs/>
        </w:rPr>
        <w:t>m</w:t>
      </w:r>
      <w:r>
        <w:rPr>
          <w:bCs/>
        </w:rPr>
        <w:t>(raztopina) = 500 g</w:t>
      </w:r>
    </w:p>
    <w:p w14:paraId="4749C930" w14:textId="11AACAF1" w:rsidR="00FC5F50" w:rsidRDefault="00FC5F50" w:rsidP="00FC5F50">
      <w:pPr>
        <w:rPr>
          <w:bCs/>
        </w:rPr>
      </w:pPr>
      <w:r w:rsidRPr="00FC5F50">
        <w:rPr>
          <w:bCs/>
          <w:i/>
          <w:iCs/>
        </w:rPr>
        <w:t>W</w:t>
      </w:r>
      <w:r>
        <w:rPr>
          <w:bCs/>
        </w:rPr>
        <w:t>(topljen</w:t>
      </w:r>
      <w:r w:rsidR="003F00B0">
        <w:rPr>
          <w:bCs/>
        </w:rPr>
        <w:t>e</w:t>
      </w:r>
      <w:r>
        <w:rPr>
          <w:bCs/>
        </w:rPr>
        <w:t xml:space="preserve">c) = 6 % </w:t>
      </w:r>
      <w:r w:rsidRPr="00EB0DF2">
        <w:rPr>
          <w:bCs/>
        </w:rPr>
        <w:sym w:font="Wingdings" w:char="F0E0"/>
      </w:r>
      <w:r>
        <w:rPr>
          <w:bCs/>
        </w:rPr>
        <w:t xml:space="preserve"> </w:t>
      </w:r>
      <w:r w:rsidRPr="00FC5F50">
        <w:rPr>
          <w:bCs/>
          <w:i/>
          <w:iCs/>
        </w:rPr>
        <w:t>w</w:t>
      </w:r>
      <w:r>
        <w:rPr>
          <w:bCs/>
        </w:rPr>
        <w:t>(topljenec) = 0,06</w:t>
      </w:r>
    </w:p>
    <w:p w14:paraId="5CE46AC5" w14:textId="1E771F03" w:rsidR="00FC5F50" w:rsidRDefault="00FC5F50" w:rsidP="00FC5F50">
      <w:pPr>
        <w:rPr>
          <w:bCs/>
        </w:rPr>
      </w:pPr>
    </w:p>
    <w:p w14:paraId="5AED825E" w14:textId="30F29FC6" w:rsidR="004C68CB" w:rsidRPr="004C68CB" w:rsidRDefault="004C68CB" w:rsidP="00FC5F50">
      <w:pPr>
        <w:rPr>
          <w:b/>
        </w:rPr>
      </w:pPr>
      <w:r w:rsidRPr="004C68CB">
        <w:rPr>
          <w:b/>
        </w:rPr>
        <w:t>Račun:</w:t>
      </w:r>
    </w:p>
    <w:p w14:paraId="6EDA5A6B" w14:textId="686055E3" w:rsidR="00FC5F50" w:rsidRDefault="00FC5F50" w:rsidP="00FC5F50">
      <w:pPr>
        <w:rPr>
          <w:bCs/>
        </w:rPr>
      </w:pPr>
      <w:r w:rsidRPr="00FC5F50">
        <w:rPr>
          <w:bCs/>
          <w:i/>
          <w:iCs/>
        </w:rPr>
        <w:t>m</w:t>
      </w:r>
      <w:r>
        <w:rPr>
          <w:bCs/>
        </w:rPr>
        <w:t xml:space="preserve">(topljenec) = </w:t>
      </w:r>
      <w:r w:rsidRPr="00FC5F50">
        <w:rPr>
          <w:bCs/>
          <w:i/>
          <w:iCs/>
        </w:rPr>
        <w:t>w</w:t>
      </w:r>
      <w:r>
        <w:rPr>
          <w:bCs/>
        </w:rPr>
        <w:t xml:space="preserve">(topljenec) · </w:t>
      </w:r>
      <w:r w:rsidRPr="00FC5F50">
        <w:rPr>
          <w:bCs/>
          <w:i/>
          <w:iCs/>
        </w:rPr>
        <w:t>m</w:t>
      </w:r>
      <w:r>
        <w:rPr>
          <w:bCs/>
        </w:rPr>
        <w:t>(raztopina) = 0,06 · 500 g = 30 g</w:t>
      </w:r>
    </w:p>
    <w:p w14:paraId="74B8064F" w14:textId="77777777" w:rsidR="00FC5F50" w:rsidRDefault="00FC5F50" w:rsidP="00FC5F50">
      <w:pPr>
        <w:rPr>
          <w:bCs/>
        </w:rPr>
      </w:pPr>
    </w:p>
    <w:p w14:paraId="725F39E3" w14:textId="606FC637" w:rsidR="00FC5F50" w:rsidRDefault="004C68CB" w:rsidP="004C68CB">
      <w:pPr>
        <w:jc w:val="both"/>
        <w:rPr>
          <w:rFonts w:eastAsiaTheme="minorEastAsia"/>
          <w:bCs/>
          <w:iCs/>
        </w:rPr>
      </w:pPr>
      <w:r w:rsidRPr="004C68CB">
        <w:rPr>
          <w:rFonts w:eastAsiaTheme="minorEastAsia"/>
          <w:b/>
          <w:iCs/>
        </w:rPr>
        <w:t>Odgovor:</w:t>
      </w:r>
      <w:r>
        <w:rPr>
          <w:rFonts w:eastAsiaTheme="minorEastAsia"/>
          <w:bCs/>
          <w:iCs/>
        </w:rPr>
        <w:t xml:space="preserve"> </w:t>
      </w:r>
      <w:r w:rsidR="00FC5F50">
        <w:rPr>
          <w:rFonts w:eastAsiaTheme="minorEastAsia"/>
          <w:bCs/>
          <w:iCs/>
        </w:rPr>
        <w:t>V 500 g raztopine z masnim deležem 6 % je raztopljen</w:t>
      </w:r>
      <w:r>
        <w:rPr>
          <w:rFonts w:eastAsiaTheme="minorEastAsia"/>
          <w:bCs/>
          <w:iCs/>
        </w:rPr>
        <w:t>o</w:t>
      </w:r>
      <w:r w:rsidR="00FC5F50">
        <w:rPr>
          <w:rFonts w:eastAsiaTheme="minorEastAsia"/>
          <w:bCs/>
          <w:iCs/>
        </w:rPr>
        <w:t xml:space="preserve"> 30 g magnezijevega dijodida.</w:t>
      </w:r>
    </w:p>
    <w:p w14:paraId="411FBC4C" w14:textId="038E259E" w:rsidR="00FC5F50" w:rsidRDefault="00FC5F50" w:rsidP="00CA516D">
      <w:pPr>
        <w:rPr>
          <w:b/>
        </w:rPr>
      </w:pPr>
    </w:p>
    <w:p w14:paraId="37C1916F" w14:textId="77777777" w:rsidR="005D4F07" w:rsidRDefault="005D4F07" w:rsidP="00CA516D">
      <w:pPr>
        <w:rPr>
          <w:b/>
        </w:rPr>
      </w:pPr>
    </w:p>
    <w:p w14:paraId="4EC3823A" w14:textId="71AA9275" w:rsidR="00531B49" w:rsidRDefault="00634A44" w:rsidP="00CA516D">
      <w:pPr>
        <w:rPr>
          <w:b/>
        </w:rPr>
      </w:pPr>
      <w:r>
        <w:rPr>
          <w:b/>
        </w:rPr>
        <w:t>4</w:t>
      </w:r>
      <w:r w:rsidR="00CA516D" w:rsidRPr="00FA0272">
        <w:rPr>
          <w:b/>
        </w:rPr>
        <w:t xml:space="preserve">. </w:t>
      </w:r>
      <w:r w:rsidR="00531B49" w:rsidRPr="000D26BF">
        <w:rPr>
          <w:b/>
        </w:rPr>
        <w:t xml:space="preserve">(SDZ, str. </w:t>
      </w:r>
      <w:r w:rsidR="00531B49">
        <w:rPr>
          <w:b/>
        </w:rPr>
        <w:t>49</w:t>
      </w:r>
      <w:r w:rsidR="00531B49" w:rsidRPr="000D26BF">
        <w:rPr>
          <w:b/>
        </w:rPr>
        <w:t>)</w:t>
      </w:r>
    </w:p>
    <w:p w14:paraId="2F1F044A" w14:textId="603670FC" w:rsidR="00531B49" w:rsidRPr="00531B49" w:rsidRDefault="00531B49" w:rsidP="00634A44">
      <w:pPr>
        <w:rPr>
          <w:rFonts w:eastAsiaTheme="minorEastAsia"/>
          <w:bCs/>
        </w:rPr>
      </w:pPr>
      <w:r w:rsidRPr="00531B49">
        <w:rPr>
          <w:rFonts w:eastAsiaTheme="minorEastAsia"/>
          <w:bCs/>
        </w:rPr>
        <w:t>a)</w:t>
      </w:r>
    </w:p>
    <w:p w14:paraId="21B2EC41" w14:textId="73B2D840" w:rsidR="00634A44" w:rsidRPr="00BB5DF1" w:rsidRDefault="00634A44" w:rsidP="00634A44">
      <w:pPr>
        <w:rPr>
          <w:rFonts w:eastAsiaTheme="minorEastAsia"/>
          <w:b/>
        </w:rPr>
      </w:pPr>
      <w:r w:rsidRPr="00BB5DF1">
        <w:rPr>
          <w:rFonts w:eastAsiaTheme="minorEastAsia"/>
          <w:b/>
        </w:rPr>
        <w:t>Raztopina A:</w:t>
      </w:r>
    </w:p>
    <w:p w14:paraId="544E6DCE" w14:textId="77777777" w:rsidR="002C62BA" w:rsidRDefault="002C62BA" w:rsidP="00634A44">
      <w:pPr>
        <w:rPr>
          <w:rFonts w:eastAsiaTheme="minorEastAsia"/>
          <w:b/>
        </w:rPr>
      </w:pPr>
    </w:p>
    <w:p w14:paraId="681E3D1F" w14:textId="6E76880E" w:rsidR="00634A44" w:rsidRPr="004C68CB" w:rsidRDefault="004C68CB" w:rsidP="00634A44">
      <w:pPr>
        <w:rPr>
          <w:rFonts w:eastAsiaTheme="minorEastAsia"/>
          <w:b/>
        </w:rPr>
      </w:pPr>
      <w:r w:rsidRPr="004C68CB">
        <w:rPr>
          <w:rFonts w:eastAsiaTheme="minorEastAsia"/>
          <w:b/>
        </w:rPr>
        <w:t>Izpis podatkov:</w:t>
      </w:r>
    </w:p>
    <w:p w14:paraId="6B1BC159" w14:textId="5CB01D4B" w:rsidR="00634A44" w:rsidRDefault="00634A44" w:rsidP="00634A44">
      <w:pPr>
        <w:rPr>
          <w:bCs/>
        </w:rPr>
      </w:pPr>
      <w:r w:rsidRPr="00634A44">
        <w:rPr>
          <w:bCs/>
          <w:i/>
          <w:iCs/>
        </w:rPr>
        <w:t>m</w:t>
      </w:r>
      <w:r>
        <w:rPr>
          <w:bCs/>
        </w:rPr>
        <w:t>(topilo) = 300 g</w:t>
      </w:r>
    </w:p>
    <w:p w14:paraId="22D57389" w14:textId="0C81F2F8" w:rsidR="00634A44" w:rsidRDefault="00634A44" w:rsidP="00634A44">
      <w:pPr>
        <w:rPr>
          <w:bCs/>
        </w:rPr>
      </w:pPr>
      <w:r w:rsidRPr="00634A44">
        <w:rPr>
          <w:bCs/>
          <w:i/>
          <w:iCs/>
        </w:rPr>
        <w:t>m</w:t>
      </w:r>
      <w:r>
        <w:rPr>
          <w:bCs/>
        </w:rPr>
        <w:t>(topljenec) = 25 g</w:t>
      </w:r>
    </w:p>
    <w:p w14:paraId="75DB05B3" w14:textId="77777777" w:rsidR="002C62BA" w:rsidRDefault="002C62BA" w:rsidP="00634A44">
      <w:pPr>
        <w:rPr>
          <w:b/>
        </w:rPr>
      </w:pPr>
    </w:p>
    <w:p w14:paraId="7052BE20" w14:textId="6AAC7A41" w:rsidR="004C68CB" w:rsidRPr="004C68CB" w:rsidRDefault="004C68CB" w:rsidP="00634A44">
      <w:pPr>
        <w:rPr>
          <w:b/>
        </w:rPr>
      </w:pPr>
      <w:r w:rsidRPr="004C68CB">
        <w:rPr>
          <w:b/>
        </w:rPr>
        <w:t>Račun:</w:t>
      </w:r>
    </w:p>
    <w:p w14:paraId="6D997792" w14:textId="4BF94B05" w:rsidR="00D8475A" w:rsidRDefault="00D8475A" w:rsidP="00D8475A">
      <w:pPr>
        <w:rPr>
          <w:bCs/>
        </w:rPr>
      </w:pPr>
      <w:r w:rsidRPr="009460ED">
        <w:rPr>
          <w:bCs/>
          <w:i/>
          <w:iCs/>
        </w:rPr>
        <w:t>m</w:t>
      </w:r>
      <w:r>
        <w:rPr>
          <w:bCs/>
        </w:rPr>
        <w:t xml:space="preserve">(raztopina) = </w:t>
      </w:r>
      <w:r w:rsidRPr="009460ED">
        <w:rPr>
          <w:bCs/>
          <w:i/>
          <w:iCs/>
        </w:rPr>
        <w:t>m</w:t>
      </w:r>
      <w:r>
        <w:rPr>
          <w:bCs/>
        </w:rPr>
        <w:t xml:space="preserve">(topilo) + </w:t>
      </w:r>
      <w:r w:rsidRPr="009460ED">
        <w:rPr>
          <w:bCs/>
          <w:i/>
          <w:iCs/>
        </w:rPr>
        <w:t>m</w:t>
      </w:r>
      <w:r>
        <w:rPr>
          <w:bCs/>
        </w:rPr>
        <w:t>(topljenec) = 300 g + 25 g = 325 g</w:t>
      </w:r>
    </w:p>
    <w:p w14:paraId="25F24850" w14:textId="229D5F97" w:rsidR="00634A44" w:rsidRPr="00D8475A" w:rsidRDefault="00634A44" w:rsidP="00634A44">
      <w:pPr>
        <w:rPr>
          <w:rFonts w:eastAsiaTheme="minorEastAsia"/>
          <w:bCs/>
          <w:iCs/>
        </w:rPr>
      </w:pPr>
      <m:oMath>
        <m:r>
          <m:rPr>
            <m:nor/>
          </m:rPr>
          <w:rPr>
            <w:bCs/>
            <w:i/>
            <w:iCs/>
          </w:rPr>
          <m:t>w</m:t>
        </m:r>
        <m:r>
          <m:rPr>
            <m:nor/>
          </m:rPr>
          <w:rPr>
            <w:bCs/>
          </w:rPr>
          <m:t xml:space="preserve">(topljenec) = </m:t>
        </m:r>
        <m:f>
          <m:fPr>
            <m:ctrlPr>
              <w:rPr>
                <w:rFonts w:ascii="Cambria Math" w:hAnsi="Cambria Math"/>
                <w:bCs/>
                <w:i/>
              </w:rPr>
            </m:ctrlPr>
          </m:fPr>
          <m:num>
            <m:r>
              <m:rPr>
                <m:nor/>
              </m:rPr>
              <w:rPr>
                <w:i/>
                <w:iCs/>
              </w:rPr>
              <m:t>m</m:t>
            </m:r>
            <m:r>
              <m:rPr>
                <m:sty m:val="p"/>
              </m:rPr>
              <w:rPr>
                <w:rFonts w:ascii="Cambria Math" w:hAnsi="Cambria Math"/>
              </w:rPr>
              <m:t>(</m:t>
            </m:r>
            <m:r>
              <m:rPr>
                <m:nor/>
              </m:rPr>
              <m:t>topljenec</m:t>
            </m:r>
            <m:r>
              <m:rPr>
                <m:sty m:val="p"/>
              </m:rPr>
              <w:rPr>
                <w:rFonts w:ascii="Cambria Math" w:hAnsi="Cambria Math"/>
              </w:rPr>
              <m:t>)</m:t>
            </m:r>
          </m:num>
          <m:den>
            <m:r>
              <m:rPr>
                <m:nor/>
              </m:rPr>
              <w:rPr>
                <w:i/>
                <w:iCs/>
              </w:rPr>
              <m:t>m</m:t>
            </m:r>
            <m:r>
              <m:rPr>
                <m:sty m:val="p"/>
              </m:rPr>
              <w:rPr>
                <w:rFonts w:ascii="Cambria Math" w:hAnsi="Cambria Math"/>
              </w:rPr>
              <m:t>(</m:t>
            </m:r>
            <m:r>
              <m:rPr>
                <m:nor/>
              </m:rPr>
              <m:t>raztopina</m:t>
            </m:r>
            <m:r>
              <m:rPr>
                <m:sty m:val="p"/>
              </m:rPr>
              <w:rPr>
                <w:rFonts w:ascii="Cambria Math" w:hAnsi="Cambria Math"/>
              </w:rPr>
              <m:t>)</m:t>
            </m:r>
          </m:den>
        </m:f>
        <m:r>
          <m:rPr>
            <m:nor/>
          </m:rPr>
          <w:rPr>
            <w:bCs/>
          </w:rPr>
          <m:t xml:space="preserve"> = </m:t>
        </m:r>
        <m:f>
          <m:fPr>
            <m:ctrlPr>
              <w:rPr>
                <w:rFonts w:ascii="Cambria Math" w:hAnsi="Cambria Math"/>
                <w:bCs/>
                <w:i/>
              </w:rPr>
            </m:ctrlPr>
          </m:fPr>
          <m:num>
            <m:r>
              <m:rPr>
                <m:nor/>
              </m:rPr>
              <w:rPr>
                <w:bCs/>
              </w:rPr>
              <m:t xml:space="preserve">25 </m:t>
            </m:r>
            <m:r>
              <m:rPr>
                <m:nor/>
              </m:rPr>
              <w:rPr>
                <w:bCs/>
                <w:strike/>
              </w:rPr>
              <m:t>g</m:t>
            </m:r>
          </m:num>
          <m:den>
            <m:r>
              <m:rPr>
                <m:nor/>
              </m:rPr>
              <w:rPr>
                <w:bCs/>
              </w:rPr>
              <m:t xml:space="preserve">325 </m:t>
            </m:r>
            <m:r>
              <m:rPr>
                <m:nor/>
              </m:rPr>
              <w:rPr>
                <w:bCs/>
                <w:strike/>
              </w:rPr>
              <m:t>g</m:t>
            </m:r>
          </m:den>
        </m:f>
        <m:r>
          <m:rPr>
            <m:nor/>
          </m:rPr>
          <w:rPr>
            <w:bCs/>
          </w:rPr>
          <m:t xml:space="preserve"> = 0,077</m:t>
        </m:r>
      </m:oMath>
      <w:r w:rsidR="004C68CB">
        <w:rPr>
          <w:rFonts w:eastAsiaTheme="minorEastAsia"/>
          <w:bCs/>
        </w:rPr>
        <w:t>= 7,7 %</w:t>
      </w:r>
    </w:p>
    <w:p w14:paraId="1A5E07A1" w14:textId="1E096D22" w:rsidR="00584F5B" w:rsidRDefault="00584F5B" w:rsidP="00531B49">
      <w:pPr>
        <w:spacing w:line="240" w:lineRule="auto"/>
        <w:rPr>
          <w:rFonts w:eastAsiaTheme="minorEastAsia"/>
          <w:b/>
        </w:rPr>
      </w:pPr>
    </w:p>
    <w:p w14:paraId="0305D07E" w14:textId="1ED2DC66" w:rsidR="00634A44" w:rsidRPr="00BB5DF1" w:rsidRDefault="00634A44" w:rsidP="00634A44">
      <w:pPr>
        <w:rPr>
          <w:rFonts w:eastAsiaTheme="minorEastAsia"/>
          <w:b/>
        </w:rPr>
      </w:pPr>
      <w:r w:rsidRPr="00BB5DF1">
        <w:rPr>
          <w:rFonts w:eastAsiaTheme="minorEastAsia"/>
          <w:b/>
        </w:rPr>
        <w:t>Raztopina B:</w:t>
      </w:r>
    </w:p>
    <w:p w14:paraId="111C31FD" w14:textId="5FD76741" w:rsidR="00634A44" w:rsidRDefault="00634A44" w:rsidP="00634A44">
      <w:pPr>
        <w:rPr>
          <w:rFonts w:eastAsiaTheme="minorEastAsia"/>
          <w:bCs/>
        </w:rPr>
      </w:pPr>
    </w:p>
    <w:p w14:paraId="65A10646" w14:textId="5E4AB3AF" w:rsidR="002C62BA" w:rsidRPr="002C62BA" w:rsidRDefault="002C62BA" w:rsidP="00634A44">
      <w:pPr>
        <w:rPr>
          <w:rFonts w:eastAsiaTheme="minorEastAsia"/>
          <w:b/>
        </w:rPr>
      </w:pPr>
      <w:r w:rsidRPr="002C62BA">
        <w:rPr>
          <w:rFonts w:eastAsiaTheme="minorEastAsia"/>
          <w:b/>
        </w:rPr>
        <w:t>Izpis podatkov:</w:t>
      </w:r>
    </w:p>
    <w:p w14:paraId="01B683F1" w14:textId="320FEE83" w:rsidR="00634A44" w:rsidRDefault="00634A44" w:rsidP="00634A44">
      <w:pPr>
        <w:rPr>
          <w:bCs/>
        </w:rPr>
      </w:pPr>
      <w:r w:rsidRPr="00584F5B">
        <w:rPr>
          <w:bCs/>
          <w:i/>
          <w:iCs/>
        </w:rPr>
        <w:t>m</w:t>
      </w:r>
      <w:r>
        <w:rPr>
          <w:bCs/>
        </w:rPr>
        <w:t>(raztopin</w:t>
      </w:r>
      <w:r w:rsidR="00D8475A">
        <w:rPr>
          <w:bCs/>
        </w:rPr>
        <w:t>a</w:t>
      </w:r>
      <w:r>
        <w:rPr>
          <w:bCs/>
        </w:rPr>
        <w:t>) = 250 g</w:t>
      </w:r>
    </w:p>
    <w:p w14:paraId="51F0748A" w14:textId="4D3508EA" w:rsidR="00634A44" w:rsidRPr="00335273" w:rsidRDefault="00634A44" w:rsidP="00634A44">
      <w:pPr>
        <w:rPr>
          <w:bCs/>
        </w:rPr>
      </w:pPr>
      <w:r w:rsidRPr="00584F5B">
        <w:rPr>
          <w:bCs/>
          <w:i/>
          <w:iCs/>
        </w:rPr>
        <w:t>m</w:t>
      </w:r>
      <w:r>
        <w:rPr>
          <w:bCs/>
        </w:rPr>
        <w:t>(topljen</w:t>
      </w:r>
      <w:r w:rsidR="00D8475A">
        <w:rPr>
          <w:bCs/>
        </w:rPr>
        <w:t>ec</w:t>
      </w:r>
      <w:r>
        <w:rPr>
          <w:bCs/>
        </w:rPr>
        <w:t>) = 15 g</w:t>
      </w:r>
    </w:p>
    <w:p w14:paraId="10B3B09F" w14:textId="72DC2679" w:rsidR="00634A44" w:rsidRDefault="00634A44" w:rsidP="00634A44">
      <w:pPr>
        <w:rPr>
          <w:bCs/>
        </w:rPr>
      </w:pPr>
    </w:p>
    <w:p w14:paraId="02BCF15D" w14:textId="52EB4E43" w:rsidR="002C62BA" w:rsidRPr="002C62BA" w:rsidRDefault="002C62BA" w:rsidP="00634A44">
      <w:pPr>
        <w:rPr>
          <w:b/>
        </w:rPr>
      </w:pPr>
      <w:r w:rsidRPr="002C62BA">
        <w:rPr>
          <w:b/>
        </w:rPr>
        <w:t>Račun:</w:t>
      </w:r>
    </w:p>
    <w:p w14:paraId="57E20939" w14:textId="32E161FF" w:rsidR="00D8475A" w:rsidRPr="00D8475A" w:rsidRDefault="00D8475A" w:rsidP="00D8475A">
      <w:pPr>
        <w:rPr>
          <w:rFonts w:eastAsiaTheme="minorEastAsia"/>
          <w:bCs/>
          <w:iCs/>
        </w:rPr>
      </w:pPr>
      <m:oMath>
        <m:r>
          <m:rPr>
            <m:nor/>
          </m:rPr>
          <w:rPr>
            <w:bCs/>
            <w:i/>
            <w:iCs/>
          </w:rPr>
          <m:t>w</m:t>
        </m:r>
        <m:r>
          <m:rPr>
            <m:nor/>
          </m:rPr>
          <w:rPr>
            <w:bCs/>
          </w:rPr>
          <m:t xml:space="preserve">(topljenec) = </m:t>
        </m:r>
        <m:f>
          <m:fPr>
            <m:ctrlPr>
              <w:rPr>
                <w:rFonts w:ascii="Cambria Math" w:hAnsi="Cambria Math"/>
                <w:bCs/>
                <w:i/>
              </w:rPr>
            </m:ctrlPr>
          </m:fPr>
          <m:num>
            <m:r>
              <m:rPr>
                <m:nor/>
              </m:rPr>
              <w:rPr>
                <w:i/>
                <w:iCs/>
              </w:rPr>
              <m:t>m</m:t>
            </m:r>
            <m:r>
              <m:rPr>
                <m:sty m:val="p"/>
              </m:rPr>
              <w:rPr>
                <w:rFonts w:ascii="Cambria Math" w:hAnsi="Cambria Math"/>
              </w:rPr>
              <m:t>(</m:t>
            </m:r>
            <m:r>
              <m:rPr>
                <m:nor/>
              </m:rPr>
              <m:t>topljenec</m:t>
            </m:r>
            <m:r>
              <m:rPr>
                <m:sty m:val="p"/>
              </m:rPr>
              <w:rPr>
                <w:rFonts w:ascii="Cambria Math" w:hAnsi="Cambria Math"/>
              </w:rPr>
              <m:t>)</m:t>
            </m:r>
          </m:num>
          <m:den>
            <m:r>
              <m:rPr>
                <m:nor/>
              </m:rPr>
              <w:rPr>
                <w:i/>
              </w:rPr>
              <m:t>m</m:t>
            </m:r>
            <m:r>
              <m:rPr>
                <m:sty m:val="p"/>
              </m:rPr>
              <w:rPr>
                <w:rFonts w:ascii="Cambria Math" w:hAnsi="Cambria Math"/>
              </w:rPr>
              <m:t>(</m:t>
            </m:r>
            <m:r>
              <m:rPr>
                <m:nor/>
              </m:rPr>
              <m:t>raztopina</m:t>
            </m:r>
            <m:r>
              <m:rPr>
                <m:sty m:val="p"/>
              </m:rPr>
              <w:rPr>
                <w:rFonts w:ascii="Cambria Math" w:hAnsi="Cambria Math"/>
              </w:rPr>
              <m:t>)</m:t>
            </m:r>
          </m:den>
        </m:f>
        <m:r>
          <m:rPr>
            <m:nor/>
          </m:rPr>
          <w:rPr>
            <w:bCs/>
          </w:rPr>
          <m:t xml:space="preserve"> = </m:t>
        </m:r>
        <m:f>
          <m:fPr>
            <m:ctrlPr>
              <w:rPr>
                <w:rFonts w:ascii="Cambria Math" w:hAnsi="Cambria Math"/>
                <w:bCs/>
                <w:i/>
              </w:rPr>
            </m:ctrlPr>
          </m:fPr>
          <m:num>
            <m:r>
              <m:rPr>
                <m:nor/>
              </m:rPr>
              <w:rPr>
                <w:bCs/>
              </w:rPr>
              <m:t xml:space="preserve">15 </m:t>
            </m:r>
            <m:r>
              <m:rPr>
                <m:nor/>
              </m:rPr>
              <w:rPr>
                <w:bCs/>
                <w:strike/>
              </w:rPr>
              <m:t>g</m:t>
            </m:r>
          </m:num>
          <m:den>
            <m:r>
              <m:rPr>
                <m:nor/>
              </m:rPr>
              <w:rPr>
                <w:bCs/>
              </w:rPr>
              <m:t xml:space="preserve">250 </m:t>
            </m:r>
            <m:r>
              <m:rPr>
                <m:nor/>
              </m:rPr>
              <w:rPr>
                <w:bCs/>
                <w:strike/>
              </w:rPr>
              <m:t>g</m:t>
            </m:r>
          </m:den>
        </m:f>
        <m:r>
          <m:rPr>
            <m:nor/>
          </m:rPr>
          <w:rPr>
            <w:bCs/>
          </w:rPr>
          <m:t xml:space="preserve"> = 0,060</m:t>
        </m:r>
      </m:oMath>
      <w:r w:rsidR="002C62BA">
        <w:rPr>
          <w:rFonts w:eastAsiaTheme="minorEastAsia"/>
          <w:bCs/>
        </w:rPr>
        <w:t xml:space="preserve"> = 6,0 %</w:t>
      </w:r>
    </w:p>
    <w:p w14:paraId="7D318877" w14:textId="594D3BC3" w:rsidR="00634A44" w:rsidRDefault="00FD703C" w:rsidP="00634A44">
      <w:pPr>
        <w:rPr>
          <w:bCs/>
        </w:rPr>
      </w:pPr>
      <w:r w:rsidRPr="00FD703C">
        <w:rPr>
          <w:b/>
        </w:rPr>
        <w:t>Odgovor:</w:t>
      </w:r>
      <w:r>
        <w:rPr>
          <w:bCs/>
        </w:rPr>
        <w:t xml:space="preserve"> </w:t>
      </w:r>
      <w:r w:rsidR="00634A44">
        <w:rPr>
          <w:bCs/>
        </w:rPr>
        <w:t>Večji masni delež litijevega hidroksida ima raztopina A.</w:t>
      </w:r>
    </w:p>
    <w:p w14:paraId="5DE460F3" w14:textId="44343B33" w:rsidR="00634A44" w:rsidRPr="00531B49" w:rsidRDefault="00634A44" w:rsidP="00634A44">
      <w:pPr>
        <w:rPr>
          <w:bCs/>
        </w:rPr>
      </w:pPr>
      <w:r w:rsidRPr="00531B49">
        <w:rPr>
          <w:bCs/>
        </w:rPr>
        <w:lastRenderedPageBreak/>
        <w:t>b)</w:t>
      </w:r>
    </w:p>
    <w:p w14:paraId="22CFEFFE" w14:textId="32B352AF" w:rsidR="00EA0F30" w:rsidRPr="00BB586D" w:rsidRDefault="00EA0F30" w:rsidP="00634A44">
      <w:pPr>
        <w:rPr>
          <w:b/>
        </w:rPr>
      </w:pPr>
      <w:r>
        <w:rPr>
          <w:b/>
        </w:rPr>
        <w:t>Izpis podatkov:</w:t>
      </w:r>
    </w:p>
    <w:p w14:paraId="1D683341" w14:textId="77777777" w:rsidR="00634A44" w:rsidRDefault="00634A44" w:rsidP="00634A44">
      <w:pPr>
        <w:rPr>
          <w:bCs/>
        </w:rPr>
      </w:pPr>
      <w:r w:rsidRPr="003F00B0">
        <w:rPr>
          <w:bCs/>
          <w:i/>
        </w:rPr>
        <w:t>m</w:t>
      </w:r>
      <w:r>
        <w:rPr>
          <w:bCs/>
        </w:rPr>
        <w:t>(topila) = 300 g</w:t>
      </w:r>
    </w:p>
    <w:p w14:paraId="41830A72" w14:textId="2477C537" w:rsidR="00634A44" w:rsidRDefault="00634A44" w:rsidP="00634A44">
      <w:pPr>
        <w:rPr>
          <w:bCs/>
        </w:rPr>
      </w:pPr>
      <w:r w:rsidRPr="003F00B0">
        <w:rPr>
          <w:bCs/>
          <w:i/>
        </w:rPr>
        <w:t>m</w:t>
      </w:r>
      <w:r>
        <w:rPr>
          <w:bCs/>
        </w:rPr>
        <w:t>(topljenca) = 25 g + 5 g = 30 g</w:t>
      </w:r>
    </w:p>
    <w:p w14:paraId="21D586F4" w14:textId="17A70C6B" w:rsidR="00EA0F30" w:rsidRDefault="00EA0F30" w:rsidP="00634A44">
      <w:pPr>
        <w:rPr>
          <w:bCs/>
        </w:rPr>
      </w:pPr>
    </w:p>
    <w:p w14:paraId="7E942D2C" w14:textId="16D763E1" w:rsidR="00EA0F30" w:rsidRPr="00EA0F30" w:rsidRDefault="00EA0F30" w:rsidP="00634A44">
      <w:pPr>
        <w:rPr>
          <w:b/>
        </w:rPr>
      </w:pPr>
      <w:r w:rsidRPr="00EA0F30">
        <w:rPr>
          <w:b/>
        </w:rPr>
        <w:t>Račun:</w:t>
      </w:r>
    </w:p>
    <w:p w14:paraId="3D4D04E6" w14:textId="570B61B7" w:rsidR="00D8475A" w:rsidRDefault="00D8475A" w:rsidP="00D8475A">
      <w:pPr>
        <w:rPr>
          <w:bCs/>
        </w:rPr>
      </w:pPr>
      <w:r w:rsidRPr="009460ED">
        <w:rPr>
          <w:bCs/>
          <w:i/>
          <w:iCs/>
        </w:rPr>
        <w:t>m</w:t>
      </w:r>
      <w:r>
        <w:rPr>
          <w:bCs/>
        </w:rPr>
        <w:t xml:space="preserve">(raztopina) = </w:t>
      </w:r>
      <w:r w:rsidRPr="009460ED">
        <w:rPr>
          <w:bCs/>
          <w:i/>
          <w:iCs/>
        </w:rPr>
        <w:t>m</w:t>
      </w:r>
      <w:r>
        <w:rPr>
          <w:bCs/>
        </w:rPr>
        <w:t xml:space="preserve">(topilo) + </w:t>
      </w:r>
      <w:r w:rsidRPr="009460ED">
        <w:rPr>
          <w:bCs/>
          <w:i/>
          <w:iCs/>
        </w:rPr>
        <w:t>m</w:t>
      </w:r>
      <w:r>
        <w:rPr>
          <w:bCs/>
        </w:rPr>
        <w:t>(topljenec) = 300 g + 30 g = 330 g</w:t>
      </w:r>
    </w:p>
    <w:p w14:paraId="5B349C57" w14:textId="77777777" w:rsidR="00634A44" w:rsidRDefault="00634A44" w:rsidP="00634A44">
      <w:pPr>
        <w:rPr>
          <w:bCs/>
        </w:rPr>
      </w:pPr>
    </w:p>
    <w:p w14:paraId="0CF98B9D" w14:textId="533EBC3E" w:rsidR="00D8475A" w:rsidRPr="00D8475A" w:rsidRDefault="00D8475A" w:rsidP="00D8475A">
      <w:pPr>
        <w:rPr>
          <w:rFonts w:eastAsiaTheme="minorEastAsia"/>
          <w:bCs/>
          <w:iCs/>
        </w:rPr>
      </w:pPr>
      <m:oMath>
        <m:r>
          <m:rPr>
            <m:nor/>
          </m:rPr>
          <w:rPr>
            <w:bCs/>
            <w:i/>
            <w:iCs/>
          </w:rPr>
          <m:t>w</m:t>
        </m:r>
        <m:r>
          <m:rPr>
            <m:nor/>
          </m:rPr>
          <w:rPr>
            <w:bCs/>
          </w:rPr>
          <m:t xml:space="preserve">(topljenec) = </m:t>
        </m:r>
        <m:f>
          <m:fPr>
            <m:ctrlPr>
              <w:rPr>
                <w:rFonts w:ascii="Cambria Math" w:hAnsi="Cambria Math"/>
                <w:bCs/>
                <w:i/>
              </w:rPr>
            </m:ctrlPr>
          </m:fPr>
          <m:num>
            <m:r>
              <m:rPr>
                <m:nor/>
              </m:rPr>
              <w:rPr>
                <w:i/>
                <w:iCs/>
              </w:rPr>
              <m:t>m</m:t>
            </m:r>
            <m:r>
              <m:rPr>
                <m:sty m:val="p"/>
              </m:rPr>
              <w:rPr>
                <w:rFonts w:ascii="Cambria Math" w:hAnsi="Cambria Math"/>
              </w:rPr>
              <m:t>(</m:t>
            </m:r>
            <m:r>
              <m:rPr>
                <m:nor/>
              </m:rPr>
              <m:t>topljenec</m:t>
            </m:r>
            <m:r>
              <m:rPr>
                <m:sty m:val="p"/>
              </m:rPr>
              <w:rPr>
                <w:rFonts w:ascii="Cambria Math" w:hAnsi="Cambria Math"/>
              </w:rPr>
              <m:t>)</m:t>
            </m:r>
          </m:num>
          <m:den>
            <m:r>
              <m:rPr>
                <m:nor/>
              </m:rPr>
              <w:rPr>
                <w:i/>
                <w:iCs/>
              </w:rPr>
              <m:t>m</m:t>
            </m:r>
            <m:r>
              <m:rPr>
                <m:sty m:val="p"/>
              </m:rPr>
              <w:rPr>
                <w:rFonts w:ascii="Cambria Math" w:hAnsi="Cambria Math"/>
              </w:rPr>
              <m:t>(</m:t>
            </m:r>
            <m:r>
              <m:rPr>
                <m:nor/>
              </m:rPr>
              <m:t>raztopina</m:t>
            </m:r>
            <m:r>
              <m:rPr>
                <m:sty m:val="p"/>
              </m:rPr>
              <w:rPr>
                <w:rFonts w:ascii="Cambria Math" w:hAnsi="Cambria Math"/>
              </w:rPr>
              <m:t>)</m:t>
            </m:r>
          </m:den>
        </m:f>
        <m:r>
          <m:rPr>
            <m:nor/>
          </m:rPr>
          <w:rPr>
            <w:bCs/>
          </w:rPr>
          <m:t xml:space="preserve"> = </m:t>
        </m:r>
        <m:f>
          <m:fPr>
            <m:ctrlPr>
              <w:rPr>
                <w:rFonts w:ascii="Cambria Math" w:hAnsi="Cambria Math"/>
                <w:bCs/>
                <w:i/>
              </w:rPr>
            </m:ctrlPr>
          </m:fPr>
          <m:num>
            <m:r>
              <m:rPr>
                <m:nor/>
              </m:rPr>
              <w:rPr>
                <w:bCs/>
              </w:rPr>
              <m:t xml:space="preserve">30 </m:t>
            </m:r>
            <m:r>
              <m:rPr>
                <m:nor/>
              </m:rPr>
              <w:rPr>
                <w:bCs/>
                <w:strike/>
              </w:rPr>
              <m:t>g</m:t>
            </m:r>
          </m:num>
          <m:den>
            <m:r>
              <m:rPr>
                <m:nor/>
              </m:rPr>
              <w:rPr>
                <w:bCs/>
              </w:rPr>
              <m:t xml:space="preserve">330 </m:t>
            </m:r>
            <m:r>
              <m:rPr>
                <m:nor/>
              </m:rPr>
              <w:rPr>
                <w:bCs/>
                <w:strike/>
              </w:rPr>
              <m:t>g</m:t>
            </m:r>
          </m:den>
        </m:f>
        <m:r>
          <m:rPr>
            <m:nor/>
          </m:rPr>
          <w:rPr>
            <w:bCs/>
          </w:rPr>
          <m:t xml:space="preserve"> = 0,091</m:t>
        </m:r>
      </m:oMath>
      <w:r w:rsidR="00EA0F30">
        <w:rPr>
          <w:rFonts w:eastAsiaTheme="minorEastAsia"/>
          <w:bCs/>
        </w:rPr>
        <w:t xml:space="preserve"> = 9,1 %</w:t>
      </w:r>
    </w:p>
    <w:p w14:paraId="268BCDBB" w14:textId="77777777" w:rsidR="00634A44" w:rsidRDefault="00634A44" w:rsidP="00634A44">
      <w:pPr>
        <w:rPr>
          <w:rFonts w:eastAsiaTheme="minorEastAsia"/>
          <w:bCs/>
        </w:rPr>
      </w:pPr>
    </w:p>
    <w:p w14:paraId="5C6037E1" w14:textId="41E88C9A" w:rsidR="00634A44" w:rsidRDefault="00EA0F30" w:rsidP="00EA0F30">
      <w:pPr>
        <w:jc w:val="both"/>
        <w:rPr>
          <w:rFonts w:eastAsiaTheme="minorEastAsia"/>
          <w:bCs/>
        </w:rPr>
      </w:pPr>
      <w:r w:rsidRPr="00EA0F30">
        <w:rPr>
          <w:rFonts w:eastAsiaTheme="minorEastAsia"/>
          <w:b/>
        </w:rPr>
        <w:t>Odgovor:</w:t>
      </w:r>
      <w:r>
        <w:rPr>
          <w:rFonts w:eastAsiaTheme="minorEastAsia"/>
          <w:bCs/>
        </w:rPr>
        <w:t xml:space="preserve"> </w:t>
      </w:r>
      <w:r w:rsidR="00634A44">
        <w:rPr>
          <w:rFonts w:eastAsiaTheme="minorEastAsia"/>
          <w:bCs/>
        </w:rPr>
        <w:t xml:space="preserve">Masni delež </w:t>
      </w:r>
      <w:r>
        <w:rPr>
          <w:rFonts w:eastAsiaTheme="minorEastAsia"/>
          <w:bCs/>
        </w:rPr>
        <w:t>litijevega</w:t>
      </w:r>
      <w:r w:rsidR="00634A44">
        <w:rPr>
          <w:rFonts w:eastAsiaTheme="minorEastAsia"/>
          <w:bCs/>
        </w:rPr>
        <w:t xml:space="preserve"> hidroksida v novonastali raztopini A je 0,09</w:t>
      </w:r>
      <w:r w:rsidR="00D35858">
        <w:rPr>
          <w:rFonts w:eastAsiaTheme="minorEastAsia"/>
          <w:bCs/>
        </w:rPr>
        <w:t>1</w:t>
      </w:r>
      <w:r>
        <w:rPr>
          <w:rFonts w:eastAsiaTheme="minorEastAsia"/>
          <w:bCs/>
        </w:rPr>
        <w:t xml:space="preserve"> oz. 9,1 %</w:t>
      </w:r>
      <w:r w:rsidR="00634A44">
        <w:rPr>
          <w:rFonts w:eastAsiaTheme="minorEastAsia"/>
          <w:bCs/>
        </w:rPr>
        <w:t>.</w:t>
      </w:r>
    </w:p>
    <w:p w14:paraId="724C8E5F" w14:textId="77777777" w:rsidR="00634A44" w:rsidRDefault="00634A44" w:rsidP="00634A44">
      <w:pPr>
        <w:rPr>
          <w:rFonts w:eastAsiaTheme="minorEastAsia"/>
          <w:bCs/>
        </w:rPr>
      </w:pPr>
    </w:p>
    <w:p w14:paraId="7DFED855" w14:textId="703716AA" w:rsidR="00634A44" w:rsidRPr="00531B49" w:rsidRDefault="00634A44" w:rsidP="00634A44">
      <w:pPr>
        <w:rPr>
          <w:bCs/>
        </w:rPr>
      </w:pPr>
      <w:r w:rsidRPr="00531B49">
        <w:rPr>
          <w:bCs/>
        </w:rPr>
        <w:t>c)</w:t>
      </w:r>
    </w:p>
    <w:p w14:paraId="0C6D617C" w14:textId="3D9BC893" w:rsidR="00D46DF7" w:rsidRPr="00BB586D" w:rsidRDefault="00D46DF7" w:rsidP="00634A44">
      <w:pPr>
        <w:rPr>
          <w:b/>
        </w:rPr>
      </w:pPr>
      <w:r>
        <w:rPr>
          <w:b/>
        </w:rPr>
        <w:t>Izpis podatkov:</w:t>
      </w:r>
    </w:p>
    <w:p w14:paraId="34BE1E9B" w14:textId="2A61269C" w:rsidR="00634A44" w:rsidRDefault="00634A44" w:rsidP="00634A44">
      <w:pPr>
        <w:rPr>
          <w:bCs/>
        </w:rPr>
      </w:pPr>
      <w:r w:rsidRPr="003F00B0">
        <w:rPr>
          <w:bCs/>
          <w:i/>
        </w:rPr>
        <w:t>m</w:t>
      </w:r>
      <w:r>
        <w:rPr>
          <w:bCs/>
        </w:rPr>
        <w:t>(raztopin</w:t>
      </w:r>
      <w:r w:rsidR="003F00B0">
        <w:rPr>
          <w:bCs/>
        </w:rPr>
        <w:t>a</w:t>
      </w:r>
      <w:r>
        <w:rPr>
          <w:bCs/>
        </w:rPr>
        <w:t xml:space="preserve">) = 250 g + 50 g vode = 300 g </w:t>
      </w:r>
    </w:p>
    <w:p w14:paraId="7CA8DF2C" w14:textId="2DB9839D" w:rsidR="00634A44" w:rsidRPr="00335273" w:rsidRDefault="00634A44" w:rsidP="00634A44">
      <w:pPr>
        <w:rPr>
          <w:bCs/>
        </w:rPr>
      </w:pPr>
      <w:r w:rsidRPr="003F00B0">
        <w:rPr>
          <w:bCs/>
          <w:i/>
        </w:rPr>
        <w:t>m</w:t>
      </w:r>
      <w:r>
        <w:rPr>
          <w:bCs/>
        </w:rPr>
        <w:t>(topljen</w:t>
      </w:r>
      <w:r w:rsidR="003F00B0">
        <w:rPr>
          <w:bCs/>
        </w:rPr>
        <w:t>e</w:t>
      </w:r>
      <w:r>
        <w:rPr>
          <w:bCs/>
        </w:rPr>
        <w:t>c) = 15 g</w:t>
      </w:r>
    </w:p>
    <w:p w14:paraId="75868408" w14:textId="1C6A802D" w:rsidR="00634A44" w:rsidRDefault="00634A44" w:rsidP="00634A44">
      <w:pPr>
        <w:rPr>
          <w:bCs/>
          <w:i/>
        </w:rPr>
      </w:pPr>
    </w:p>
    <w:p w14:paraId="3CC410D8" w14:textId="219ED5CC" w:rsidR="00D46DF7" w:rsidRPr="00D46DF7" w:rsidRDefault="00D46DF7" w:rsidP="00634A44">
      <w:pPr>
        <w:rPr>
          <w:b/>
          <w:iCs/>
        </w:rPr>
      </w:pPr>
      <w:r w:rsidRPr="00D46DF7">
        <w:rPr>
          <w:b/>
          <w:iCs/>
        </w:rPr>
        <w:t>Račun:</w:t>
      </w:r>
    </w:p>
    <w:p w14:paraId="61FA84D2" w14:textId="7F064DBD" w:rsidR="000A4D6F" w:rsidRPr="00D8475A" w:rsidRDefault="000A4D6F" w:rsidP="000A4D6F">
      <w:pPr>
        <w:rPr>
          <w:rFonts w:eastAsiaTheme="minorEastAsia"/>
          <w:bCs/>
          <w:iCs/>
        </w:rPr>
      </w:pPr>
      <m:oMath>
        <m:r>
          <m:rPr>
            <m:nor/>
          </m:rPr>
          <w:rPr>
            <w:bCs/>
            <w:i/>
            <w:iCs/>
          </w:rPr>
          <m:t>w</m:t>
        </m:r>
        <m:r>
          <m:rPr>
            <m:nor/>
          </m:rPr>
          <w:rPr>
            <w:bCs/>
          </w:rPr>
          <m:t xml:space="preserve">(topljenec) = </m:t>
        </m:r>
        <m:f>
          <m:fPr>
            <m:ctrlPr>
              <w:rPr>
                <w:rFonts w:ascii="Cambria Math" w:hAnsi="Cambria Math"/>
                <w:bCs/>
                <w:i/>
              </w:rPr>
            </m:ctrlPr>
          </m:fPr>
          <m:num>
            <m:r>
              <m:rPr>
                <m:nor/>
              </m:rPr>
              <w:rPr>
                <w:i/>
                <w:iCs/>
              </w:rPr>
              <m:t>m</m:t>
            </m:r>
            <m:r>
              <m:rPr>
                <m:nor/>
              </m:rPr>
              <m:t>(topljenec)</m:t>
            </m:r>
          </m:num>
          <m:den>
            <m:r>
              <m:rPr>
                <m:nor/>
              </m:rPr>
              <w:rPr>
                <w:i/>
                <w:iCs/>
              </w:rPr>
              <m:t>m</m:t>
            </m:r>
            <m:r>
              <m:rPr>
                <m:nor/>
              </m:rPr>
              <m:t>(raztopina)</m:t>
            </m:r>
          </m:den>
        </m:f>
        <m:r>
          <m:rPr>
            <m:nor/>
          </m:rPr>
          <w:rPr>
            <w:bCs/>
          </w:rPr>
          <m:t xml:space="preserve"> = </m:t>
        </m:r>
        <m:f>
          <m:fPr>
            <m:ctrlPr>
              <w:rPr>
                <w:rFonts w:ascii="Cambria Math" w:hAnsi="Cambria Math"/>
                <w:bCs/>
                <w:i/>
              </w:rPr>
            </m:ctrlPr>
          </m:fPr>
          <m:num>
            <m:r>
              <m:rPr>
                <m:nor/>
              </m:rPr>
              <w:rPr>
                <w:bCs/>
              </w:rPr>
              <m:t xml:space="preserve">15 </m:t>
            </m:r>
            <m:r>
              <m:rPr>
                <m:nor/>
              </m:rPr>
              <w:rPr>
                <w:bCs/>
                <w:strike/>
              </w:rPr>
              <m:t>g</m:t>
            </m:r>
          </m:num>
          <m:den>
            <m:r>
              <m:rPr>
                <m:nor/>
              </m:rPr>
              <w:rPr>
                <w:bCs/>
              </w:rPr>
              <m:t xml:space="preserve">300 </m:t>
            </m:r>
            <m:r>
              <m:rPr>
                <m:nor/>
              </m:rPr>
              <w:rPr>
                <w:bCs/>
                <w:strike/>
              </w:rPr>
              <m:t>g</m:t>
            </m:r>
          </m:den>
        </m:f>
        <m:r>
          <m:rPr>
            <m:nor/>
          </m:rPr>
          <w:rPr>
            <w:bCs/>
          </w:rPr>
          <m:t xml:space="preserve"> = 0,050</m:t>
        </m:r>
      </m:oMath>
      <w:r w:rsidR="00D46DF7">
        <w:rPr>
          <w:rFonts w:eastAsiaTheme="minorEastAsia"/>
          <w:bCs/>
        </w:rPr>
        <w:t xml:space="preserve"> = 5,0 %</w:t>
      </w:r>
    </w:p>
    <w:p w14:paraId="1AEEC52A" w14:textId="77777777" w:rsidR="00634A44" w:rsidRDefault="00634A44" w:rsidP="00634A44">
      <w:pPr>
        <w:rPr>
          <w:rFonts w:eastAsiaTheme="minorEastAsia"/>
          <w:bCs/>
        </w:rPr>
      </w:pPr>
    </w:p>
    <w:p w14:paraId="550EA889" w14:textId="3D454D1F" w:rsidR="00634A44" w:rsidRDefault="00D46DF7" w:rsidP="00A74EF6">
      <w:pPr>
        <w:jc w:val="both"/>
        <w:rPr>
          <w:rFonts w:eastAsiaTheme="minorEastAsia"/>
          <w:bCs/>
        </w:rPr>
      </w:pPr>
      <w:r w:rsidRPr="00D46DF7">
        <w:rPr>
          <w:rFonts w:eastAsiaTheme="minorEastAsia"/>
          <w:b/>
        </w:rPr>
        <w:t>Odgovor:</w:t>
      </w:r>
      <w:r>
        <w:rPr>
          <w:rFonts w:eastAsiaTheme="minorEastAsia"/>
          <w:bCs/>
        </w:rPr>
        <w:t xml:space="preserve"> </w:t>
      </w:r>
      <w:r w:rsidR="00634A44">
        <w:rPr>
          <w:rFonts w:eastAsiaTheme="minorEastAsia"/>
          <w:bCs/>
        </w:rPr>
        <w:t xml:space="preserve">Masni delež </w:t>
      </w:r>
      <w:r w:rsidR="00A74EF6">
        <w:rPr>
          <w:rFonts w:eastAsiaTheme="minorEastAsia"/>
          <w:bCs/>
        </w:rPr>
        <w:t>topljenca</w:t>
      </w:r>
      <w:r w:rsidR="00634A44">
        <w:rPr>
          <w:rFonts w:eastAsiaTheme="minorEastAsia"/>
          <w:bCs/>
        </w:rPr>
        <w:t xml:space="preserve"> v novonastali raztopini B je 0,05</w:t>
      </w:r>
      <w:r w:rsidR="00A74EF6">
        <w:rPr>
          <w:rFonts w:eastAsiaTheme="minorEastAsia"/>
          <w:bCs/>
        </w:rPr>
        <w:t>0</w:t>
      </w:r>
      <w:r>
        <w:rPr>
          <w:rFonts w:eastAsiaTheme="minorEastAsia"/>
          <w:bCs/>
        </w:rPr>
        <w:t xml:space="preserve"> oz. 5,0 %</w:t>
      </w:r>
      <w:r w:rsidR="00634A44">
        <w:rPr>
          <w:rFonts w:eastAsiaTheme="minorEastAsia"/>
          <w:bCs/>
        </w:rPr>
        <w:t>.</w:t>
      </w:r>
    </w:p>
    <w:p w14:paraId="110BE939" w14:textId="77777777" w:rsidR="00634A44" w:rsidRDefault="00634A44" w:rsidP="00CA516D">
      <w:pPr>
        <w:rPr>
          <w:b/>
        </w:rPr>
      </w:pPr>
    </w:p>
    <w:p w14:paraId="14362C02" w14:textId="68B8FD5F" w:rsidR="008720B6" w:rsidRDefault="008720B6" w:rsidP="008720B6">
      <w:pPr>
        <w:rPr>
          <w:b/>
        </w:rPr>
      </w:pPr>
      <w:r>
        <w:rPr>
          <w:b/>
        </w:rPr>
        <w:t>5</w:t>
      </w:r>
      <w:r w:rsidRPr="00FA0272">
        <w:rPr>
          <w:b/>
        </w:rPr>
        <w:t xml:space="preserve">. </w:t>
      </w:r>
      <w:r w:rsidR="00531B49" w:rsidRPr="000D26BF">
        <w:rPr>
          <w:b/>
        </w:rPr>
        <w:t xml:space="preserve">(SDZ, str. </w:t>
      </w:r>
      <w:r w:rsidR="00531B49">
        <w:rPr>
          <w:b/>
        </w:rPr>
        <w:t>50</w:t>
      </w:r>
      <w:r w:rsidR="00531B49" w:rsidRPr="000D26BF">
        <w:rPr>
          <w:b/>
        </w:rPr>
        <w:t>)</w:t>
      </w:r>
    </w:p>
    <w:p w14:paraId="38B57FE9" w14:textId="77777777" w:rsidR="00531B49" w:rsidRPr="00FA0272" w:rsidRDefault="00531B49" w:rsidP="008720B6">
      <w:pPr>
        <w:rPr>
          <w:b/>
        </w:rPr>
      </w:pPr>
    </w:p>
    <w:p w14:paraId="7D4304BE" w14:textId="2FF9433E" w:rsidR="008720B6" w:rsidRDefault="008720B6" w:rsidP="001D761F">
      <w:pPr>
        <w:jc w:val="both"/>
        <w:rPr>
          <w:bCs/>
        </w:rPr>
      </w:pPr>
      <w:r>
        <w:rPr>
          <w:bCs/>
        </w:rPr>
        <w:t>Iz preglednice ali grafa topnosti neke snovi lahko razberemo, koliko gramov določene snovi</w:t>
      </w:r>
      <w:r w:rsidR="001D761F">
        <w:rPr>
          <w:bCs/>
        </w:rPr>
        <w:t xml:space="preserve"> (topljenca)</w:t>
      </w:r>
      <w:r>
        <w:rPr>
          <w:bCs/>
        </w:rPr>
        <w:t xml:space="preserve"> se raztopi v določeni količini topila pri določeni temperaturi.</w:t>
      </w:r>
    </w:p>
    <w:p w14:paraId="73C2D36F" w14:textId="77777777" w:rsidR="008720B6" w:rsidRDefault="008720B6" w:rsidP="00CA516D">
      <w:pPr>
        <w:rPr>
          <w:b/>
        </w:rPr>
      </w:pPr>
    </w:p>
    <w:p w14:paraId="50BB35E2" w14:textId="1A78D10D" w:rsidR="00634A44" w:rsidRDefault="008720B6" w:rsidP="00CA516D">
      <w:pPr>
        <w:rPr>
          <w:b/>
        </w:rPr>
      </w:pPr>
      <w:r>
        <w:rPr>
          <w:b/>
        </w:rPr>
        <w:t>6</w:t>
      </w:r>
      <w:r w:rsidR="00634A44">
        <w:rPr>
          <w:b/>
        </w:rPr>
        <w:t>.</w:t>
      </w:r>
      <w:r w:rsidR="00531B49">
        <w:rPr>
          <w:b/>
        </w:rPr>
        <w:t xml:space="preserve"> </w:t>
      </w:r>
      <w:r w:rsidR="00531B49" w:rsidRPr="000D26BF">
        <w:rPr>
          <w:b/>
        </w:rPr>
        <w:t xml:space="preserve">(SDZ, str. </w:t>
      </w:r>
      <w:r w:rsidR="00531B49">
        <w:rPr>
          <w:b/>
        </w:rPr>
        <w:t>50</w:t>
      </w:r>
      <w:r w:rsidR="00531B49" w:rsidRPr="000D26BF">
        <w:rPr>
          <w:b/>
        </w:rPr>
        <w:t>)</w:t>
      </w:r>
    </w:p>
    <w:p w14:paraId="27F89BAB" w14:textId="77777777" w:rsidR="00531B49" w:rsidRDefault="00531B49" w:rsidP="00CA516D">
      <w:pPr>
        <w:rPr>
          <w:b/>
        </w:rPr>
      </w:pPr>
    </w:p>
    <w:p w14:paraId="12DEEDE2" w14:textId="5A0F81C3" w:rsidR="00CA516D" w:rsidRDefault="00CA516D" w:rsidP="00CA516D">
      <w:pPr>
        <w:rPr>
          <w:bCs/>
        </w:rPr>
      </w:pPr>
      <w:r w:rsidRPr="00531B49">
        <w:rPr>
          <w:bCs/>
        </w:rPr>
        <w:t>a)</w:t>
      </w:r>
      <w:r w:rsidR="00645071">
        <w:rPr>
          <w:bCs/>
        </w:rPr>
        <w:t xml:space="preserve"> </w:t>
      </w:r>
      <w:r>
        <w:rPr>
          <w:bCs/>
        </w:rPr>
        <w:t xml:space="preserve">Topnost </w:t>
      </w:r>
      <w:r w:rsidR="00BB5DF1">
        <w:rPr>
          <w:bCs/>
        </w:rPr>
        <w:t>kalijevega klorata</w:t>
      </w:r>
      <w:r>
        <w:rPr>
          <w:bCs/>
        </w:rPr>
        <w:t xml:space="preserve"> se z višanjem temperature veča.</w:t>
      </w:r>
    </w:p>
    <w:p w14:paraId="278A0F52" w14:textId="4E60C35D" w:rsidR="00CA516D" w:rsidRDefault="00CA516D" w:rsidP="00CA516D">
      <w:pPr>
        <w:rPr>
          <w:bCs/>
        </w:rPr>
      </w:pPr>
      <w:r w:rsidRPr="00531B49">
        <w:rPr>
          <w:bCs/>
        </w:rPr>
        <w:t>b)</w:t>
      </w:r>
      <w:r w:rsidR="00645071">
        <w:rPr>
          <w:bCs/>
        </w:rPr>
        <w:t xml:space="preserve"> </w:t>
      </w:r>
      <w:r>
        <w:rPr>
          <w:bCs/>
        </w:rPr>
        <w:t xml:space="preserve">Največ </w:t>
      </w:r>
      <w:r w:rsidR="00466748">
        <w:rPr>
          <w:bCs/>
        </w:rPr>
        <w:t>10</w:t>
      </w:r>
      <w:r>
        <w:rPr>
          <w:bCs/>
        </w:rPr>
        <w:t xml:space="preserve"> g.</w:t>
      </w:r>
    </w:p>
    <w:p w14:paraId="21CC928E" w14:textId="274314BC" w:rsidR="00CA516D" w:rsidRDefault="00CA516D" w:rsidP="00CA516D">
      <w:pPr>
        <w:rPr>
          <w:bCs/>
        </w:rPr>
      </w:pPr>
      <w:r w:rsidRPr="00531B49">
        <w:rPr>
          <w:bCs/>
        </w:rPr>
        <w:t>c)</w:t>
      </w:r>
      <w:r w:rsidR="00645071">
        <w:rPr>
          <w:bCs/>
        </w:rPr>
        <w:t xml:space="preserve"> </w:t>
      </w:r>
      <w:r>
        <w:rPr>
          <w:bCs/>
        </w:rPr>
        <w:t xml:space="preserve">Pri temperaturi najmanj </w:t>
      </w:r>
      <w:r w:rsidR="00466748">
        <w:rPr>
          <w:bCs/>
        </w:rPr>
        <w:t>60</w:t>
      </w:r>
      <w:r>
        <w:rPr>
          <w:bCs/>
        </w:rPr>
        <w:t xml:space="preserve"> °C.</w:t>
      </w:r>
    </w:p>
    <w:p w14:paraId="52FE2DAD" w14:textId="7F99D408" w:rsidR="00CA516D" w:rsidRDefault="00CA516D" w:rsidP="00CA516D">
      <w:pPr>
        <w:rPr>
          <w:bCs/>
        </w:rPr>
      </w:pPr>
      <w:r w:rsidRPr="00531B49">
        <w:rPr>
          <w:bCs/>
        </w:rPr>
        <w:t>č)</w:t>
      </w:r>
      <w:r w:rsidR="00645071">
        <w:rPr>
          <w:bCs/>
        </w:rPr>
        <w:t xml:space="preserve"> </w:t>
      </w:r>
      <w:r>
        <w:rPr>
          <w:bCs/>
        </w:rPr>
        <w:t xml:space="preserve">Najmanj </w:t>
      </w:r>
      <w:r w:rsidR="00466748">
        <w:rPr>
          <w:bCs/>
        </w:rPr>
        <w:t>300</w:t>
      </w:r>
      <w:r>
        <w:rPr>
          <w:bCs/>
        </w:rPr>
        <w:t xml:space="preserve"> g.</w:t>
      </w:r>
    </w:p>
    <w:p w14:paraId="1D828A95" w14:textId="62B633C8" w:rsidR="00CA516D" w:rsidRPr="00531B49" w:rsidRDefault="00CA516D" w:rsidP="00CA516D">
      <w:pPr>
        <w:rPr>
          <w:bCs/>
        </w:rPr>
      </w:pPr>
      <w:r w:rsidRPr="00531B49">
        <w:rPr>
          <w:bCs/>
        </w:rPr>
        <w:t>d)</w:t>
      </w:r>
    </w:p>
    <w:p w14:paraId="02ED6EC7" w14:textId="0593FD73" w:rsidR="00CC72EB" w:rsidRPr="00EB0DF2" w:rsidRDefault="00CC72EB" w:rsidP="00CA516D">
      <w:pPr>
        <w:rPr>
          <w:b/>
        </w:rPr>
      </w:pPr>
      <w:r>
        <w:rPr>
          <w:b/>
        </w:rPr>
        <w:t>Izpis podatkov:</w:t>
      </w:r>
    </w:p>
    <w:p w14:paraId="340B258F" w14:textId="13814F42" w:rsidR="00CA516D" w:rsidRDefault="00CA516D" w:rsidP="00CA516D">
      <w:pPr>
        <w:rPr>
          <w:bCs/>
        </w:rPr>
      </w:pPr>
      <w:r w:rsidRPr="003F00B0">
        <w:rPr>
          <w:bCs/>
          <w:i/>
        </w:rPr>
        <w:t>m</w:t>
      </w:r>
      <w:r>
        <w:rPr>
          <w:bCs/>
        </w:rPr>
        <w:t>(topil</w:t>
      </w:r>
      <w:r w:rsidR="00466748">
        <w:rPr>
          <w:bCs/>
        </w:rPr>
        <w:t>o</w:t>
      </w:r>
      <w:r>
        <w:rPr>
          <w:bCs/>
        </w:rPr>
        <w:t>) = 100 g</w:t>
      </w:r>
    </w:p>
    <w:p w14:paraId="2AACB7F7" w14:textId="196EE033" w:rsidR="00CA516D" w:rsidRDefault="00CA516D" w:rsidP="00CA516D">
      <w:pPr>
        <w:rPr>
          <w:bCs/>
        </w:rPr>
      </w:pPr>
      <w:r w:rsidRPr="003F00B0">
        <w:rPr>
          <w:bCs/>
          <w:i/>
        </w:rPr>
        <w:t>m</w:t>
      </w:r>
      <w:r>
        <w:rPr>
          <w:bCs/>
        </w:rPr>
        <w:t>(topljen</w:t>
      </w:r>
      <w:r w:rsidR="00466748">
        <w:rPr>
          <w:bCs/>
        </w:rPr>
        <w:t>ec</w:t>
      </w:r>
      <w:r>
        <w:rPr>
          <w:bCs/>
        </w:rPr>
        <w:t xml:space="preserve">) = </w:t>
      </w:r>
      <w:r w:rsidR="001A0BA6">
        <w:rPr>
          <w:bCs/>
        </w:rPr>
        <w:t>46</w:t>
      </w:r>
      <w:r>
        <w:rPr>
          <w:bCs/>
        </w:rPr>
        <w:t xml:space="preserve"> g</w:t>
      </w:r>
    </w:p>
    <w:p w14:paraId="4D9BB993" w14:textId="6A2B2D51" w:rsidR="00CC72EB" w:rsidRDefault="00CC72EB" w:rsidP="00CA516D">
      <w:pPr>
        <w:rPr>
          <w:bCs/>
        </w:rPr>
      </w:pPr>
    </w:p>
    <w:p w14:paraId="1576725E" w14:textId="37322ECF" w:rsidR="00CC72EB" w:rsidRPr="00CC72EB" w:rsidRDefault="00CC72EB" w:rsidP="00CA516D">
      <w:pPr>
        <w:rPr>
          <w:b/>
        </w:rPr>
      </w:pPr>
      <w:r w:rsidRPr="00CC72EB">
        <w:rPr>
          <w:b/>
        </w:rPr>
        <w:t>Račun:</w:t>
      </w:r>
    </w:p>
    <w:p w14:paraId="5D2D6C19" w14:textId="5149E1E2" w:rsidR="009A4619" w:rsidRDefault="009A4619" w:rsidP="009A4619">
      <w:pPr>
        <w:rPr>
          <w:bCs/>
        </w:rPr>
      </w:pPr>
      <w:r w:rsidRPr="009460ED">
        <w:rPr>
          <w:bCs/>
          <w:i/>
          <w:iCs/>
        </w:rPr>
        <w:t>m</w:t>
      </w:r>
      <w:r>
        <w:rPr>
          <w:bCs/>
        </w:rPr>
        <w:t xml:space="preserve">(raztopina) = </w:t>
      </w:r>
      <w:r w:rsidRPr="009460ED">
        <w:rPr>
          <w:bCs/>
          <w:i/>
          <w:iCs/>
        </w:rPr>
        <w:t>m</w:t>
      </w:r>
      <w:r>
        <w:rPr>
          <w:bCs/>
        </w:rPr>
        <w:t xml:space="preserve">(topilo) + </w:t>
      </w:r>
      <w:r w:rsidRPr="009460ED">
        <w:rPr>
          <w:bCs/>
          <w:i/>
          <w:iCs/>
        </w:rPr>
        <w:t>m</w:t>
      </w:r>
      <w:r>
        <w:rPr>
          <w:bCs/>
        </w:rPr>
        <w:t xml:space="preserve">(topljenec) = 100 g + </w:t>
      </w:r>
      <w:r w:rsidR="001A0BA6">
        <w:rPr>
          <w:bCs/>
        </w:rPr>
        <w:t>46</w:t>
      </w:r>
      <w:r>
        <w:rPr>
          <w:bCs/>
        </w:rPr>
        <w:t xml:space="preserve"> g = 1</w:t>
      </w:r>
      <w:r w:rsidR="001A0BA6">
        <w:rPr>
          <w:bCs/>
        </w:rPr>
        <w:t>46</w:t>
      </w:r>
      <w:r>
        <w:rPr>
          <w:bCs/>
        </w:rPr>
        <w:t xml:space="preserve"> g</w:t>
      </w:r>
    </w:p>
    <w:p w14:paraId="44771961" w14:textId="77777777" w:rsidR="009A4619" w:rsidRDefault="009A4619" w:rsidP="00CA516D">
      <w:pPr>
        <w:rPr>
          <w:bCs/>
        </w:rPr>
      </w:pPr>
    </w:p>
    <w:p w14:paraId="6D2053B0" w14:textId="3D36837E" w:rsidR="009A4619" w:rsidRPr="00D8475A" w:rsidRDefault="009A4619" w:rsidP="009A4619">
      <w:pPr>
        <w:rPr>
          <w:rFonts w:eastAsiaTheme="minorEastAsia"/>
          <w:bCs/>
          <w:iCs/>
        </w:rPr>
      </w:pPr>
      <m:oMath>
        <m:r>
          <m:rPr>
            <m:nor/>
          </m:rPr>
          <w:rPr>
            <w:bCs/>
            <w:i/>
            <w:iCs/>
          </w:rPr>
          <m:t>w</m:t>
        </m:r>
        <m:r>
          <m:rPr>
            <m:nor/>
          </m:rPr>
          <w:rPr>
            <w:bCs/>
          </w:rPr>
          <m:t xml:space="preserve">(topljenec) = </m:t>
        </m:r>
        <m:f>
          <m:fPr>
            <m:ctrlPr>
              <w:rPr>
                <w:rFonts w:ascii="Cambria Math" w:hAnsi="Cambria Math"/>
                <w:bCs/>
                <w:i/>
              </w:rPr>
            </m:ctrlPr>
          </m:fPr>
          <m:num>
            <m:r>
              <m:rPr>
                <m:nor/>
              </m:rPr>
              <w:rPr>
                <w:i/>
                <w:iCs/>
              </w:rPr>
              <m:t>m</m:t>
            </m:r>
            <m:r>
              <m:rPr>
                <m:nor/>
              </m:rPr>
              <m:t>(topljenec)</m:t>
            </m:r>
          </m:num>
          <m:den>
            <m:r>
              <m:rPr>
                <m:nor/>
              </m:rPr>
              <w:rPr>
                <w:i/>
                <w:iCs/>
              </w:rPr>
              <m:t>m</m:t>
            </m:r>
            <m:r>
              <m:rPr>
                <m:nor/>
              </m:rPr>
              <m:t>(raztopina)</m:t>
            </m:r>
          </m:den>
        </m:f>
        <m:r>
          <m:rPr>
            <m:nor/>
          </m:rPr>
          <w:rPr>
            <w:bCs/>
          </w:rPr>
          <m:t xml:space="preserve"> = </m:t>
        </m:r>
        <m:f>
          <m:fPr>
            <m:ctrlPr>
              <w:rPr>
                <w:rFonts w:ascii="Cambria Math" w:hAnsi="Cambria Math"/>
                <w:bCs/>
                <w:i/>
              </w:rPr>
            </m:ctrlPr>
          </m:fPr>
          <m:num>
            <m:r>
              <m:rPr>
                <m:nor/>
              </m:rPr>
              <w:rPr>
                <w:bCs/>
              </w:rPr>
              <m:t xml:space="preserve">46 </m:t>
            </m:r>
            <m:r>
              <m:rPr>
                <m:nor/>
              </m:rPr>
              <w:rPr>
                <w:bCs/>
                <w:strike/>
              </w:rPr>
              <m:t>g</m:t>
            </m:r>
          </m:num>
          <m:den>
            <m:r>
              <m:rPr>
                <m:nor/>
              </m:rPr>
              <w:rPr>
                <w:bCs/>
              </w:rPr>
              <m:t xml:space="preserve">146 </m:t>
            </m:r>
            <m:r>
              <m:rPr>
                <m:nor/>
              </m:rPr>
              <w:rPr>
                <w:bCs/>
                <w:strike/>
              </w:rPr>
              <m:t>g</m:t>
            </m:r>
          </m:den>
        </m:f>
        <m:r>
          <m:rPr>
            <m:nor/>
          </m:rPr>
          <w:rPr>
            <w:bCs/>
          </w:rPr>
          <m:t xml:space="preserve"> = 0,315</m:t>
        </m:r>
        <m:r>
          <m:rPr>
            <m:nor/>
          </m:rPr>
          <w:rPr>
            <w:rFonts w:ascii="Cambria Math"/>
            <w:bCs/>
          </w:rPr>
          <m:t xml:space="preserve"> </m:t>
        </m:r>
      </m:oMath>
      <w:r>
        <w:rPr>
          <w:rFonts w:eastAsiaTheme="minorEastAsia"/>
          <w:bCs/>
        </w:rPr>
        <w:t xml:space="preserve">· 100 % = </w:t>
      </w:r>
      <w:r w:rsidR="009078C3">
        <w:rPr>
          <w:rFonts w:eastAsiaTheme="minorEastAsia"/>
          <w:bCs/>
        </w:rPr>
        <w:t>31,5</w:t>
      </w:r>
      <w:r>
        <w:rPr>
          <w:rFonts w:eastAsiaTheme="minorEastAsia"/>
          <w:bCs/>
        </w:rPr>
        <w:t xml:space="preserve"> %</w:t>
      </w:r>
    </w:p>
    <w:p w14:paraId="1B0730A1" w14:textId="4C3AB0CE" w:rsidR="00CA516D" w:rsidRDefault="004B7982" w:rsidP="00CA516D">
      <w:pPr>
        <w:rPr>
          <w:bCs/>
        </w:rPr>
      </w:pPr>
      <w:r w:rsidRPr="004B7982">
        <w:rPr>
          <w:b/>
        </w:rPr>
        <w:t>Odgovor:</w:t>
      </w:r>
      <w:r>
        <w:rPr>
          <w:bCs/>
        </w:rPr>
        <w:t xml:space="preserve"> </w:t>
      </w:r>
      <w:r w:rsidR="00CA516D">
        <w:rPr>
          <w:bCs/>
        </w:rPr>
        <w:t xml:space="preserve">Masni delež </w:t>
      </w:r>
      <w:r w:rsidR="00BB5DF1">
        <w:rPr>
          <w:bCs/>
        </w:rPr>
        <w:t>kalijevega klorata</w:t>
      </w:r>
      <w:r w:rsidR="00CA516D">
        <w:rPr>
          <w:bCs/>
        </w:rPr>
        <w:t xml:space="preserve"> v nastali raztopini je 0,3</w:t>
      </w:r>
      <w:r w:rsidR="009078C3">
        <w:rPr>
          <w:bCs/>
        </w:rPr>
        <w:t>15</w:t>
      </w:r>
      <w:r w:rsidR="00CC72EB">
        <w:rPr>
          <w:bCs/>
        </w:rPr>
        <w:t xml:space="preserve"> oz. 31,5 %</w:t>
      </w:r>
      <w:r w:rsidR="00CA516D">
        <w:rPr>
          <w:bCs/>
        </w:rPr>
        <w:t>.</w:t>
      </w:r>
    </w:p>
    <w:p w14:paraId="7DE15FE9" w14:textId="77777777" w:rsidR="00CA516D" w:rsidRDefault="00CA516D" w:rsidP="00CA516D">
      <w:pPr>
        <w:rPr>
          <w:bCs/>
        </w:rPr>
      </w:pPr>
    </w:p>
    <w:p w14:paraId="1B286E35" w14:textId="55FEC0E8" w:rsidR="00CA516D" w:rsidRDefault="009A2D57" w:rsidP="00CA516D">
      <w:pPr>
        <w:rPr>
          <w:b/>
        </w:rPr>
      </w:pPr>
      <w:r>
        <w:rPr>
          <w:rFonts w:eastAsiaTheme="minorEastAsia"/>
          <w:b/>
        </w:rPr>
        <w:lastRenderedPageBreak/>
        <w:t>7</w:t>
      </w:r>
      <w:r w:rsidR="00CA516D" w:rsidRPr="003A70C0">
        <w:rPr>
          <w:rFonts w:eastAsiaTheme="minorEastAsia"/>
          <w:b/>
        </w:rPr>
        <w:t>.</w:t>
      </w:r>
      <w:r w:rsidR="00531B49">
        <w:rPr>
          <w:rFonts w:eastAsiaTheme="minorEastAsia"/>
          <w:b/>
        </w:rPr>
        <w:t xml:space="preserve"> </w:t>
      </w:r>
      <w:r w:rsidR="00531B49" w:rsidRPr="000D26BF">
        <w:rPr>
          <w:b/>
        </w:rPr>
        <w:t xml:space="preserve">(SDZ, str. </w:t>
      </w:r>
      <w:r w:rsidR="00531B49">
        <w:rPr>
          <w:b/>
        </w:rPr>
        <w:t>51</w:t>
      </w:r>
      <w:r w:rsidR="00531B49" w:rsidRPr="000D26BF">
        <w:rPr>
          <w:b/>
        </w:rPr>
        <w:t>)</w:t>
      </w:r>
    </w:p>
    <w:p w14:paraId="293B5521" w14:textId="77777777" w:rsidR="00531B49" w:rsidRPr="003A70C0" w:rsidRDefault="00531B49" w:rsidP="00CA516D">
      <w:pPr>
        <w:rPr>
          <w:rFonts w:eastAsiaTheme="minorEastAsia"/>
          <w:b/>
        </w:rPr>
      </w:pPr>
    </w:p>
    <w:p w14:paraId="7918B6E6" w14:textId="77777777" w:rsidR="00CA516D" w:rsidRDefault="00CA516D" w:rsidP="00CA516D">
      <w:pPr>
        <w:rPr>
          <w:rFonts w:eastAsiaTheme="minorEastAsia"/>
          <w:bCs/>
        </w:rPr>
      </w:pPr>
      <w:r>
        <w:rPr>
          <w:rFonts w:eastAsiaTheme="minorEastAsia"/>
          <w:bCs/>
        </w:rPr>
        <w:t>brom &gt; železo &gt; fosfor &gt; natrij &gt; ogljik</w:t>
      </w:r>
    </w:p>
    <w:p w14:paraId="442D98FB" w14:textId="77777777" w:rsidR="00CA516D" w:rsidRDefault="00CA516D" w:rsidP="00CA516D">
      <w:pPr>
        <w:rPr>
          <w:rFonts w:eastAsiaTheme="minorEastAsia"/>
          <w:bCs/>
        </w:rPr>
      </w:pPr>
    </w:p>
    <w:p w14:paraId="0DA96D5B" w14:textId="76472CA5" w:rsidR="00CA516D" w:rsidRDefault="009A2D57" w:rsidP="00CA516D">
      <w:pPr>
        <w:rPr>
          <w:b/>
        </w:rPr>
      </w:pPr>
      <w:r>
        <w:rPr>
          <w:rFonts w:eastAsiaTheme="minorEastAsia"/>
          <w:b/>
        </w:rPr>
        <w:t>8</w:t>
      </w:r>
      <w:r w:rsidR="00CA516D" w:rsidRPr="00C65568">
        <w:rPr>
          <w:rFonts w:eastAsiaTheme="minorEastAsia"/>
          <w:b/>
        </w:rPr>
        <w:t>.</w:t>
      </w:r>
      <w:r w:rsidR="00531B49">
        <w:rPr>
          <w:rFonts w:eastAsiaTheme="minorEastAsia"/>
          <w:b/>
        </w:rPr>
        <w:t xml:space="preserve"> </w:t>
      </w:r>
      <w:r w:rsidR="00531B49" w:rsidRPr="000D26BF">
        <w:rPr>
          <w:b/>
        </w:rPr>
        <w:t xml:space="preserve">(SDZ, str. </w:t>
      </w:r>
      <w:r w:rsidR="00531B49">
        <w:rPr>
          <w:b/>
        </w:rPr>
        <w:t>51</w:t>
      </w:r>
      <w:r w:rsidR="00531B49" w:rsidRPr="000D26BF">
        <w:rPr>
          <w:b/>
        </w:rPr>
        <w:t>)</w:t>
      </w:r>
    </w:p>
    <w:p w14:paraId="2388BC7A" w14:textId="77777777" w:rsidR="00531B49" w:rsidRDefault="00531B49" w:rsidP="00CA516D">
      <w:pPr>
        <w:rPr>
          <w:rFonts w:eastAsiaTheme="minorEastAsia"/>
          <w:b/>
        </w:rPr>
      </w:pPr>
    </w:p>
    <w:p w14:paraId="226011E1" w14:textId="1D8A7666" w:rsidR="004C737D" w:rsidRDefault="004C737D" w:rsidP="00CA516D">
      <w:pPr>
        <w:rPr>
          <w:rFonts w:eastAsiaTheme="minorEastAsia"/>
          <w:bCs/>
        </w:rPr>
      </w:pPr>
      <w:r>
        <w:rPr>
          <w:rFonts w:eastAsiaTheme="minorEastAsia"/>
          <w:b/>
        </w:rPr>
        <w:t>Izpis podatkov:</w:t>
      </w:r>
    </w:p>
    <w:p w14:paraId="5FD10111" w14:textId="77777777" w:rsidR="004C737D" w:rsidRDefault="004C737D" w:rsidP="004C737D">
      <w:pPr>
        <w:rPr>
          <w:rFonts w:eastAsiaTheme="minorEastAsia"/>
          <w:bCs/>
        </w:rPr>
      </w:pPr>
      <w:r w:rsidRPr="009A2D57">
        <w:rPr>
          <w:rFonts w:eastAsiaTheme="minorEastAsia"/>
          <w:bCs/>
          <w:i/>
          <w:iCs/>
        </w:rPr>
        <w:t>M</w:t>
      </w:r>
      <w:r>
        <w:rPr>
          <w:rFonts w:eastAsiaTheme="minorEastAsia"/>
          <w:bCs/>
          <w:vertAlign w:val="subscript"/>
        </w:rPr>
        <w:t>r</w:t>
      </w:r>
      <w:r>
        <w:rPr>
          <w:rFonts w:eastAsiaTheme="minorEastAsia"/>
          <w:bCs/>
        </w:rPr>
        <w:t>(XO</w:t>
      </w:r>
      <w:r w:rsidRPr="00521776">
        <w:rPr>
          <w:rFonts w:eastAsiaTheme="minorEastAsia"/>
          <w:bCs/>
          <w:vertAlign w:val="subscript"/>
        </w:rPr>
        <w:t>2</w:t>
      </w:r>
      <w:r>
        <w:rPr>
          <w:rFonts w:eastAsiaTheme="minorEastAsia"/>
          <w:bCs/>
        </w:rPr>
        <w:t xml:space="preserve">) = </w:t>
      </w:r>
      <w:r w:rsidRPr="009A2D57">
        <w:rPr>
          <w:rFonts w:eastAsiaTheme="minorEastAsia"/>
          <w:bCs/>
          <w:i/>
          <w:iCs/>
        </w:rPr>
        <w:t>M</w:t>
      </w:r>
      <w:r>
        <w:rPr>
          <w:rFonts w:eastAsiaTheme="minorEastAsia"/>
          <w:bCs/>
          <w:vertAlign w:val="subscript"/>
        </w:rPr>
        <w:t>r</w:t>
      </w:r>
      <w:r>
        <w:rPr>
          <w:rFonts w:eastAsiaTheme="minorEastAsia"/>
          <w:bCs/>
        </w:rPr>
        <w:t>(N</w:t>
      </w:r>
      <w:r>
        <w:rPr>
          <w:rFonts w:eastAsiaTheme="minorEastAsia"/>
          <w:bCs/>
          <w:vertAlign w:val="subscript"/>
        </w:rPr>
        <w:t>2</w:t>
      </w:r>
      <w:r>
        <w:rPr>
          <w:rFonts w:eastAsiaTheme="minorEastAsia"/>
          <w:bCs/>
        </w:rPr>
        <w:t>O)</w:t>
      </w:r>
    </w:p>
    <w:p w14:paraId="63ECDAD4" w14:textId="7022CD34" w:rsidR="004C737D" w:rsidRDefault="004C737D" w:rsidP="00CA516D">
      <w:pPr>
        <w:rPr>
          <w:rFonts w:eastAsiaTheme="minorEastAsia"/>
          <w:bCs/>
        </w:rPr>
      </w:pPr>
    </w:p>
    <w:p w14:paraId="0227308A" w14:textId="529CFA56" w:rsidR="004C737D" w:rsidRPr="004C737D" w:rsidRDefault="004C737D" w:rsidP="00CA516D">
      <w:pPr>
        <w:rPr>
          <w:rFonts w:eastAsiaTheme="minorEastAsia"/>
          <w:b/>
        </w:rPr>
      </w:pPr>
      <w:r w:rsidRPr="004C737D">
        <w:rPr>
          <w:rFonts w:eastAsiaTheme="minorEastAsia"/>
          <w:b/>
        </w:rPr>
        <w:t>Račun:</w:t>
      </w:r>
    </w:p>
    <w:p w14:paraId="013D9697" w14:textId="73D37AD9" w:rsidR="00CA516D" w:rsidRDefault="00CA516D" w:rsidP="00CA516D">
      <w:pPr>
        <w:rPr>
          <w:rFonts w:eastAsiaTheme="minorEastAsia"/>
          <w:bCs/>
        </w:rPr>
      </w:pPr>
      <w:r w:rsidRPr="009A2D57">
        <w:rPr>
          <w:rFonts w:eastAsiaTheme="minorEastAsia"/>
          <w:bCs/>
          <w:i/>
          <w:iCs/>
        </w:rPr>
        <w:t>M</w:t>
      </w:r>
      <w:r>
        <w:rPr>
          <w:rFonts w:eastAsiaTheme="minorEastAsia"/>
          <w:bCs/>
          <w:vertAlign w:val="subscript"/>
        </w:rPr>
        <w:t>r</w:t>
      </w:r>
      <w:r>
        <w:rPr>
          <w:rFonts w:eastAsiaTheme="minorEastAsia"/>
          <w:bCs/>
        </w:rPr>
        <w:t>(N</w:t>
      </w:r>
      <w:r>
        <w:rPr>
          <w:rFonts w:eastAsiaTheme="minorEastAsia"/>
          <w:bCs/>
          <w:vertAlign w:val="subscript"/>
        </w:rPr>
        <w:t>2</w:t>
      </w:r>
      <w:r>
        <w:rPr>
          <w:rFonts w:eastAsiaTheme="minorEastAsia"/>
          <w:bCs/>
        </w:rPr>
        <w:t xml:space="preserve">O) = 2 </w:t>
      </w:r>
      <m:oMath>
        <m:r>
          <m:rPr>
            <m:nor/>
          </m:rPr>
          <w:rPr>
            <w:bCs/>
          </w:rPr>
          <m:t>∙</m:t>
        </m:r>
      </m:oMath>
      <w:r>
        <w:rPr>
          <w:rFonts w:eastAsiaTheme="minorEastAsia"/>
          <w:bCs/>
        </w:rPr>
        <w:t xml:space="preserve"> </w:t>
      </w:r>
      <w:r w:rsidRPr="009A2D57">
        <w:rPr>
          <w:rFonts w:eastAsiaTheme="minorEastAsia"/>
          <w:bCs/>
          <w:i/>
          <w:iCs/>
        </w:rPr>
        <w:t>A</w:t>
      </w:r>
      <w:r>
        <w:rPr>
          <w:rFonts w:eastAsiaTheme="minorEastAsia"/>
          <w:bCs/>
          <w:vertAlign w:val="subscript"/>
        </w:rPr>
        <w:t>r</w:t>
      </w:r>
      <w:r>
        <w:rPr>
          <w:rFonts w:eastAsiaTheme="minorEastAsia"/>
          <w:bCs/>
        </w:rPr>
        <w:t xml:space="preserve">(N) + </w:t>
      </w:r>
      <w:r w:rsidRPr="009A2D57">
        <w:rPr>
          <w:rFonts w:eastAsiaTheme="minorEastAsia"/>
          <w:bCs/>
          <w:i/>
          <w:iCs/>
        </w:rPr>
        <w:t>A</w:t>
      </w:r>
      <w:r>
        <w:rPr>
          <w:rFonts w:eastAsiaTheme="minorEastAsia"/>
          <w:bCs/>
          <w:vertAlign w:val="subscript"/>
        </w:rPr>
        <w:t>r</w:t>
      </w:r>
      <w:r>
        <w:rPr>
          <w:rFonts w:eastAsiaTheme="minorEastAsia"/>
          <w:bCs/>
        </w:rPr>
        <w:t>(O)</w:t>
      </w:r>
      <w:r w:rsidR="009A2D57">
        <w:rPr>
          <w:rFonts w:eastAsiaTheme="minorEastAsia"/>
          <w:bCs/>
        </w:rPr>
        <w:t xml:space="preserve"> </w:t>
      </w:r>
      <w:r>
        <w:rPr>
          <w:rFonts w:eastAsiaTheme="minorEastAsia"/>
          <w:bCs/>
        </w:rPr>
        <w:t xml:space="preserve">= 2 </w:t>
      </w:r>
      <m:oMath>
        <m:r>
          <m:rPr>
            <m:nor/>
          </m:rPr>
          <w:rPr>
            <w:bCs/>
          </w:rPr>
          <m:t>∙</m:t>
        </m:r>
      </m:oMath>
      <w:r>
        <w:rPr>
          <w:rFonts w:eastAsiaTheme="minorEastAsia"/>
          <w:bCs/>
        </w:rPr>
        <w:t xml:space="preserve"> 14,0</w:t>
      </w:r>
      <w:r w:rsidR="004C737D">
        <w:rPr>
          <w:rFonts w:eastAsiaTheme="minorEastAsia"/>
          <w:bCs/>
        </w:rPr>
        <w:t>1</w:t>
      </w:r>
      <w:r>
        <w:rPr>
          <w:rFonts w:eastAsiaTheme="minorEastAsia"/>
          <w:bCs/>
        </w:rPr>
        <w:t xml:space="preserve"> + 16,0</w:t>
      </w:r>
      <w:r w:rsidR="004C737D">
        <w:rPr>
          <w:rFonts w:eastAsiaTheme="minorEastAsia"/>
          <w:bCs/>
        </w:rPr>
        <w:t>0</w:t>
      </w:r>
      <w:r>
        <w:rPr>
          <w:rFonts w:eastAsiaTheme="minorEastAsia"/>
          <w:bCs/>
        </w:rPr>
        <w:t xml:space="preserve"> = 28,0</w:t>
      </w:r>
      <w:r w:rsidR="004C737D">
        <w:rPr>
          <w:rFonts w:eastAsiaTheme="minorEastAsia"/>
          <w:bCs/>
        </w:rPr>
        <w:t>2</w:t>
      </w:r>
      <w:r>
        <w:rPr>
          <w:rFonts w:eastAsiaTheme="minorEastAsia"/>
          <w:bCs/>
        </w:rPr>
        <w:t xml:space="preserve"> + 16,0</w:t>
      </w:r>
      <w:r w:rsidR="004C737D">
        <w:rPr>
          <w:rFonts w:eastAsiaTheme="minorEastAsia"/>
          <w:bCs/>
        </w:rPr>
        <w:t>0</w:t>
      </w:r>
      <w:r>
        <w:rPr>
          <w:rFonts w:eastAsiaTheme="minorEastAsia"/>
          <w:bCs/>
        </w:rPr>
        <w:t xml:space="preserve"> = 44,0</w:t>
      </w:r>
      <w:r w:rsidR="004C737D">
        <w:rPr>
          <w:rFonts w:eastAsiaTheme="minorEastAsia"/>
          <w:bCs/>
        </w:rPr>
        <w:t>2</w:t>
      </w:r>
    </w:p>
    <w:p w14:paraId="32C6D3F1" w14:textId="18E00E2F" w:rsidR="00CA516D" w:rsidRDefault="009A2D57" w:rsidP="00CA516D">
      <w:pPr>
        <w:rPr>
          <w:rFonts w:eastAsiaTheme="minorEastAsia"/>
          <w:bCs/>
        </w:rPr>
      </w:pPr>
      <w:r w:rsidRPr="009A2D57">
        <w:rPr>
          <w:rFonts w:eastAsiaTheme="minorEastAsia"/>
          <w:bCs/>
          <w:i/>
          <w:iCs/>
        </w:rPr>
        <w:t>M</w:t>
      </w:r>
      <w:r>
        <w:rPr>
          <w:rFonts w:eastAsiaTheme="minorEastAsia"/>
          <w:bCs/>
          <w:vertAlign w:val="subscript"/>
        </w:rPr>
        <w:t>r</w:t>
      </w:r>
      <w:r>
        <w:rPr>
          <w:rFonts w:eastAsiaTheme="minorEastAsia"/>
          <w:bCs/>
        </w:rPr>
        <w:t>(XO</w:t>
      </w:r>
      <w:r w:rsidRPr="00521776">
        <w:rPr>
          <w:rFonts w:eastAsiaTheme="minorEastAsia"/>
          <w:bCs/>
          <w:vertAlign w:val="subscript"/>
        </w:rPr>
        <w:t>2</w:t>
      </w:r>
      <w:r>
        <w:rPr>
          <w:rFonts w:eastAsiaTheme="minorEastAsia"/>
          <w:bCs/>
        </w:rPr>
        <w:t xml:space="preserve">) = </w:t>
      </w:r>
      <w:r w:rsidRPr="009A2D57">
        <w:rPr>
          <w:rFonts w:eastAsiaTheme="minorEastAsia"/>
          <w:bCs/>
          <w:i/>
          <w:iCs/>
        </w:rPr>
        <w:t>M</w:t>
      </w:r>
      <w:r>
        <w:rPr>
          <w:rFonts w:eastAsiaTheme="minorEastAsia"/>
          <w:bCs/>
          <w:vertAlign w:val="subscript"/>
        </w:rPr>
        <w:t>r</w:t>
      </w:r>
      <w:r>
        <w:rPr>
          <w:rFonts w:eastAsiaTheme="minorEastAsia"/>
          <w:bCs/>
        </w:rPr>
        <w:t>(N</w:t>
      </w:r>
      <w:r>
        <w:rPr>
          <w:rFonts w:eastAsiaTheme="minorEastAsia"/>
          <w:bCs/>
          <w:vertAlign w:val="subscript"/>
        </w:rPr>
        <w:t>2</w:t>
      </w:r>
      <w:r>
        <w:rPr>
          <w:rFonts w:eastAsiaTheme="minorEastAsia"/>
          <w:bCs/>
        </w:rPr>
        <w:t>O)</w:t>
      </w:r>
    </w:p>
    <w:p w14:paraId="6C4BF096" w14:textId="77777777" w:rsidR="009A2D57" w:rsidRDefault="009A2D57" w:rsidP="00CA516D">
      <w:pPr>
        <w:rPr>
          <w:rFonts w:eastAsiaTheme="minorEastAsia"/>
          <w:bCs/>
          <w:i/>
          <w:iCs/>
        </w:rPr>
      </w:pPr>
    </w:p>
    <w:p w14:paraId="10BDA5C6" w14:textId="4CD396C5" w:rsidR="00CA516D" w:rsidRDefault="00CA516D" w:rsidP="00CA516D">
      <w:pPr>
        <w:rPr>
          <w:rFonts w:eastAsiaTheme="minorEastAsia"/>
          <w:bCs/>
        </w:rPr>
      </w:pPr>
      <w:r w:rsidRPr="009A2D57">
        <w:rPr>
          <w:rFonts w:eastAsiaTheme="minorEastAsia"/>
          <w:bCs/>
          <w:i/>
          <w:iCs/>
        </w:rPr>
        <w:t>M</w:t>
      </w:r>
      <w:r>
        <w:rPr>
          <w:rFonts w:eastAsiaTheme="minorEastAsia"/>
          <w:bCs/>
          <w:vertAlign w:val="subscript"/>
        </w:rPr>
        <w:t>r</w:t>
      </w:r>
      <w:r>
        <w:rPr>
          <w:rFonts w:eastAsiaTheme="minorEastAsia"/>
          <w:bCs/>
        </w:rPr>
        <w:t>(XO</w:t>
      </w:r>
      <w:r w:rsidRPr="00521776">
        <w:rPr>
          <w:rFonts w:eastAsiaTheme="minorEastAsia"/>
          <w:bCs/>
          <w:vertAlign w:val="subscript"/>
        </w:rPr>
        <w:t>2</w:t>
      </w:r>
      <w:r>
        <w:rPr>
          <w:rFonts w:eastAsiaTheme="minorEastAsia"/>
          <w:bCs/>
        </w:rPr>
        <w:t xml:space="preserve">) = </w:t>
      </w:r>
      <w:r w:rsidRPr="009A2D57">
        <w:rPr>
          <w:rFonts w:eastAsiaTheme="minorEastAsia"/>
          <w:bCs/>
          <w:i/>
          <w:iCs/>
        </w:rPr>
        <w:t>A</w:t>
      </w:r>
      <w:r>
        <w:rPr>
          <w:rFonts w:eastAsiaTheme="minorEastAsia"/>
          <w:bCs/>
          <w:vertAlign w:val="subscript"/>
        </w:rPr>
        <w:t>r</w:t>
      </w:r>
      <w:r>
        <w:rPr>
          <w:rFonts w:eastAsiaTheme="minorEastAsia"/>
          <w:bCs/>
        </w:rPr>
        <w:t xml:space="preserve">(X) + 2 </w:t>
      </w:r>
      <m:oMath>
        <m:r>
          <m:rPr>
            <m:nor/>
          </m:rPr>
          <w:rPr>
            <w:bCs/>
          </w:rPr>
          <m:t>∙</m:t>
        </m:r>
      </m:oMath>
      <w:r>
        <w:rPr>
          <w:rFonts w:eastAsiaTheme="minorEastAsia"/>
          <w:bCs/>
        </w:rPr>
        <w:t xml:space="preserve"> </w:t>
      </w:r>
      <w:r w:rsidRPr="009A2D57">
        <w:rPr>
          <w:rFonts w:eastAsiaTheme="minorEastAsia"/>
          <w:bCs/>
          <w:i/>
          <w:iCs/>
        </w:rPr>
        <w:t>A</w:t>
      </w:r>
      <w:r>
        <w:rPr>
          <w:rFonts w:eastAsiaTheme="minorEastAsia"/>
          <w:bCs/>
          <w:vertAlign w:val="subscript"/>
        </w:rPr>
        <w:t>r</w:t>
      </w:r>
      <w:r>
        <w:rPr>
          <w:rFonts w:eastAsiaTheme="minorEastAsia"/>
          <w:bCs/>
        </w:rPr>
        <w:t xml:space="preserve">(O) </w:t>
      </w:r>
    </w:p>
    <w:p w14:paraId="0912B7C6" w14:textId="3471D92C" w:rsidR="00CA516D" w:rsidRDefault="00CA516D" w:rsidP="00CA516D">
      <w:pPr>
        <w:rPr>
          <w:rFonts w:eastAsiaTheme="minorEastAsia"/>
          <w:bCs/>
        </w:rPr>
      </w:pPr>
      <w:r>
        <w:rPr>
          <w:rFonts w:eastAsiaTheme="minorEastAsia"/>
          <w:bCs/>
        </w:rPr>
        <w:t>44,0</w:t>
      </w:r>
      <w:r w:rsidR="0086398B">
        <w:rPr>
          <w:rFonts w:eastAsiaTheme="minorEastAsia"/>
          <w:bCs/>
        </w:rPr>
        <w:t>2</w:t>
      </w:r>
      <w:r>
        <w:rPr>
          <w:rFonts w:eastAsiaTheme="minorEastAsia"/>
          <w:bCs/>
        </w:rPr>
        <w:t xml:space="preserve"> = </w:t>
      </w:r>
      <w:r w:rsidRPr="009A2D57">
        <w:rPr>
          <w:rFonts w:eastAsiaTheme="minorEastAsia"/>
          <w:bCs/>
          <w:i/>
          <w:iCs/>
        </w:rPr>
        <w:t>A</w:t>
      </w:r>
      <w:r>
        <w:rPr>
          <w:rFonts w:eastAsiaTheme="minorEastAsia"/>
          <w:bCs/>
          <w:vertAlign w:val="subscript"/>
        </w:rPr>
        <w:t>r</w:t>
      </w:r>
      <w:r>
        <w:rPr>
          <w:rFonts w:eastAsiaTheme="minorEastAsia"/>
          <w:bCs/>
        </w:rPr>
        <w:t xml:space="preserve">(X) + 2 </w:t>
      </w:r>
      <m:oMath>
        <m:r>
          <m:rPr>
            <m:nor/>
          </m:rPr>
          <w:rPr>
            <w:bCs/>
          </w:rPr>
          <m:t>∙</m:t>
        </m:r>
      </m:oMath>
      <w:r>
        <w:rPr>
          <w:rFonts w:eastAsiaTheme="minorEastAsia"/>
          <w:bCs/>
        </w:rPr>
        <w:t xml:space="preserve"> 16,0</w:t>
      </w:r>
      <w:r w:rsidR="0086398B">
        <w:rPr>
          <w:rFonts w:eastAsiaTheme="minorEastAsia"/>
          <w:bCs/>
        </w:rPr>
        <w:t>0</w:t>
      </w:r>
      <w:r>
        <w:rPr>
          <w:rFonts w:eastAsiaTheme="minorEastAsia"/>
          <w:bCs/>
        </w:rPr>
        <w:t xml:space="preserve"> = </w:t>
      </w:r>
      <w:r w:rsidRPr="006E4180">
        <w:rPr>
          <w:rFonts w:eastAsiaTheme="minorEastAsia"/>
          <w:bCs/>
          <w:i/>
          <w:iCs/>
        </w:rPr>
        <w:t>A</w:t>
      </w:r>
      <w:r>
        <w:rPr>
          <w:rFonts w:eastAsiaTheme="minorEastAsia"/>
          <w:bCs/>
          <w:vertAlign w:val="subscript"/>
        </w:rPr>
        <w:t>r</w:t>
      </w:r>
      <w:r>
        <w:rPr>
          <w:rFonts w:eastAsiaTheme="minorEastAsia"/>
          <w:bCs/>
        </w:rPr>
        <w:t>(X) + 32,0</w:t>
      </w:r>
      <w:r w:rsidR="0086398B">
        <w:rPr>
          <w:rFonts w:eastAsiaTheme="minorEastAsia"/>
          <w:bCs/>
        </w:rPr>
        <w:t>0</w:t>
      </w:r>
    </w:p>
    <w:p w14:paraId="2E20CDBE" w14:textId="214AF0DC" w:rsidR="00CA516D" w:rsidRDefault="00CA516D" w:rsidP="00CA516D">
      <w:pPr>
        <w:rPr>
          <w:rFonts w:eastAsiaTheme="minorEastAsia"/>
          <w:bCs/>
        </w:rPr>
      </w:pPr>
      <w:r>
        <w:rPr>
          <w:rFonts w:eastAsiaTheme="minorEastAsia"/>
          <w:bCs/>
        </w:rPr>
        <w:t>44,0</w:t>
      </w:r>
      <w:r w:rsidR="0086398B">
        <w:rPr>
          <w:rFonts w:eastAsiaTheme="minorEastAsia"/>
          <w:bCs/>
        </w:rPr>
        <w:t>2</w:t>
      </w:r>
      <w:r>
        <w:rPr>
          <w:rFonts w:eastAsiaTheme="minorEastAsia"/>
          <w:bCs/>
        </w:rPr>
        <w:t xml:space="preserve"> </w:t>
      </w:r>
      <w:r w:rsidR="0086398B">
        <w:rPr>
          <w:rFonts w:eastAsiaTheme="minorEastAsia"/>
          <w:bCs/>
        </w:rPr>
        <w:t>–</w:t>
      </w:r>
      <w:r>
        <w:rPr>
          <w:rFonts w:eastAsiaTheme="minorEastAsia"/>
          <w:bCs/>
        </w:rPr>
        <w:t xml:space="preserve"> 32,0</w:t>
      </w:r>
      <w:r w:rsidR="0086398B">
        <w:rPr>
          <w:rFonts w:eastAsiaTheme="minorEastAsia"/>
          <w:bCs/>
        </w:rPr>
        <w:t>0</w:t>
      </w:r>
      <w:r>
        <w:rPr>
          <w:rFonts w:eastAsiaTheme="minorEastAsia"/>
          <w:bCs/>
        </w:rPr>
        <w:t xml:space="preserve"> = </w:t>
      </w:r>
      <w:r w:rsidRPr="006E4180">
        <w:rPr>
          <w:rFonts w:eastAsiaTheme="minorEastAsia"/>
          <w:bCs/>
          <w:i/>
          <w:iCs/>
        </w:rPr>
        <w:t>A</w:t>
      </w:r>
      <w:r>
        <w:rPr>
          <w:rFonts w:eastAsiaTheme="minorEastAsia"/>
          <w:bCs/>
          <w:vertAlign w:val="subscript"/>
        </w:rPr>
        <w:t>r</w:t>
      </w:r>
      <w:r>
        <w:rPr>
          <w:rFonts w:eastAsiaTheme="minorEastAsia"/>
          <w:bCs/>
        </w:rPr>
        <w:t xml:space="preserve">(X) </w:t>
      </w:r>
    </w:p>
    <w:p w14:paraId="3B81CF4F" w14:textId="5306DC5F" w:rsidR="00CA516D" w:rsidRDefault="00CA516D" w:rsidP="00CA516D">
      <w:pPr>
        <w:rPr>
          <w:rFonts w:eastAsiaTheme="minorEastAsia"/>
          <w:bCs/>
        </w:rPr>
      </w:pPr>
      <w:r w:rsidRPr="006E4180">
        <w:rPr>
          <w:rFonts w:eastAsiaTheme="minorEastAsia"/>
          <w:bCs/>
          <w:i/>
          <w:iCs/>
        </w:rPr>
        <w:t>A</w:t>
      </w:r>
      <w:r>
        <w:rPr>
          <w:rFonts w:eastAsiaTheme="minorEastAsia"/>
          <w:bCs/>
          <w:vertAlign w:val="subscript"/>
        </w:rPr>
        <w:t>r</w:t>
      </w:r>
      <w:r>
        <w:rPr>
          <w:rFonts w:eastAsiaTheme="minorEastAsia"/>
          <w:bCs/>
        </w:rPr>
        <w:t>(X) = 12,0</w:t>
      </w:r>
      <w:r w:rsidR="0086398B">
        <w:rPr>
          <w:rFonts w:eastAsiaTheme="minorEastAsia"/>
          <w:bCs/>
        </w:rPr>
        <w:t>1</w:t>
      </w:r>
    </w:p>
    <w:p w14:paraId="4636DCDE" w14:textId="77777777" w:rsidR="006E4180" w:rsidRDefault="006E4180" w:rsidP="00CA516D">
      <w:pPr>
        <w:rPr>
          <w:rFonts w:eastAsiaTheme="minorEastAsia"/>
          <w:bCs/>
        </w:rPr>
      </w:pPr>
    </w:p>
    <w:p w14:paraId="415B3BF8" w14:textId="1CCD10A5" w:rsidR="00CA516D" w:rsidRDefault="006E4180" w:rsidP="006E4180">
      <w:pPr>
        <w:jc w:val="both"/>
        <w:rPr>
          <w:rFonts w:eastAsiaTheme="minorEastAsia"/>
          <w:bCs/>
        </w:rPr>
      </w:pPr>
      <w:r w:rsidRPr="006E4180">
        <w:rPr>
          <w:rFonts w:eastAsiaTheme="minorEastAsia"/>
          <w:b/>
        </w:rPr>
        <w:t>Odgovor:</w:t>
      </w:r>
      <w:r>
        <w:rPr>
          <w:rFonts w:eastAsiaTheme="minorEastAsia"/>
          <w:bCs/>
        </w:rPr>
        <w:t xml:space="preserve"> Neznani element </w:t>
      </w:r>
      <w:r w:rsidR="00CA516D">
        <w:rPr>
          <w:rFonts w:eastAsiaTheme="minorEastAsia"/>
          <w:bCs/>
        </w:rPr>
        <w:t>X je ogljik.</w:t>
      </w:r>
      <w:r>
        <w:rPr>
          <w:rFonts w:eastAsiaTheme="minorEastAsia"/>
          <w:bCs/>
        </w:rPr>
        <w:t xml:space="preserve"> </w:t>
      </w:r>
      <w:r w:rsidR="00CA516D">
        <w:rPr>
          <w:rFonts w:eastAsiaTheme="minorEastAsia"/>
          <w:bCs/>
        </w:rPr>
        <w:t>Formula spojine: CO</w:t>
      </w:r>
      <w:r w:rsidR="00CA516D">
        <w:rPr>
          <w:rFonts w:eastAsiaTheme="minorEastAsia"/>
          <w:bCs/>
          <w:vertAlign w:val="subscript"/>
        </w:rPr>
        <w:t>2</w:t>
      </w:r>
      <w:r w:rsidR="00CA516D">
        <w:rPr>
          <w:rFonts w:eastAsiaTheme="minorEastAsia"/>
          <w:bCs/>
        </w:rPr>
        <w:t>, ime spojine: ogljikov dioksid.</w:t>
      </w:r>
    </w:p>
    <w:p w14:paraId="78503C8E" w14:textId="4B683310" w:rsidR="006E4180" w:rsidRDefault="006E4180">
      <w:pPr>
        <w:spacing w:after="160"/>
        <w:rPr>
          <w:rFonts w:eastAsiaTheme="minorEastAsia"/>
          <w:b/>
        </w:rPr>
      </w:pPr>
    </w:p>
    <w:p w14:paraId="651724AF" w14:textId="38137D85" w:rsidR="00531B49" w:rsidRDefault="00801467" w:rsidP="00CA516D">
      <w:pPr>
        <w:rPr>
          <w:rFonts w:eastAsiaTheme="minorEastAsia"/>
          <w:b/>
        </w:rPr>
      </w:pPr>
      <w:r>
        <w:rPr>
          <w:rFonts w:eastAsiaTheme="minorEastAsia"/>
          <w:b/>
        </w:rPr>
        <w:t>9</w:t>
      </w:r>
      <w:r w:rsidR="00CA516D" w:rsidRPr="00907E93">
        <w:rPr>
          <w:rFonts w:eastAsiaTheme="minorEastAsia"/>
          <w:b/>
        </w:rPr>
        <w:t>.</w:t>
      </w:r>
      <w:r w:rsidR="003F00B0">
        <w:rPr>
          <w:rFonts w:eastAsiaTheme="minorEastAsia"/>
          <w:b/>
        </w:rPr>
        <w:t xml:space="preserve"> </w:t>
      </w:r>
      <w:r w:rsidR="00531B49" w:rsidRPr="000D26BF">
        <w:rPr>
          <w:b/>
        </w:rPr>
        <w:t xml:space="preserve">(SDZ, str. </w:t>
      </w:r>
      <w:r w:rsidR="00531B49">
        <w:rPr>
          <w:b/>
        </w:rPr>
        <w:t>51</w:t>
      </w:r>
      <w:r w:rsidR="00531B49" w:rsidRPr="000D26BF">
        <w:rPr>
          <w:b/>
        </w:rPr>
        <w:t>)</w:t>
      </w:r>
    </w:p>
    <w:p w14:paraId="19F0705E" w14:textId="77777777" w:rsidR="00531B49" w:rsidRDefault="00531B49" w:rsidP="00CA516D">
      <w:pPr>
        <w:rPr>
          <w:rFonts w:eastAsiaTheme="minorEastAsia"/>
          <w:b/>
        </w:rPr>
      </w:pPr>
    </w:p>
    <w:p w14:paraId="17FB5823" w14:textId="43E7428A" w:rsidR="00CA516D" w:rsidRPr="00907E93" w:rsidRDefault="00CA516D" w:rsidP="00CA516D">
      <w:pPr>
        <w:rPr>
          <w:rFonts w:eastAsiaTheme="minorEastAsia"/>
          <w:bCs/>
          <w:vertAlign w:val="subscript"/>
        </w:rPr>
      </w:pPr>
      <w:r>
        <w:rPr>
          <w:rFonts w:eastAsiaTheme="minorEastAsia"/>
          <w:bCs/>
        </w:rPr>
        <w:t xml:space="preserve">A </w:t>
      </w:r>
    </w:p>
    <w:p w14:paraId="2071035E" w14:textId="77777777" w:rsidR="00CA516D" w:rsidRDefault="00CA516D" w:rsidP="00CA516D">
      <w:pPr>
        <w:rPr>
          <w:rFonts w:eastAsiaTheme="minorEastAsia"/>
          <w:bCs/>
        </w:rPr>
      </w:pPr>
    </w:p>
    <w:p w14:paraId="2A9B0005" w14:textId="0FF3E646" w:rsidR="00CA516D" w:rsidRDefault="00CA516D" w:rsidP="00CA516D">
      <w:pPr>
        <w:rPr>
          <w:b/>
        </w:rPr>
      </w:pPr>
      <w:r w:rsidRPr="00EC2A90">
        <w:rPr>
          <w:rFonts w:eastAsiaTheme="minorEastAsia"/>
          <w:b/>
        </w:rPr>
        <w:t>1</w:t>
      </w:r>
      <w:r w:rsidR="00801467">
        <w:rPr>
          <w:rFonts w:eastAsiaTheme="minorEastAsia"/>
          <w:b/>
        </w:rPr>
        <w:t>0</w:t>
      </w:r>
      <w:r w:rsidRPr="00EC2A90">
        <w:rPr>
          <w:rFonts w:eastAsiaTheme="minorEastAsia"/>
          <w:b/>
        </w:rPr>
        <w:t>.</w:t>
      </w:r>
      <w:r w:rsidR="00531B49">
        <w:rPr>
          <w:rFonts w:eastAsiaTheme="minorEastAsia"/>
          <w:b/>
        </w:rPr>
        <w:t xml:space="preserve"> </w:t>
      </w:r>
      <w:r w:rsidR="00531B49" w:rsidRPr="000D26BF">
        <w:rPr>
          <w:b/>
        </w:rPr>
        <w:t xml:space="preserve">(SDZ, str. </w:t>
      </w:r>
      <w:r w:rsidR="00531B49">
        <w:rPr>
          <w:b/>
        </w:rPr>
        <w:t>51</w:t>
      </w:r>
      <w:r w:rsidR="00531B49" w:rsidRPr="000D26BF">
        <w:rPr>
          <w:b/>
        </w:rPr>
        <w:t>)</w:t>
      </w:r>
    </w:p>
    <w:p w14:paraId="1AD5B984" w14:textId="77777777" w:rsidR="00531B49" w:rsidRPr="00EC2A90" w:rsidRDefault="00531B49" w:rsidP="00CA516D">
      <w:pPr>
        <w:rPr>
          <w:rFonts w:eastAsiaTheme="minorEastAsia"/>
          <w:b/>
        </w:rPr>
      </w:pPr>
    </w:p>
    <w:tbl>
      <w:tblPr>
        <w:tblStyle w:val="Tabelamrea"/>
        <w:tblW w:w="0" w:type="auto"/>
        <w:tblLook w:val="04A0" w:firstRow="1" w:lastRow="0" w:firstColumn="1" w:lastColumn="0" w:noHBand="0" w:noVBand="1"/>
      </w:tblPr>
      <w:tblGrid>
        <w:gridCol w:w="2744"/>
        <w:gridCol w:w="3522"/>
        <w:gridCol w:w="2976"/>
      </w:tblGrid>
      <w:tr w:rsidR="00A244E2" w:rsidRPr="003F00B0" w14:paraId="3477E3AF" w14:textId="77777777" w:rsidTr="00A244E2">
        <w:tc>
          <w:tcPr>
            <w:tcW w:w="2823" w:type="dxa"/>
            <w:shd w:val="clear" w:color="auto" w:fill="D9D9D9" w:themeFill="background1" w:themeFillShade="D9"/>
          </w:tcPr>
          <w:p w14:paraId="369143C4" w14:textId="758B7964" w:rsidR="00A244E2" w:rsidRPr="003F00B0" w:rsidRDefault="0031492F" w:rsidP="00256920">
            <w:pPr>
              <w:jc w:val="center"/>
              <w:rPr>
                <w:rFonts w:eastAsiaTheme="minorEastAsia"/>
                <w:b/>
                <w:bCs/>
              </w:rPr>
            </w:pPr>
            <w:r>
              <w:rPr>
                <w:rFonts w:eastAsiaTheme="minorEastAsia"/>
                <w:b/>
                <w:bCs/>
              </w:rPr>
              <w:t>Slika modela molekule elementa/spojine</w:t>
            </w:r>
          </w:p>
        </w:tc>
        <w:tc>
          <w:tcPr>
            <w:tcW w:w="3791" w:type="dxa"/>
            <w:shd w:val="clear" w:color="auto" w:fill="D9D9D9" w:themeFill="background1" w:themeFillShade="D9"/>
            <w:vAlign w:val="center"/>
          </w:tcPr>
          <w:p w14:paraId="175C959D" w14:textId="6DF6F7E7" w:rsidR="00A244E2" w:rsidRPr="003F00B0" w:rsidRDefault="00A244E2" w:rsidP="00256920">
            <w:pPr>
              <w:jc w:val="center"/>
              <w:rPr>
                <w:rFonts w:eastAsiaTheme="minorEastAsia"/>
                <w:b/>
                <w:bCs/>
              </w:rPr>
            </w:pPr>
            <w:r w:rsidRPr="003F00B0">
              <w:rPr>
                <w:rFonts w:eastAsiaTheme="minorEastAsia"/>
                <w:b/>
                <w:bCs/>
              </w:rPr>
              <w:t>Formula elementa/spojine</w:t>
            </w:r>
          </w:p>
        </w:tc>
        <w:tc>
          <w:tcPr>
            <w:tcW w:w="3354" w:type="dxa"/>
            <w:shd w:val="clear" w:color="auto" w:fill="D9D9D9" w:themeFill="background1" w:themeFillShade="D9"/>
            <w:vAlign w:val="center"/>
          </w:tcPr>
          <w:p w14:paraId="55E45AB0" w14:textId="77777777" w:rsidR="00A244E2" w:rsidRPr="003F00B0" w:rsidRDefault="00A244E2" w:rsidP="00256920">
            <w:pPr>
              <w:jc w:val="center"/>
              <w:rPr>
                <w:rFonts w:eastAsiaTheme="minorEastAsia"/>
                <w:b/>
                <w:bCs/>
              </w:rPr>
            </w:pPr>
            <w:r w:rsidRPr="003F00B0">
              <w:rPr>
                <w:rFonts w:eastAsiaTheme="minorEastAsia"/>
                <w:b/>
                <w:bCs/>
                <w:i/>
              </w:rPr>
              <w:t>M</w:t>
            </w:r>
            <w:r w:rsidRPr="003F00B0">
              <w:rPr>
                <w:rFonts w:eastAsiaTheme="minorEastAsia"/>
                <w:b/>
                <w:bCs/>
              </w:rPr>
              <w:t>[g/mol]</w:t>
            </w:r>
          </w:p>
        </w:tc>
      </w:tr>
      <w:tr w:rsidR="00A244E2" w14:paraId="518B78AA" w14:textId="77777777" w:rsidTr="00A244E2">
        <w:tc>
          <w:tcPr>
            <w:tcW w:w="2823" w:type="dxa"/>
          </w:tcPr>
          <w:p w14:paraId="68C825FD" w14:textId="355F232D" w:rsidR="00645071" w:rsidRDefault="00994C7D" w:rsidP="006A7748">
            <w:pPr>
              <w:spacing w:before="120" w:after="120"/>
              <w:jc w:val="center"/>
              <w:rPr>
                <w:rFonts w:eastAsiaTheme="minorEastAsia"/>
                <w:bCs/>
              </w:rPr>
            </w:pPr>
            <w:r w:rsidRPr="00994C7D">
              <w:rPr>
                <w:rFonts w:eastAsiaTheme="minorEastAsia"/>
                <w:bCs/>
                <w:noProof/>
                <w:lang w:eastAsia="sl-SI"/>
              </w:rPr>
              <w:drawing>
                <wp:inline distT="0" distB="0" distL="0" distR="0" wp14:anchorId="7B3CB6D1" wp14:editId="36466101">
                  <wp:extent cx="1253067" cy="725460"/>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61389" cy="730278"/>
                          </a:xfrm>
                          <a:prstGeom prst="rect">
                            <a:avLst/>
                          </a:prstGeom>
                        </pic:spPr>
                      </pic:pic>
                    </a:graphicData>
                  </a:graphic>
                </wp:inline>
              </w:drawing>
            </w:r>
          </w:p>
        </w:tc>
        <w:tc>
          <w:tcPr>
            <w:tcW w:w="3791" w:type="dxa"/>
            <w:vAlign w:val="center"/>
          </w:tcPr>
          <w:p w14:paraId="766690EE" w14:textId="0DC8BB5A" w:rsidR="00A244E2" w:rsidRPr="00907E93" w:rsidRDefault="00A244E2" w:rsidP="00256920">
            <w:pPr>
              <w:jc w:val="center"/>
              <w:rPr>
                <w:rFonts w:eastAsiaTheme="minorEastAsia"/>
                <w:bCs/>
                <w:vertAlign w:val="subscript"/>
              </w:rPr>
            </w:pPr>
            <w:r>
              <w:rPr>
                <w:rFonts w:eastAsiaTheme="minorEastAsia"/>
                <w:bCs/>
              </w:rPr>
              <w:t>S</w:t>
            </w:r>
            <w:r>
              <w:rPr>
                <w:rFonts w:eastAsiaTheme="minorEastAsia"/>
                <w:bCs/>
                <w:vertAlign w:val="subscript"/>
              </w:rPr>
              <w:t>8</w:t>
            </w:r>
          </w:p>
        </w:tc>
        <w:tc>
          <w:tcPr>
            <w:tcW w:w="3354" w:type="dxa"/>
            <w:vAlign w:val="center"/>
          </w:tcPr>
          <w:p w14:paraId="57D2EAED" w14:textId="77777777" w:rsidR="00A244E2" w:rsidRDefault="00A244E2" w:rsidP="00256920">
            <w:pPr>
              <w:jc w:val="center"/>
              <w:rPr>
                <w:rFonts w:eastAsiaTheme="minorEastAsia"/>
                <w:bCs/>
              </w:rPr>
            </w:pPr>
            <w:r>
              <w:rPr>
                <w:rFonts w:eastAsiaTheme="minorEastAsia"/>
                <w:bCs/>
              </w:rPr>
              <w:t xml:space="preserve">256,56 </w:t>
            </w:r>
          </w:p>
        </w:tc>
      </w:tr>
      <w:tr w:rsidR="00A244E2" w14:paraId="6408FE46" w14:textId="77777777" w:rsidTr="00A244E2">
        <w:tc>
          <w:tcPr>
            <w:tcW w:w="2823" w:type="dxa"/>
          </w:tcPr>
          <w:p w14:paraId="26ED0433" w14:textId="4ECFCEE4" w:rsidR="00645071" w:rsidRDefault="00994C7D" w:rsidP="006A7748">
            <w:pPr>
              <w:spacing w:before="120" w:after="120"/>
              <w:jc w:val="center"/>
              <w:rPr>
                <w:rFonts w:eastAsiaTheme="minorEastAsia"/>
                <w:bCs/>
              </w:rPr>
            </w:pPr>
            <w:r w:rsidRPr="00994C7D">
              <w:rPr>
                <w:rFonts w:eastAsiaTheme="minorEastAsia"/>
                <w:bCs/>
                <w:noProof/>
                <w:lang w:eastAsia="sl-SI"/>
              </w:rPr>
              <w:drawing>
                <wp:inline distT="0" distB="0" distL="0" distR="0" wp14:anchorId="3740DC3F" wp14:editId="2BF92AAC">
                  <wp:extent cx="1143000" cy="976866"/>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46600" cy="979943"/>
                          </a:xfrm>
                          <a:prstGeom prst="rect">
                            <a:avLst/>
                          </a:prstGeom>
                        </pic:spPr>
                      </pic:pic>
                    </a:graphicData>
                  </a:graphic>
                </wp:inline>
              </w:drawing>
            </w:r>
          </w:p>
        </w:tc>
        <w:tc>
          <w:tcPr>
            <w:tcW w:w="3791" w:type="dxa"/>
            <w:vAlign w:val="center"/>
          </w:tcPr>
          <w:p w14:paraId="6EA0E12E" w14:textId="27D4B9EA" w:rsidR="00A244E2" w:rsidRPr="00907E93" w:rsidRDefault="00A244E2" w:rsidP="00256920">
            <w:pPr>
              <w:jc w:val="center"/>
              <w:rPr>
                <w:rFonts w:eastAsiaTheme="minorEastAsia"/>
                <w:bCs/>
              </w:rPr>
            </w:pPr>
            <w:r>
              <w:rPr>
                <w:rFonts w:eastAsiaTheme="minorEastAsia"/>
                <w:bCs/>
              </w:rPr>
              <w:t>C</w:t>
            </w:r>
            <w:r>
              <w:rPr>
                <w:rFonts w:eastAsiaTheme="minorEastAsia"/>
                <w:bCs/>
                <w:vertAlign w:val="subscript"/>
              </w:rPr>
              <w:t>6</w:t>
            </w:r>
            <w:r>
              <w:rPr>
                <w:rFonts w:eastAsiaTheme="minorEastAsia"/>
                <w:bCs/>
              </w:rPr>
              <w:t>H</w:t>
            </w:r>
            <w:r>
              <w:rPr>
                <w:rFonts w:eastAsiaTheme="minorEastAsia"/>
                <w:bCs/>
                <w:vertAlign w:val="subscript"/>
              </w:rPr>
              <w:t>12</w:t>
            </w:r>
            <w:r>
              <w:rPr>
                <w:rFonts w:eastAsiaTheme="minorEastAsia"/>
                <w:bCs/>
              </w:rPr>
              <w:t>O</w:t>
            </w:r>
            <w:r>
              <w:rPr>
                <w:rFonts w:eastAsiaTheme="minorEastAsia"/>
                <w:bCs/>
                <w:vertAlign w:val="subscript"/>
              </w:rPr>
              <w:t>6</w:t>
            </w:r>
          </w:p>
        </w:tc>
        <w:tc>
          <w:tcPr>
            <w:tcW w:w="3354" w:type="dxa"/>
            <w:vAlign w:val="center"/>
          </w:tcPr>
          <w:p w14:paraId="2CEB903B" w14:textId="77777777" w:rsidR="00A244E2" w:rsidRDefault="00A244E2" w:rsidP="00256920">
            <w:pPr>
              <w:jc w:val="center"/>
              <w:rPr>
                <w:rFonts w:eastAsiaTheme="minorEastAsia"/>
                <w:bCs/>
              </w:rPr>
            </w:pPr>
            <w:r>
              <w:rPr>
                <w:rFonts w:eastAsiaTheme="minorEastAsia"/>
                <w:bCs/>
              </w:rPr>
              <w:t>180,18</w:t>
            </w:r>
          </w:p>
        </w:tc>
      </w:tr>
      <w:tr w:rsidR="00A244E2" w14:paraId="77DD01E6" w14:textId="77777777" w:rsidTr="00A244E2">
        <w:tc>
          <w:tcPr>
            <w:tcW w:w="2823" w:type="dxa"/>
          </w:tcPr>
          <w:p w14:paraId="01852EB4" w14:textId="24F1BCF2" w:rsidR="004426D1" w:rsidRDefault="00DB4F16" w:rsidP="00645071">
            <w:pPr>
              <w:jc w:val="center"/>
              <w:rPr>
                <w:rFonts w:eastAsiaTheme="minorEastAsia"/>
                <w:bCs/>
              </w:rPr>
            </w:pPr>
            <w:r w:rsidRPr="00DB4F16">
              <w:rPr>
                <w:rFonts w:eastAsiaTheme="minorEastAsia"/>
                <w:bCs/>
                <w:noProof/>
                <w:lang w:eastAsia="sl-SI"/>
              </w:rPr>
              <w:drawing>
                <wp:inline distT="0" distB="0" distL="0" distR="0" wp14:anchorId="469C35E2" wp14:editId="3DE8493E">
                  <wp:extent cx="1027791" cy="522605"/>
                  <wp:effectExtent l="0" t="0" r="127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35907" cy="526732"/>
                          </a:xfrm>
                          <a:prstGeom prst="rect">
                            <a:avLst/>
                          </a:prstGeom>
                        </pic:spPr>
                      </pic:pic>
                    </a:graphicData>
                  </a:graphic>
                </wp:inline>
              </w:drawing>
            </w:r>
          </w:p>
        </w:tc>
        <w:tc>
          <w:tcPr>
            <w:tcW w:w="3791" w:type="dxa"/>
            <w:vAlign w:val="center"/>
          </w:tcPr>
          <w:p w14:paraId="3DCFDC16" w14:textId="048BC806" w:rsidR="00A244E2" w:rsidRPr="00907E93" w:rsidRDefault="00A244E2" w:rsidP="00256920">
            <w:pPr>
              <w:jc w:val="center"/>
              <w:rPr>
                <w:rFonts w:eastAsiaTheme="minorEastAsia"/>
                <w:bCs/>
              </w:rPr>
            </w:pPr>
            <w:r>
              <w:rPr>
                <w:rFonts w:eastAsiaTheme="minorEastAsia"/>
                <w:bCs/>
              </w:rPr>
              <w:t>C</w:t>
            </w:r>
            <w:r>
              <w:rPr>
                <w:rFonts w:eastAsiaTheme="minorEastAsia"/>
                <w:bCs/>
                <w:vertAlign w:val="subscript"/>
              </w:rPr>
              <w:t>4</w:t>
            </w:r>
            <w:r>
              <w:rPr>
                <w:rFonts w:eastAsiaTheme="minorEastAsia"/>
                <w:bCs/>
              </w:rPr>
              <w:t>H</w:t>
            </w:r>
            <w:r>
              <w:rPr>
                <w:rFonts w:eastAsiaTheme="minorEastAsia"/>
                <w:bCs/>
                <w:vertAlign w:val="subscript"/>
              </w:rPr>
              <w:t>10</w:t>
            </w:r>
            <w:r>
              <w:rPr>
                <w:rFonts w:eastAsiaTheme="minorEastAsia"/>
                <w:bCs/>
              </w:rPr>
              <w:t>O</w:t>
            </w:r>
          </w:p>
        </w:tc>
        <w:tc>
          <w:tcPr>
            <w:tcW w:w="3354" w:type="dxa"/>
            <w:vAlign w:val="center"/>
          </w:tcPr>
          <w:p w14:paraId="6A3B168D" w14:textId="77777777" w:rsidR="00A244E2" w:rsidRDefault="00A244E2" w:rsidP="00256920">
            <w:pPr>
              <w:jc w:val="center"/>
              <w:rPr>
                <w:rFonts w:eastAsiaTheme="minorEastAsia"/>
                <w:bCs/>
              </w:rPr>
            </w:pPr>
            <w:r>
              <w:rPr>
                <w:rFonts w:eastAsiaTheme="minorEastAsia"/>
                <w:bCs/>
              </w:rPr>
              <w:t>74,14</w:t>
            </w:r>
          </w:p>
        </w:tc>
      </w:tr>
    </w:tbl>
    <w:p w14:paraId="749EDD39" w14:textId="77777777" w:rsidR="00CA516D" w:rsidRDefault="00CA516D" w:rsidP="00CA516D">
      <w:pPr>
        <w:rPr>
          <w:rFonts w:eastAsiaTheme="minorEastAsia"/>
          <w:bCs/>
        </w:rPr>
      </w:pPr>
    </w:p>
    <w:p w14:paraId="2D0BE0DA" w14:textId="77777777" w:rsidR="005D4F07" w:rsidRDefault="005D4F07" w:rsidP="00CA516D">
      <w:pPr>
        <w:rPr>
          <w:rFonts w:eastAsiaTheme="minorEastAsia"/>
          <w:b/>
        </w:rPr>
      </w:pPr>
    </w:p>
    <w:p w14:paraId="3B39DAC0" w14:textId="77777777" w:rsidR="002270CC" w:rsidRDefault="002270CC" w:rsidP="00CA516D">
      <w:pPr>
        <w:rPr>
          <w:rFonts w:eastAsiaTheme="minorEastAsia"/>
          <w:b/>
        </w:rPr>
      </w:pPr>
    </w:p>
    <w:p w14:paraId="3589C29B" w14:textId="77777777" w:rsidR="002270CC" w:rsidRDefault="002270CC" w:rsidP="00CA516D">
      <w:pPr>
        <w:rPr>
          <w:rFonts w:eastAsiaTheme="minorEastAsia"/>
          <w:b/>
        </w:rPr>
      </w:pPr>
    </w:p>
    <w:p w14:paraId="5D6F90EA" w14:textId="333901EE" w:rsidR="00CA516D" w:rsidRDefault="00CA516D" w:rsidP="00CA516D">
      <w:pPr>
        <w:rPr>
          <w:b/>
        </w:rPr>
      </w:pPr>
      <w:r w:rsidRPr="00D86E8F">
        <w:rPr>
          <w:rFonts w:eastAsiaTheme="minorEastAsia"/>
          <w:b/>
        </w:rPr>
        <w:lastRenderedPageBreak/>
        <w:t>1</w:t>
      </w:r>
      <w:r w:rsidR="00801467">
        <w:rPr>
          <w:rFonts w:eastAsiaTheme="minorEastAsia"/>
          <w:b/>
        </w:rPr>
        <w:t>1</w:t>
      </w:r>
      <w:r w:rsidRPr="00D86E8F">
        <w:rPr>
          <w:rFonts w:eastAsiaTheme="minorEastAsia"/>
          <w:b/>
        </w:rPr>
        <w:t>.</w:t>
      </w:r>
      <w:r w:rsidR="00531B49">
        <w:rPr>
          <w:rFonts w:eastAsiaTheme="minorEastAsia"/>
          <w:b/>
        </w:rPr>
        <w:t xml:space="preserve"> </w:t>
      </w:r>
      <w:r w:rsidR="00531B49" w:rsidRPr="000D26BF">
        <w:rPr>
          <w:b/>
        </w:rPr>
        <w:t xml:space="preserve">(SDZ, str. </w:t>
      </w:r>
      <w:r w:rsidR="00531B49">
        <w:rPr>
          <w:b/>
        </w:rPr>
        <w:t>51</w:t>
      </w:r>
      <w:r w:rsidR="00531B49" w:rsidRPr="000D26BF">
        <w:rPr>
          <w:b/>
        </w:rPr>
        <w:t>)</w:t>
      </w:r>
    </w:p>
    <w:p w14:paraId="30EC1DC9" w14:textId="77777777" w:rsidR="00531B49" w:rsidRDefault="00531B49" w:rsidP="00CA516D">
      <w:pPr>
        <w:rPr>
          <w:rFonts w:eastAsiaTheme="minorEastAsia"/>
          <w:b/>
        </w:rPr>
      </w:pPr>
    </w:p>
    <w:p w14:paraId="058808A5" w14:textId="185E0BB6" w:rsidR="006E4180" w:rsidRPr="00D86E8F" w:rsidRDefault="006E4180" w:rsidP="00CA516D">
      <w:pPr>
        <w:rPr>
          <w:rFonts w:eastAsiaTheme="minorEastAsia"/>
          <w:b/>
        </w:rPr>
      </w:pPr>
      <w:r>
        <w:rPr>
          <w:rFonts w:eastAsiaTheme="minorEastAsia"/>
          <w:b/>
        </w:rPr>
        <w:t>Izpis podatkov:</w:t>
      </w:r>
    </w:p>
    <w:p w14:paraId="1C173A2D" w14:textId="64CE8F46" w:rsidR="00CA516D" w:rsidRDefault="00CA516D" w:rsidP="00CA516D">
      <w:pPr>
        <w:rPr>
          <w:rFonts w:eastAsiaTheme="minorEastAsia"/>
          <w:bCs/>
        </w:rPr>
      </w:pPr>
      <w:r w:rsidRPr="003F00B0">
        <w:rPr>
          <w:rFonts w:eastAsiaTheme="minorEastAsia"/>
          <w:bCs/>
          <w:i/>
        </w:rPr>
        <w:t>m</w:t>
      </w:r>
      <w:r>
        <w:rPr>
          <w:rFonts w:eastAsiaTheme="minorEastAsia"/>
          <w:bCs/>
        </w:rPr>
        <w:t>(Cl</w:t>
      </w:r>
      <w:r>
        <w:rPr>
          <w:rFonts w:eastAsiaTheme="minorEastAsia"/>
          <w:bCs/>
          <w:vertAlign w:val="subscript"/>
        </w:rPr>
        <w:t>2</w:t>
      </w:r>
      <w:r>
        <w:rPr>
          <w:rFonts w:eastAsiaTheme="minorEastAsia"/>
          <w:bCs/>
        </w:rPr>
        <w:t>) = 250</w:t>
      </w:r>
      <w:r w:rsidR="006E4180">
        <w:rPr>
          <w:rFonts w:eastAsiaTheme="minorEastAsia"/>
          <w:bCs/>
        </w:rPr>
        <w:t xml:space="preserve"> </w:t>
      </w:r>
      <w:r>
        <w:rPr>
          <w:rFonts w:eastAsiaTheme="minorEastAsia"/>
          <w:bCs/>
        </w:rPr>
        <w:t>g</w:t>
      </w:r>
    </w:p>
    <w:p w14:paraId="2F6ED00B" w14:textId="49300472" w:rsidR="006E4180" w:rsidRDefault="006E4180" w:rsidP="00CA516D">
      <w:pPr>
        <w:rPr>
          <w:rFonts w:eastAsiaTheme="minorEastAsia"/>
          <w:bCs/>
        </w:rPr>
      </w:pPr>
    </w:p>
    <w:p w14:paraId="52276A12" w14:textId="3DBC418A" w:rsidR="006E4180" w:rsidRPr="006E4180" w:rsidRDefault="006E4180" w:rsidP="00CA516D">
      <w:pPr>
        <w:rPr>
          <w:rFonts w:eastAsiaTheme="minorEastAsia"/>
          <w:b/>
        </w:rPr>
      </w:pPr>
      <w:r w:rsidRPr="006E4180">
        <w:rPr>
          <w:rFonts w:eastAsiaTheme="minorEastAsia"/>
          <w:b/>
        </w:rPr>
        <w:t>Račun:</w:t>
      </w:r>
    </w:p>
    <w:p w14:paraId="421F89AB" w14:textId="635B55A8" w:rsidR="00CA516D" w:rsidRPr="00656613" w:rsidRDefault="00656613" w:rsidP="00CA516D">
      <w:pPr>
        <w:rPr>
          <w:rFonts w:eastAsiaTheme="minorEastAsia"/>
          <w:bCs/>
        </w:rPr>
      </w:pPr>
      <w:r w:rsidRPr="003F00B0">
        <w:rPr>
          <w:rFonts w:eastAsiaTheme="minorEastAsia"/>
          <w:bCs/>
          <w:i/>
        </w:rPr>
        <w:t>M</w:t>
      </w:r>
      <w:r>
        <w:rPr>
          <w:rFonts w:eastAsiaTheme="minorEastAsia"/>
          <w:bCs/>
        </w:rPr>
        <w:t>(Cl</w:t>
      </w:r>
      <w:r>
        <w:rPr>
          <w:rFonts w:eastAsiaTheme="minorEastAsia"/>
          <w:bCs/>
          <w:vertAlign w:val="subscript"/>
        </w:rPr>
        <w:t>2</w:t>
      </w:r>
      <w:r>
        <w:rPr>
          <w:rFonts w:eastAsiaTheme="minorEastAsia"/>
          <w:bCs/>
        </w:rPr>
        <w:t xml:space="preserve">) = 2 · </w:t>
      </w:r>
      <w:r w:rsidRPr="003F00B0">
        <w:rPr>
          <w:rFonts w:eastAsiaTheme="minorEastAsia"/>
          <w:bCs/>
          <w:i/>
        </w:rPr>
        <w:t>M</w:t>
      </w:r>
      <w:r>
        <w:rPr>
          <w:rFonts w:eastAsiaTheme="minorEastAsia"/>
          <w:bCs/>
        </w:rPr>
        <w:t>(Cl</w:t>
      </w:r>
      <w:r>
        <w:rPr>
          <w:rFonts w:eastAsiaTheme="minorEastAsia"/>
          <w:bCs/>
          <w:vertAlign w:val="subscript"/>
        </w:rPr>
        <w:t>2</w:t>
      </w:r>
      <w:r>
        <w:rPr>
          <w:rFonts w:eastAsiaTheme="minorEastAsia"/>
          <w:bCs/>
        </w:rPr>
        <w:t xml:space="preserve">) </w:t>
      </w:r>
      <m:oMath>
        <m:f>
          <m:fPr>
            <m:ctrlPr>
              <w:rPr>
                <w:rFonts w:ascii="Cambria Math" w:hAnsi="Cambria Math"/>
                <w:i/>
                <w:szCs w:val="24"/>
              </w:rPr>
            </m:ctrlPr>
          </m:fPr>
          <m:num>
            <m:r>
              <m:rPr>
                <m:nor/>
              </m:rPr>
              <w:rPr>
                <w:szCs w:val="24"/>
              </w:rPr>
              <m:t>g</m:t>
            </m:r>
          </m:num>
          <m:den>
            <m:r>
              <m:rPr>
                <m:nor/>
              </m:rPr>
              <w:rPr>
                <w:szCs w:val="24"/>
              </w:rPr>
              <m:t>mol</m:t>
            </m:r>
          </m:den>
        </m:f>
      </m:oMath>
      <w:r>
        <w:rPr>
          <w:rFonts w:eastAsiaTheme="minorEastAsia"/>
          <w:szCs w:val="24"/>
        </w:rPr>
        <w:t xml:space="preserve"> = </w:t>
      </w:r>
      <w:r>
        <w:rPr>
          <w:rFonts w:eastAsiaTheme="minorEastAsia"/>
          <w:bCs/>
        </w:rPr>
        <w:t xml:space="preserve">2 · 35,45 </w:t>
      </w:r>
      <m:oMath>
        <m:f>
          <m:fPr>
            <m:ctrlPr>
              <w:rPr>
                <w:rFonts w:ascii="Cambria Math" w:hAnsi="Cambria Math"/>
                <w:i/>
                <w:szCs w:val="24"/>
              </w:rPr>
            </m:ctrlPr>
          </m:fPr>
          <m:num>
            <m:r>
              <m:rPr>
                <m:nor/>
              </m:rPr>
              <w:rPr>
                <w:szCs w:val="24"/>
              </w:rPr>
              <m:t>g</m:t>
            </m:r>
          </m:num>
          <m:den>
            <m:r>
              <m:rPr>
                <m:nor/>
              </m:rPr>
              <w:rPr>
                <w:szCs w:val="24"/>
              </w:rPr>
              <m:t>mol</m:t>
            </m:r>
          </m:den>
        </m:f>
      </m:oMath>
      <w:r>
        <w:rPr>
          <w:rFonts w:eastAsiaTheme="minorEastAsia"/>
          <w:szCs w:val="24"/>
        </w:rPr>
        <w:t xml:space="preserve"> = 70,9</w:t>
      </w:r>
      <w:r w:rsidR="006E4180">
        <w:rPr>
          <w:rFonts w:eastAsiaTheme="minorEastAsia"/>
          <w:szCs w:val="24"/>
        </w:rPr>
        <w:t>0</w:t>
      </w:r>
      <w:r>
        <w:rPr>
          <w:rFonts w:eastAsiaTheme="minorEastAsia"/>
          <w:szCs w:val="24"/>
        </w:rPr>
        <w:t xml:space="preserve"> </w:t>
      </w:r>
      <m:oMath>
        <m:f>
          <m:fPr>
            <m:ctrlPr>
              <w:rPr>
                <w:rFonts w:ascii="Cambria Math" w:hAnsi="Cambria Math"/>
                <w:i/>
                <w:szCs w:val="24"/>
              </w:rPr>
            </m:ctrlPr>
          </m:fPr>
          <m:num>
            <m:r>
              <m:rPr>
                <m:nor/>
              </m:rPr>
              <w:rPr>
                <w:szCs w:val="24"/>
              </w:rPr>
              <m:t>g</m:t>
            </m:r>
          </m:num>
          <m:den>
            <m:r>
              <m:rPr>
                <m:nor/>
              </m:rPr>
              <w:rPr>
                <w:szCs w:val="24"/>
              </w:rPr>
              <m:t>mol</m:t>
            </m:r>
          </m:den>
        </m:f>
      </m:oMath>
    </w:p>
    <w:p w14:paraId="4EF13D3C" w14:textId="77777777" w:rsidR="00CA516D" w:rsidRDefault="00CA516D" w:rsidP="00CA516D">
      <w:pPr>
        <w:rPr>
          <w:rFonts w:eastAsiaTheme="minorEastAsia"/>
          <w:bCs/>
        </w:rPr>
      </w:pPr>
    </w:p>
    <w:p w14:paraId="17C71804" w14:textId="41F1F715" w:rsidR="00CA516D" w:rsidRPr="0090314E" w:rsidRDefault="00801467" w:rsidP="00CA516D">
      <w:pPr>
        <w:rPr>
          <w:rFonts w:eastAsiaTheme="minorEastAsia"/>
          <w:bCs/>
          <w:i/>
        </w:rPr>
      </w:pPr>
      <m:oMathPara>
        <m:oMathParaPr>
          <m:jc m:val="left"/>
        </m:oMathParaPr>
        <m:oMath>
          <m:r>
            <m:rPr>
              <m:nor/>
            </m:rPr>
            <w:rPr>
              <w:bCs/>
              <w:i/>
              <w:iCs/>
            </w:rPr>
            <m:t>n</m:t>
          </m:r>
          <m:r>
            <m:rPr>
              <m:nor/>
            </m:rPr>
            <w:rPr>
              <w:bCs/>
            </w:rPr>
            <m:t>(Cl</m:t>
          </m:r>
          <m:r>
            <m:rPr>
              <m:nor/>
            </m:rPr>
            <w:rPr>
              <w:bCs/>
              <w:position w:val="-6"/>
            </w:rPr>
            <m:t>2</m:t>
          </m:r>
          <m:r>
            <m:rPr>
              <m:nor/>
            </m:rPr>
            <w:rPr>
              <w:bCs/>
            </w:rPr>
            <m:t xml:space="preserve">) = </m:t>
          </m:r>
          <m:f>
            <m:fPr>
              <m:ctrlPr>
                <w:rPr>
                  <w:rFonts w:ascii="Cambria Math" w:hAnsi="Cambria Math"/>
                  <w:bCs/>
                  <w:i/>
                </w:rPr>
              </m:ctrlPr>
            </m:fPr>
            <m:num>
              <m:r>
                <m:rPr>
                  <m:nor/>
                </m:rPr>
                <w:rPr>
                  <w:bCs/>
                  <w:i/>
                  <w:iCs/>
                </w:rPr>
                <m:t>m</m:t>
              </m:r>
              <m:r>
                <m:rPr>
                  <m:nor/>
                </m:rPr>
                <w:rPr>
                  <w:bCs/>
                </w:rPr>
                <m:t>(Cl</m:t>
              </m:r>
              <m:r>
                <m:rPr>
                  <m:nor/>
                </m:rPr>
                <w:rPr>
                  <w:bCs/>
                  <w:position w:val="-6"/>
                </w:rPr>
                <m:t>2</m:t>
              </m:r>
              <m:r>
                <m:rPr>
                  <m:nor/>
                </m:rPr>
                <w:rPr>
                  <w:bCs/>
                </w:rPr>
                <m:t>)</m:t>
              </m:r>
            </m:num>
            <m:den>
              <m:r>
                <m:rPr>
                  <m:nor/>
                </m:rPr>
                <w:rPr>
                  <w:bCs/>
                  <w:i/>
                  <w:iCs/>
                </w:rPr>
                <m:t>M</m:t>
              </m:r>
              <m:r>
                <m:rPr>
                  <m:nor/>
                </m:rPr>
                <w:rPr>
                  <w:bCs/>
                </w:rPr>
                <m:t>(Cl</m:t>
              </m:r>
              <m:r>
                <m:rPr>
                  <m:nor/>
                </m:rPr>
                <w:rPr>
                  <w:bCs/>
                  <w:position w:val="-6"/>
                </w:rPr>
                <m:t>2</m:t>
              </m:r>
              <m:r>
                <m:rPr>
                  <m:nor/>
                </m:rPr>
                <w:rPr>
                  <w:bCs/>
                </w:rPr>
                <m:t>)</m:t>
              </m:r>
            </m:den>
          </m:f>
          <m:r>
            <m:rPr>
              <m:nor/>
            </m:rPr>
            <w:rPr>
              <w:bCs/>
            </w:rPr>
            <m:t xml:space="preserve"> = </m:t>
          </m:r>
          <m:f>
            <m:fPr>
              <m:ctrlPr>
                <w:rPr>
                  <w:rFonts w:ascii="Cambria Math" w:hAnsi="Cambria Math"/>
                  <w:bCs/>
                  <w:i/>
                </w:rPr>
              </m:ctrlPr>
            </m:fPr>
            <m:num>
              <m:r>
                <m:rPr>
                  <m:nor/>
                </m:rPr>
                <w:rPr>
                  <w:bCs/>
                </w:rPr>
                <m:t xml:space="preserve">250 </m:t>
              </m:r>
              <m:r>
                <m:rPr>
                  <m:nor/>
                </m:rPr>
                <w:rPr>
                  <w:bCs/>
                  <w:strike/>
                </w:rPr>
                <m:t>g</m:t>
              </m:r>
            </m:num>
            <m:den>
              <m:r>
                <m:rPr>
                  <m:nor/>
                </m:rPr>
                <w:rPr>
                  <w:bCs/>
                </w:rPr>
                <m:t xml:space="preserve">70,90 </m:t>
              </m:r>
              <m:f>
                <m:fPr>
                  <m:ctrlPr>
                    <w:rPr>
                      <w:rFonts w:ascii="Cambria Math" w:hAnsi="Cambria Math"/>
                      <w:bCs/>
                      <w:i/>
                    </w:rPr>
                  </m:ctrlPr>
                </m:fPr>
                <m:num>
                  <m:r>
                    <m:rPr>
                      <m:nor/>
                    </m:rPr>
                    <w:rPr>
                      <w:bCs/>
                      <w:strike/>
                    </w:rPr>
                    <m:t>g</m:t>
                  </m:r>
                </m:num>
                <m:den>
                  <m:r>
                    <m:rPr>
                      <m:nor/>
                    </m:rPr>
                    <w:rPr>
                      <w:bCs/>
                    </w:rPr>
                    <m:t>mol</m:t>
                  </m:r>
                </m:den>
              </m:f>
            </m:den>
          </m:f>
          <m:r>
            <m:rPr>
              <m:nor/>
            </m:rPr>
            <w:rPr>
              <w:bCs/>
            </w:rPr>
            <m:t xml:space="preserve"> = 3,53 mol</m:t>
          </m:r>
        </m:oMath>
      </m:oMathPara>
    </w:p>
    <w:p w14:paraId="4BF11689" w14:textId="77777777" w:rsidR="00CA516D" w:rsidRDefault="00CA516D" w:rsidP="00CA516D">
      <w:pPr>
        <w:rPr>
          <w:rFonts w:eastAsiaTheme="minorEastAsia"/>
          <w:bCs/>
        </w:rPr>
      </w:pPr>
    </w:p>
    <w:p w14:paraId="7AFA71BD" w14:textId="47E86939" w:rsidR="00CA516D" w:rsidRDefault="006E4180" w:rsidP="00CA516D">
      <w:pPr>
        <w:rPr>
          <w:rFonts w:eastAsiaTheme="minorEastAsia"/>
          <w:bCs/>
        </w:rPr>
      </w:pPr>
      <w:r w:rsidRPr="006E4180">
        <w:rPr>
          <w:rFonts w:eastAsiaTheme="minorEastAsia"/>
          <w:b/>
        </w:rPr>
        <w:t>Odgovor:</w:t>
      </w:r>
      <w:r>
        <w:rPr>
          <w:rFonts w:eastAsiaTheme="minorEastAsia"/>
          <w:bCs/>
        </w:rPr>
        <w:t xml:space="preserve"> </w:t>
      </w:r>
      <w:r w:rsidR="00CA516D">
        <w:rPr>
          <w:rFonts w:eastAsiaTheme="minorEastAsia"/>
          <w:bCs/>
        </w:rPr>
        <w:t>V bučki</w:t>
      </w:r>
      <w:r>
        <w:rPr>
          <w:rFonts w:eastAsiaTheme="minorEastAsia"/>
          <w:bCs/>
        </w:rPr>
        <w:t xml:space="preserve"> z 250 g klora</w:t>
      </w:r>
      <w:r w:rsidR="00CA516D">
        <w:rPr>
          <w:rFonts w:eastAsiaTheme="minorEastAsia"/>
          <w:bCs/>
        </w:rPr>
        <w:t xml:space="preserve"> je 3,53 mol molekul klora.</w:t>
      </w:r>
    </w:p>
    <w:p w14:paraId="74EA560B" w14:textId="77777777" w:rsidR="00CA516D" w:rsidRDefault="00CA516D" w:rsidP="00CA516D">
      <w:pPr>
        <w:rPr>
          <w:rFonts w:eastAsiaTheme="minorEastAsia"/>
          <w:bCs/>
        </w:rPr>
      </w:pPr>
    </w:p>
    <w:p w14:paraId="0698B012" w14:textId="67DDE824" w:rsidR="00CA516D" w:rsidRDefault="00CA516D" w:rsidP="00CA516D">
      <w:pPr>
        <w:rPr>
          <w:b/>
        </w:rPr>
      </w:pPr>
      <w:r w:rsidRPr="006716BB">
        <w:rPr>
          <w:rFonts w:eastAsiaTheme="minorEastAsia"/>
          <w:b/>
        </w:rPr>
        <w:t>1</w:t>
      </w:r>
      <w:r w:rsidR="00B07E68">
        <w:rPr>
          <w:rFonts w:eastAsiaTheme="minorEastAsia"/>
          <w:b/>
        </w:rPr>
        <w:t>2</w:t>
      </w:r>
      <w:r w:rsidRPr="006716BB">
        <w:rPr>
          <w:rFonts w:eastAsiaTheme="minorEastAsia"/>
          <w:b/>
        </w:rPr>
        <w:t>.</w:t>
      </w:r>
      <w:r w:rsidR="00EA2F1E">
        <w:rPr>
          <w:rFonts w:eastAsiaTheme="minorEastAsia"/>
          <w:b/>
        </w:rPr>
        <w:t xml:space="preserve"> </w:t>
      </w:r>
      <w:r w:rsidR="00EA2F1E" w:rsidRPr="000D26BF">
        <w:rPr>
          <w:b/>
        </w:rPr>
        <w:t xml:space="preserve">(SDZ, str. </w:t>
      </w:r>
      <w:r w:rsidR="00EA2F1E">
        <w:rPr>
          <w:b/>
        </w:rPr>
        <w:t>52</w:t>
      </w:r>
      <w:r w:rsidR="00EA2F1E" w:rsidRPr="000D26BF">
        <w:rPr>
          <w:b/>
        </w:rPr>
        <w:t>)</w:t>
      </w:r>
    </w:p>
    <w:p w14:paraId="471F8F62" w14:textId="77777777" w:rsidR="00EA2F1E" w:rsidRPr="006716BB" w:rsidRDefault="00EA2F1E" w:rsidP="00CA516D">
      <w:pPr>
        <w:rPr>
          <w:rFonts w:eastAsiaTheme="minorEastAsia"/>
          <w:b/>
        </w:rPr>
      </w:pPr>
    </w:p>
    <w:p w14:paraId="2AA75771" w14:textId="51F59993" w:rsidR="00CA516D" w:rsidRDefault="000A50FD" w:rsidP="00CA516D">
      <w:pPr>
        <w:rPr>
          <w:rFonts w:eastAsiaTheme="minorEastAsia"/>
          <w:bCs/>
        </w:rPr>
      </w:pPr>
      <w:r>
        <w:rPr>
          <w:rFonts w:eastAsiaTheme="minorEastAsia"/>
          <w:bCs/>
        </w:rPr>
        <w:t>b, c, č</w:t>
      </w:r>
    </w:p>
    <w:p w14:paraId="3B3C1FF4" w14:textId="77777777" w:rsidR="003F00B0" w:rsidRDefault="003F00B0" w:rsidP="00CA516D">
      <w:pPr>
        <w:rPr>
          <w:rFonts w:eastAsiaTheme="minorEastAsia"/>
          <w:bCs/>
        </w:rPr>
      </w:pPr>
    </w:p>
    <w:p w14:paraId="751B08F9" w14:textId="307DF8FE" w:rsidR="00855E7E" w:rsidRDefault="00855E7E" w:rsidP="00855E7E">
      <w:pPr>
        <w:rPr>
          <w:b/>
        </w:rPr>
      </w:pPr>
      <w:r w:rsidRPr="00D86E8F">
        <w:rPr>
          <w:rFonts w:eastAsiaTheme="minorEastAsia"/>
          <w:b/>
        </w:rPr>
        <w:t>1</w:t>
      </w:r>
      <w:r>
        <w:rPr>
          <w:rFonts w:eastAsiaTheme="minorEastAsia"/>
          <w:b/>
        </w:rPr>
        <w:t>3</w:t>
      </w:r>
      <w:r w:rsidRPr="00D86E8F">
        <w:rPr>
          <w:rFonts w:eastAsiaTheme="minorEastAsia"/>
          <w:b/>
        </w:rPr>
        <w:t>.</w:t>
      </w:r>
      <w:r w:rsidR="00EA2F1E">
        <w:rPr>
          <w:rFonts w:eastAsiaTheme="minorEastAsia"/>
          <w:b/>
        </w:rPr>
        <w:t xml:space="preserve"> </w:t>
      </w:r>
      <w:r w:rsidR="00EA2F1E" w:rsidRPr="000D26BF">
        <w:rPr>
          <w:b/>
        </w:rPr>
        <w:t xml:space="preserve">(SDZ, str. </w:t>
      </w:r>
      <w:r w:rsidR="00EA2F1E">
        <w:rPr>
          <w:b/>
        </w:rPr>
        <w:t>52</w:t>
      </w:r>
      <w:r w:rsidR="00EA2F1E" w:rsidRPr="000D26BF">
        <w:rPr>
          <w:b/>
        </w:rPr>
        <w:t>)</w:t>
      </w:r>
    </w:p>
    <w:p w14:paraId="6BC5F6A5" w14:textId="77777777" w:rsidR="00EA2F1E" w:rsidRDefault="00EA2F1E" w:rsidP="00855E7E">
      <w:pPr>
        <w:rPr>
          <w:rFonts w:eastAsiaTheme="minorEastAsia"/>
          <w:b/>
        </w:rPr>
      </w:pPr>
    </w:p>
    <w:p w14:paraId="76FD79AD" w14:textId="16264A7F" w:rsidR="00567803" w:rsidRPr="00D86E8F" w:rsidRDefault="00567803" w:rsidP="00855E7E">
      <w:pPr>
        <w:rPr>
          <w:rFonts w:eastAsiaTheme="minorEastAsia"/>
          <w:b/>
        </w:rPr>
      </w:pPr>
      <w:r>
        <w:rPr>
          <w:rFonts w:eastAsiaTheme="minorEastAsia"/>
          <w:b/>
        </w:rPr>
        <w:t>Izpis podatkov:</w:t>
      </w:r>
    </w:p>
    <w:p w14:paraId="2934336B" w14:textId="5E430564" w:rsidR="00855E7E" w:rsidRDefault="00855E7E" w:rsidP="00855E7E">
      <w:pPr>
        <w:rPr>
          <w:rFonts w:eastAsiaTheme="minorEastAsia"/>
          <w:bCs/>
        </w:rPr>
      </w:pPr>
      <w:r w:rsidRPr="00C966F8">
        <w:rPr>
          <w:rFonts w:eastAsiaTheme="minorEastAsia"/>
          <w:bCs/>
          <w:i/>
        </w:rPr>
        <w:t>n</w:t>
      </w:r>
      <w:r>
        <w:rPr>
          <w:rFonts w:eastAsiaTheme="minorEastAsia"/>
          <w:bCs/>
        </w:rPr>
        <w:t>(spojin</w:t>
      </w:r>
      <w:r w:rsidR="00567803">
        <w:rPr>
          <w:rFonts w:eastAsiaTheme="minorEastAsia"/>
          <w:bCs/>
        </w:rPr>
        <w:t>a</w:t>
      </w:r>
      <w:r>
        <w:rPr>
          <w:rFonts w:eastAsiaTheme="minorEastAsia"/>
          <w:bCs/>
        </w:rPr>
        <w:t>) = 15 mol</w:t>
      </w:r>
    </w:p>
    <w:p w14:paraId="52A54631" w14:textId="52B35B35" w:rsidR="00855E7E" w:rsidRDefault="00855E7E" w:rsidP="00855E7E">
      <w:pPr>
        <w:rPr>
          <w:rFonts w:eastAsiaTheme="minorEastAsia"/>
          <w:bCs/>
        </w:rPr>
      </w:pPr>
      <w:r w:rsidRPr="00C966F8">
        <w:rPr>
          <w:rFonts w:eastAsiaTheme="minorEastAsia"/>
          <w:bCs/>
          <w:i/>
        </w:rPr>
        <w:t>m</w:t>
      </w:r>
      <w:r>
        <w:rPr>
          <w:rFonts w:eastAsiaTheme="minorEastAsia"/>
          <w:bCs/>
        </w:rPr>
        <w:t>(spojin</w:t>
      </w:r>
      <w:r w:rsidR="00567803">
        <w:rPr>
          <w:rFonts w:eastAsiaTheme="minorEastAsia"/>
          <w:bCs/>
        </w:rPr>
        <w:t>a</w:t>
      </w:r>
      <w:r>
        <w:rPr>
          <w:rFonts w:eastAsiaTheme="minorEastAsia"/>
          <w:bCs/>
        </w:rPr>
        <w:t>) = 270 g</w:t>
      </w:r>
    </w:p>
    <w:p w14:paraId="2982BA17" w14:textId="45BEEF73" w:rsidR="00855E7E" w:rsidRDefault="00855E7E" w:rsidP="00855E7E">
      <w:pPr>
        <w:rPr>
          <w:rFonts w:eastAsiaTheme="minorEastAsia"/>
          <w:bCs/>
        </w:rPr>
      </w:pPr>
    </w:p>
    <w:p w14:paraId="48F4D788" w14:textId="6FA54CA9" w:rsidR="00567803" w:rsidRPr="00567803" w:rsidRDefault="00567803" w:rsidP="00855E7E">
      <w:pPr>
        <w:rPr>
          <w:rFonts w:eastAsiaTheme="minorEastAsia"/>
          <w:b/>
        </w:rPr>
      </w:pPr>
      <w:r w:rsidRPr="00567803">
        <w:rPr>
          <w:rFonts w:eastAsiaTheme="minorEastAsia"/>
          <w:b/>
        </w:rPr>
        <w:t>Račun:</w:t>
      </w:r>
    </w:p>
    <w:p w14:paraId="1729DA9A" w14:textId="77777777" w:rsidR="00855E7E" w:rsidRPr="00D86E8F" w:rsidRDefault="00855E7E" w:rsidP="00855E7E">
      <w:pPr>
        <w:rPr>
          <w:rFonts w:eastAsiaTheme="minorEastAsia"/>
          <w:bCs/>
        </w:rPr>
      </w:pPr>
      <m:oMathPara>
        <m:oMathParaPr>
          <m:jc m:val="left"/>
        </m:oMathParaPr>
        <m:oMath>
          <m:r>
            <m:rPr>
              <m:nor/>
            </m:rPr>
            <w:rPr>
              <w:bCs/>
              <w:i/>
            </w:rPr>
            <m:t>M</m:t>
          </m:r>
          <m:r>
            <m:rPr>
              <m:nor/>
            </m:rPr>
            <w:rPr>
              <w:rFonts w:ascii="Cambria Math"/>
              <w:bCs/>
            </w:rPr>
            <m:t>(</m:t>
          </m:r>
          <m:r>
            <m:rPr>
              <m:nor/>
            </m:rPr>
            <w:rPr>
              <w:bCs/>
            </w:rPr>
            <m:t>spojina</m:t>
          </m:r>
          <m:r>
            <m:rPr>
              <m:nor/>
            </m:rPr>
            <w:rPr>
              <w:rFonts w:ascii="Cambria Math"/>
              <w:bCs/>
            </w:rPr>
            <m:t>)</m:t>
          </m:r>
          <m:r>
            <m:rPr>
              <m:nor/>
            </m:rPr>
            <w:rPr>
              <w:bCs/>
            </w:rPr>
            <m:t xml:space="preserve"> = </m:t>
          </m:r>
          <m:f>
            <m:fPr>
              <m:ctrlPr>
                <w:rPr>
                  <w:rFonts w:ascii="Cambria Math" w:hAnsi="Cambria Math"/>
                  <w:bCs/>
                  <w:i/>
                </w:rPr>
              </m:ctrlPr>
            </m:fPr>
            <m:num>
              <m:r>
                <m:rPr>
                  <m:nor/>
                </m:rPr>
                <w:rPr>
                  <w:bCs/>
                  <w:i/>
                </w:rPr>
                <m:t>m</m:t>
              </m:r>
              <m:r>
                <m:rPr>
                  <m:nor/>
                </m:rPr>
                <w:rPr>
                  <w:bCs/>
                </w:rPr>
                <m:t>(spojina)</m:t>
              </m:r>
            </m:num>
            <m:den>
              <m:r>
                <m:rPr>
                  <m:nor/>
                </m:rPr>
                <w:rPr>
                  <w:bCs/>
                  <w:i/>
                </w:rPr>
                <m:t>n</m:t>
              </m:r>
              <m:r>
                <m:rPr>
                  <m:nor/>
                </m:rPr>
                <w:rPr>
                  <w:bCs/>
                </w:rPr>
                <m:t>(spojina)</m:t>
              </m:r>
            </m:den>
          </m:f>
          <m:r>
            <m:rPr>
              <m:nor/>
            </m:rPr>
            <w:rPr>
              <w:bCs/>
            </w:rPr>
            <m:t xml:space="preserve"> = </m:t>
          </m:r>
          <m:f>
            <m:fPr>
              <m:ctrlPr>
                <w:rPr>
                  <w:rFonts w:ascii="Cambria Math" w:hAnsi="Cambria Math"/>
                  <w:bCs/>
                  <w:i/>
                </w:rPr>
              </m:ctrlPr>
            </m:fPr>
            <m:num>
              <m:r>
                <m:rPr>
                  <m:nor/>
                </m:rPr>
                <w:rPr>
                  <w:bCs/>
                </w:rPr>
                <m:t>270 g</m:t>
              </m:r>
            </m:num>
            <m:den>
              <m:r>
                <m:rPr>
                  <m:nor/>
                </m:rPr>
                <w:rPr>
                  <w:bCs/>
                </w:rPr>
                <m:t>15 mol</m:t>
              </m:r>
            </m:den>
          </m:f>
          <m:r>
            <m:rPr>
              <m:nor/>
            </m:rPr>
            <w:rPr>
              <w:bCs/>
            </w:rPr>
            <m:t xml:space="preserve"> = 18 g/mol</m:t>
          </m:r>
        </m:oMath>
      </m:oMathPara>
    </w:p>
    <w:p w14:paraId="3BB3FC0B" w14:textId="77777777" w:rsidR="00855E7E" w:rsidRDefault="00855E7E" w:rsidP="00855E7E">
      <w:pPr>
        <w:rPr>
          <w:rFonts w:eastAsiaTheme="minorEastAsia"/>
          <w:bCs/>
        </w:rPr>
      </w:pPr>
    </w:p>
    <w:p w14:paraId="7D4ACFFC" w14:textId="16E7087F" w:rsidR="005D4F07" w:rsidRPr="005D4F07" w:rsidRDefault="00567803" w:rsidP="005D4F07">
      <w:pPr>
        <w:rPr>
          <w:rFonts w:eastAsiaTheme="minorEastAsia"/>
          <w:bCs/>
        </w:rPr>
      </w:pPr>
      <w:r w:rsidRPr="00567803">
        <w:rPr>
          <w:rFonts w:eastAsiaTheme="minorEastAsia"/>
          <w:b/>
        </w:rPr>
        <w:t>Odgovor:</w:t>
      </w:r>
      <w:r>
        <w:rPr>
          <w:rFonts w:eastAsiaTheme="minorEastAsia"/>
          <w:bCs/>
        </w:rPr>
        <w:t xml:space="preserve"> </w:t>
      </w:r>
      <w:r w:rsidR="00855E7E">
        <w:rPr>
          <w:rFonts w:eastAsiaTheme="minorEastAsia"/>
          <w:bCs/>
        </w:rPr>
        <w:t>Ta spojina je voda.</w:t>
      </w:r>
    </w:p>
    <w:p w14:paraId="092DD492" w14:textId="3E409AEA" w:rsidR="005D4F07" w:rsidRDefault="005D4F07" w:rsidP="005D4F07"/>
    <w:p w14:paraId="52ED5CAA" w14:textId="7708DA45" w:rsidR="005D4F07" w:rsidRDefault="005D4F07" w:rsidP="005D4F07"/>
    <w:p w14:paraId="29AA7437" w14:textId="0B39323B" w:rsidR="005D4F07" w:rsidRDefault="005D4F07" w:rsidP="005D4F07"/>
    <w:p w14:paraId="2C48C984" w14:textId="7F679CC0" w:rsidR="005D4F07" w:rsidRDefault="005D4F07" w:rsidP="005D4F07"/>
    <w:p w14:paraId="44F55CBF" w14:textId="13F3F3EA" w:rsidR="005D4F07" w:rsidRDefault="005D4F07" w:rsidP="005D4F07"/>
    <w:p w14:paraId="10E11A66" w14:textId="26BE6BFC" w:rsidR="005D4F07" w:rsidRDefault="005D4F07" w:rsidP="005D4F07"/>
    <w:p w14:paraId="72416D79" w14:textId="5311AD5F" w:rsidR="005D4F07" w:rsidRDefault="005D4F07" w:rsidP="005D4F07"/>
    <w:p w14:paraId="6834FD6F" w14:textId="53EB890E" w:rsidR="005D4F07" w:rsidRDefault="005D4F07" w:rsidP="005D4F07"/>
    <w:p w14:paraId="0DF5AFFC" w14:textId="256D1E7B" w:rsidR="005D4F07" w:rsidRDefault="005D4F07" w:rsidP="005D4F07"/>
    <w:p w14:paraId="6637168B" w14:textId="6A68C5BC" w:rsidR="005D4F07" w:rsidRDefault="005D4F07" w:rsidP="005D4F07"/>
    <w:p w14:paraId="5076A512" w14:textId="72A79354" w:rsidR="005D4F07" w:rsidRDefault="005D4F07" w:rsidP="005D4F07"/>
    <w:p w14:paraId="21CBFE05" w14:textId="29DCCD13" w:rsidR="005D4F07" w:rsidRDefault="005D4F07" w:rsidP="005D4F07"/>
    <w:p w14:paraId="16B421C7" w14:textId="17809AE6" w:rsidR="005D4F07" w:rsidRDefault="005D4F07" w:rsidP="005D4F07"/>
    <w:p w14:paraId="3BC32799" w14:textId="48D2DB58" w:rsidR="005D4F07" w:rsidRDefault="005D4F07" w:rsidP="005D4F07"/>
    <w:p w14:paraId="5C3592BD" w14:textId="0E4B395A" w:rsidR="005D4F07" w:rsidRDefault="005D4F07" w:rsidP="005D4F07"/>
    <w:p w14:paraId="76E3D941" w14:textId="1E128F39" w:rsidR="005D4F07" w:rsidRDefault="005D4F07" w:rsidP="005D4F07"/>
    <w:p w14:paraId="490D33E1" w14:textId="1A8C2518" w:rsidR="005D4F07" w:rsidRDefault="005D4F07" w:rsidP="005D4F07"/>
    <w:p w14:paraId="0D77C1D8" w14:textId="465430D1" w:rsidR="005D4F07" w:rsidRDefault="005D4F07" w:rsidP="005D4F07"/>
    <w:p w14:paraId="1A0E4255" w14:textId="7CC8EB6B" w:rsidR="00124B7B" w:rsidRPr="006A6DCB" w:rsidRDefault="00124B7B" w:rsidP="00124B7B">
      <w:pPr>
        <w:pStyle w:val="Naslov1"/>
        <w:spacing w:before="0" w:line="240" w:lineRule="auto"/>
        <w:rPr>
          <w:rFonts w:eastAsiaTheme="majorEastAsia" w:cstheme="majorBidi"/>
          <w:b w:val="0"/>
          <w:bCs/>
          <w:color w:val="1F4E79" w:themeColor="accent1" w:themeShade="80"/>
          <w:sz w:val="36"/>
          <w:szCs w:val="24"/>
        </w:rPr>
      </w:pPr>
      <w:r w:rsidRPr="006A6DCB">
        <w:rPr>
          <w:rFonts w:eastAsiaTheme="majorEastAsia" w:cstheme="majorBidi"/>
          <w:b w:val="0"/>
          <w:bCs/>
          <w:color w:val="1F4E79" w:themeColor="accent1" w:themeShade="80"/>
          <w:sz w:val="36"/>
          <w:szCs w:val="24"/>
        </w:rPr>
        <w:lastRenderedPageBreak/>
        <w:t>3 DRUŽINA OGLJIKOVODIKOV S POLIMERI</w:t>
      </w:r>
    </w:p>
    <w:p w14:paraId="30136EC7" w14:textId="77777777" w:rsidR="00124B7B" w:rsidRPr="00A84CEA" w:rsidRDefault="00124B7B" w:rsidP="00124B7B"/>
    <w:p w14:paraId="748D8F19" w14:textId="77777777" w:rsidR="00124B7B" w:rsidRPr="00F20473" w:rsidRDefault="00124B7B" w:rsidP="00124B7B">
      <w:pPr>
        <w:jc w:val="both"/>
        <w:rPr>
          <w:b/>
          <w:color w:val="1F4E79" w:themeColor="accent1" w:themeShade="80"/>
        </w:rPr>
      </w:pPr>
      <w:r w:rsidRPr="00F20473">
        <w:rPr>
          <w:b/>
          <w:color w:val="1F4E79" w:themeColor="accent1" w:themeShade="80"/>
        </w:rPr>
        <w:t>3.</w:t>
      </w:r>
      <w:r>
        <w:rPr>
          <w:b/>
          <w:color w:val="1F4E79" w:themeColor="accent1" w:themeShade="80"/>
        </w:rPr>
        <w:t>1</w:t>
      </w:r>
      <w:r w:rsidRPr="00F20473">
        <w:rPr>
          <w:b/>
          <w:color w:val="1F4E79" w:themeColor="accent1" w:themeShade="80"/>
        </w:rPr>
        <w:t xml:space="preserve"> </w:t>
      </w:r>
      <w:r>
        <w:rPr>
          <w:b/>
          <w:color w:val="1F4E79" w:themeColor="accent1" w:themeShade="80"/>
        </w:rPr>
        <w:t>NAFTA IN ZEMELJSKI PLIN, GLAVNA VIRA OGLJIKOVODIKOV</w:t>
      </w:r>
    </w:p>
    <w:p w14:paraId="75B7A4DF" w14:textId="77777777" w:rsidR="00124B7B" w:rsidRDefault="00124B7B" w:rsidP="00124B7B"/>
    <w:p w14:paraId="213CE358"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t>Dejavnost: NAFTA DANES (SDZ, str. 57)</w:t>
      </w:r>
    </w:p>
    <w:p w14:paraId="37EA62D6" w14:textId="77777777" w:rsidR="00124B7B" w:rsidRDefault="00124B7B" w:rsidP="00124B7B">
      <w:pPr>
        <w:jc w:val="both"/>
        <w:rPr>
          <w:bCs/>
        </w:rPr>
      </w:pPr>
    </w:p>
    <w:p w14:paraId="35DE8A9A" w14:textId="77777777" w:rsidR="00124B7B" w:rsidRPr="00A84CEA" w:rsidRDefault="00124B7B" w:rsidP="00124B7B">
      <w:pPr>
        <w:jc w:val="both"/>
        <w:rPr>
          <w:b/>
        </w:rPr>
      </w:pPr>
      <w:r w:rsidRPr="00A84CEA">
        <w:rPr>
          <w:bCs/>
        </w:rPr>
        <w:t xml:space="preserve">Učenci po smislu iz </w:t>
      </w:r>
      <w:r>
        <w:rPr>
          <w:bCs/>
        </w:rPr>
        <w:t>različnih</w:t>
      </w:r>
      <w:r w:rsidRPr="00A84CEA">
        <w:rPr>
          <w:bCs/>
        </w:rPr>
        <w:t xml:space="preserve"> virov</w:t>
      </w:r>
      <w:r>
        <w:rPr>
          <w:bCs/>
        </w:rPr>
        <w:t xml:space="preserve"> raziščejo vsebino pridobivanja in pomena nafte. Skupine učencev ključne ugotovitve po posameznih predlaganih naslovih predstavijo v razredu.</w:t>
      </w:r>
    </w:p>
    <w:p w14:paraId="35780E23" w14:textId="77777777" w:rsidR="00124B7B" w:rsidRPr="00F20473" w:rsidRDefault="00124B7B" w:rsidP="00124B7B"/>
    <w:p w14:paraId="59C32689" w14:textId="77777777" w:rsidR="00124B7B" w:rsidRPr="00F20473" w:rsidRDefault="00124B7B" w:rsidP="00124B7B">
      <w:pPr>
        <w:jc w:val="both"/>
        <w:rPr>
          <w:b/>
          <w:color w:val="1F4E79" w:themeColor="accent1" w:themeShade="80"/>
        </w:rPr>
      </w:pPr>
      <w:r w:rsidRPr="00F20473">
        <w:rPr>
          <w:b/>
          <w:color w:val="1F4E79" w:themeColor="accent1" w:themeShade="80"/>
        </w:rPr>
        <w:t>3.2 OGLJIKOVODIKI SO SPOJINE OGLJIKA IN VODIKA</w:t>
      </w:r>
    </w:p>
    <w:p w14:paraId="2EAA3D19" w14:textId="77777777" w:rsidR="00124B7B" w:rsidRPr="00F20473" w:rsidRDefault="00124B7B" w:rsidP="00124B7B">
      <w:pPr>
        <w:jc w:val="both"/>
        <w:rPr>
          <w:b/>
          <w:color w:val="1F4E79" w:themeColor="accent1" w:themeShade="80"/>
        </w:rPr>
      </w:pPr>
    </w:p>
    <w:p w14:paraId="53F6AE10"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t>Raziskujem: PRODUKTI GORENJA PARAFINSKE SVEČE (SDZ, str. 58)</w:t>
      </w:r>
    </w:p>
    <w:p w14:paraId="39808EAE" w14:textId="77777777" w:rsidR="00124B7B" w:rsidRDefault="00124B7B" w:rsidP="00124B7B">
      <w:pPr>
        <w:rPr>
          <w:b/>
        </w:rPr>
      </w:pPr>
    </w:p>
    <w:p w14:paraId="13EE6E26" w14:textId="77777777" w:rsidR="00124B7B" w:rsidRDefault="00124B7B" w:rsidP="00124B7B">
      <w:pPr>
        <w:rPr>
          <w:b/>
        </w:rPr>
      </w:pPr>
      <w:r w:rsidRPr="00F20473">
        <w:rPr>
          <w:b/>
        </w:rPr>
        <w:t>3.</w:t>
      </w:r>
    </w:p>
    <w:p w14:paraId="3D045F7A" w14:textId="77777777" w:rsidR="00124B7B" w:rsidRPr="00F20473" w:rsidRDefault="00124B7B" w:rsidP="00124B7B">
      <w:pPr>
        <w:rPr>
          <w:b/>
        </w:rPr>
      </w:pPr>
    </w:p>
    <w:tbl>
      <w:tblPr>
        <w:tblStyle w:val="Tabelamrea"/>
        <w:tblW w:w="0" w:type="auto"/>
        <w:tblLook w:val="04A0" w:firstRow="1" w:lastRow="0" w:firstColumn="1" w:lastColumn="0" w:noHBand="0" w:noVBand="1"/>
      </w:tblPr>
      <w:tblGrid>
        <w:gridCol w:w="4248"/>
        <w:gridCol w:w="4768"/>
      </w:tblGrid>
      <w:tr w:rsidR="00124B7B" w:rsidRPr="00D11134" w14:paraId="439CCF70" w14:textId="77777777" w:rsidTr="002270CC">
        <w:tc>
          <w:tcPr>
            <w:tcW w:w="4248" w:type="dxa"/>
            <w:shd w:val="clear" w:color="auto" w:fill="D9D9D9" w:themeFill="background1" w:themeFillShade="D9"/>
          </w:tcPr>
          <w:p w14:paraId="6BCFA395" w14:textId="77777777" w:rsidR="00124B7B" w:rsidRPr="00D11134" w:rsidRDefault="00124B7B" w:rsidP="002270CC">
            <w:pPr>
              <w:jc w:val="center"/>
              <w:rPr>
                <w:b/>
              </w:rPr>
            </w:pPr>
            <w:r w:rsidRPr="00D11134">
              <w:rPr>
                <w:b/>
              </w:rPr>
              <w:t>Opažanja</w:t>
            </w:r>
          </w:p>
        </w:tc>
        <w:tc>
          <w:tcPr>
            <w:tcW w:w="4768" w:type="dxa"/>
            <w:shd w:val="clear" w:color="auto" w:fill="D9D9D9" w:themeFill="background1" w:themeFillShade="D9"/>
          </w:tcPr>
          <w:p w14:paraId="17C38A49" w14:textId="77777777" w:rsidR="00124B7B" w:rsidRPr="00D11134" w:rsidRDefault="00124B7B" w:rsidP="002270CC">
            <w:pPr>
              <w:jc w:val="center"/>
              <w:rPr>
                <w:b/>
              </w:rPr>
            </w:pPr>
            <w:r w:rsidRPr="00D11134">
              <w:rPr>
                <w:b/>
              </w:rPr>
              <w:t>Sklepi</w:t>
            </w:r>
          </w:p>
        </w:tc>
      </w:tr>
      <w:tr w:rsidR="00124B7B" w:rsidRPr="00F20473" w14:paraId="51886D3F" w14:textId="77777777" w:rsidTr="002270CC">
        <w:trPr>
          <w:trHeight w:val="1908"/>
        </w:trPr>
        <w:tc>
          <w:tcPr>
            <w:tcW w:w="4248" w:type="dxa"/>
          </w:tcPr>
          <w:p w14:paraId="71CEC903" w14:textId="77777777" w:rsidR="00124B7B" w:rsidRPr="00F20473" w:rsidRDefault="00124B7B" w:rsidP="002270CC">
            <w:pPr>
              <w:jc w:val="both"/>
              <w:rPr>
                <w:bCs/>
              </w:rPr>
            </w:pPr>
            <w:r>
              <w:rPr>
                <w:bCs/>
              </w:rPr>
              <w:t xml:space="preserve">Notranja stena čaše, pod katero gori parafin v čajni svečki, se orosi. </w:t>
            </w:r>
          </w:p>
        </w:tc>
        <w:tc>
          <w:tcPr>
            <w:tcW w:w="4768" w:type="dxa"/>
          </w:tcPr>
          <w:p w14:paraId="25026350" w14:textId="77777777" w:rsidR="00124B7B" w:rsidRDefault="00124B7B" w:rsidP="002270CC">
            <w:pPr>
              <w:jc w:val="both"/>
              <w:rPr>
                <w:bCs/>
              </w:rPr>
            </w:pPr>
            <w:r>
              <w:rPr>
                <w:bCs/>
              </w:rPr>
              <w:t>Pri gorenju parafina v čajni svečki kot produkt nastajajo vodni hlapi, ki zaradi razlike v temperaturi kondenzirajo na notranji steni čaše.</w:t>
            </w:r>
          </w:p>
          <w:p w14:paraId="67A8CB34" w14:textId="77777777" w:rsidR="00124B7B" w:rsidRPr="00F20473" w:rsidRDefault="00124B7B" w:rsidP="002270CC">
            <w:pPr>
              <w:jc w:val="both"/>
              <w:rPr>
                <w:bCs/>
              </w:rPr>
            </w:pPr>
            <w:r>
              <w:rPr>
                <w:bCs/>
              </w:rPr>
              <w:t>V kontrolnem poskusu kondenz vodnih hlapov ne nastane, saj parafin v čajni svečki ne gori.</w:t>
            </w:r>
          </w:p>
        </w:tc>
      </w:tr>
      <w:tr w:rsidR="00124B7B" w:rsidRPr="00F20473" w14:paraId="15BE1002" w14:textId="77777777" w:rsidTr="002270CC">
        <w:trPr>
          <w:trHeight w:val="872"/>
        </w:trPr>
        <w:tc>
          <w:tcPr>
            <w:tcW w:w="4248" w:type="dxa"/>
          </w:tcPr>
          <w:p w14:paraId="79D3DE2E" w14:textId="77777777" w:rsidR="00124B7B" w:rsidRDefault="00124B7B" w:rsidP="002270CC">
            <w:pPr>
              <w:jc w:val="both"/>
              <w:rPr>
                <w:bCs/>
              </w:rPr>
            </w:pPr>
            <w:r>
              <w:rPr>
                <w:bCs/>
              </w:rPr>
              <w:t xml:space="preserve">Parafin v čajni </w:t>
            </w:r>
            <w:r w:rsidRPr="00F20473">
              <w:rPr>
                <w:bCs/>
              </w:rPr>
              <w:t>sveč</w:t>
            </w:r>
            <w:r>
              <w:rPr>
                <w:bCs/>
              </w:rPr>
              <w:t>ki</w:t>
            </w:r>
            <w:r w:rsidRPr="00F20473">
              <w:rPr>
                <w:bCs/>
              </w:rPr>
              <w:t xml:space="preserve"> </w:t>
            </w:r>
            <w:r>
              <w:rPr>
                <w:bCs/>
              </w:rPr>
              <w:t xml:space="preserve">pod čašo </w:t>
            </w:r>
            <w:r w:rsidRPr="00F20473">
              <w:rPr>
                <w:bCs/>
              </w:rPr>
              <w:t>nekaj časa gori</w:t>
            </w:r>
            <w:r>
              <w:rPr>
                <w:bCs/>
              </w:rPr>
              <w:t>,</w:t>
            </w:r>
            <w:r w:rsidRPr="00F20473">
              <w:rPr>
                <w:bCs/>
              </w:rPr>
              <w:t xml:space="preserve"> nato pa </w:t>
            </w:r>
            <w:r>
              <w:rPr>
                <w:bCs/>
              </w:rPr>
              <w:t xml:space="preserve">plamen gorečega parafina </w:t>
            </w:r>
            <w:r w:rsidRPr="00F20473">
              <w:rPr>
                <w:bCs/>
              </w:rPr>
              <w:t>ugasne.</w:t>
            </w:r>
          </w:p>
        </w:tc>
        <w:tc>
          <w:tcPr>
            <w:tcW w:w="4768" w:type="dxa"/>
          </w:tcPr>
          <w:p w14:paraId="4FFF71D0" w14:textId="77777777" w:rsidR="00124B7B" w:rsidRDefault="00124B7B" w:rsidP="002270CC">
            <w:pPr>
              <w:jc w:val="both"/>
              <w:rPr>
                <w:bCs/>
              </w:rPr>
            </w:pPr>
            <w:r>
              <w:rPr>
                <w:bCs/>
              </w:rPr>
              <w:t>Parafin v čajni svečki</w:t>
            </w:r>
            <w:r w:rsidRPr="00F20473">
              <w:rPr>
                <w:bCs/>
              </w:rPr>
              <w:t xml:space="preserve"> gori toliko časa, dokler se ne porabi ves kisik, ki je na voljo v zamašeni čaši.</w:t>
            </w:r>
          </w:p>
        </w:tc>
      </w:tr>
      <w:tr w:rsidR="00124B7B" w:rsidRPr="00F20473" w14:paraId="569F091F" w14:textId="77777777" w:rsidTr="002270CC">
        <w:trPr>
          <w:trHeight w:val="872"/>
        </w:trPr>
        <w:tc>
          <w:tcPr>
            <w:tcW w:w="4248" w:type="dxa"/>
          </w:tcPr>
          <w:p w14:paraId="3778CF3B" w14:textId="77777777" w:rsidR="00124B7B" w:rsidRDefault="00124B7B" w:rsidP="002270CC">
            <w:pPr>
              <w:jc w:val="both"/>
              <w:rPr>
                <w:bCs/>
              </w:rPr>
            </w:pPr>
            <w:r>
              <w:rPr>
                <w:bCs/>
              </w:rPr>
              <w:t>Plamen gorečega parafina je rumeno oranžne barve.</w:t>
            </w:r>
          </w:p>
        </w:tc>
        <w:tc>
          <w:tcPr>
            <w:tcW w:w="4768" w:type="dxa"/>
          </w:tcPr>
          <w:p w14:paraId="30B2CE3F" w14:textId="77777777" w:rsidR="00124B7B" w:rsidRDefault="00124B7B" w:rsidP="002270CC">
            <w:pPr>
              <w:jc w:val="both"/>
              <w:rPr>
                <w:bCs/>
              </w:rPr>
            </w:pPr>
            <w:r>
              <w:rPr>
                <w:bCs/>
              </w:rPr>
              <w:t>V parafinu, ki je zmes različnih ogljikovodikov, je velik masni delež ogljika.</w:t>
            </w:r>
          </w:p>
        </w:tc>
      </w:tr>
      <w:tr w:rsidR="00124B7B" w:rsidRPr="00F20473" w14:paraId="1ABFDB51" w14:textId="77777777" w:rsidTr="002270CC">
        <w:tc>
          <w:tcPr>
            <w:tcW w:w="4248" w:type="dxa"/>
          </w:tcPr>
          <w:p w14:paraId="2E2DD9FB" w14:textId="77777777" w:rsidR="00124B7B" w:rsidRDefault="00124B7B" w:rsidP="002270CC">
            <w:pPr>
              <w:jc w:val="both"/>
              <w:rPr>
                <w:bCs/>
              </w:rPr>
            </w:pPr>
            <w:r>
              <w:rPr>
                <w:bCs/>
              </w:rPr>
              <w:t>Notranja stena čaše, pod katero gori parafin v čajni svečki, počrni.</w:t>
            </w:r>
          </w:p>
        </w:tc>
        <w:tc>
          <w:tcPr>
            <w:tcW w:w="4768" w:type="dxa"/>
          </w:tcPr>
          <w:p w14:paraId="3010455B" w14:textId="77777777" w:rsidR="00124B7B" w:rsidRDefault="00124B7B" w:rsidP="002270CC">
            <w:pPr>
              <w:jc w:val="both"/>
              <w:rPr>
                <w:bCs/>
              </w:rPr>
            </w:pPr>
            <w:r>
              <w:rPr>
                <w:bCs/>
              </w:rPr>
              <w:t xml:space="preserve">Pri gorenju parafina v čajni svečki kot produkt nastajajo saje (čisti ogljik). </w:t>
            </w:r>
          </w:p>
          <w:p w14:paraId="7B417F5C" w14:textId="77777777" w:rsidR="00124B7B" w:rsidRDefault="00124B7B" w:rsidP="002270CC">
            <w:pPr>
              <w:jc w:val="both"/>
              <w:rPr>
                <w:bCs/>
              </w:rPr>
            </w:pPr>
            <w:r>
              <w:rPr>
                <w:bCs/>
              </w:rPr>
              <w:t>V kontrolnem poskusu saje ne nastanejo, saj parafin v čajni svečki ne gori.</w:t>
            </w:r>
          </w:p>
        </w:tc>
      </w:tr>
      <w:tr w:rsidR="00124B7B" w:rsidRPr="00F20473" w14:paraId="5ACD7BE3" w14:textId="77777777" w:rsidTr="002270CC">
        <w:tc>
          <w:tcPr>
            <w:tcW w:w="4248" w:type="dxa"/>
          </w:tcPr>
          <w:p w14:paraId="4D4D85AC" w14:textId="77777777" w:rsidR="00124B7B" w:rsidRDefault="00124B7B" w:rsidP="002270CC">
            <w:pPr>
              <w:jc w:val="both"/>
              <w:rPr>
                <w:bCs/>
              </w:rPr>
            </w:pPr>
            <w:r>
              <w:rPr>
                <w:bCs/>
              </w:rPr>
              <w:t xml:space="preserve">Čaša, pod katero gori parafin v čajni svečki, se močno segreje. </w:t>
            </w:r>
          </w:p>
        </w:tc>
        <w:tc>
          <w:tcPr>
            <w:tcW w:w="4768" w:type="dxa"/>
          </w:tcPr>
          <w:p w14:paraId="320DE9C2" w14:textId="77777777" w:rsidR="00124B7B" w:rsidRDefault="00124B7B" w:rsidP="002270CC">
            <w:pPr>
              <w:jc w:val="both"/>
              <w:rPr>
                <w:bCs/>
              </w:rPr>
            </w:pPr>
            <w:r>
              <w:rPr>
                <w:bCs/>
              </w:rPr>
              <w:t>Gorenje parafina je eksotermna reakcija.</w:t>
            </w:r>
          </w:p>
        </w:tc>
      </w:tr>
      <w:tr w:rsidR="00124B7B" w:rsidRPr="00F20473" w14:paraId="7A8EED4A" w14:textId="77777777" w:rsidTr="002270CC">
        <w:tc>
          <w:tcPr>
            <w:tcW w:w="4248" w:type="dxa"/>
          </w:tcPr>
          <w:p w14:paraId="18168716" w14:textId="77777777" w:rsidR="00124B7B" w:rsidRPr="00F20473" w:rsidRDefault="00124B7B" w:rsidP="002270CC">
            <w:pPr>
              <w:jc w:val="both"/>
              <w:rPr>
                <w:b/>
              </w:rPr>
            </w:pPr>
            <w:r>
              <w:rPr>
                <w:bCs/>
              </w:rPr>
              <w:t>A</w:t>
            </w:r>
            <w:r w:rsidRPr="00F20473">
              <w:rPr>
                <w:bCs/>
              </w:rPr>
              <w:t xml:space="preserve">pnica v petrijevki </w:t>
            </w:r>
            <w:r>
              <w:rPr>
                <w:bCs/>
              </w:rPr>
              <w:t>z gorečim parafinom pomotni</w:t>
            </w:r>
            <w:r w:rsidRPr="00F20473">
              <w:rPr>
                <w:bCs/>
              </w:rPr>
              <w:t>.</w:t>
            </w:r>
          </w:p>
        </w:tc>
        <w:tc>
          <w:tcPr>
            <w:tcW w:w="4768" w:type="dxa"/>
          </w:tcPr>
          <w:p w14:paraId="334925BE" w14:textId="77777777" w:rsidR="00124B7B" w:rsidRDefault="00124B7B" w:rsidP="002270CC">
            <w:pPr>
              <w:jc w:val="both"/>
              <w:rPr>
                <w:bCs/>
              </w:rPr>
            </w:pPr>
            <w:r>
              <w:rPr>
                <w:bCs/>
              </w:rPr>
              <w:t>P</w:t>
            </w:r>
            <w:r w:rsidRPr="00F20473">
              <w:rPr>
                <w:bCs/>
              </w:rPr>
              <w:t xml:space="preserve">ri gorenju </w:t>
            </w:r>
            <w:r>
              <w:rPr>
                <w:bCs/>
              </w:rPr>
              <w:t xml:space="preserve">parafina </w:t>
            </w:r>
            <w:r w:rsidRPr="00F20473">
              <w:rPr>
                <w:bCs/>
              </w:rPr>
              <w:t>nastaja ogljikov dioksid, ki z apnico</w:t>
            </w:r>
            <w:r>
              <w:rPr>
                <w:bCs/>
              </w:rPr>
              <w:t xml:space="preserve"> (bistra in nasičena vodna raztopina kalcijevega hidroksida)</w:t>
            </w:r>
            <w:r w:rsidRPr="00F20473">
              <w:rPr>
                <w:bCs/>
              </w:rPr>
              <w:t xml:space="preserve"> reagira</w:t>
            </w:r>
            <w:r>
              <w:rPr>
                <w:bCs/>
              </w:rPr>
              <w:t xml:space="preserve"> v slabo topen kalcijev karbonat.</w:t>
            </w:r>
          </w:p>
          <w:p w14:paraId="1839C032" w14:textId="77777777" w:rsidR="00124B7B" w:rsidRPr="00F20473" w:rsidRDefault="00124B7B" w:rsidP="002270CC">
            <w:pPr>
              <w:jc w:val="both"/>
              <w:rPr>
                <w:bCs/>
              </w:rPr>
            </w:pPr>
            <w:r>
              <w:rPr>
                <w:bCs/>
              </w:rPr>
              <w:t>V kontrolnem poskusu apnica ne pomotni, saj parafin v čajni svečki ne gori.</w:t>
            </w:r>
          </w:p>
        </w:tc>
      </w:tr>
    </w:tbl>
    <w:p w14:paraId="583239C0" w14:textId="77777777" w:rsidR="00124B7B" w:rsidRPr="00F20473" w:rsidRDefault="00124B7B" w:rsidP="00124B7B">
      <w:pPr>
        <w:rPr>
          <w:b/>
        </w:rPr>
      </w:pPr>
    </w:p>
    <w:p w14:paraId="19DE5CFC" w14:textId="77777777" w:rsidR="00124B7B" w:rsidRDefault="00124B7B" w:rsidP="00124B7B">
      <w:pPr>
        <w:rPr>
          <w:b/>
        </w:rPr>
      </w:pPr>
      <w:r w:rsidRPr="00F20473">
        <w:rPr>
          <w:b/>
        </w:rPr>
        <w:t>4.</w:t>
      </w:r>
    </w:p>
    <w:p w14:paraId="02A1E80C" w14:textId="77777777" w:rsidR="00124B7B" w:rsidRPr="00F20473" w:rsidRDefault="00124B7B" w:rsidP="00124B7B">
      <w:pPr>
        <w:rPr>
          <w:b/>
        </w:rPr>
      </w:pPr>
    </w:p>
    <w:p w14:paraId="2BB7BC6F" w14:textId="77777777" w:rsidR="00C1041C" w:rsidRDefault="00C1041C" w:rsidP="00C1041C">
      <w:pPr>
        <w:jc w:val="both"/>
        <w:rPr>
          <w:bCs/>
        </w:rPr>
      </w:pPr>
      <w:r w:rsidRPr="00F20473">
        <w:rPr>
          <w:bCs/>
        </w:rPr>
        <w:t>Reaktanta</w:t>
      </w:r>
      <w:r>
        <w:rPr>
          <w:bCs/>
        </w:rPr>
        <w:t>:</w:t>
      </w:r>
      <w:r w:rsidRPr="00F20473">
        <w:rPr>
          <w:bCs/>
        </w:rPr>
        <w:t xml:space="preserve"> parafin</w:t>
      </w:r>
      <w:r>
        <w:rPr>
          <w:bCs/>
        </w:rPr>
        <w:t xml:space="preserve"> (zmes trdnih</w:t>
      </w:r>
      <w:r w:rsidRPr="00F20473">
        <w:rPr>
          <w:bCs/>
        </w:rPr>
        <w:t xml:space="preserve"> ogljikovodikov</w:t>
      </w:r>
      <w:r>
        <w:rPr>
          <w:bCs/>
        </w:rPr>
        <w:t>)</w:t>
      </w:r>
      <w:r w:rsidRPr="00F20473">
        <w:rPr>
          <w:bCs/>
        </w:rPr>
        <w:t xml:space="preserve"> in kisik,</w:t>
      </w:r>
    </w:p>
    <w:p w14:paraId="42C4C9A9" w14:textId="77777777" w:rsidR="00C1041C" w:rsidRDefault="00C1041C" w:rsidP="00C1041C">
      <w:pPr>
        <w:jc w:val="both"/>
        <w:rPr>
          <w:bCs/>
        </w:rPr>
      </w:pPr>
      <w:r>
        <w:rPr>
          <w:bCs/>
        </w:rPr>
        <w:t>P</w:t>
      </w:r>
      <w:r w:rsidRPr="00F20473">
        <w:rPr>
          <w:bCs/>
        </w:rPr>
        <w:t>rodukt</w:t>
      </w:r>
      <w:r>
        <w:rPr>
          <w:bCs/>
        </w:rPr>
        <w:t>i:</w:t>
      </w:r>
      <w:r w:rsidRPr="00F20473">
        <w:rPr>
          <w:bCs/>
        </w:rPr>
        <w:t xml:space="preserve"> ogljikov dioksid</w:t>
      </w:r>
      <w:r>
        <w:rPr>
          <w:bCs/>
        </w:rPr>
        <w:t>, saje (ogljik)</w:t>
      </w:r>
      <w:r w:rsidRPr="00F20473">
        <w:rPr>
          <w:bCs/>
        </w:rPr>
        <w:t xml:space="preserve"> in vodni hlapi.</w:t>
      </w:r>
      <w:r>
        <w:rPr>
          <w:bCs/>
        </w:rPr>
        <w:br w:type="page"/>
      </w:r>
    </w:p>
    <w:p w14:paraId="1F9E6F4F" w14:textId="77777777" w:rsidR="00124B7B" w:rsidRDefault="00124B7B" w:rsidP="00124B7B">
      <w:pPr>
        <w:rPr>
          <w:b/>
        </w:rPr>
      </w:pPr>
      <w:r w:rsidRPr="00F20473">
        <w:rPr>
          <w:b/>
        </w:rPr>
        <w:lastRenderedPageBreak/>
        <w:t xml:space="preserve">5. </w:t>
      </w:r>
    </w:p>
    <w:p w14:paraId="1C20E69E" w14:textId="77777777" w:rsidR="00124B7B" w:rsidRPr="00F20473" w:rsidRDefault="00124B7B" w:rsidP="00124B7B">
      <w:pPr>
        <w:rPr>
          <w:b/>
        </w:rPr>
      </w:pPr>
    </w:p>
    <w:p w14:paraId="353C08BA" w14:textId="77777777" w:rsidR="00124B7B" w:rsidRDefault="00124B7B" w:rsidP="00124B7B">
      <w:pPr>
        <w:rPr>
          <w:bCs/>
        </w:rPr>
      </w:pPr>
      <w:r w:rsidRPr="00F20473">
        <w:rPr>
          <w:bCs/>
        </w:rPr>
        <w:t>C</w:t>
      </w:r>
      <w:r w:rsidRPr="00F20473">
        <w:rPr>
          <w:bCs/>
          <w:vertAlign w:val="subscript"/>
        </w:rPr>
        <w:t>23</w:t>
      </w:r>
      <w:r w:rsidRPr="00F20473">
        <w:rPr>
          <w:bCs/>
        </w:rPr>
        <w:t>H</w:t>
      </w:r>
      <w:r w:rsidRPr="00F20473">
        <w:rPr>
          <w:bCs/>
          <w:vertAlign w:val="subscript"/>
        </w:rPr>
        <w:t>48</w:t>
      </w:r>
      <w:r w:rsidRPr="00F20473">
        <w:rPr>
          <w:bCs/>
        </w:rPr>
        <w:t>(s) + 35</w:t>
      </w:r>
      <w:r>
        <w:rPr>
          <w:bCs/>
        </w:rPr>
        <w:t xml:space="preserve"> </w:t>
      </w:r>
      <w:r w:rsidRPr="00F20473">
        <w:rPr>
          <w:bCs/>
        </w:rPr>
        <w:t>O</w:t>
      </w:r>
      <w:r w:rsidRPr="00F20473">
        <w:rPr>
          <w:bCs/>
          <w:vertAlign w:val="subscript"/>
        </w:rPr>
        <w:t>2</w:t>
      </w:r>
      <w:r w:rsidRPr="00F20473">
        <w:rPr>
          <w:bCs/>
        </w:rPr>
        <w:t xml:space="preserve">(g) </w:t>
      </w:r>
      <w:r w:rsidRPr="00F20473">
        <w:rPr>
          <w:bCs/>
        </w:rPr>
        <w:sym w:font="Wingdings" w:char="F0E0"/>
      </w:r>
      <w:r w:rsidRPr="00F20473">
        <w:rPr>
          <w:bCs/>
        </w:rPr>
        <w:t xml:space="preserve"> 23</w:t>
      </w:r>
      <w:r>
        <w:rPr>
          <w:bCs/>
        </w:rPr>
        <w:t xml:space="preserve"> </w:t>
      </w:r>
      <w:r w:rsidRPr="00F20473">
        <w:rPr>
          <w:bCs/>
        </w:rPr>
        <w:t>CO</w:t>
      </w:r>
      <w:r w:rsidRPr="00F20473">
        <w:rPr>
          <w:bCs/>
          <w:vertAlign w:val="subscript"/>
        </w:rPr>
        <w:t>2</w:t>
      </w:r>
      <w:r w:rsidRPr="00F20473">
        <w:rPr>
          <w:bCs/>
        </w:rPr>
        <w:t>(g) + 24</w:t>
      </w:r>
      <w:r>
        <w:rPr>
          <w:bCs/>
        </w:rPr>
        <w:t xml:space="preserve"> </w:t>
      </w:r>
      <w:r w:rsidRPr="00F20473">
        <w:rPr>
          <w:bCs/>
        </w:rPr>
        <w:t>H</w:t>
      </w:r>
      <w:r w:rsidRPr="00F20473">
        <w:rPr>
          <w:bCs/>
          <w:vertAlign w:val="subscript"/>
        </w:rPr>
        <w:t>2</w:t>
      </w:r>
      <w:r w:rsidRPr="00F20473">
        <w:rPr>
          <w:bCs/>
        </w:rPr>
        <w:t>O(g)</w:t>
      </w:r>
    </w:p>
    <w:p w14:paraId="5B278C6E" w14:textId="77777777" w:rsidR="00124B7B" w:rsidRPr="00F20473" w:rsidRDefault="00124B7B" w:rsidP="00124B7B">
      <w:pPr>
        <w:rPr>
          <w:bCs/>
        </w:rPr>
      </w:pPr>
    </w:p>
    <w:p w14:paraId="17432F08" w14:textId="77777777" w:rsidR="00124B7B" w:rsidRPr="00F20473" w:rsidRDefault="00124B7B" w:rsidP="00124B7B">
      <w:pPr>
        <w:shd w:val="clear" w:color="auto" w:fill="92D050"/>
        <w:rPr>
          <w:b/>
          <w:bCs/>
        </w:rPr>
      </w:pPr>
      <w:r w:rsidRPr="00F20473">
        <w:rPr>
          <w:b/>
          <w:bCs/>
        </w:rPr>
        <w:t>Razmisli</w:t>
      </w:r>
      <w:r>
        <w:rPr>
          <w:b/>
          <w:bCs/>
        </w:rPr>
        <w:t xml:space="preserve"> </w:t>
      </w:r>
      <w:r>
        <w:rPr>
          <w:b/>
        </w:rPr>
        <w:t>(SDZ, str. 59)</w:t>
      </w:r>
    </w:p>
    <w:p w14:paraId="076FFBEF" w14:textId="77777777" w:rsidR="00124B7B" w:rsidRDefault="00124B7B" w:rsidP="00124B7B"/>
    <w:p w14:paraId="5968E02D" w14:textId="77777777" w:rsidR="00C1041C" w:rsidRPr="00F20473" w:rsidRDefault="00C1041C" w:rsidP="00C1041C">
      <w:pPr>
        <w:jc w:val="both"/>
      </w:pPr>
      <w:r w:rsidRPr="00F20473">
        <w:t xml:space="preserve">Vodikov atom tvori </w:t>
      </w:r>
      <w:r>
        <w:t>eno</w:t>
      </w:r>
      <w:r w:rsidRPr="00F20473">
        <w:t xml:space="preserve"> vez, saj iz </w:t>
      </w:r>
      <w:r>
        <w:t>PSE</w:t>
      </w:r>
      <w:r w:rsidRPr="00F20473">
        <w:t xml:space="preserve"> lahko razberemo, da ima </w:t>
      </w:r>
      <w:r>
        <w:t xml:space="preserve">na prvi in hkrati zunanji lupini, v kateri sta lahko največ dva elektrona, </w:t>
      </w:r>
      <w:r w:rsidRPr="00F20473">
        <w:t xml:space="preserve">le </w:t>
      </w:r>
      <w:r>
        <w:t>en</w:t>
      </w:r>
      <w:r w:rsidRPr="00F20473">
        <w:t xml:space="preserve"> elektron. </w:t>
      </w:r>
    </w:p>
    <w:p w14:paraId="7754C519" w14:textId="77777777" w:rsidR="00124B7B" w:rsidRDefault="00124B7B" w:rsidP="00124B7B"/>
    <w:p w14:paraId="0A1A517D" w14:textId="77777777" w:rsidR="00124B7B" w:rsidRPr="00F20473" w:rsidRDefault="00124B7B" w:rsidP="00124B7B">
      <w:pPr>
        <w:shd w:val="clear" w:color="auto" w:fill="92D050"/>
        <w:rPr>
          <w:b/>
          <w:bCs/>
        </w:rPr>
      </w:pPr>
      <w:r w:rsidRPr="00F20473">
        <w:rPr>
          <w:b/>
          <w:bCs/>
        </w:rPr>
        <w:t>Razmisli</w:t>
      </w:r>
      <w:r>
        <w:rPr>
          <w:b/>
          <w:bCs/>
        </w:rPr>
        <w:t xml:space="preserve"> </w:t>
      </w:r>
      <w:r>
        <w:rPr>
          <w:b/>
        </w:rPr>
        <w:t>(SDZ, str. 60)</w:t>
      </w:r>
    </w:p>
    <w:p w14:paraId="2EB4D033" w14:textId="77777777" w:rsidR="00124B7B" w:rsidRDefault="00124B7B" w:rsidP="00124B7B"/>
    <w:p w14:paraId="69A3F94F" w14:textId="77777777" w:rsidR="00124B7B" w:rsidRDefault="00124B7B" w:rsidP="00124B7B">
      <w:r>
        <w:t xml:space="preserve">Strukturna formula molekule heksana: </w:t>
      </w:r>
    </w:p>
    <w:p w14:paraId="52A04229" w14:textId="77777777" w:rsidR="00124B7B" w:rsidRDefault="00124B7B" w:rsidP="00124B7B">
      <w:r>
        <w:rPr>
          <w:noProof/>
          <w:lang w:eastAsia="sl-SI"/>
        </w:rPr>
        <w:drawing>
          <wp:inline distT="0" distB="0" distL="0" distR="0" wp14:anchorId="70E9546C" wp14:editId="425896BD">
            <wp:extent cx="1821180" cy="102311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1675" cy="1029011"/>
                    </a:xfrm>
                    <a:prstGeom prst="rect">
                      <a:avLst/>
                    </a:prstGeom>
                    <a:noFill/>
                  </pic:spPr>
                </pic:pic>
              </a:graphicData>
            </a:graphic>
          </wp:inline>
        </w:drawing>
      </w:r>
    </w:p>
    <w:p w14:paraId="6916FF66" w14:textId="77777777" w:rsidR="00124B7B" w:rsidRDefault="00124B7B" w:rsidP="00124B7B"/>
    <w:p w14:paraId="3250EA76" w14:textId="77777777" w:rsidR="00124B7B" w:rsidRDefault="00124B7B" w:rsidP="00124B7B">
      <w:r>
        <w:t xml:space="preserve">Skeletna formula molekule heksana: </w:t>
      </w:r>
    </w:p>
    <w:p w14:paraId="653F74C0" w14:textId="77777777" w:rsidR="00124B7B" w:rsidRDefault="00124B7B" w:rsidP="00124B7B">
      <w:r w:rsidRPr="00B55CDA">
        <w:rPr>
          <w:noProof/>
          <w:lang w:eastAsia="sl-SI"/>
        </w:rPr>
        <w:drawing>
          <wp:inline distT="0" distB="0" distL="0" distR="0" wp14:anchorId="5B9BB2E4" wp14:editId="7F2AB3AF">
            <wp:extent cx="1325880" cy="420856"/>
            <wp:effectExtent l="0" t="0" r="7620"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69756" cy="434783"/>
                    </a:xfrm>
                    <a:prstGeom prst="rect">
                      <a:avLst/>
                    </a:prstGeom>
                  </pic:spPr>
                </pic:pic>
              </a:graphicData>
            </a:graphic>
          </wp:inline>
        </w:drawing>
      </w:r>
    </w:p>
    <w:p w14:paraId="4E6ED951" w14:textId="77777777" w:rsidR="00124B7B" w:rsidRDefault="00124B7B" w:rsidP="00124B7B">
      <w:r>
        <w:t>Molekulska formula molekule heksana: C</w:t>
      </w:r>
      <w:r w:rsidRPr="00884404">
        <w:rPr>
          <w:vertAlign w:val="subscript"/>
        </w:rPr>
        <w:t>6</w:t>
      </w:r>
      <w:r>
        <w:t>H</w:t>
      </w:r>
      <w:r w:rsidRPr="00884404">
        <w:rPr>
          <w:vertAlign w:val="subscript"/>
        </w:rPr>
        <w:t>14</w:t>
      </w:r>
    </w:p>
    <w:p w14:paraId="0D93E407" w14:textId="77777777" w:rsidR="00124B7B" w:rsidRPr="00F20473" w:rsidRDefault="00124B7B" w:rsidP="00124B7B"/>
    <w:p w14:paraId="7D9F8DB9" w14:textId="77777777" w:rsidR="00124B7B" w:rsidRDefault="00124B7B" w:rsidP="00124B7B">
      <w:pPr>
        <w:shd w:val="clear" w:color="auto" w:fill="92D050"/>
        <w:rPr>
          <w:b/>
          <w:bCs/>
        </w:rPr>
      </w:pPr>
      <w:r w:rsidRPr="00F20473">
        <w:rPr>
          <w:b/>
          <w:bCs/>
        </w:rPr>
        <w:t>Razmisli</w:t>
      </w:r>
      <w:r>
        <w:rPr>
          <w:b/>
          <w:bCs/>
        </w:rPr>
        <w:t xml:space="preserve"> </w:t>
      </w:r>
      <w:r>
        <w:rPr>
          <w:b/>
        </w:rPr>
        <w:t>(SDZ, str. 61)</w:t>
      </w:r>
    </w:p>
    <w:p w14:paraId="6D0CE059" w14:textId="77777777" w:rsidR="00124B7B" w:rsidRPr="00F20473" w:rsidRDefault="00124B7B" w:rsidP="00124B7B">
      <w:pPr>
        <w:rPr>
          <w:b/>
          <w:bCs/>
        </w:rPr>
      </w:pPr>
    </w:p>
    <w:tbl>
      <w:tblPr>
        <w:tblStyle w:val="Tabelamrea"/>
        <w:tblW w:w="0" w:type="auto"/>
        <w:tblLook w:val="04A0" w:firstRow="1" w:lastRow="0" w:firstColumn="1" w:lastColumn="0" w:noHBand="0" w:noVBand="1"/>
      </w:tblPr>
      <w:tblGrid>
        <w:gridCol w:w="3020"/>
        <w:gridCol w:w="3021"/>
        <w:gridCol w:w="3021"/>
      </w:tblGrid>
      <w:tr w:rsidR="00124B7B" w:rsidRPr="00F20473" w14:paraId="6E82BFC9" w14:textId="77777777" w:rsidTr="002270CC">
        <w:tc>
          <w:tcPr>
            <w:tcW w:w="3020" w:type="dxa"/>
            <w:tcBorders>
              <w:top w:val="single" w:sz="4" w:space="0" w:color="auto"/>
              <w:left w:val="single" w:sz="4" w:space="0" w:color="auto"/>
              <w:bottom w:val="single" w:sz="4" w:space="0" w:color="auto"/>
              <w:right w:val="single" w:sz="4" w:space="0" w:color="auto"/>
            </w:tcBorders>
            <w:hideMark/>
          </w:tcPr>
          <w:p w14:paraId="2207B723" w14:textId="77777777" w:rsidR="00124B7B" w:rsidRPr="00F20473" w:rsidRDefault="00124B7B" w:rsidP="002270CC">
            <w:pPr>
              <w:jc w:val="center"/>
            </w:pPr>
            <w:r w:rsidRPr="00F20473">
              <w:t>Ime ogljikovodika</w:t>
            </w:r>
          </w:p>
        </w:tc>
        <w:tc>
          <w:tcPr>
            <w:tcW w:w="3021" w:type="dxa"/>
            <w:tcBorders>
              <w:top w:val="single" w:sz="4" w:space="0" w:color="auto"/>
              <w:left w:val="single" w:sz="4" w:space="0" w:color="auto"/>
              <w:bottom w:val="single" w:sz="4" w:space="0" w:color="auto"/>
              <w:right w:val="single" w:sz="4" w:space="0" w:color="auto"/>
            </w:tcBorders>
            <w:hideMark/>
          </w:tcPr>
          <w:p w14:paraId="1D09767C" w14:textId="77777777" w:rsidR="00124B7B" w:rsidRPr="00F20473" w:rsidRDefault="00124B7B" w:rsidP="002270CC">
            <w:pPr>
              <w:jc w:val="center"/>
            </w:pPr>
            <w:r w:rsidRPr="00F20473">
              <w:t>eten</w:t>
            </w:r>
          </w:p>
        </w:tc>
        <w:tc>
          <w:tcPr>
            <w:tcW w:w="3021" w:type="dxa"/>
            <w:tcBorders>
              <w:top w:val="single" w:sz="4" w:space="0" w:color="auto"/>
              <w:left w:val="single" w:sz="4" w:space="0" w:color="auto"/>
              <w:bottom w:val="single" w:sz="4" w:space="0" w:color="auto"/>
              <w:right w:val="single" w:sz="4" w:space="0" w:color="auto"/>
            </w:tcBorders>
            <w:hideMark/>
          </w:tcPr>
          <w:p w14:paraId="0F133271" w14:textId="77777777" w:rsidR="00124B7B" w:rsidRPr="00F20473" w:rsidRDefault="00124B7B" w:rsidP="002270CC">
            <w:pPr>
              <w:jc w:val="center"/>
            </w:pPr>
            <w:r w:rsidRPr="00F20473">
              <w:t>etin</w:t>
            </w:r>
          </w:p>
        </w:tc>
      </w:tr>
      <w:tr w:rsidR="00124B7B" w:rsidRPr="00F20473" w14:paraId="0EF89530" w14:textId="77777777" w:rsidTr="002270CC">
        <w:tc>
          <w:tcPr>
            <w:tcW w:w="3020" w:type="dxa"/>
            <w:tcBorders>
              <w:top w:val="single" w:sz="4" w:space="0" w:color="auto"/>
              <w:left w:val="single" w:sz="4" w:space="0" w:color="auto"/>
              <w:bottom w:val="single" w:sz="4" w:space="0" w:color="auto"/>
              <w:right w:val="single" w:sz="4" w:space="0" w:color="auto"/>
            </w:tcBorders>
            <w:vAlign w:val="center"/>
          </w:tcPr>
          <w:p w14:paraId="29047EB4" w14:textId="77777777" w:rsidR="00124B7B" w:rsidRPr="00F20473" w:rsidRDefault="00124B7B" w:rsidP="002270CC">
            <w:pPr>
              <w:jc w:val="center"/>
            </w:pPr>
            <w:r w:rsidRPr="00F20473">
              <w:t>Shema nastanka vezi</w:t>
            </w:r>
          </w:p>
        </w:tc>
        <w:tc>
          <w:tcPr>
            <w:tcW w:w="3021" w:type="dxa"/>
            <w:tcBorders>
              <w:top w:val="single" w:sz="4" w:space="0" w:color="auto"/>
              <w:left w:val="single" w:sz="4" w:space="0" w:color="auto"/>
              <w:bottom w:val="single" w:sz="4" w:space="0" w:color="auto"/>
              <w:right w:val="single" w:sz="4" w:space="0" w:color="auto"/>
            </w:tcBorders>
            <w:hideMark/>
          </w:tcPr>
          <w:p w14:paraId="2C7D7C75" w14:textId="77777777" w:rsidR="00124B7B" w:rsidRPr="00F20473" w:rsidRDefault="00124B7B" w:rsidP="002270CC">
            <w:pPr>
              <w:jc w:val="center"/>
            </w:pPr>
            <w:r w:rsidRPr="00F20473">
              <w:rPr>
                <w:noProof/>
                <w:lang w:eastAsia="sl-SI"/>
              </w:rPr>
              <w:drawing>
                <wp:inline distT="0" distB="0" distL="0" distR="0" wp14:anchorId="243C3F21" wp14:editId="364EA6E3">
                  <wp:extent cx="933450" cy="612928"/>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4510" cy="613624"/>
                          </a:xfrm>
                          <a:prstGeom prst="rect">
                            <a:avLst/>
                          </a:prstGeom>
                          <a:noFill/>
                          <a:ln>
                            <a:noFill/>
                          </a:ln>
                        </pic:spPr>
                      </pic:pic>
                    </a:graphicData>
                  </a:graphic>
                </wp:inline>
              </w:drawing>
            </w:r>
          </w:p>
        </w:tc>
        <w:tc>
          <w:tcPr>
            <w:tcW w:w="3021" w:type="dxa"/>
            <w:tcBorders>
              <w:top w:val="single" w:sz="4" w:space="0" w:color="auto"/>
              <w:left w:val="single" w:sz="4" w:space="0" w:color="auto"/>
              <w:bottom w:val="single" w:sz="4" w:space="0" w:color="auto"/>
              <w:right w:val="single" w:sz="4" w:space="0" w:color="auto"/>
            </w:tcBorders>
          </w:tcPr>
          <w:p w14:paraId="651C6FC4" w14:textId="77777777" w:rsidR="00124B7B" w:rsidRPr="00F20473" w:rsidRDefault="00124B7B" w:rsidP="002270CC">
            <w:pPr>
              <w:jc w:val="center"/>
            </w:pPr>
            <w:r>
              <w:rPr>
                <w:noProof/>
                <w:lang w:eastAsia="sl-SI"/>
              </w:rPr>
              <w:drawing>
                <wp:inline distT="0" distB="0" distL="0" distR="0" wp14:anchorId="02651A66" wp14:editId="7BB27CEA">
                  <wp:extent cx="1409700" cy="506936"/>
                  <wp:effectExtent l="0" t="0" r="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09700" cy="506936"/>
                          </a:xfrm>
                          <a:prstGeom prst="rect">
                            <a:avLst/>
                          </a:prstGeom>
                        </pic:spPr>
                      </pic:pic>
                    </a:graphicData>
                  </a:graphic>
                </wp:inline>
              </w:drawing>
            </w:r>
          </w:p>
        </w:tc>
      </w:tr>
      <w:tr w:rsidR="00124B7B" w:rsidRPr="00F20473" w14:paraId="11209392" w14:textId="77777777" w:rsidTr="002270CC">
        <w:tc>
          <w:tcPr>
            <w:tcW w:w="3020" w:type="dxa"/>
            <w:tcBorders>
              <w:top w:val="single" w:sz="4" w:space="0" w:color="auto"/>
              <w:left w:val="single" w:sz="4" w:space="0" w:color="auto"/>
              <w:bottom w:val="single" w:sz="4" w:space="0" w:color="auto"/>
              <w:right w:val="single" w:sz="4" w:space="0" w:color="auto"/>
            </w:tcBorders>
            <w:vAlign w:val="center"/>
          </w:tcPr>
          <w:p w14:paraId="718003E3" w14:textId="77777777" w:rsidR="00124B7B" w:rsidRPr="00F20473" w:rsidRDefault="00124B7B" w:rsidP="002270CC">
            <w:pPr>
              <w:jc w:val="center"/>
            </w:pPr>
            <w:r w:rsidRPr="00F20473">
              <w:t>Slika krogličnega modela</w:t>
            </w:r>
          </w:p>
        </w:tc>
        <w:tc>
          <w:tcPr>
            <w:tcW w:w="3021" w:type="dxa"/>
            <w:tcBorders>
              <w:top w:val="single" w:sz="4" w:space="0" w:color="auto"/>
              <w:left w:val="single" w:sz="4" w:space="0" w:color="auto"/>
              <w:bottom w:val="single" w:sz="4" w:space="0" w:color="auto"/>
              <w:right w:val="single" w:sz="4" w:space="0" w:color="auto"/>
            </w:tcBorders>
            <w:hideMark/>
          </w:tcPr>
          <w:p w14:paraId="5722172C" w14:textId="77777777" w:rsidR="00124B7B" w:rsidRPr="00F20473" w:rsidRDefault="00124B7B" w:rsidP="002270CC">
            <w:pPr>
              <w:jc w:val="center"/>
            </w:pPr>
            <w:r w:rsidRPr="00F20473">
              <w:rPr>
                <w:noProof/>
                <w:lang w:eastAsia="sl-SI"/>
              </w:rPr>
              <w:drawing>
                <wp:inline distT="0" distB="0" distL="0" distR="0" wp14:anchorId="096F1041" wp14:editId="04CF3FBF">
                  <wp:extent cx="1007761" cy="704850"/>
                  <wp:effectExtent l="0" t="0" r="190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7923" cy="704963"/>
                          </a:xfrm>
                          <a:prstGeom prst="rect">
                            <a:avLst/>
                          </a:prstGeom>
                          <a:noFill/>
                          <a:ln>
                            <a:noFill/>
                          </a:ln>
                        </pic:spPr>
                      </pic:pic>
                    </a:graphicData>
                  </a:graphic>
                </wp:inline>
              </w:drawing>
            </w:r>
          </w:p>
        </w:tc>
        <w:tc>
          <w:tcPr>
            <w:tcW w:w="3021" w:type="dxa"/>
            <w:tcBorders>
              <w:top w:val="single" w:sz="4" w:space="0" w:color="auto"/>
              <w:left w:val="single" w:sz="4" w:space="0" w:color="auto"/>
              <w:bottom w:val="single" w:sz="4" w:space="0" w:color="auto"/>
              <w:right w:val="single" w:sz="4" w:space="0" w:color="auto"/>
            </w:tcBorders>
            <w:hideMark/>
          </w:tcPr>
          <w:p w14:paraId="51DFC8A0" w14:textId="77777777" w:rsidR="00124B7B" w:rsidRPr="00F20473" w:rsidRDefault="00124B7B" w:rsidP="002270CC">
            <w:pPr>
              <w:jc w:val="center"/>
            </w:pPr>
            <w:r w:rsidRPr="00F20473">
              <w:rPr>
                <w:noProof/>
                <w:lang w:eastAsia="sl-SI"/>
              </w:rPr>
              <w:drawing>
                <wp:inline distT="0" distB="0" distL="0" distR="0" wp14:anchorId="1DCD235C" wp14:editId="61D230E6">
                  <wp:extent cx="1129723" cy="54292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1521" cy="543789"/>
                          </a:xfrm>
                          <a:prstGeom prst="rect">
                            <a:avLst/>
                          </a:prstGeom>
                          <a:noFill/>
                          <a:ln>
                            <a:noFill/>
                          </a:ln>
                        </pic:spPr>
                      </pic:pic>
                    </a:graphicData>
                  </a:graphic>
                </wp:inline>
              </w:drawing>
            </w:r>
          </w:p>
        </w:tc>
      </w:tr>
      <w:tr w:rsidR="00124B7B" w:rsidRPr="00F20473" w14:paraId="7802E595" w14:textId="77777777" w:rsidTr="002270CC">
        <w:tc>
          <w:tcPr>
            <w:tcW w:w="3020" w:type="dxa"/>
            <w:tcBorders>
              <w:top w:val="single" w:sz="4" w:space="0" w:color="auto"/>
              <w:left w:val="single" w:sz="4" w:space="0" w:color="auto"/>
              <w:bottom w:val="single" w:sz="4" w:space="0" w:color="auto"/>
              <w:right w:val="single" w:sz="4" w:space="0" w:color="auto"/>
            </w:tcBorders>
            <w:vAlign w:val="center"/>
          </w:tcPr>
          <w:p w14:paraId="29C9FBAB" w14:textId="77777777" w:rsidR="00124B7B" w:rsidRPr="00F20473" w:rsidRDefault="00124B7B" w:rsidP="002270CC">
            <w:pPr>
              <w:jc w:val="center"/>
            </w:pPr>
            <w:r w:rsidRPr="00F20473">
              <w:t>Strukturna formula</w:t>
            </w:r>
          </w:p>
        </w:tc>
        <w:tc>
          <w:tcPr>
            <w:tcW w:w="3021" w:type="dxa"/>
            <w:tcBorders>
              <w:top w:val="single" w:sz="4" w:space="0" w:color="auto"/>
              <w:left w:val="single" w:sz="4" w:space="0" w:color="auto"/>
              <w:bottom w:val="single" w:sz="4" w:space="0" w:color="auto"/>
              <w:right w:val="single" w:sz="4" w:space="0" w:color="auto"/>
            </w:tcBorders>
          </w:tcPr>
          <w:p w14:paraId="44C8885E" w14:textId="77777777" w:rsidR="00124B7B" w:rsidRPr="00F20473" w:rsidRDefault="00124B7B" w:rsidP="002270CC">
            <w:pPr>
              <w:jc w:val="center"/>
            </w:pPr>
            <w:r>
              <w:rPr>
                <w:noProof/>
                <w:lang w:eastAsia="sl-SI"/>
              </w:rPr>
              <w:drawing>
                <wp:inline distT="0" distB="0" distL="0" distR="0" wp14:anchorId="57AAD566" wp14:editId="4FC98ED5">
                  <wp:extent cx="1089660" cy="7857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4058" cy="788876"/>
                          </a:xfrm>
                          <a:prstGeom prst="rect">
                            <a:avLst/>
                          </a:prstGeom>
                          <a:noFill/>
                        </pic:spPr>
                      </pic:pic>
                    </a:graphicData>
                  </a:graphic>
                </wp:inline>
              </w:drawing>
            </w:r>
          </w:p>
        </w:tc>
        <w:tc>
          <w:tcPr>
            <w:tcW w:w="3021" w:type="dxa"/>
            <w:tcBorders>
              <w:top w:val="single" w:sz="4" w:space="0" w:color="auto"/>
              <w:left w:val="single" w:sz="4" w:space="0" w:color="auto"/>
              <w:bottom w:val="single" w:sz="4" w:space="0" w:color="auto"/>
              <w:right w:val="single" w:sz="4" w:space="0" w:color="auto"/>
            </w:tcBorders>
            <w:vAlign w:val="center"/>
          </w:tcPr>
          <w:p w14:paraId="5C244F4B" w14:textId="77777777" w:rsidR="00124B7B" w:rsidRPr="00F20473" w:rsidRDefault="00124B7B" w:rsidP="002270CC">
            <w:pPr>
              <w:jc w:val="center"/>
            </w:pPr>
            <w:r>
              <w:rPr>
                <w:noProof/>
                <w:lang w:eastAsia="sl-SI"/>
              </w:rPr>
              <w:drawing>
                <wp:inline distT="0" distB="0" distL="0" distR="0" wp14:anchorId="027966FC" wp14:editId="067090B7">
                  <wp:extent cx="1175736" cy="38862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877" cy="390650"/>
                          </a:xfrm>
                          <a:prstGeom prst="rect">
                            <a:avLst/>
                          </a:prstGeom>
                          <a:noFill/>
                        </pic:spPr>
                      </pic:pic>
                    </a:graphicData>
                  </a:graphic>
                </wp:inline>
              </w:drawing>
            </w:r>
          </w:p>
        </w:tc>
      </w:tr>
      <w:tr w:rsidR="00124B7B" w:rsidRPr="00F20473" w14:paraId="06854EFA" w14:textId="77777777" w:rsidTr="002270CC">
        <w:tc>
          <w:tcPr>
            <w:tcW w:w="3020" w:type="dxa"/>
            <w:tcBorders>
              <w:top w:val="single" w:sz="4" w:space="0" w:color="auto"/>
              <w:left w:val="single" w:sz="4" w:space="0" w:color="auto"/>
              <w:bottom w:val="single" w:sz="4" w:space="0" w:color="auto"/>
              <w:right w:val="single" w:sz="4" w:space="0" w:color="auto"/>
            </w:tcBorders>
            <w:hideMark/>
          </w:tcPr>
          <w:p w14:paraId="222E7034" w14:textId="77777777" w:rsidR="00124B7B" w:rsidRPr="00F20473" w:rsidRDefault="00124B7B" w:rsidP="002270CC">
            <w:pPr>
              <w:jc w:val="center"/>
            </w:pPr>
            <w:r w:rsidRPr="00F20473">
              <w:t>Racionalna formula</w:t>
            </w:r>
          </w:p>
        </w:tc>
        <w:tc>
          <w:tcPr>
            <w:tcW w:w="3021" w:type="dxa"/>
            <w:tcBorders>
              <w:top w:val="single" w:sz="4" w:space="0" w:color="auto"/>
              <w:left w:val="single" w:sz="4" w:space="0" w:color="auto"/>
              <w:bottom w:val="single" w:sz="4" w:space="0" w:color="auto"/>
              <w:right w:val="single" w:sz="4" w:space="0" w:color="auto"/>
            </w:tcBorders>
            <w:hideMark/>
          </w:tcPr>
          <w:p w14:paraId="6A934418" w14:textId="77777777" w:rsidR="00124B7B" w:rsidRPr="00F20473" w:rsidRDefault="00124B7B" w:rsidP="002270CC">
            <w:pPr>
              <w:jc w:val="center"/>
            </w:pPr>
            <w:r>
              <w:rPr>
                <w:noProof/>
                <w:lang w:eastAsia="sl-SI"/>
              </w:rPr>
              <w:drawing>
                <wp:inline distT="0" distB="0" distL="0" distR="0" wp14:anchorId="276C74AE" wp14:editId="06C50A87">
                  <wp:extent cx="967740" cy="409824"/>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0764" cy="415339"/>
                          </a:xfrm>
                          <a:prstGeom prst="rect">
                            <a:avLst/>
                          </a:prstGeom>
                          <a:noFill/>
                        </pic:spPr>
                      </pic:pic>
                    </a:graphicData>
                  </a:graphic>
                </wp:inline>
              </w:drawing>
            </w:r>
          </w:p>
        </w:tc>
        <w:tc>
          <w:tcPr>
            <w:tcW w:w="3021" w:type="dxa"/>
            <w:tcBorders>
              <w:top w:val="single" w:sz="4" w:space="0" w:color="auto"/>
              <w:left w:val="single" w:sz="4" w:space="0" w:color="auto"/>
              <w:bottom w:val="single" w:sz="4" w:space="0" w:color="auto"/>
              <w:right w:val="single" w:sz="4" w:space="0" w:color="auto"/>
            </w:tcBorders>
            <w:hideMark/>
          </w:tcPr>
          <w:p w14:paraId="2EA83851" w14:textId="77777777" w:rsidR="00124B7B" w:rsidRPr="00F20473" w:rsidRDefault="00124B7B" w:rsidP="002270CC">
            <w:pPr>
              <w:jc w:val="center"/>
            </w:pPr>
            <w:r>
              <w:rPr>
                <w:noProof/>
                <w:lang w:eastAsia="sl-SI"/>
              </w:rPr>
              <w:drawing>
                <wp:inline distT="0" distB="0" distL="0" distR="0" wp14:anchorId="503180AC" wp14:editId="16221B58">
                  <wp:extent cx="828914" cy="40957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0348" cy="410284"/>
                          </a:xfrm>
                          <a:prstGeom prst="rect">
                            <a:avLst/>
                          </a:prstGeom>
                          <a:noFill/>
                        </pic:spPr>
                      </pic:pic>
                    </a:graphicData>
                  </a:graphic>
                </wp:inline>
              </w:drawing>
            </w:r>
          </w:p>
        </w:tc>
      </w:tr>
      <w:tr w:rsidR="00124B7B" w:rsidRPr="00F20473" w14:paraId="16369C38" w14:textId="77777777" w:rsidTr="002270CC">
        <w:trPr>
          <w:trHeight w:val="359"/>
        </w:trPr>
        <w:tc>
          <w:tcPr>
            <w:tcW w:w="3020" w:type="dxa"/>
            <w:tcBorders>
              <w:top w:val="single" w:sz="4" w:space="0" w:color="auto"/>
              <w:left w:val="single" w:sz="4" w:space="0" w:color="auto"/>
              <w:bottom w:val="single" w:sz="4" w:space="0" w:color="auto"/>
              <w:right w:val="single" w:sz="4" w:space="0" w:color="auto"/>
            </w:tcBorders>
            <w:vAlign w:val="center"/>
            <w:hideMark/>
          </w:tcPr>
          <w:p w14:paraId="43336E3D" w14:textId="77777777" w:rsidR="00124B7B" w:rsidRPr="00F20473" w:rsidRDefault="00124B7B" w:rsidP="002270CC">
            <w:pPr>
              <w:jc w:val="center"/>
            </w:pPr>
            <w:r w:rsidRPr="00F20473">
              <w:t>Skeletna formula</w:t>
            </w:r>
          </w:p>
        </w:tc>
        <w:tc>
          <w:tcPr>
            <w:tcW w:w="3021" w:type="dxa"/>
            <w:tcBorders>
              <w:top w:val="single" w:sz="4" w:space="0" w:color="auto"/>
              <w:left w:val="single" w:sz="4" w:space="0" w:color="auto"/>
              <w:bottom w:val="single" w:sz="4" w:space="0" w:color="auto"/>
              <w:right w:val="single" w:sz="4" w:space="0" w:color="auto"/>
            </w:tcBorders>
            <w:vAlign w:val="center"/>
            <w:hideMark/>
          </w:tcPr>
          <w:p w14:paraId="2718F473" w14:textId="77777777" w:rsidR="00124B7B" w:rsidRPr="00F20473" w:rsidRDefault="00124B7B" w:rsidP="002270CC">
            <w:pPr>
              <w:jc w:val="center"/>
            </w:pPr>
            <w:r w:rsidRPr="00F20473">
              <w:t>=</w:t>
            </w:r>
          </w:p>
        </w:tc>
        <w:tc>
          <w:tcPr>
            <w:tcW w:w="3021" w:type="dxa"/>
            <w:tcBorders>
              <w:top w:val="single" w:sz="4" w:space="0" w:color="auto"/>
              <w:left w:val="single" w:sz="4" w:space="0" w:color="auto"/>
              <w:bottom w:val="single" w:sz="4" w:space="0" w:color="auto"/>
              <w:right w:val="single" w:sz="4" w:space="0" w:color="auto"/>
            </w:tcBorders>
            <w:vAlign w:val="center"/>
            <w:hideMark/>
          </w:tcPr>
          <w:p w14:paraId="0366B4E6" w14:textId="77777777" w:rsidR="00124B7B" w:rsidRPr="00F20473" w:rsidRDefault="00124B7B" w:rsidP="002270CC">
            <w:pPr>
              <w:pStyle w:val="Odstavekseznama"/>
              <w:jc w:val="center"/>
            </w:pPr>
            <w:r w:rsidRPr="00F20473">
              <w:rPr>
                <w:noProof/>
                <w:lang w:eastAsia="sl-SI"/>
              </w:rPr>
              <w:drawing>
                <wp:anchor distT="0" distB="0" distL="114300" distR="114300" simplePos="0" relativeHeight="251780608" behindDoc="1" locked="0" layoutInCell="1" allowOverlap="1" wp14:anchorId="357FBA76" wp14:editId="00212341">
                  <wp:simplePos x="0" y="0"/>
                  <wp:positionH relativeFrom="column">
                    <wp:posOffset>800735</wp:posOffset>
                  </wp:positionH>
                  <wp:positionV relativeFrom="paragraph">
                    <wp:posOffset>57150</wp:posOffset>
                  </wp:positionV>
                  <wp:extent cx="205740" cy="151130"/>
                  <wp:effectExtent l="0" t="0" r="3810" b="127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 cy="151130"/>
                          </a:xfrm>
                          <a:prstGeom prst="rect">
                            <a:avLst/>
                          </a:prstGeom>
                          <a:noFill/>
                        </pic:spPr>
                      </pic:pic>
                    </a:graphicData>
                  </a:graphic>
                  <wp14:sizeRelH relativeFrom="page">
                    <wp14:pctWidth>0</wp14:pctWidth>
                  </wp14:sizeRelH>
                  <wp14:sizeRelV relativeFrom="page">
                    <wp14:pctHeight>0</wp14:pctHeight>
                  </wp14:sizeRelV>
                </wp:anchor>
              </w:drawing>
            </w:r>
          </w:p>
        </w:tc>
      </w:tr>
      <w:tr w:rsidR="00124B7B" w:rsidRPr="00F20473" w14:paraId="69FF5D2C" w14:textId="77777777" w:rsidTr="002270CC">
        <w:tc>
          <w:tcPr>
            <w:tcW w:w="3020" w:type="dxa"/>
            <w:tcBorders>
              <w:top w:val="single" w:sz="4" w:space="0" w:color="auto"/>
              <w:left w:val="single" w:sz="4" w:space="0" w:color="auto"/>
              <w:bottom w:val="single" w:sz="4" w:space="0" w:color="auto"/>
              <w:right w:val="single" w:sz="4" w:space="0" w:color="auto"/>
            </w:tcBorders>
            <w:hideMark/>
          </w:tcPr>
          <w:p w14:paraId="4813E0D1" w14:textId="77777777" w:rsidR="00124B7B" w:rsidRPr="00F20473" w:rsidRDefault="00124B7B" w:rsidP="002270CC">
            <w:pPr>
              <w:jc w:val="center"/>
            </w:pPr>
            <w:r w:rsidRPr="00F20473">
              <w:t>Molekulska formula</w:t>
            </w:r>
          </w:p>
        </w:tc>
        <w:tc>
          <w:tcPr>
            <w:tcW w:w="3021" w:type="dxa"/>
            <w:tcBorders>
              <w:top w:val="single" w:sz="4" w:space="0" w:color="auto"/>
              <w:left w:val="single" w:sz="4" w:space="0" w:color="auto"/>
              <w:bottom w:val="single" w:sz="4" w:space="0" w:color="auto"/>
              <w:right w:val="single" w:sz="4" w:space="0" w:color="auto"/>
            </w:tcBorders>
            <w:hideMark/>
          </w:tcPr>
          <w:p w14:paraId="3DA48EEA" w14:textId="77777777" w:rsidR="00124B7B" w:rsidRPr="00F20473" w:rsidRDefault="00124B7B" w:rsidP="002270CC">
            <w:pPr>
              <w:jc w:val="center"/>
            </w:pPr>
            <w:r w:rsidRPr="00F20473">
              <w:t>C</w:t>
            </w:r>
            <w:r w:rsidRPr="00F20473">
              <w:rPr>
                <w:vertAlign w:val="subscript"/>
              </w:rPr>
              <w:t>2</w:t>
            </w:r>
            <w:r w:rsidRPr="00F20473">
              <w:t>H</w:t>
            </w:r>
            <w:r w:rsidRPr="00F20473">
              <w:rPr>
                <w:vertAlign w:val="subscript"/>
              </w:rPr>
              <w:t>4</w:t>
            </w:r>
          </w:p>
        </w:tc>
        <w:tc>
          <w:tcPr>
            <w:tcW w:w="3021" w:type="dxa"/>
            <w:tcBorders>
              <w:top w:val="single" w:sz="4" w:space="0" w:color="auto"/>
              <w:left w:val="single" w:sz="4" w:space="0" w:color="auto"/>
              <w:bottom w:val="single" w:sz="4" w:space="0" w:color="auto"/>
              <w:right w:val="single" w:sz="4" w:space="0" w:color="auto"/>
            </w:tcBorders>
            <w:hideMark/>
          </w:tcPr>
          <w:p w14:paraId="6D0B6A71" w14:textId="77777777" w:rsidR="00124B7B" w:rsidRPr="00F20473" w:rsidRDefault="00124B7B" w:rsidP="002270CC">
            <w:pPr>
              <w:jc w:val="center"/>
            </w:pPr>
            <w:r w:rsidRPr="00F20473">
              <w:t>C</w:t>
            </w:r>
            <w:r w:rsidRPr="00F20473">
              <w:rPr>
                <w:vertAlign w:val="subscript"/>
              </w:rPr>
              <w:t>2</w:t>
            </w:r>
            <w:r w:rsidRPr="00F20473">
              <w:t>H</w:t>
            </w:r>
            <w:r w:rsidRPr="00F20473">
              <w:rPr>
                <w:vertAlign w:val="subscript"/>
              </w:rPr>
              <w:t>2</w:t>
            </w:r>
          </w:p>
        </w:tc>
      </w:tr>
    </w:tbl>
    <w:p w14:paraId="04A63F06" w14:textId="77777777" w:rsidR="00124B7B" w:rsidRDefault="00124B7B" w:rsidP="00124B7B"/>
    <w:p w14:paraId="78CC7B14" w14:textId="77777777" w:rsidR="00124B7B" w:rsidRDefault="00124B7B" w:rsidP="00124B7B">
      <w:pPr>
        <w:spacing w:after="160"/>
      </w:pPr>
      <w:r>
        <w:br w:type="page"/>
      </w:r>
    </w:p>
    <w:p w14:paraId="579AAD6B" w14:textId="77777777" w:rsidR="00124B7B" w:rsidRPr="006A6DCB" w:rsidRDefault="00124B7B" w:rsidP="005D4F07">
      <w:pPr>
        <w:shd w:val="clear" w:color="auto" w:fill="FBE4D5" w:themeFill="accent2" w:themeFillTint="33"/>
        <w:rPr>
          <w:b/>
          <w:color w:val="C00000"/>
          <w:szCs w:val="18"/>
        </w:rPr>
      </w:pPr>
      <w:r w:rsidRPr="006A6DCB">
        <w:rPr>
          <w:b/>
          <w:color w:val="C00000"/>
          <w:szCs w:val="18"/>
        </w:rPr>
        <w:lastRenderedPageBreak/>
        <w:t>Dejavnost: SESTAVI MODELE OGLJIKOVODIKOV IN ZAPIŠI NJIHOVE FORMULE (SDZ, str. 62)</w:t>
      </w:r>
    </w:p>
    <w:p w14:paraId="63FBC526" w14:textId="77777777" w:rsidR="00124B7B" w:rsidRPr="00F20473" w:rsidRDefault="00124B7B" w:rsidP="00124B7B">
      <w:pPr>
        <w:rPr>
          <w:b/>
        </w:rPr>
      </w:pPr>
    </w:p>
    <w:tbl>
      <w:tblPr>
        <w:tblStyle w:val="Tabelamrea"/>
        <w:tblW w:w="10098" w:type="dxa"/>
        <w:tblLook w:val="04A0" w:firstRow="1" w:lastRow="0" w:firstColumn="1" w:lastColumn="0" w:noHBand="0" w:noVBand="1"/>
      </w:tblPr>
      <w:tblGrid>
        <w:gridCol w:w="1665"/>
        <w:gridCol w:w="2145"/>
        <w:gridCol w:w="2316"/>
        <w:gridCol w:w="2106"/>
        <w:gridCol w:w="1866"/>
      </w:tblGrid>
      <w:tr w:rsidR="005D4F07" w:rsidRPr="00F20473" w14:paraId="19B0D07C" w14:textId="77777777" w:rsidTr="005D4F07">
        <w:trPr>
          <w:trHeight w:val="1547"/>
        </w:trPr>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C7367E" w14:textId="77777777" w:rsidR="00124B7B" w:rsidRPr="00F20473" w:rsidRDefault="00124B7B" w:rsidP="002270CC">
            <w:pPr>
              <w:jc w:val="center"/>
              <w:rPr>
                <w:bCs/>
              </w:rPr>
            </w:pPr>
            <w:r w:rsidRPr="00F20473">
              <w:rPr>
                <w:bCs/>
              </w:rPr>
              <w:t>Slika krogličnega modela</w:t>
            </w:r>
          </w:p>
        </w:tc>
        <w:tc>
          <w:tcPr>
            <w:tcW w:w="2145" w:type="dxa"/>
            <w:tcBorders>
              <w:top w:val="single" w:sz="4" w:space="0" w:color="auto"/>
              <w:left w:val="single" w:sz="4" w:space="0" w:color="auto"/>
              <w:bottom w:val="single" w:sz="4" w:space="0" w:color="auto"/>
              <w:right w:val="single" w:sz="4" w:space="0" w:color="auto"/>
            </w:tcBorders>
            <w:vAlign w:val="center"/>
            <w:hideMark/>
          </w:tcPr>
          <w:p w14:paraId="11826B00" w14:textId="14C8CE33" w:rsidR="00124B7B" w:rsidRPr="00F20473" w:rsidRDefault="002270CC" w:rsidP="002270CC">
            <w:pPr>
              <w:jc w:val="center"/>
              <w:rPr>
                <w:b/>
              </w:rPr>
            </w:pPr>
            <w:r>
              <w:rPr>
                <w:noProof/>
                <w:lang w:eastAsia="sl-SI"/>
              </w:rPr>
              <w:drawing>
                <wp:inline distT="0" distB="0" distL="0" distR="0" wp14:anchorId="769B2C47" wp14:editId="7254ACF9">
                  <wp:extent cx="1141488" cy="674191"/>
                  <wp:effectExtent l="0" t="0" r="1905"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144042" cy="675700"/>
                          </a:xfrm>
                          <a:prstGeom prst="rect">
                            <a:avLst/>
                          </a:prstGeom>
                        </pic:spPr>
                      </pic:pic>
                    </a:graphicData>
                  </a:graphic>
                </wp:inline>
              </w:drawing>
            </w:r>
          </w:p>
        </w:tc>
        <w:tc>
          <w:tcPr>
            <w:tcW w:w="2316" w:type="dxa"/>
            <w:tcBorders>
              <w:top w:val="single" w:sz="4" w:space="0" w:color="auto"/>
              <w:left w:val="single" w:sz="4" w:space="0" w:color="auto"/>
              <w:bottom w:val="single" w:sz="4" w:space="0" w:color="auto"/>
              <w:right w:val="single" w:sz="4" w:space="0" w:color="auto"/>
            </w:tcBorders>
            <w:vAlign w:val="center"/>
            <w:hideMark/>
          </w:tcPr>
          <w:p w14:paraId="534F8FB4" w14:textId="01498D5C" w:rsidR="00124B7B" w:rsidRPr="00F20473" w:rsidRDefault="002270CC" w:rsidP="002270CC">
            <w:pPr>
              <w:jc w:val="center"/>
              <w:rPr>
                <w:b/>
              </w:rPr>
            </w:pPr>
            <w:r>
              <w:rPr>
                <w:noProof/>
                <w:lang w:eastAsia="sl-SI"/>
              </w:rPr>
              <w:drawing>
                <wp:inline distT="0" distB="0" distL="0" distR="0" wp14:anchorId="7DC0AA21" wp14:editId="68632DF8">
                  <wp:extent cx="1228725" cy="686799"/>
                  <wp:effectExtent l="0" t="0" r="0" b="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12329"/>
                          <a:stretch/>
                        </pic:blipFill>
                        <pic:spPr bwMode="auto">
                          <a:xfrm>
                            <a:off x="0" y="0"/>
                            <a:ext cx="1235439" cy="690552"/>
                          </a:xfrm>
                          <a:prstGeom prst="rect">
                            <a:avLst/>
                          </a:prstGeom>
                          <a:ln>
                            <a:noFill/>
                          </a:ln>
                          <a:extLst>
                            <a:ext uri="{53640926-AAD7-44D8-BBD7-CCE9431645EC}">
                              <a14:shadowObscured xmlns:a14="http://schemas.microsoft.com/office/drawing/2010/main"/>
                            </a:ext>
                          </a:extLst>
                        </pic:spPr>
                      </pic:pic>
                    </a:graphicData>
                  </a:graphic>
                </wp:inline>
              </w:drawing>
            </w:r>
          </w:p>
        </w:tc>
        <w:tc>
          <w:tcPr>
            <w:tcW w:w="2106" w:type="dxa"/>
            <w:tcBorders>
              <w:top w:val="single" w:sz="4" w:space="0" w:color="auto"/>
              <w:left w:val="single" w:sz="4" w:space="0" w:color="auto"/>
              <w:bottom w:val="single" w:sz="4" w:space="0" w:color="auto"/>
              <w:right w:val="single" w:sz="4" w:space="0" w:color="auto"/>
            </w:tcBorders>
            <w:vAlign w:val="center"/>
            <w:hideMark/>
          </w:tcPr>
          <w:p w14:paraId="2E48C8C7" w14:textId="30EFDB9F" w:rsidR="00124B7B" w:rsidRPr="00F20473" w:rsidRDefault="002270CC" w:rsidP="002270CC">
            <w:pPr>
              <w:jc w:val="center"/>
              <w:rPr>
                <w:b/>
              </w:rPr>
            </w:pPr>
            <w:r>
              <w:rPr>
                <w:noProof/>
                <w:lang w:eastAsia="sl-SI"/>
              </w:rPr>
              <w:drawing>
                <wp:inline distT="0" distB="0" distL="0" distR="0" wp14:anchorId="7CC92D50" wp14:editId="7E47DA10">
                  <wp:extent cx="988259" cy="639881"/>
                  <wp:effectExtent l="95250" t="247650" r="97790" b="236855"/>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3081469">
                            <a:off x="0" y="0"/>
                            <a:ext cx="994903" cy="644183"/>
                          </a:xfrm>
                          <a:prstGeom prst="rect">
                            <a:avLst/>
                          </a:prstGeom>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vAlign w:val="center"/>
            <w:hideMark/>
          </w:tcPr>
          <w:p w14:paraId="394B52B6" w14:textId="190589E1" w:rsidR="00124B7B" w:rsidRPr="00F20473" w:rsidRDefault="002270CC" w:rsidP="002270CC">
            <w:pPr>
              <w:jc w:val="center"/>
              <w:rPr>
                <w:b/>
              </w:rPr>
            </w:pPr>
            <w:r>
              <w:rPr>
                <w:noProof/>
                <w:lang w:eastAsia="sl-SI"/>
              </w:rPr>
              <w:drawing>
                <wp:inline distT="0" distB="0" distL="0" distR="0" wp14:anchorId="04872EB8" wp14:editId="1BD534EA">
                  <wp:extent cx="681685" cy="600075"/>
                  <wp:effectExtent l="0" t="0" r="4445" b="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87411" cy="605116"/>
                          </a:xfrm>
                          <a:prstGeom prst="rect">
                            <a:avLst/>
                          </a:prstGeom>
                        </pic:spPr>
                      </pic:pic>
                    </a:graphicData>
                  </a:graphic>
                </wp:inline>
              </w:drawing>
            </w:r>
          </w:p>
        </w:tc>
      </w:tr>
      <w:tr w:rsidR="005D4F07" w:rsidRPr="00F20473" w14:paraId="3CED9C87" w14:textId="77777777" w:rsidTr="002270CC">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3AD9A6" w14:textId="77777777" w:rsidR="00124B7B" w:rsidRPr="00F20473" w:rsidRDefault="00124B7B" w:rsidP="002270CC">
            <w:pPr>
              <w:jc w:val="center"/>
              <w:rPr>
                <w:bCs/>
              </w:rPr>
            </w:pPr>
            <w:r w:rsidRPr="00F20473">
              <w:rPr>
                <w:bCs/>
              </w:rPr>
              <w:t>Strukturna formula</w:t>
            </w:r>
          </w:p>
        </w:tc>
        <w:tc>
          <w:tcPr>
            <w:tcW w:w="2145" w:type="dxa"/>
            <w:tcBorders>
              <w:top w:val="single" w:sz="4" w:space="0" w:color="auto"/>
              <w:left w:val="single" w:sz="4" w:space="0" w:color="auto"/>
              <w:bottom w:val="single" w:sz="4" w:space="0" w:color="auto"/>
              <w:right w:val="single" w:sz="4" w:space="0" w:color="auto"/>
            </w:tcBorders>
            <w:vAlign w:val="center"/>
            <w:hideMark/>
          </w:tcPr>
          <w:p w14:paraId="7FBC7C68" w14:textId="77777777" w:rsidR="00124B7B" w:rsidRPr="00F20473" w:rsidRDefault="00124B7B" w:rsidP="002270CC">
            <w:pPr>
              <w:jc w:val="center"/>
              <w:rPr>
                <w:b/>
              </w:rPr>
            </w:pPr>
            <w:r>
              <w:rPr>
                <w:b/>
                <w:noProof/>
                <w:lang w:eastAsia="sl-SI"/>
              </w:rPr>
              <w:drawing>
                <wp:inline distT="0" distB="0" distL="0" distR="0" wp14:anchorId="23D6A681" wp14:editId="7CBE66F8">
                  <wp:extent cx="1162685" cy="84582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6944" cy="848918"/>
                          </a:xfrm>
                          <a:prstGeom prst="rect">
                            <a:avLst/>
                          </a:prstGeom>
                          <a:noFill/>
                        </pic:spPr>
                      </pic:pic>
                    </a:graphicData>
                  </a:graphic>
                </wp:inline>
              </w:drawing>
            </w:r>
          </w:p>
        </w:tc>
        <w:tc>
          <w:tcPr>
            <w:tcW w:w="2316" w:type="dxa"/>
            <w:tcBorders>
              <w:top w:val="single" w:sz="4" w:space="0" w:color="auto"/>
              <w:left w:val="single" w:sz="4" w:space="0" w:color="auto"/>
              <w:bottom w:val="single" w:sz="4" w:space="0" w:color="auto"/>
              <w:right w:val="single" w:sz="4" w:space="0" w:color="auto"/>
            </w:tcBorders>
            <w:vAlign w:val="center"/>
            <w:hideMark/>
          </w:tcPr>
          <w:p w14:paraId="7CFDB071" w14:textId="77777777" w:rsidR="00124B7B" w:rsidRPr="00F20473" w:rsidRDefault="00124B7B" w:rsidP="002270CC">
            <w:pPr>
              <w:jc w:val="center"/>
              <w:rPr>
                <w:b/>
              </w:rPr>
            </w:pPr>
            <w:r>
              <w:rPr>
                <w:b/>
                <w:noProof/>
                <w:lang w:eastAsia="sl-SI"/>
              </w:rPr>
              <w:drawing>
                <wp:inline distT="0" distB="0" distL="0" distR="0" wp14:anchorId="2F813C91" wp14:editId="0BFD65EA">
                  <wp:extent cx="1087372" cy="79248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5683" cy="798537"/>
                          </a:xfrm>
                          <a:prstGeom prst="rect">
                            <a:avLst/>
                          </a:prstGeom>
                          <a:noFill/>
                        </pic:spPr>
                      </pic:pic>
                    </a:graphicData>
                  </a:graphic>
                </wp:inline>
              </w:drawing>
            </w:r>
          </w:p>
        </w:tc>
        <w:tc>
          <w:tcPr>
            <w:tcW w:w="2106" w:type="dxa"/>
            <w:tcBorders>
              <w:top w:val="single" w:sz="4" w:space="0" w:color="auto"/>
              <w:left w:val="single" w:sz="4" w:space="0" w:color="auto"/>
              <w:bottom w:val="single" w:sz="4" w:space="0" w:color="auto"/>
              <w:right w:val="single" w:sz="4" w:space="0" w:color="auto"/>
            </w:tcBorders>
            <w:vAlign w:val="center"/>
            <w:hideMark/>
          </w:tcPr>
          <w:p w14:paraId="2B66D943" w14:textId="77777777" w:rsidR="00124B7B" w:rsidRPr="00F20473" w:rsidRDefault="00124B7B" w:rsidP="002270CC">
            <w:pPr>
              <w:jc w:val="center"/>
              <w:rPr>
                <w:b/>
              </w:rPr>
            </w:pPr>
            <w:r>
              <w:rPr>
                <w:b/>
                <w:noProof/>
                <w:lang w:eastAsia="sl-SI"/>
              </w:rPr>
              <w:drawing>
                <wp:inline distT="0" distB="0" distL="0" distR="0" wp14:anchorId="133B7051" wp14:editId="6A5090A4">
                  <wp:extent cx="977077" cy="76962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85607" cy="776339"/>
                          </a:xfrm>
                          <a:prstGeom prst="rect">
                            <a:avLst/>
                          </a:prstGeom>
                          <a:noFill/>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vAlign w:val="center"/>
            <w:hideMark/>
          </w:tcPr>
          <w:p w14:paraId="23A99CB5" w14:textId="77777777" w:rsidR="00124B7B" w:rsidRPr="00F20473" w:rsidRDefault="00124B7B" w:rsidP="002270CC">
            <w:pPr>
              <w:jc w:val="center"/>
              <w:rPr>
                <w:b/>
              </w:rPr>
            </w:pPr>
            <w:r>
              <w:rPr>
                <w:b/>
                <w:noProof/>
                <w:lang w:eastAsia="sl-SI"/>
              </w:rPr>
              <w:drawing>
                <wp:inline distT="0" distB="0" distL="0" distR="0" wp14:anchorId="2FC9CCC7" wp14:editId="6BC1C907">
                  <wp:extent cx="774700" cy="817434"/>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9723" cy="822734"/>
                          </a:xfrm>
                          <a:prstGeom prst="rect">
                            <a:avLst/>
                          </a:prstGeom>
                          <a:noFill/>
                        </pic:spPr>
                      </pic:pic>
                    </a:graphicData>
                  </a:graphic>
                </wp:inline>
              </w:drawing>
            </w:r>
          </w:p>
        </w:tc>
      </w:tr>
      <w:tr w:rsidR="005D4F07" w:rsidRPr="00F20473" w14:paraId="6163FCA5" w14:textId="77777777" w:rsidTr="002270CC">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9AB98B" w14:textId="77777777" w:rsidR="00124B7B" w:rsidRPr="00F20473" w:rsidRDefault="00124B7B" w:rsidP="002270CC">
            <w:pPr>
              <w:jc w:val="center"/>
              <w:rPr>
                <w:bCs/>
              </w:rPr>
            </w:pPr>
            <w:r w:rsidRPr="00F20473">
              <w:rPr>
                <w:bCs/>
              </w:rPr>
              <w:t>Racionalna formula</w:t>
            </w:r>
          </w:p>
        </w:tc>
        <w:tc>
          <w:tcPr>
            <w:tcW w:w="2145" w:type="dxa"/>
            <w:tcBorders>
              <w:top w:val="single" w:sz="4" w:space="0" w:color="auto"/>
              <w:left w:val="single" w:sz="4" w:space="0" w:color="auto"/>
              <w:bottom w:val="single" w:sz="4" w:space="0" w:color="auto"/>
              <w:right w:val="single" w:sz="4" w:space="0" w:color="auto"/>
            </w:tcBorders>
            <w:vAlign w:val="center"/>
            <w:hideMark/>
          </w:tcPr>
          <w:p w14:paraId="04CCBC74" w14:textId="77777777" w:rsidR="00124B7B" w:rsidRPr="00F20473" w:rsidRDefault="00124B7B" w:rsidP="002270CC">
            <w:pPr>
              <w:jc w:val="center"/>
              <w:rPr>
                <w:b/>
              </w:rPr>
            </w:pPr>
            <w:r>
              <w:rPr>
                <w:noProof/>
                <w:lang w:eastAsia="sl-SI"/>
              </w:rPr>
              <w:drawing>
                <wp:inline distT="0" distB="0" distL="0" distR="0" wp14:anchorId="044A107A" wp14:editId="2866C069">
                  <wp:extent cx="894080" cy="450622"/>
                  <wp:effectExtent l="0" t="0" r="1270" b="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0577" cy="458937"/>
                          </a:xfrm>
                          <a:prstGeom prst="rect">
                            <a:avLst/>
                          </a:prstGeom>
                          <a:noFill/>
                        </pic:spPr>
                      </pic:pic>
                    </a:graphicData>
                  </a:graphic>
                </wp:inline>
              </w:drawing>
            </w:r>
          </w:p>
        </w:tc>
        <w:tc>
          <w:tcPr>
            <w:tcW w:w="2316" w:type="dxa"/>
            <w:tcBorders>
              <w:top w:val="single" w:sz="4" w:space="0" w:color="auto"/>
              <w:left w:val="single" w:sz="4" w:space="0" w:color="auto"/>
              <w:bottom w:val="single" w:sz="4" w:space="0" w:color="auto"/>
              <w:right w:val="single" w:sz="4" w:space="0" w:color="auto"/>
            </w:tcBorders>
            <w:vAlign w:val="center"/>
            <w:hideMark/>
          </w:tcPr>
          <w:p w14:paraId="3D664F09" w14:textId="77777777" w:rsidR="00124B7B" w:rsidRPr="00F20473" w:rsidRDefault="00124B7B" w:rsidP="002270CC">
            <w:pPr>
              <w:jc w:val="center"/>
              <w:rPr>
                <w:b/>
              </w:rPr>
            </w:pPr>
            <w:r>
              <w:rPr>
                <w:noProof/>
                <w:lang w:eastAsia="sl-SI"/>
              </w:rPr>
              <w:drawing>
                <wp:inline distT="0" distB="0" distL="0" distR="0" wp14:anchorId="08F03671" wp14:editId="02654CAB">
                  <wp:extent cx="904240" cy="453924"/>
                  <wp:effectExtent l="0" t="0" r="0" b="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4070" cy="463879"/>
                          </a:xfrm>
                          <a:prstGeom prst="rect">
                            <a:avLst/>
                          </a:prstGeom>
                          <a:noFill/>
                        </pic:spPr>
                      </pic:pic>
                    </a:graphicData>
                  </a:graphic>
                </wp:inline>
              </w:drawing>
            </w:r>
          </w:p>
        </w:tc>
        <w:tc>
          <w:tcPr>
            <w:tcW w:w="2106" w:type="dxa"/>
            <w:tcBorders>
              <w:top w:val="single" w:sz="4" w:space="0" w:color="auto"/>
              <w:left w:val="single" w:sz="4" w:space="0" w:color="auto"/>
              <w:bottom w:val="single" w:sz="4" w:space="0" w:color="auto"/>
              <w:right w:val="single" w:sz="4" w:space="0" w:color="auto"/>
            </w:tcBorders>
            <w:vAlign w:val="center"/>
            <w:hideMark/>
          </w:tcPr>
          <w:p w14:paraId="18F2F324" w14:textId="77777777" w:rsidR="00124B7B" w:rsidRPr="00F20473" w:rsidRDefault="00124B7B" w:rsidP="002270CC">
            <w:pPr>
              <w:jc w:val="center"/>
              <w:rPr>
                <w:b/>
              </w:rPr>
            </w:pPr>
            <w:r>
              <w:rPr>
                <w:noProof/>
                <w:lang w:eastAsia="sl-SI"/>
              </w:rPr>
              <w:drawing>
                <wp:inline distT="0" distB="0" distL="0" distR="0" wp14:anchorId="033AF7C5" wp14:editId="083FE42A">
                  <wp:extent cx="883920" cy="548123"/>
                  <wp:effectExtent l="0" t="0" r="0" b="0"/>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8980" cy="557462"/>
                          </a:xfrm>
                          <a:prstGeom prst="rect">
                            <a:avLst/>
                          </a:prstGeom>
                          <a:noFill/>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vAlign w:val="center"/>
            <w:hideMark/>
          </w:tcPr>
          <w:p w14:paraId="3B665F54" w14:textId="77777777" w:rsidR="00124B7B" w:rsidRPr="00F20473" w:rsidRDefault="00124B7B" w:rsidP="002270CC">
            <w:pPr>
              <w:jc w:val="center"/>
              <w:rPr>
                <w:b/>
              </w:rPr>
            </w:pPr>
            <w:r>
              <w:rPr>
                <w:noProof/>
                <w:lang w:eastAsia="sl-SI"/>
              </w:rPr>
              <w:drawing>
                <wp:inline distT="0" distB="0" distL="0" distR="0" wp14:anchorId="1620CE16" wp14:editId="038EE201">
                  <wp:extent cx="690880" cy="511915"/>
                  <wp:effectExtent l="0" t="0" r="0" b="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228" cy="521805"/>
                          </a:xfrm>
                          <a:prstGeom prst="rect">
                            <a:avLst/>
                          </a:prstGeom>
                          <a:noFill/>
                        </pic:spPr>
                      </pic:pic>
                    </a:graphicData>
                  </a:graphic>
                </wp:inline>
              </w:drawing>
            </w:r>
          </w:p>
        </w:tc>
      </w:tr>
      <w:tr w:rsidR="005D4F07" w:rsidRPr="00F20473" w14:paraId="74A3CF48" w14:textId="77777777" w:rsidTr="002270CC">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02BB1" w14:textId="77777777" w:rsidR="00124B7B" w:rsidRPr="00F20473" w:rsidRDefault="00124B7B" w:rsidP="002270CC">
            <w:pPr>
              <w:jc w:val="center"/>
              <w:rPr>
                <w:bCs/>
              </w:rPr>
            </w:pPr>
            <w:r w:rsidRPr="00F20473">
              <w:rPr>
                <w:bCs/>
              </w:rPr>
              <w:t>Skeletna formula</w:t>
            </w:r>
          </w:p>
        </w:tc>
        <w:tc>
          <w:tcPr>
            <w:tcW w:w="2145" w:type="dxa"/>
            <w:tcBorders>
              <w:top w:val="single" w:sz="4" w:space="0" w:color="auto"/>
              <w:left w:val="single" w:sz="4" w:space="0" w:color="auto"/>
              <w:bottom w:val="single" w:sz="4" w:space="0" w:color="auto"/>
              <w:right w:val="single" w:sz="4" w:space="0" w:color="auto"/>
            </w:tcBorders>
            <w:vAlign w:val="center"/>
            <w:hideMark/>
          </w:tcPr>
          <w:p w14:paraId="59F918C4" w14:textId="77777777" w:rsidR="00124B7B" w:rsidRPr="00F20473" w:rsidRDefault="00124B7B" w:rsidP="002270CC">
            <w:pPr>
              <w:jc w:val="center"/>
              <w:rPr>
                <w:b/>
              </w:rPr>
            </w:pPr>
            <w:r w:rsidRPr="00F20473">
              <w:object w:dxaOrig="1520" w:dyaOrig="320" w14:anchorId="6D8EB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14.4pt" o:ole="">
                  <v:imagedata r:id="rId49" o:title=""/>
                </v:shape>
                <o:OLEObject Type="Embed" ProgID="ACD.ChemSketch.20" ShapeID="_x0000_i1025" DrawAspect="Content" ObjectID="_1725429025" r:id="rId50"/>
              </w:object>
            </w:r>
          </w:p>
        </w:tc>
        <w:tc>
          <w:tcPr>
            <w:tcW w:w="2316" w:type="dxa"/>
            <w:tcBorders>
              <w:top w:val="single" w:sz="4" w:space="0" w:color="auto"/>
              <w:left w:val="single" w:sz="4" w:space="0" w:color="auto"/>
              <w:bottom w:val="single" w:sz="4" w:space="0" w:color="auto"/>
              <w:right w:val="single" w:sz="4" w:space="0" w:color="auto"/>
            </w:tcBorders>
            <w:vAlign w:val="center"/>
            <w:hideMark/>
          </w:tcPr>
          <w:p w14:paraId="4437ED85" w14:textId="77777777" w:rsidR="00124B7B" w:rsidRPr="00F20473" w:rsidRDefault="00124B7B" w:rsidP="002270CC">
            <w:pPr>
              <w:jc w:val="center"/>
              <w:rPr>
                <w:b/>
              </w:rPr>
            </w:pPr>
            <w:r w:rsidRPr="00F20473">
              <w:object w:dxaOrig="1600" w:dyaOrig="480" w14:anchorId="16F3CDD6">
                <v:shape id="_x0000_i1026" type="#_x0000_t75" style="width:1in;height:21.6pt" o:ole="">
                  <v:imagedata r:id="rId51" o:title=""/>
                </v:shape>
                <o:OLEObject Type="Embed" ProgID="ACD.ChemSketch.20" ShapeID="_x0000_i1026" DrawAspect="Content" ObjectID="_1725429026" r:id="rId52"/>
              </w:object>
            </w:r>
          </w:p>
        </w:tc>
        <w:tc>
          <w:tcPr>
            <w:tcW w:w="2106" w:type="dxa"/>
            <w:tcBorders>
              <w:top w:val="single" w:sz="4" w:space="0" w:color="auto"/>
              <w:left w:val="single" w:sz="4" w:space="0" w:color="auto"/>
              <w:bottom w:val="single" w:sz="4" w:space="0" w:color="auto"/>
              <w:right w:val="single" w:sz="4" w:space="0" w:color="auto"/>
            </w:tcBorders>
            <w:vAlign w:val="center"/>
            <w:hideMark/>
          </w:tcPr>
          <w:p w14:paraId="309FEABF" w14:textId="77777777" w:rsidR="00124B7B" w:rsidRPr="00F20473" w:rsidRDefault="00124B7B" w:rsidP="002270CC">
            <w:pPr>
              <w:jc w:val="center"/>
              <w:rPr>
                <w:b/>
              </w:rPr>
            </w:pPr>
            <w:r w:rsidRPr="00571BD4">
              <w:rPr>
                <w:noProof/>
                <w:lang w:eastAsia="sl-SI"/>
              </w:rPr>
              <w:drawing>
                <wp:inline distT="0" distB="0" distL="0" distR="0" wp14:anchorId="1B80F0A3" wp14:editId="3C9C6E4E">
                  <wp:extent cx="787400" cy="373490"/>
                  <wp:effectExtent l="0" t="0" r="0" b="762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flipV="1">
                            <a:off x="0" y="0"/>
                            <a:ext cx="812103" cy="385207"/>
                          </a:xfrm>
                          <a:prstGeom prst="rect">
                            <a:avLst/>
                          </a:prstGeom>
                        </pic:spPr>
                      </pic:pic>
                    </a:graphicData>
                  </a:graphic>
                </wp:inline>
              </w:drawing>
            </w:r>
          </w:p>
        </w:tc>
        <w:tc>
          <w:tcPr>
            <w:tcW w:w="1866" w:type="dxa"/>
            <w:tcBorders>
              <w:top w:val="single" w:sz="4" w:space="0" w:color="auto"/>
              <w:left w:val="single" w:sz="4" w:space="0" w:color="auto"/>
              <w:bottom w:val="single" w:sz="4" w:space="0" w:color="auto"/>
              <w:right w:val="single" w:sz="4" w:space="0" w:color="auto"/>
            </w:tcBorders>
            <w:vAlign w:val="center"/>
            <w:hideMark/>
          </w:tcPr>
          <w:p w14:paraId="01FD7CA7" w14:textId="77777777" w:rsidR="00124B7B" w:rsidRPr="00F20473" w:rsidRDefault="00124B7B" w:rsidP="002270CC">
            <w:pPr>
              <w:jc w:val="center"/>
              <w:rPr>
                <w:b/>
              </w:rPr>
            </w:pPr>
            <w:r w:rsidRPr="00571BD4">
              <w:rPr>
                <w:noProof/>
                <w:lang w:eastAsia="sl-SI"/>
              </w:rPr>
              <w:drawing>
                <wp:inline distT="0" distB="0" distL="0" distR="0" wp14:anchorId="58408CD6" wp14:editId="3F67DA2A">
                  <wp:extent cx="385107" cy="375920"/>
                  <wp:effectExtent l="0" t="0" r="0" b="5080"/>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4782" cy="385365"/>
                          </a:xfrm>
                          <a:prstGeom prst="rect">
                            <a:avLst/>
                          </a:prstGeom>
                        </pic:spPr>
                      </pic:pic>
                    </a:graphicData>
                  </a:graphic>
                </wp:inline>
              </w:drawing>
            </w:r>
          </w:p>
        </w:tc>
      </w:tr>
      <w:tr w:rsidR="005D4F07" w:rsidRPr="00F20473" w14:paraId="0BFBF623" w14:textId="77777777" w:rsidTr="002270CC">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53FB56" w14:textId="77777777" w:rsidR="00124B7B" w:rsidRPr="00F20473" w:rsidRDefault="00124B7B" w:rsidP="002270CC">
            <w:pPr>
              <w:jc w:val="center"/>
              <w:rPr>
                <w:bCs/>
              </w:rPr>
            </w:pPr>
            <w:r w:rsidRPr="00F20473">
              <w:rPr>
                <w:bCs/>
              </w:rPr>
              <w:t>Molekulska formula</w:t>
            </w:r>
          </w:p>
        </w:tc>
        <w:tc>
          <w:tcPr>
            <w:tcW w:w="2145" w:type="dxa"/>
            <w:tcBorders>
              <w:top w:val="single" w:sz="4" w:space="0" w:color="auto"/>
              <w:left w:val="single" w:sz="4" w:space="0" w:color="auto"/>
              <w:bottom w:val="single" w:sz="4" w:space="0" w:color="auto"/>
              <w:right w:val="single" w:sz="4" w:space="0" w:color="auto"/>
            </w:tcBorders>
            <w:vAlign w:val="center"/>
            <w:hideMark/>
          </w:tcPr>
          <w:p w14:paraId="6FDDFEA9" w14:textId="77777777" w:rsidR="00124B7B" w:rsidRPr="00F20473" w:rsidRDefault="00124B7B" w:rsidP="002270CC">
            <w:pPr>
              <w:jc w:val="center"/>
              <w:rPr>
                <w:bCs/>
                <w:vertAlign w:val="subscript"/>
              </w:rPr>
            </w:pPr>
            <w:r w:rsidRPr="00F20473">
              <w:rPr>
                <w:bCs/>
              </w:rPr>
              <w:t>C</w:t>
            </w:r>
            <w:r w:rsidRPr="00F20473">
              <w:rPr>
                <w:bCs/>
                <w:vertAlign w:val="subscript"/>
              </w:rPr>
              <w:t>4</w:t>
            </w:r>
            <w:r w:rsidRPr="00F20473">
              <w:rPr>
                <w:bCs/>
              </w:rPr>
              <w:t>H</w:t>
            </w:r>
            <w:r w:rsidRPr="00F20473">
              <w:rPr>
                <w:bCs/>
                <w:vertAlign w:val="subscript"/>
              </w:rPr>
              <w:t>10</w:t>
            </w:r>
          </w:p>
        </w:tc>
        <w:tc>
          <w:tcPr>
            <w:tcW w:w="2316" w:type="dxa"/>
            <w:tcBorders>
              <w:top w:val="single" w:sz="4" w:space="0" w:color="auto"/>
              <w:left w:val="single" w:sz="4" w:space="0" w:color="auto"/>
              <w:bottom w:val="single" w:sz="4" w:space="0" w:color="auto"/>
              <w:right w:val="single" w:sz="4" w:space="0" w:color="auto"/>
            </w:tcBorders>
            <w:vAlign w:val="center"/>
            <w:hideMark/>
          </w:tcPr>
          <w:p w14:paraId="327F933B" w14:textId="77777777" w:rsidR="00124B7B" w:rsidRPr="00F20473" w:rsidRDefault="00124B7B" w:rsidP="002270CC">
            <w:pPr>
              <w:jc w:val="center"/>
              <w:rPr>
                <w:b/>
                <w:vertAlign w:val="subscript"/>
              </w:rPr>
            </w:pPr>
            <w:r w:rsidRPr="00F20473">
              <w:rPr>
                <w:bCs/>
              </w:rPr>
              <w:t>C</w:t>
            </w:r>
            <w:r w:rsidRPr="00F20473">
              <w:rPr>
                <w:bCs/>
                <w:vertAlign w:val="subscript"/>
              </w:rPr>
              <w:t>4</w:t>
            </w:r>
            <w:r w:rsidRPr="00F20473">
              <w:rPr>
                <w:bCs/>
              </w:rPr>
              <w:t>H</w:t>
            </w:r>
            <w:r w:rsidRPr="00F20473">
              <w:rPr>
                <w:bCs/>
                <w:vertAlign w:val="subscript"/>
              </w:rPr>
              <w:t>8</w:t>
            </w:r>
          </w:p>
        </w:tc>
        <w:tc>
          <w:tcPr>
            <w:tcW w:w="2106" w:type="dxa"/>
            <w:tcBorders>
              <w:top w:val="single" w:sz="4" w:space="0" w:color="auto"/>
              <w:left w:val="single" w:sz="4" w:space="0" w:color="auto"/>
              <w:bottom w:val="single" w:sz="4" w:space="0" w:color="auto"/>
              <w:right w:val="single" w:sz="4" w:space="0" w:color="auto"/>
            </w:tcBorders>
            <w:vAlign w:val="center"/>
            <w:hideMark/>
          </w:tcPr>
          <w:p w14:paraId="633FFF65" w14:textId="77777777" w:rsidR="00124B7B" w:rsidRPr="00F20473" w:rsidRDefault="00124B7B" w:rsidP="002270CC">
            <w:pPr>
              <w:jc w:val="center"/>
              <w:rPr>
                <w:b/>
                <w:vertAlign w:val="subscript"/>
              </w:rPr>
            </w:pPr>
            <w:r w:rsidRPr="00F20473">
              <w:rPr>
                <w:bCs/>
              </w:rPr>
              <w:t>C</w:t>
            </w:r>
            <w:r w:rsidRPr="00F20473">
              <w:rPr>
                <w:bCs/>
                <w:vertAlign w:val="subscript"/>
              </w:rPr>
              <w:t>4</w:t>
            </w:r>
            <w:r w:rsidRPr="00F20473">
              <w:rPr>
                <w:bCs/>
              </w:rPr>
              <w:t>H</w:t>
            </w:r>
            <w:r w:rsidRPr="00F20473">
              <w:rPr>
                <w:bCs/>
                <w:vertAlign w:val="subscript"/>
              </w:rPr>
              <w:t>6</w:t>
            </w:r>
          </w:p>
        </w:tc>
        <w:tc>
          <w:tcPr>
            <w:tcW w:w="1866" w:type="dxa"/>
            <w:tcBorders>
              <w:top w:val="single" w:sz="4" w:space="0" w:color="auto"/>
              <w:left w:val="single" w:sz="4" w:space="0" w:color="auto"/>
              <w:bottom w:val="single" w:sz="4" w:space="0" w:color="auto"/>
              <w:right w:val="single" w:sz="4" w:space="0" w:color="auto"/>
            </w:tcBorders>
            <w:vAlign w:val="center"/>
            <w:hideMark/>
          </w:tcPr>
          <w:p w14:paraId="2935B20A" w14:textId="77777777" w:rsidR="00124B7B" w:rsidRPr="00F20473" w:rsidRDefault="00124B7B" w:rsidP="002270CC">
            <w:pPr>
              <w:jc w:val="center"/>
              <w:rPr>
                <w:b/>
                <w:vertAlign w:val="subscript"/>
              </w:rPr>
            </w:pPr>
            <w:r w:rsidRPr="00F20473">
              <w:rPr>
                <w:bCs/>
              </w:rPr>
              <w:t>C</w:t>
            </w:r>
            <w:r w:rsidRPr="00F20473">
              <w:rPr>
                <w:bCs/>
                <w:vertAlign w:val="subscript"/>
              </w:rPr>
              <w:t>4</w:t>
            </w:r>
            <w:r w:rsidRPr="00F20473">
              <w:rPr>
                <w:bCs/>
              </w:rPr>
              <w:t>H</w:t>
            </w:r>
            <w:r w:rsidRPr="00F20473">
              <w:rPr>
                <w:bCs/>
                <w:vertAlign w:val="subscript"/>
              </w:rPr>
              <w:t>8</w:t>
            </w:r>
          </w:p>
        </w:tc>
      </w:tr>
    </w:tbl>
    <w:p w14:paraId="5C1E61A6" w14:textId="77777777" w:rsidR="00124B7B" w:rsidRDefault="00124B7B" w:rsidP="00124B7B"/>
    <w:p w14:paraId="327B10DF" w14:textId="77777777" w:rsidR="00124B7B" w:rsidRPr="00F20473" w:rsidRDefault="00124B7B" w:rsidP="00124B7B">
      <w:pPr>
        <w:shd w:val="clear" w:color="auto" w:fill="92D050"/>
        <w:rPr>
          <w:b/>
          <w:bCs/>
        </w:rPr>
      </w:pPr>
      <w:r w:rsidRPr="00F20473">
        <w:rPr>
          <w:b/>
          <w:bCs/>
        </w:rPr>
        <w:t>Razmisli</w:t>
      </w:r>
      <w:r>
        <w:rPr>
          <w:b/>
          <w:bCs/>
        </w:rPr>
        <w:t xml:space="preserve"> </w:t>
      </w:r>
      <w:r>
        <w:rPr>
          <w:b/>
        </w:rPr>
        <w:t>(SDZ, str. 64)</w:t>
      </w:r>
    </w:p>
    <w:p w14:paraId="465B82AD" w14:textId="77777777" w:rsidR="00124B7B" w:rsidRDefault="00124B7B" w:rsidP="00124B7B">
      <w:r w:rsidRPr="004C24E1">
        <w:t>a)</w:t>
      </w:r>
    </w:p>
    <w:p w14:paraId="3FB11392" w14:textId="77777777" w:rsidR="00124B7B" w:rsidRPr="004C24E1" w:rsidRDefault="00124B7B" w:rsidP="00124B7B"/>
    <w:tbl>
      <w:tblPr>
        <w:tblStyle w:val="Tabelamrea"/>
        <w:tblW w:w="0" w:type="auto"/>
        <w:tblLook w:val="04A0" w:firstRow="1" w:lastRow="0" w:firstColumn="1" w:lastColumn="0" w:noHBand="0" w:noVBand="1"/>
      </w:tblPr>
      <w:tblGrid>
        <w:gridCol w:w="2303"/>
        <w:gridCol w:w="2303"/>
        <w:gridCol w:w="2303"/>
        <w:gridCol w:w="2330"/>
      </w:tblGrid>
      <w:tr w:rsidR="00124B7B" w:rsidRPr="00F20473" w14:paraId="3D04B471" w14:textId="77777777" w:rsidTr="002270CC">
        <w:tc>
          <w:tcPr>
            <w:tcW w:w="2303" w:type="dxa"/>
            <w:tcBorders>
              <w:top w:val="single" w:sz="4" w:space="0" w:color="auto"/>
              <w:left w:val="single" w:sz="4" w:space="0" w:color="auto"/>
              <w:bottom w:val="single" w:sz="4" w:space="0" w:color="auto"/>
              <w:right w:val="single" w:sz="4" w:space="0" w:color="auto"/>
            </w:tcBorders>
            <w:hideMark/>
          </w:tcPr>
          <w:p w14:paraId="07489106" w14:textId="77777777" w:rsidR="00124B7B" w:rsidRPr="00F20473" w:rsidRDefault="00124B7B" w:rsidP="002270CC">
            <w:r w:rsidRPr="00F20473">
              <w:t>Ime ogljikovodika</w:t>
            </w:r>
          </w:p>
        </w:tc>
        <w:tc>
          <w:tcPr>
            <w:tcW w:w="2303" w:type="dxa"/>
            <w:tcBorders>
              <w:top w:val="single" w:sz="4" w:space="0" w:color="auto"/>
              <w:left w:val="single" w:sz="4" w:space="0" w:color="auto"/>
              <w:bottom w:val="single" w:sz="4" w:space="0" w:color="auto"/>
              <w:right w:val="single" w:sz="4" w:space="0" w:color="auto"/>
            </w:tcBorders>
            <w:hideMark/>
          </w:tcPr>
          <w:p w14:paraId="05F04383" w14:textId="77777777" w:rsidR="00124B7B" w:rsidRPr="00F20473" w:rsidRDefault="00124B7B" w:rsidP="002270CC">
            <w:r w:rsidRPr="00F20473">
              <w:t>2,3-dimetilpentan</w:t>
            </w:r>
          </w:p>
        </w:tc>
        <w:tc>
          <w:tcPr>
            <w:tcW w:w="2303" w:type="dxa"/>
            <w:tcBorders>
              <w:top w:val="single" w:sz="4" w:space="0" w:color="auto"/>
              <w:left w:val="single" w:sz="4" w:space="0" w:color="auto"/>
              <w:bottom w:val="single" w:sz="4" w:space="0" w:color="auto"/>
              <w:right w:val="single" w:sz="4" w:space="0" w:color="auto"/>
            </w:tcBorders>
            <w:hideMark/>
          </w:tcPr>
          <w:p w14:paraId="6D5AB222" w14:textId="77777777" w:rsidR="00124B7B" w:rsidRPr="00F20473" w:rsidRDefault="00124B7B" w:rsidP="002270CC">
            <w:r w:rsidRPr="00F20473">
              <w:t>propan</w:t>
            </w:r>
          </w:p>
        </w:tc>
        <w:tc>
          <w:tcPr>
            <w:tcW w:w="2303" w:type="dxa"/>
            <w:tcBorders>
              <w:top w:val="single" w:sz="4" w:space="0" w:color="auto"/>
              <w:left w:val="single" w:sz="4" w:space="0" w:color="auto"/>
              <w:bottom w:val="single" w:sz="4" w:space="0" w:color="auto"/>
              <w:right w:val="single" w:sz="4" w:space="0" w:color="auto"/>
            </w:tcBorders>
            <w:hideMark/>
          </w:tcPr>
          <w:p w14:paraId="4B70AF5F" w14:textId="77777777" w:rsidR="00124B7B" w:rsidRPr="00F20473" w:rsidRDefault="00124B7B" w:rsidP="002270CC">
            <w:r w:rsidRPr="00F20473">
              <w:t>3-metilbut-1-in</w:t>
            </w:r>
          </w:p>
        </w:tc>
      </w:tr>
      <w:tr w:rsidR="00124B7B" w:rsidRPr="00F20473" w14:paraId="49EE192C" w14:textId="77777777" w:rsidTr="002270CC">
        <w:tc>
          <w:tcPr>
            <w:tcW w:w="2303" w:type="dxa"/>
            <w:tcBorders>
              <w:top w:val="single" w:sz="4" w:space="0" w:color="auto"/>
              <w:left w:val="single" w:sz="4" w:space="0" w:color="auto"/>
              <w:bottom w:val="single" w:sz="4" w:space="0" w:color="auto"/>
              <w:right w:val="single" w:sz="4" w:space="0" w:color="auto"/>
            </w:tcBorders>
          </w:tcPr>
          <w:p w14:paraId="788B2039" w14:textId="77777777" w:rsidR="00124B7B" w:rsidRPr="00F20473" w:rsidRDefault="00124B7B" w:rsidP="002270CC">
            <w:r w:rsidRPr="00F20473">
              <w:t>Slika krogličnega modela</w:t>
            </w:r>
          </w:p>
          <w:p w14:paraId="0C602E5C" w14:textId="77777777" w:rsidR="00124B7B" w:rsidRPr="00F20473" w:rsidRDefault="00124B7B" w:rsidP="002270CC"/>
        </w:tc>
        <w:tc>
          <w:tcPr>
            <w:tcW w:w="2303" w:type="dxa"/>
            <w:tcBorders>
              <w:top w:val="single" w:sz="4" w:space="0" w:color="auto"/>
              <w:left w:val="single" w:sz="4" w:space="0" w:color="auto"/>
              <w:bottom w:val="single" w:sz="4" w:space="0" w:color="auto"/>
              <w:right w:val="single" w:sz="4" w:space="0" w:color="auto"/>
            </w:tcBorders>
            <w:vAlign w:val="center"/>
            <w:hideMark/>
          </w:tcPr>
          <w:p w14:paraId="60DF3871" w14:textId="77777777" w:rsidR="00124B7B" w:rsidRPr="00F20473" w:rsidRDefault="00124B7B" w:rsidP="002270CC">
            <w:pPr>
              <w:jc w:val="center"/>
            </w:pPr>
            <w:r w:rsidRPr="00F20473">
              <w:rPr>
                <w:noProof/>
                <w:lang w:eastAsia="sl-SI"/>
              </w:rPr>
              <w:drawing>
                <wp:inline distT="0" distB="0" distL="0" distR="0" wp14:anchorId="0E2950BB" wp14:editId="620AD6BF">
                  <wp:extent cx="1225550" cy="927100"/>
                  <wp:effectExtent l="0" t="0" r="0" b="635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25550" cy="927100"/>
                          </a:xfrm>
                          <a:prstGeom prst="rect">
                            <a:avLst/>
                          </a:prstGeom>
                          <a:noFill/>
                          <a:ln>
                            <a:noFill/>
                          </a:ln>
                        </pic:spPr>
                      </pic:pic>
                    </a:graphicData>
                  </a:graphic>
                </wp:inline>
              </w:drawing>
            </w:r>
          </w:p>
        </w:tc>
        <w:tc>
          <w:tcPr>
            <w:tcW w:w="2303" w:type="dxa"/>
            <w:tcBorders>
              <w:top w:val="single" w:sz="4" w:space="0" w:color="auto"/>
              <w:left w:val="single" w:sz="4" w:space="0" w:color="auto"/>
              <w:bottom w:val="single" w:sz="4" w:space="0" w:color="auto"/>
              <w:right w:val="single" w:sz="4" w:space="0" w:color="auto"/>
            </w:tcBorders>
            <w:vAlign w:val="center"/>
            <w:hideMark/>
          </w:tcPr>
          <w:p w14:paraId="6E8529A7" w14:textId="77777777" w:rsidR="00124B7B" w:rsidRPr="00F20473" w:rsidRDefault="00124B7B" w:rsidP="002270CC">
            <w:pPr>
              <w:jc w:val="center"/>
            </w:pPr>
            <w:r w:rsidRPr="00F20473">
              <w:rPr>
                <w:noProof/>
                <w:lang w:eastAsia="sl-SI"/>
              </w:rPr>
              <w:drawing>
                <wp:inline distT="0" distB="0" distL="0" distR="0" wp14:anchorId="54DD3BCC" wp14:editId="464BD5DA">
                  <wp:extent cx="1132840" cy="73139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8313" cy="734930"/>
                          </a:xfrm>
                          <a:prstGeom prst="rect">
                            <a:avLst/>
                          </a:prstGeom>
                          <a:noFill/>
                          <a:ln>
                            <a:noFill/>
                          </a:ln>
                        </pic:spPr>
                      </pic:pic>
                    </a:graphicData>
                  </a:graphic>
                </wp:inline>
              </w:drawing>
            </w:r>
          </w:p>
        </w:tc>
        <w:tc>
          <w:tcPr>
            <w:tcW w:w="2303" w:type="dxa"/>
            <w:tcBorders>
              <w:top w:val="single" w:sz="4" w:space="0" w:color="auto"/>
              <w:left w:val="single" w:sz="4" w:space="0" w:color="auto"/>
              <w:bottom w:val="single" w:sz="4" w:space="0" w:color="auto"/>
              <w:right w:val="single" w:sz="4" w:space="0" w:color="auto"/>
            </w:tcBorders>
            <w:vAlign w:val="center"/>
            <w:hideMark/>
          </w:tcPr>
          <w:p w14:paraId="059BED5F" w14:textId="77777777" w:rsidR="00124B7B" w:rsidRPr="00F20473" w:rsidRDefault="00124B7B" w:rsidP="002270CC">
            <w:pPr>
              <w:jc w:val="center"/>
            </w:pPr>
            <w:r w:rsidRPr="00F20473">
              <w:rPr>
                <w:noProof/>
                <w:lang w:eastAsia="sl-SI"/>
              </w:rPr>
              <w:drawing>
                <wp:inline distT="0" distB="0" distL="0" distR="0" wp14:anchorId="6657F6BE" wp14:editId="57A1BC1A">
                  <wp:extent cx="1342489" cy="927100"/>
                  <wp:effectExtent l="0" t="0" r="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3127" cy="927541"/>
                          </a:xfrm>
                          <a:prstGeom prst="rect">
                            <a:avLst/>
                          </a:prstGeom>
                          <a:noFill/>
                          <a:ln>
                            <a:noFill/>
                          </a:ln>
                        </pic:spPr>
                      </pic:pic>
                    </a:graphicData>
                  </a:graphic>
                </wp:inline>
              </w:drawing>
            </w:r>
          </w:p>
        </w:tc>
      </w:tr>
      <w:tr w:rsidR="00124B7B" w:rsidRPr="00F20473" w14:paraId="0C928706" w14:textId="77777777" w:rsidTr="002270CC">
        <w:tc>
          <w:tcPr>
            <w:tcW w:w="2303" w:type="dxa"/>
            <w:tcBorders>
              <w:top w:val="single" w:sz="4" w:space="0" w:color="auto"/>
              <w:left w:val="single" w:sz="4" w:space="0" w:color="auto"/>
              <w:bottom w:val="single" w:sz="4" w:space="0" w:color="auto"/>
              <w:right w:val="single" w:sz="4" w:space="0" w:color="auto"/>
            </w:tcBorders>
            <w:hideMark/>
          </w:tcPr>
          <w:p w14:paraId="4E4887A6" w14:textId="77777777" w:rsidR="00124B7B" w:rsidRPr="00F20473" w:rsidRDefault="00124B7B" w:rsidP="002270CC">
            <w:r w:rsidRPr="00F20473">
              <w:t>Strukturna formula</w:t>
            </w:r>
          </w:p>
        </w:tc>
        <w:tc>
          <w:tcPr>
            <w:tcW w:w="2303" w:type="dxa"/>
            <w:tcBorders>
              <w:top w:val="single" w:sz="4" w:space="0" w:color="auto"/>
              <w:left w:val="single" w:sz="4" w:space="0" w:color="auto"/>
              <w:bottom w:val="single" w:sz="4" w:space="0" w:color="auto"/>
              <w:right w:val="single" w:sz="4" w:space="0" w:color="auto"/>
            </w:tcBorders>
            <w:vAlign w:val="center"/>
            <w:hideMark/>
          </w:tcPr>
          <w:p w14:paraId="4F88BCE7" w14:textId="77777777" w:rsidR="00124B7B" w:rsidRPr="00F20473" w:rsidRDefault="00124B7B" w:rsidP="002270CC">
            <w:pPr>
              <w:jc w:val="center"/>
            </w:pPr>
            <w:r>
              <w:rPr>
                <w:noProof/>
                <w:lang w:eastAsia="sl-SI"/>
              </w:rPr>
              <w:drawing>
                <wp:inline distT="0" distB="0" distL="0" distR="0" wp14:anchorId="72BA0C8E" wp14:editId="66809EFE">
                  <wp:extent cx="1228155" cy="1156605"/>
                  <wp:effectExtent l="0" t="0" r="0" b="0"/>
                  <wp:docPr id="448"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49011" cy="1176246"/>
                          </a:xfrm>
                          <a:prstGeom prst="rect">
                            <a:avLst/>
                          </a:prstGeom>
                          <a:noFill/>
                        </pic:spPr>
                      </pic:pic>
                    </a:graphicData>
                  </a:graphic>
                </wp:inline>
              </w:drawing>
            </w:r>
          </w:p>
        </w:tc>
        <w:tc>
          <w:tcPr>
            <w:tcW w:w="2303" w:type="dxa"/>
            <w:tcBorders>
              <w:top w:val="single" w:sz="4" w:space="0" w:color="auto"/>
              <w:left w:val="single" w:sz="4" w:space="0" w:color="auto"/>
              <w:bottom w:val="single" w:sz="4" w:space="0" w:color="auto"/>
              <w:right w:val="single" w:sz="4" w:space="0" w:color="auto"/>
            </w:tcBorders>
            <w:vAlign w:val="center"/>
            <w:hideMark/>
          </w:tcPr>
          <w:p w14:paraId="4BC3BC57" w14:textId="77777777" w:rsidR="00124B7B" w:rsidRPr="00F20473" w:rsidRDefault="00124B7B" w:rsidP="002270CC">
            <w:pPr>
              <w:jc w:val="center"/>
            </w:pPr>
            <w:r>
              <w:rPr>
                <w:noProof/>
                <w:lang w:eastAsia="sl-SI"/>
              </w:rPr>
              <w:drawing>
                <wp:inline distT="0" distB="0" distL="0" distR="0" wp14:anchorId="6F605667" wp14:editId="140691AC">
                  <wp:extent cx="968829" cy="790895"/>
                  <wp:effectExtent l="0" t="0" r="0" b="0"/>
                  <wp:docPr id="455" name="Slik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83122" cy="802563"/>
                          </a:xfrm>
                          <a:prstGeom prst="rect">
                            <a:avLst/>
                          </a:prstGeom>
                          <a:noFill/>
                        </pic:spPr>
                      </pic:pic>
                    </a:graphicData>
                  </a:graphic>
                </wp:inline>
              </w:drawing>
            </w:r>
          </w:p>
        </w:tc>
        <w:tc>
          <w:tcPr>
            <w:tcW w:w="2303" w:type="dxa"/>
            <w:tcBorders>
              <w:top w:val="single" w:sz="4" w:space="0" w:color="auto"/>
              <w:left w:val="single" w:sz="4" w:space="0" w:color="auto"/>
              <w:bottom w:val="single" w:sz="4" w:space="0" w:color="auto"/>
              <w:right w:val="single" w:sz="4" w:space="0" w:color="auto"/>
            </w:tcBorders>
            <w:vAlign w:val="center"/>
            <w:hideMark/>
          </w:tcPr>
          <w:p w14:paraId="2F1D27F4" w14:textId="77777777" w:rsidR="00124B7B" w:rsidRPr="00F20473" w:rsidRDefault="00124B7B" w:rsidP="002270CC">
            <w:pPr>
              <w:jc w:val="center"/>
            </w:pPr>
            <w:r>
              <w:rPr>
                <w:noProof/>
                <w:lang w:eastAsia="sl-SI"/>
              </w:rPr>
              <w:drawing>
                <wp:inline distT="0" distB="0" distL="0" distR="0" wp14:anchorId="69569B9B" wp14:editId="3A9C84F1">
                  <wp:extent cx="1196340" cy="1033202"/>
                  <wp:effectExtent l="0" t="0" r="0" b="0"/>
                  <wp:docPr id="460" name="Slik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06309" cy="1041811"/>
                          </a:xfrm>
                          <a:prstGeom prst="rect">
                            <a:avLst/>
                          </a:prstGeom>
                          <a:noFill/>
                        </pic:spPr>
                      </pic:pic>
                    </a:graphicData>
                  </a:graphic>
                </wp:inline>
              </w:drawing>
            </w:r>
          </w:p>
        </w:tc>
      </w:tr>
      <w:tr w:rsidR="00124B7B" w:rsidRPr="00F20473" w14:paraId="66583AEE" w14:textId="77777777" w:rsidTr="002270CC">
        <w:tc>
          <w:tcPr>
            <w:tcW w:w="2303" w:type="dxa"/>
            <w:tcBorders>
              <w:top w:val="single" w:sz="4" w:space="0" w:color="auto"/>
              <w:left w:val="single" w:sz="4" w:space="0" w:color="auto"/>
              <w:bottom w:val="single" w:sz="4" w:space="0" w:color="auto"/>
              <w:right w:val="single" w:sz="4" w:space="0" w:color="auto"/>
            </w:tcBorders>
            <w:hideMark/>
          </w:tcPr>
          <w:p w14:paraId="6C529A50" w14:textId="77777777" w:rsidR="00124B7B" w:rsidRPr="00F20473" w:rsidRDefault="00124B7B" w:rsidP="002270CC">
            <w:r w:rsidRPr="00F20473">
              <w:t>Racionalna formula</w:t>
            </w:r>
          </w:p>
        </w:tc>
        <w:tc>
          <w:tcPr>
            <w:tcW w:w="2303" w:type="dxa"/>
            <w:tcBorders>
              <w:top w:val="single" w:sz="4" w:space="0" w:color="auto"/>
              <w:left w:val="single" w:sz="4" w:space="0" w:color="auto"/>
              <w:bottom w:val="single" w:sz="4" w:space="0" w:color="auto"/>
              <w:right w:val="single" w:sz="4" w:space="0" w:color="auto"/>
            </w:tcBorders>
            <w:vAlign w:val="center"/>
          </w:tcPr>
          <w:p w14:paraId="37F6E48D" w14:textId="77777777" w:rsidR="00124B7B" w:rsidRPr="00F20473" w:rsidRDefault="00124B7B" w:rsidP="002270CC">
            <w:pPr>
              <w:jc w:val="center"/>
            </w:pPr>
            <w:r>
              <w:rPr>
                <w:noProof/>
                <w:lang w:eastAsia="sl-SI"/>
              </w:rPr>
              <w:drawing>
                <wp:inline distT="0" distB="0" distL="0" distR="0" wp14:anchorId="21A4E027" wp14:editId="4D380066">
                  <wp:extent cx="909320" cy="727951"/>
                  <wp:effectExtent l="0" t="0" r="5080" b="0"/>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1569" cy="737757"/>
                          </a:xfrm>
                          <a:prstGeom prst="rect">
                            <a:avLst/>
                          </a:prstGeom>
                          <a:noFill/>
                        </pic:spPr>
                      </pic:pic>
                    </a:graphicData>
                  </a:graphic>
                </wp:inline>
              </w:drawing>
            </w:r>
          </w:p>
        </w:tc>
        <w:tc>
          <w:tcPr>
            <w:tcW w:w="2303" w:type="dxa"/>
            <w:tcBorders>
              <w:top w:val="single" w:sz="4" w:space="0" w:color="auto"/>
              <w:left w:val="single" w:sz="4" w:space="0" w:color="auto"/>
              <w:bottom w:val="single" w:sz="4" w:space="0" w:color="auto"/>
              <w:right w:val="single" w:sz="4" w:space="0" w:color="auto"/>
            </w:tcBorders>
            <w:vAlign w:val="center"/>
          </w:tcPr>
          <w:p w14:paraId="15AAC7DF" w14:textId="77777777" w:rsidR="00124B7B" w:rsidRPr="00F20473" w:rsidRDefault="00124B7B" w:rsidP="002270CC">
            <w:pPr>
              <w:jc w:val="center"/>
            </w:pPr>
            <w:r>
              <w:rPr>
                <w:noProof/>
                <w:lang w:eastAsia="sl-SI"/>
              </w:rPr>
              <w:drawing>
                <wp:inline distT="0" distB="0" distL="0" distR="0" wp14:anchorId="787426C9" wp14:editId="1B00F624">
                  <wp:extent cx="700667" cy="430109"/>
                  <wp:effectExtent l="0" t="0" r="0" b="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3453" cy="437958"/>
                          </a:xfrm>
                          <a:prstGeom prst="rect">
                            <a:avLst/>
                          </a:prstGeom>
                          <a:noFill/>
                        </pic:spPr>
                      </pic:pic>
                    </a:graphicData>
                  </a:graphic>
                </wp:inline>
              </w:drawing>
            </w:r>
          </w:p>
        </w:tc>
        <w:tc>
          <w:tcPr>
            <w:tcW w:w="2303" w:type="dxa"/>
            <w:tcBorders>
              <w:top w:val="single" w:sz="4" w:space="0" w:color="auto"/>
              <w:left w:val="single" w:sz="4" w:space="0" w:color="auto"/>
              <w:bottom w:val="single" w:sz="4" w:space="0" w:color="auto"/>
              <w:right w:val="single" w:sz="4" w:space="0" w:color="auto"/>
            </w:tcBorders>
            <w:vAlign w:val="center"/>
          </w:tcPr>
          <w:p w14:paraId="53C276E6" w14:textId="77777777" w:rsidR="00124B7B" w:rsidRPr="00F20473" w:rsidRDefault="00124B7B" w:rsidP="002270CC">
            <w:pPr>
              <w:jc w:val="center"/>
            </w:pPr>
            <w:r>
              <w:rPr>
                <w:noProof/>
                <w:lang w:eastAsia="sl-SI"/>
              </w:rPr>
              <w:drawing>
                <wp:inline distT="0" distB="0" distL="0" distR="0" wp14:anchorId="0EEF8624" wp14:editId="15F9DC5C">
                  <wp:extent cx="791845" cy="548825"/>
                  <wp:effectExtent l="0" t="0" r="0" b="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9499" cy="554130"/>
                          </a:xfrm>
                          <a:prstGeom prst="rect">
                            <a:avLst/>
                          </a:prstGeom>
                          <a:noFill/>
                        </pic:spPr>
                      </pic:pic>
                    </a:graphicData>
                  </a:graphic>
                </wp:inline>
              </w:drawing>
            </w:r>
          </w:p>
        </w:tc>
      </w:tr>
      <w:tr w:rsidR="00124B7B" w:rsidRPr="00F20473" w14:paraId="48FE00D8" w14:textId="77777777" w:rsidTr="005D4F07">
        <w:trPr>
          <w:trHeight w:val="1097"/>
        </w:trPr>
        <w:tc>
          <w:tcPr>
            <w:tcW w:w="2303" w:type="dxa"/>
            <w:tcBorders>
              <w:top w:val="single" w:sz="4" w:space="0" w:color="auto"/>
              <w:left w:val="single" w:sz="4" w:space="0" w:color="auto"/>
              <w:bottom w:val="single" w:sz="4" w:space="0" w:color="auto"/>
              <w:right w:val="single" w:sz="4" w:space="0" w:color="auto"/>
            </w:tcBorders>
            <w:hideMark/>
          </w:tcPr>
          <w:p w14:paraId="61D9B372" w14:textId="77777777" w:rsidR="00124B7B" w:rsidRPr="00F20473" w:rsidRDefault="00124B7B" w:rsidP="002270CC">
            <w:r w:rsidRPr="00F20473">
              <w:t>Skeletna formula</w:t>
            </w:r>
          </w:p>
        </w:tc>
        <w:tc>
          <w:tcPr>
            <w:tcW w:w="2303" w:type="dxa"/>
            <w:tcBorders>
              <w:top w:val="single" w:sz="4" w:space="0" w:color="auto"/>
              <w:left w:val="single" w:sz="4" w:space="0" w:color="auto"/>
              <w:bottom w:val="single" w:sz="4" w:space="0" w:color="auto"/>
              <w:right w:val="single" w:sz="4" w:space="0" w:color="auto"/>
            </w:tcBorders>
            <w:vAlign w:val="center"/>
            <w:hideMark/>
          </w:tcPr>
          <w:p w14:paraId="77C60755" w14:textId="77777777" w:rsidR="00124B7B" w:rsidRPr="00F20473" w:rsidRDefault="00124B7B" w:rsidP="002270CC">
            <w:pPr>
              <w:jc w:val="center"/>
            </w:pPr>
            <w:r w:rsidRPr="00F20473">
              <w:rPr>
                <w:noProof/>
                <w:lang w:eastAsia="sl-SI"/>
              </w:rPr>
              <w:drawing>
                <wp:inline distT="0" distB="0" distL="0" distR="0" wp14:anchorId="2D8781A0" wp14:editId="4284A68D">
                  <wp:extent cx="753626" cy="548640"/>
                  <wp:effectExtent l="0" t="0" r="8890" b="381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5574" cy="550058"/>
                          </a:xfrm>
                          <a:prstGeom prst="rect">
                            <a:avLst/>
                          </a:prstGeom>
                          <a:noFill/>
                          <a:ln>
                            <a:noFill/>
                          </a:ln>
                        </pic:spPr>
                      </pic:pic>
                    </a:graphicData>
                  </a:graphic>
                </wp:inline>
              </w:drawing>
            </w:r>
          </w:p>
        </w:tc>
        <w:tc>
          <w:tcPr>
            <w:tcW w:w="2303" w:type="dxa"/>
            <w:tcBorders>
              <w:top w:val="single" w:sz="4" w:space="0" w:color="auto"/>
              <w:left w:val="single" w:sz="4" w:space="0" w:color="auto"/>
              <w:bottom w:val="single" w:sz="4" w:space="0" w:color="auto"/>
              <w:right w:val="single" w:sz="4" w:space="0" w:color="auto"/>
            </w:tcBorders>
            <w:vAlign w:val="center"/>
            <w:hideMark/>
          </w:tcPr>
          <w:p w14:paraId="03144FCE" w14:textId="77777777" w:rsidR="00124B7B" w:rsidRPr="00F20473" w:rsidRDefault="00124B7B" w:rsidP="002270CC">
            <w:pPr>
              <w:jc w:val="center"/>
            </w:pPr>
            <w:r w:rsidRPr="00F20473">
              <w:rPr>
                <w:noProof/>
                <w:lang w:eastAsia="sl-SI"/>
              </w:rPr>
              <w:drawing>
                <wp:inline distT="0" distB="0" distL="0" distR="0" wp14:anchorId="75F63760" wp14:editId="01B75B02">
                  <wp:extent cx="676532" cy="34290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8270" cy="343781"/>
                          </a:xfrm>
                          <a:prstGeom prst="rect">
                            <a:avLst/>
                          </a:prstGeom>
                          <a:noFill/>
                          <a:ln>
                            <a:noFill/>
                          </a:ln>
                        </pic:spPr>
                      </pic:pic>
                    </a:graphicData>
                  </a:graphic>
                </wp:inline>
              </w:drawing>
            </w:r>
          </w:p>
        </w:tc>
        <w:tc>
          <w:tcPr>
            <w:tcW w:w="2303" w:type="dxa"/>
            <w:tcBorders>
              <w:top w:val="single" w:sz="4" w:space="0" w:color="auto"/>
              <w:left w:val="single" w:sz="4" w:space="0" w:color="auto"/>
              <w:bottom w:val="single" w:sz="4" w:space="0" w:color="auto"/>
              <w:right w:val="single" w:sz="4" w:space="0" w:color="auto"/>
            </w:tcBorders>
            <w:vAlign w:val="center"/>
            <w:hideMark/>
          </w:tcPr>
          <w:p w14:paraId="3D463221" w14:textId="77777777" w:rsidR="00124B7B" w:rsidRPr="00F20473" w:rsidRDefault="00124B7B" w:rsidP="002270CC">
            <w:pPr>
              <w:jc w:val="center"/>
            </w:pPr>
            <w:r w:rsidRPr="00B374F7">
              <w:rPr>
                <w:noProof/>
                <w:lang w:eastAsia="sl-SI"/>
              </w:rPr>
              <w:drawing>
                <wp:inline distT="0" distB="0" distL="0" distR="0" wp14:anchorId="722B1C63" wp14:editId="7AECF8CD">
                  <wp:extent cx="684454" cy="548640"/>
                  <wp:effectExtent l="95250" t="152400" r="78105" b="137160"/>
                  <wp:docPr id="222" name="Slik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rot="12619787">
                            <a:off x="0" y="0"/>
                            <a:ext cx="694387" cy="556602"/>
                          </a:xfrm>
                          <a:prstGeom prst="rect">
                            <a:avLst/>
                          </a:prstGeom>
                        </pic:spPr>
                      </pic:pic>
                    </a:graphicData>
                  </a:graphic>
                </wp:inline>
              </w:drawing>
            </w:r>
          </w:p>
        </w:tc>
      </w:tr>
      <w:tr w:rsidR="00124B7B" w:rsidRPr="00F20473" w14:paraId="60B2EBCC" w14:textId="77777777" w:rsidTr="002270CC">
        <w:tc>
          <w:tcPr>
            <w:tcW w:w="2303" w:type="dxa"/>
            <w:tcBorders>
              <w:top w:val="single" w:sz="4" w:space="0" w:color="auto"/>
              <w:left w:val="single" w:sz="4" w:space="0" w:color="auto"/>
              <w:bottom w:val="single" w:sz="4" w:space="0" w:color="auto"/>
              <w:right w:val="single" w:sz="4" w:space="0" w:color="auto"/>
            </w:tcBorders>
            <w:hideMark/>
          </w:tcPr>
          <w:p w14:paraId="53733BAE" w14:textId="77777777" w:rsidR="00124B7B" w:rsidRPr="00F20473" w:rsidRDefault="00124B7B" w:rsidP="002270CC">
            <w:r w:rsidRPr="00F20473">
              <w:t>Molekulska formula</w:t>
            </w:r>
          </w:p>
        </w:tc>
        <w:tc>
          <w:tcPr>
            <w:tcW w:w="2303" w:type="dxa"/>
            <w:tcBorders>
              <w:top w:val="single" w:sz="4" w:space="0" w:color="auto"/>
              <w:left w:val="single" w:sz="4" w:space="0" w:color="auto"/>
              <w:bottom w:val="single" w:sz="4" w:space="0" w:color="auto"/>
              <w:right w:val="single" w:sz="4" w:space="0" w:color="auto"/>
            </w:tcBorders>
            <w:vAlign w:val="center"/>
            <w:hideMark/>
          </w:tcPr>
          <w:p w14:paraId="06C55A8E" w14:textId="77777777" w:rsidR="00124B7B" w:rsidRPr="00F20473" w:rsidRDefault="00124B7B" w:rsidP="002270CC">
            <w:pPr>
              <w:jc w:val="center"/>
            </w:pPr>
            <w:r w:rsidRPr="00F20473">
              <w:t>C</w:t>
            </w:r>
            <w:r w:rsidRPr="00F20473">
              <w:rPr>
                <w:vertAlign w:val="subscript"/>
              </w:rPr>
              <w:t>7</w:t>
            </w:r>
            <w:r w:rsidRPr="00F20473">
              <w:t>H</w:t>
            </w:r>
            <w:r w:rsidRPr="00F20473">
              <w:rPr>
                <w:vertAlign w:val="subscript"/>
              </w:rPr>
              <w:t>16</w:t>
            </w:r>
          </w:p>
        </w:tc>
        <w:tc>
          <w:tcPr>
            <w:tcW w:w="2303" w:type="dxa"/>
            <w:tcBorders>
              <w:top w:val="single" w:sz="4" w:space="0" w:color="auto"/>
              <w:left w:val="single" w:sz="4" w:space="0" w:color="auto"/>
              <w:bottom w:val="single" w:sz="4" w:space="0" w:color="auto"/>
              <w:right w:val="single" w:sz="4" w:space="0" w:color="auto"/>
            </w:tcBorders>
            <w:vAlign w:val="center"/>
            <w:hideMark/>
          </w:tcPr>
          <w:p w14:paraId="5C2FB2FB" w14:textId="77777777" w:rsidR="00124B7B" w:rsidRPr="00F20473" w:rsidRDefault="00124B7B" w:rsidP="002270CC">
            <w:pPr>
              <w:jc w:val="center"/>
            </w:pPr>
            <w:r w:rsidRPr="00F20473">
              <w:t>C</w:t>
            </w:r>
            <w:r w:rsidRPr="00F20473">
              <w:rPr>
                <w:vertAlign w:val="subscript"/>
              </w:rPr>
              <w:t>3</w:t>
            </w:r>
            <w:r w:rsidRPr="00F20473">
              <w:t>H</w:t>
            </w:r>
            <w:r w:rsidRPr="00F20473">
              <w:rPr>
                <w:vertAlign w:val="subscript"/>
              </w:rPr>
              <w:t>8</w:t>
            </w:r>
          </w:p>
        </w:tc>
        <w:tc>
          <w:tcPr>
            <w:tcW w:w="2303" w:type="dxa"/>
            <w:tcBorders>
              <w:top w:val="single" w:sz="4" w:space="0" w:color="auto"/>
              <w:left w:val="single" w:sz="4" w:space="0" w:color="auto"/>
              <w:bottom w:val="single" w:sz="4" w:space="0" w:color="auto"/>
              <w:right w:val="single" w:sz="4" w:space="0" w:color="auto"/>
            </w:tcBorders>
            <w:vAlign w:val="center"/>
            <w:hideMark/>
          </w:tcPr>
          <w:p w14:paraId="2CF22645" w14:textId="77777777" w:rsidR="00124B7B" w:rsidRPr="00F20473" w:rsidRDefault="00124B7B" w:rsidP="002270CC">
            <w:pPr>
              <w:jc w:val="center"/>
            </w:pPr>
            <w:r w:rsidRPr="00F20473">
              <w:t>C</w:t>
            </w:r>
            <w:r w:rsidRPr="00F20473">
              <w:rPr>
                <w:vertAlign w:val="subscript"/>
              </w:rPr>
              <w:t>5</w:t>
            </w:r>
            <w:r w:rsidRPr="00F20473">
              <w:t>H</w:t>
            </w:r>
            <w:r w:rsidRPr="00F20473">
              <w:rPr>
                <w:vertAlign w:val="subscript"/>
              </w:rPr>
              <w:t>8</w:t>
            </w:r>
          </w:p>
        </w:tc>
      </w:tr>
    </w:tbl>
    <w:p w14:paraId="47847EE9" w14:textId="77777777" w:rsidR="00124B7B" w:rsidRDefault="00124B7B" w:rsidP="00124B7B">
      <w:r w:rsidRPr="004C24E1">
        <w:lastRenderedPageBreak/>
        <w:t xml:space="preserve">b) </w:t>
      </w:r>
    </w:p>
    <w:p w14:paraId="4105926D" w14:textId="77777777" w:rsidR="00124B7B" w:rsidRPr="004C24E1" w:rsidRDefault="00124B7B" w:rsidP="00124B7B"/>
    <w:p w14:paraId="0DCF3B03" w14:textId="77777777" w:rsidR="00124B7B" w:rsidRPr="00F20473" w:rsidRDefault="00124B7B" w:rsidP="00124B7B">
      <w:r w:rsidRPr="00F20473">
        <w:t>acikličen nasičen nerazvej</w:t>
      </w:r>
      <w:r>
        <w:t>e</w:t>
      </w:r>
      <w:r w:rsidRPr="00F20473">
        <w:t>n ogljikovodik: propan</w:t>
      </w:r>
    </w:p>
    <w:p w14:paraId="6217ACA4" w14:textId="77777777" w:rsidR="00124B7B" w:rsidRPr="00F20473" w:rsidRDefault="00124B7B" w:rsidP="00124B7B">
      <w:r w:rsidRPr="00F20473">
        <w:t>acikličen nasičen razvejen ogljikovodik: 2,3-dimetilpentan</w:t>
      </w:r>
    </w:p>
    <w:p w14:paraId="41470584" w14:textId="77777777" w:rsidR="00124B7B" w:rsidRPr="00F20473" w:rsidRDefault="00124B7B" w:rsidP="00124B7B">
      <w:r w:rsidRPr="00F20473">
        <w:t>acikličen nenasičen razvejen ogljikovodik: 3-metilbut-1-in</w:t>
      </w:r>
    </w:p>
    <w:p w14:paraId="5CAB6F0B" w14:textId="5B0F308A" w:rsidR="00124B7B" w:rsidRDefault="00124B7B" w:rsidP="00124B7B">
      <w:pPr>
        <w:spacing w:after="160"/>
      </w:pPr>
    </w:p>
    <w:p w14:paraId="37CFEDE3" w14:textId="77777777" w:rsidR="00124B7B" w:rsidRPr="00F20473" w:rsidRDefault="00124B7B" w:rsidP="00124B7B">
      <w:pPr>
        <w:shd w:val="clear" w:color="auto" w:fill="92D050"/>
        <w:rPr>
          <w:b/>
          <w:bCs/>
        </w:rPr>
      </w:pPr>
      <w:r w:rsidRPr="00F20473">
        <w:rPr>
          <w:b/>
          <w:bCs/>
        </w:rPr>
        <w:t>Razmisli</w:t>
      </w:r>
      <w:r>
        <w:rPr>
          <w:b/>
          <w:bCs/>
        </w:rPr>
        <w:t xml:space="preserve"> </w:t>
      </w:r>
      <w:r>
        <w:rPr>
          <w:b/>
        </w:rPr>
        <w:t>(SDZ, str. 65)</w:t>
      </w:r>
    </w:p>
    <w:p w14:paraId="139E676E" w14:textId="77777777" w:rsidR="00124B7B" w:rsidRDefault="00124B7B" w:rsidP="00124B7B">
      <w:r w:rsidRPr="004C24E1">
        <w:t>a)</w:t>
      </w:r>
    </w:p>
    <w:tbl>
      <w:tblPr>
        <w:tblStyle w:val="Tabelamrea"/>
        <w:tblW w:w="0" w:type="auto"/>
        <w:tblLook w:val="04A0" w:firstRow="1" w:lastRow="0" w:firstColumn="1" w:lastColumn="0" w:noHBand="0" w:noVBand="1"/>
      </w:tblPr>
      <w:tblGrid>
        <w:gridCol w:w="2270"/>
        <w:gridCol w:w="3288"/>
        <w:gridCol w:w="3249"/>
      </w:tblGrid>
      <w:tr w:rsidR="00124B7B" w:rsidRPr="00F20473" w14:paraId="1A2A3C13" w14:textId="77777777" w:rsidTr="002270CC">
        <w:trPr>
          <w:trHeight w:val="476"/>
        </w:trPr>
        <w:tc>
          <w:tcPr>
            <w:tcW w:w="2270" w:type="dxa"/>
            <w:tcBorders>
              <w:top w:val="single" w:sz="4" w:space="0" w:color="auto"/>
              <w:left w:val="single" w:sz="4" w:space="0" w:color="auto"/>
              <w:bottom w:val="single" w:sz="4" w:space="0" w:color="auto"/>
              <w:right w:val="single" w:sz="4" w:space="0" w:color="auto"/>
            </w:tcBorders>
            <w:vAlign w:val="center"/>
            <w:hideMark/>
          </w:tcPr>
          <w:p w14:paraId="7D633D9D" w14:textId="77777777" w:rsidR="00124B7B" w:rsidRPr="00F20473" w:rsidRDefault="00124B7B" w:rsidP="002270CC">
            <w:pPr>
              <w:jc w:val="center"/>
            </w:pPr>
            <w:r w:rsidRPr="00F20473">
              <w:t>Ime ogljikovodika</w:t>
            </w:r>
          </w:p>
        </w:tc>
        <w:tc>
          <w:tcPr>
            <w:tcW w:w="3288" w:type="dxa"/>
            <w:tcBorders>
              <w:top w:val="single" w:sz="4" w:space="0" w:color="auto"/>
              <w:left w:val="single" w:sz="4" w:space="0" w:color="auto"/>
              <w:bottom w:val="single" w:sz="4" w:space="0" w:color="auto"/>
              <w:right w:val="single" w:sz="4" w:space="0" w:color="auto"/>
            </w:tcBorders>
            <w:vAlign w:val="center"/>
            <w:hideMark/>
          </w:tcPr>
          <w:p w14:paraId="633FA658" w14:textId="77777777" w:rsidR="00124B7B" w:rsidRPr="00F20473" w:rsidRDefault="00124B7B" w:rsidP="002270CC">
            <w:pPr>
              <w:jc w:val="center"/>
            </w:pPr>
            <w:r w:rsidRPr="00F20473">
              <w:t>cikloheksan</w:t>
            </w:r>
          </w:p>
        </w:tc>
        <w:tc>
          <w:tcPr>
            <w:tcW w:w="3249" w:type="dxa"/>
            <w:tcBorders>
              <w:top w:val="single" w:sz="4" w:space="0" w:color="auto"/>
              <w:left w:val="single" w:sz="4" w:space="0" w:color="auto"/>
              <w:bottom w:val="single" w:sz="4" w:space="0" w:color="auto"/>
              <w:right w:val="single" w:sz="4" w:space="0" w:color="auto"/>
            </w:tcBorders>
            <w:vAlign w:val="center"/>
            <w:hideMark/>
          </w:tcPr>
          <w:p w14:paraId="1BDD76FB" w14:textId="77777777" w:rsidR="00124B7B" w:rsidRPr="00F20473" w:rsidRDefault="00124B7B" w:rsidP="002270CC">
            <w:pPr>
              <w:jc w:val="center"/>
            </w:pPr>
            <w:r w:rsidRPr="00F20473">
              <w:t>ciklopenten</w:t>
            </w:r>
          </w:p>
        </w:tc>
      </w:tr>
      <w:tr w:rsidR="00124B7B" w:rsidRPr="00F20473" w14:paraId="19A0FCB9" w14:textId="77777777" w:rsidTr="005D4F07">
        <w:trPr>
          <w:trHeight w:val="1284"/>
        </w:trPr>
        <w:tc>
          <w:tcPr>
            <w:tcW w:w="2270" w:type="dxa"/>
            <w:tcBorders>
              <w:top w:val="single" w:sz="4" w:space="0" w:color="auto"/>
              <w:left w:val="single" w:sz="4" w:space="0" w:color="auto"/>
              <w:bottom w:val="single" w:sz="4" w:space="0" w:color="auto"/>
              <w:right w:val="single" w:sz="4" w:space="0" w:color="auto"/>
            </w:tcBorders>
            <w:vAlign w:val="center"/>
          </w:tcPr>
          <w:p w14:paraId="614F63EA" w14:textId="77777777" w:rsidR="00124B7B" w:rsidRPr="00F20473" w:rsidRDefault="00124B7B" w:rsidP="002270CC">
            <w:pPr>
              <w:jc w:val="center"/>
            </w:pPr>
            <w:r w:rsidRPr="00F20473">
              <w:t>Slika krogličnega modela</w:t>
            </w:r>
          </w:p>
        </w:tc>
        <w:tc>
          <w:tcPr>
            <w:tcW w:w="3288" w:type="dxa"/>
            <w:tcBorders>
              <w:top w:val="single" w:sz="4" w:space="0" w:color="auto"/>
              <w:left w:val="single" w:sz="4" w:space="0" w:color="auto"/>
              <w:bottom w:val="single" w:sz="4" w:space="0" w:color="auto"/>
              <w:right w:val="single" w:sz="4" w:space="0" w:color="auto"/>
            </w:tcBorders>
            <w:vAlign w:val="center"/>
            <w:hideMark/>
          </w:tcPr>
          <w:p w14:paraId="3DB8FEFF" w14:textId="77777777" w:rsidR="00124B7B" w:rsidRPr="00F20473" w:rsidRDefault="00124B7B" w:rsidP="002270CC">
            <w:pPr>
              <w:jc w:val="center"/>
            </w:pPr>
            <w:r w:rsidRPr="00F20473">
              <w:rPr>
                <w:noProof/>
                <w:lang w:eastAsia="sl-SI"/>
              </w:rPr>
              <w:drawing>
                <wp:inline distT="0" distB="0" distL="0" distR="0" wp14:anchorId="7011C489" wp14:editId="414DDF22">
                  <wp:extent cx="771564" cy="672465"/>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8693" cy="678679"/>
                          </a:xfrm>
                          <a:prstGeom prst="rect">
                            <a:avLst/>
                          </a:prstGeom>
                          <a:noFill/>
                          <a:ln>
                            <a:noFill/>
                          </a:ln>
                        </pic:spPr>
                      </pic:pic>
                    </a:graphicData>
                  </a:graphic>
                </wp:inline>
              </w:drawing>
            </w:r>
          </w:p>
        </w:tc>
        <w:tc>
          <w:tcPr>
            <w:tcW w:w="3249" w:type="dxa"/>
            <w:tcBorders>
              <w:top w:val="single" w:sz="4" w:space="0" w:color="auto"/>
              <w:left w:val="single" w:sz="4" w:space="0" w:color="auto"/>
              <w:bottom w:val="single" w:sz="4" w:space="0" w:color="auto"/>
              <w:right w:val="single" w:sz="4" w:space="0" w:color="auto"/>
            </w:tcBorders>
            <w:vAlign w:val="center"/>
            <w:hideMark/>
          </w:tcPr>
          <w:p w14:paraId="7D1B4131" w14:textId="77777777" w:rsidR="00124B7B" w:rsidRPr="00F20473" w:rsidRDefault="00124B7B" w:rsidP="002270CC">
            <w:pPr>
              <w:jc w:val="center"/>
            </w:pPr>
            <w:r w:rsidRPr="00F20473">
              <w:rPr>
                <w:noProof/>
                <w:lang w:eastAsia="sl-SI"/>
              </w:rPr>
              <w:drawing>
                <wp:inline distT="0" distB="0" distL="0" distR="0" wp14:anchorId="4467FB5D" wp14:editId="06C615BC">
                  <wp:extent cx="857250" cy="6858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0348" cy="688278"/>
                          </a:xfrm>
                          <a:prstGeom prst="rect">
                            <a:avLst/>
                          </a:prstGeom>
                          <a:noFill/>
                          <a:ln>
                            <a:noFill/>
                          </a:ln>
                        </pic:spPr>
                      </pic:pic>
                    </a:graphicData>
                  </a:graphic>
                </wp:inline>
              </w:drawing>
            </w:r>
          </w:p>
        </w:tc>
      </w:tr>
      <w:tr w:rsidR="00124B7B" w:rsidRPr="00F20473" w14:paraId="393F0301" w14:textId="77777777" w:rsidTr="002270CC">
        <w:trPr>
          <w:trHeight w:val="1291"/>
        </w:trPr>
        <w:tc>
          <w:tcPr>
            <w:tcW w:w="2270" w:type="dxa"/>
            <w:tcBorders>
              <w:top w:val="single" w:sz="4" w:space="0" w:color="auto"/>
              <w:left w:val="single" w:sz="4" w:space="0" w:color="auto"/>
              <w:bottom w:val="single" w:sz="4" w:space="0" w:color="auto"/>
              <w:right w:val="single" w:sz="4" w:space="0" w:color="auto"/>
            </w:tcBorders>
            <w:vAlign w:val="center"/>
            <w:hideMark/>
          </w:tcPr>
          <w:p w14:paraId="500C0BDD" w14:textId="77777777" w:rsidR="00124B7B" w:rsidRPr="00F20473" w:rsidRDefault="00124B7B" w:rsidP="002270CC">
            <w:pPr>
              <w:jc w:val="center"/>
            </w:pPr>
            <w:r w:rsidRPr="00F20473">
              <w:t>Strukturna formula</w:t>
            </w:r>
          </w:p>
        </w:tc>
        <w:tc>
          <w:tcPr>
            <w:tcW w:w="3288" w:type="dxa"/>
            <w:tcBorders>
              <w:top w:val="single" w:sz="4" w:space="0" w:color="auto"/>
              <w:left w:val="single" w:sz="4" w:space="0" w:color="auto"/>
              <w:bottom w:val="single" w:sz="4" w:space="0" w:color="auto"/>
              <w:right w:val="single" w:sz="4" w:space="0" w:color="auto"/>
            </w:tcBorders>
            <w:vAlign w:val="center"/>
            <w:hideMark/>
          </w:tcPr>
          <w:p w14:paraId="79300223" w14:textId="77777777" w:rsidR="00124B7B" w:rsidRPr="00F20473" w:rsidRDefault="00124B7B" w:rsidP="002270CC">
            <w:pPr>
              <w:jc w:val="center"/>
            </w:pPr>
            <w:r>
              <w:rPr>
                <w:noProof/>
                <w:lang w:eastAsia="sl-SI"/>
              </w:rPr>
              <w:drawing>
                <wp:inline distT="0" distB="0" distL="0" distR="0" wp14:anchorId="2DC29720" wp14:editId="646F1641">
                  <wp:extent cx="853440" cy="913329"/>
                  <wp:effectExtent l="0" t="0" r="3810" b="0"/>
                  <wp:docPr id="461" name="Slika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3762" cy="924375"/>
                          </a:xfrm>
                          <a:prstGeom prst="rect">
                            <a:avLst/>
                          </a:prstGeom>
                          <a:noFill/>
                        </pic:spPr>
                      </pic:pic>
                    </a:graphicData>
                  </a:graphic>
                </wp:inline>
              </w:drawing>
            </w:r>
          </w:p>
        </w:tc>
        <w:tc>
          <w:tcPr>
            <w:tcW w:w="3249" w:type="dxa"/>
            <w:tcBorders>
              <w:top w:val="single" w:sz="4" w:space="0" w:color="auto"/>
              <w:left w:val="single" w:sz="4" w:space="0" w:color="auto"/>
              <w:bottom w:val="single" w:sz="4" w:space="0" w:color="auto"/>
              <w:right w:val="single" w:sz="4" w:space="0" w:color="auto"/>
            </w:tcBorders>
            <w:vAlign w:val="center"/>
            <w:hideMark/>
          </w:tcPr>
          <w:p w14:paraId="41CEE549" w14:textId="77777777" w:rsidR="00124B7B" w:rsidRPr="00F20473" w:rsidRDefault="00124B7B" w:rsidP="002270CC">
            <w:pPr>
              <w:jc w:val="center"/>
            </w:pPr>
            <w:r>
              <w:rPr>
                <w:noProof/>
                <w:lang w:eastAsia="sl-SI"/>
              </w:rPr>
              <w:drawing>
                <wp:inline distT="0" distB="0" distL="0" distR="0" wp14:anchorId="4C2FCA99" wp14:editId="63E5958F">
                  <wp:extent cx="914400" cy="914400"/>
                  <wp:effectExtent l="0" t="0" r="0" b="0"/>
                  <wp:docPr id="464" name="Slika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r>
      <w:tr w:rsidR="00124B7B" w:rsidRPr="00F20473" w14:paraId="11775873" w14:textId="77777777" w:rsidTr="002270CC">
        <w:trPr>
          <w:trHeight w:val="1357"/>
        </w:trPr>
        <w:tc>
          <w:tcPr>
            <w:tcW w:w="2270" w:type="dxa"/>
            <w:tcBorders>
              <w:top w:val="single" w:sz="4" w:space="0" w:color="auto"/>
              <w:left w:val="single" w:sz="4" w:space="0" w:color="auto"/>
              <w:bottom w:val="single" w:sz="4" w:space="0" w:color="auto"/>
              <w:right w:val="single" w:sz="4" w:space="0" w:color="auto"/>
            </w:tcBorders>
            <w:vAlign w:val="center"/>
            <w:hideMark/>
          </w:tcPr>
          <w:p w14:paraId="4162FCE7" w14:textId="77777777" w:rsidR="00124B7B" w:rsidRPr="00F20473" w:rsidRDefault="00124B7B" w:rsidP="002270CC">
            <w:pPr>
              <w:jc w:val="center"/>
            </w:pPr>
            <w:r w:rsidRPr="00F20473">
              <w:t>Racionalna formula</w:t>
            </w:r>
          </w:p>
        </w:tc>
        <w:tc>
          <w:tcPr>
            <w:tcW w:w="3288" w:type="dxa"/>
            <w:tcBorders>
              <w:top w:val="single" w:sz="4" w:space="0" w:color="auto"/>
              <w:left w:val="single" w:sz="4" w:space="0" w:color="auto"/>
              <w:bottom w:val="single" w:sz="4" w:space="0" w:color="auto"/>
              <w:right w:val="single" w:sz="4" w:space="0" w:color="auto"/>
            </w:tcBorders>
            <w:vAlign w:val="center"/>
            <w:hideMark/>
          </w:tcPr>
          <w:p w14:paraId="0D8D04F6" w14:textId="77777777" w:rsidR="00124B7B" w:rsidRPr="00F20473" w:rsidRDefault="00124B7B" w:rsidP="002270CC">
            <w:pPr>
              <w:jc w:val="center"/>
            </w:pPr>
            <w:r>
              <w:rPr>
                <w:noProof/>
                <w:lang w:eastAsia="sl-SI"/>
              </w:rPr>
              <w:drawing>
                <wp:inline distT="0" distB="0" distL="0" distR="0" wp14:anchorId="14373DF7" wp14:editId="2ED70A13">
                  <wp:extent cx="775639" cy="762000"/>
                  <wp:effectExtent l="0" t="0" r="0" b="0"/>
                  <wp:docPr id="265" name="Slik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7129" cy="773287"/>
                          </a:xfrm>
                          <a:prstGeom prst="rect">
                            <a:avLst/>
                          </a:prstGeom>
                          <a:noFill/>
                        </pic:spPr>
                      </pic:pic>
                    </a:graphicData>
                  </a:graphic>
                </wp:inline>
              </w:drawing>
            </w:r>
          </w:p>
        </w:tc>
        <w:tc>
          <w:tcPr>
            <w:tcW w:w="3249" w:type="dxa"/>
            <w:tcBorders>
              <w:top w:val="single" w:sz="4" w:space="0" w:color="auto"/>
              <w:left w:val="single" w:sz="4" w:space="0" w:color="auto"/>
              <w:bottom w:val="single" w:sz="4" w:space="0" w:color="auto"/>
              <w:right w:val="single" w:sz="4" w:space="0" w:color="auto"/>
            </w:tcBorders>
            <w:vAlign w:val="center"/>
          </w:tcPr>
          <w:p w14:paraId="7603F914" w14:textId="77777777" w:rsidR="00124B7B" w:rsidRPr="00F20473" w:rsidRDefault="00124B7B" w:rsidP="002270CC">
            <w:pPr>
              <w:jc w:val="center"/>
            </w:pPr>
            <w:r>
              <w:rPr>
                <w:noProof/>
                <w:lang w:eastAsia="sl-SI"/>
              </w:rPr>
              <w:drawing>
                <wp:inline distT="0" distB="0" distL="0" distR="0" wp14:anchorId="07882500" wp14:editId="0D00193D">
                  <wp:extent cx="736600" cy="591413"/>
                  <wp:effectExtent l="0" t="0" r="0" b="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3642" cy="597067"/>
                          </a:xfrm>
                          <a:prstGeom prst="rect">
                            <a:avLst/>
                          </a:prstGeom>
                          <a:noFill/>
                        </pic:spPr>
                      </pic:pic>
                    </a:graphicData>
                  </a:graphic>
                </wp:inline>
              </w:drawing>
            </w:r>
          </w:p>
        </w:tc>
      </w:tr>
      <w:tr w:rsidR="00124B7B" w:rsidRPr="00F20473" w14:paraId="25460076" w14:textId="77777777" w:rsidTr="002270CC">
        <w:trPr>
          <w:trHeight w:val="1183"/>
        </w:trPr>
        <w:tc>
          <w:tcPr>
            <w:tcW w:w="2270" w:type="dxa"/>
            <w:tcBorders>
              <w:top w:val="single" w:sz="4" w:space="0" w:color="auto"/>
              <w:left w:val="single" w:sz="4" w:space="0" w:color="auto"/>
              <w:bottom w:val="single" w:sz="4" w:space="0" w:color="auto"/>
              <w:right w:val="single" w:sz="4" w:space="0" w:color="auto"/>
            </w:tcBorders>
            <w:vAlign w:val="center"/>
            <w:hideMark/>
          </w:tcPr>
          <w:p w14:paraId="2A88E1B6" w14:textId="77777777" w:rsidR="00124B7B" w:rsidRDefault="00124B7B" w:rsidP="002270CC">
            <w:pPr>
              <w:jc w:val="center"/>
            </w:pPr>
            <w:r>
              <w:t>Skeletna</w:t>
            </w:r>
          </w:p>
          <w:p w14:paraId="6047C3DB" w14:textId="77777777" w:rsidR="00124B7B" w:rsidRPr="00F20473" w:rsidRDefault="00124B7B" w:rsidP="002270CC">
            <w:pPr>
              <w:jc w:val="center"/>
            </w:pPr>
            <w:r w:rsidRPr="00F20473">
              <w:t>formula</w:t>
            </w:r>
          </w:p>
        </w:tc>
        <w:tc>
          <w:tcPr>
            <w:tcW w:w="3288" w:type="dxa"/>
            <w:tcBorders>
              <w:top w:val="single" w:sz="4" w:space="0" w:color="auto"/>
              <w:left w:val="single" w:sz="4" w:space="0" w:color="auto"/>
              <w:bottom w:val="single" w:sz="4" w:space="0" w:color="auto"/>
              <w:right w:val="single" w:sz="4" w:space="0" w:color="auto"/>
            </w:tcBorders>
            <w:vAlign w:val="center"/>
          </w:tcPr>
          <w:p w14:paraId="3C318000" w14:textId="77777777" w:rsidR="00124B7B" w:rsidRPr="00F20473" w:rsidRDefault="00124B7B" w:rsidP="002270CC">
            <w:pPr>
              <w:jc w:val="center"/>
            </w:pPr>
            <w:r w:rsidRPr="00F20473">
              <w:rPr>
                <w:noProof/>
                <w:lang w:eastAsia="sl-SI"/>
              </w:rPr>
              <w:drawing>
                <wp:inline distT="0" distB="0" distL="0" distR="0" wp14:anchorId="57D50164" wp14:editId="21A33711">
                  <wp:extent cx="526548" cy="548640"/>
                  <wp:effectExtent l="0" t="0" r="6985" b="381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9765" cy="551992"/>
                          </a:xfrm>
                          <a:prstGeom prst="rect">
                            <a:avLst/>
                          </a:prstGeom>
                          <a:noFill/>
                          <a:ln>
                            <a:noFill/>
                          </a:ln>
                        </pic:spPr>
                      </pic:pic>
                    </a:graphicData>
                  </a:graphic>
                </wp:inline>
              </w:drawing>
            </w:r>
          </w:p>
        </w:tc>
        <w:tc>
          <w:tcPr>
            <w:tcW w:w="3249" w:type="dxa"/>
            <w:tcBorders>
              <w:top w:val="single" w:sz="4" w:space="0" w:color="auto"/>
              <w:left w:val="single" w:sz="4" w:space="0" w:color="auto"/>
              <w:bottom w:val="single" w:sz="4" w:space="0" w:color="auto"/>
              <w:right w:val="single" w:sz="4" w:space="0" w:color="auto"/>
            </w:tcBorders>
            <w:vAlign w:val="center"/>
            <w:hideMark/>
          </w:tcPr>
          <w:p w14:paraId="520858DD" w14:textId="77777777" w:rsidR="00124B7B" w:rsidRPr="00F20473" w:rsidRDefault="00124B7B" w:rsidP="002270CC">
            <w:pPr>
              <w:jc w:val="center"/>
            </w:pPr>
            <w:r w:rsidRPr="00FF3EE5">
              <w:rPr>
                <w:noProof/>
                <w:lang w:eastAsia="sl-SI"/>
              </w:rPr>
              <w:drawing>
                <wp:inline distT="0" distB="0" distL="0" distR="0" wp14:anchorId="0D844392" wp14:editId="2620FAF4">
                  <wp:extent cx="453591" cy="441960"/>
                  <wp:effectExtent l="0" t="0" r="381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6099" cy="444404"/>
                          </a:xfrm>
                          <a:prstGeom prst="rect">
                            <a:avLst/>
                          </a:prstGeom>
                          <a:noFill/>
                          <a:ln>
                            <a:noFill/>
                          </a:ln>
                        </pic:spPr>
                      </pic:pic>
                    </a:graphicData>
                  </a:graphic>
                </wp:inline>
              </w:drawing>
            </w:r>
          </w:p>
        </w:tc>
      </w:tr>
      <w:tr w:rsidR="00124B7B" w:rsidRPr="00F20473" w14:paraId="6B019F69" w14:textId="77777777" w:rsidTr="002270CC">
        <w:trPr>
          <w:trHeight w:val="476"/>
        </w:trPr>
        <w:tc>
          <w:tcPr>
            <w:tcW w:w="2270" w:type="dxa"/>
            <w:tcBorders>
              <w:top w:val="single" w:sz="4" w:space="0" w:color="auto"/>
              <w:left w:val="single" w:sz="4" w:space="0" w:color="auto"/>
              <w:bottom w:val="single" w:sz="4" w:space="0" w:color="auto"/>
              <w:right w:val="single" w:sz="4" w:space="0" w:color="auto"/>
            </w:tcBorders>
            <w:vAlign w:val="center"/>
            <w:hideMark/>
          </w:tcPr>
          <w:p w14:paraId="098C711C" w14:textId="77777777" w:rsidR="00124B7B" w:rsidRPr="00F20473" w:rsidRDefault="00124B7B" w:rsidP="002270CC">
            <w:pPr>
              <w:jc w:val="center"/>
            </w:pPr>
            <w:r w:rsidRPr="00F20473">
              <w:t>Molekulska formula</w:t>
            </w:r>
          </w:p>
        </w:tc>
        <w:tc>
          <w:tcPr>
            <w:tcW w:w="3288" w:type="dxa"/>
            <w:tcBorders>
              <w:top w:val="single" w:sz="4" w:space="0" w:color="auto"/>
              <w:left w:val="single" w:sz="4" w:space="0" w:color="auto"/>
              <w:bottom w:val="single" w:sz="4" w:space="0" w:color="auto"/>
              <w:right w:val="single" w:sz="4" w:space="0" w:color="auto"/>
            </w:tcBorders>
            <w:vAlign w:val="center"/>
            <w:hideMark/>
          </w:tcPr>
          <w:p w14:paraId="6BDBE229" w14:textId="77777777" w:rsidR="00124B7B" w:rsidRPr="00F20473" w:rsidRDefault="00124B7B" w:rsidP="002270CC">
            <w:pPr>
              <w:jc w:val="center"/>
            </w:pPr>
            <w:r w:rsidRPr="00F20473">
              <w:t>C</w:t>
            </w:r>
            <w:r w:rsidRPr="00F20473">
              <w:rPr>
                <w:vertAlign w:val="subscript"/>
              </w:rPr>
              <w:t>6</w:t>
            </w:r>
            <w:r w:rsidRPr="00F20473">
              <w:t>H</w:t>
            </w:r>
            <w:r w:rsidRPr="00F20473">
              <w:rPr>
                <w:vertAlign w:val="subscript"/>
              </w:rPr>
              <w:t>12</w:t>
            </w:r>
          </w:p>
        </w:tc>
        <w:tc>
          <w:tcPr>
            <w:tcW w:w="3249" w:type="dxa"/>
            <w:tcBorders>
              <w:top w:val="single" w:sz="4" w:space="0" w:color="auto"/>
              <w:left w:val="single" w:sz="4" w:space="0" w:color="auto"/>
              <w:bottom w:val="single" w:sz="4" w:space="0" w:color="auto"/>
              <w:right w:val="single" w:sz="4" w:space="0" w:color="auto"/>
            </w:tcBorders>
            <w:vAlign w:val="center"/>
            <w:hideMark/>
          </w:tcPr>
          <w:p w14:paraId="6D80386D" w14:textId="77777777" w:rsidR="00124B7B" w:rsidRPr="00F20473" w:rsidRDefault="00124B7B" w:rsidP="002270CC">
            <w:pPr>
              <w:jc w:val="center"/>
            </w:pPr>
            <w:r w:rsidRPr="00F20473">
              <w:t>C</w:t>
            </w:r>
            <w:r w:rsidRPr="00F20473">
              <w:rPr>
                <w:vertAlign w:val="subscript"/>
              </w:rPr>
              <w:t>5</w:t>
            </w:r>
            <w:r w:rsidRPr="00F20473">
              <w:t>H</w:t>
            </w:r>
            <w:r w:rsidRPr="00F20473">
              <w:rPr>
                <w:vertAlign w:val="subscript"/>
              </w:rPr>
              <w:t>8</w:t>
            </w:r>
          </w:p>
        </w:tc>
      </w:tr>
    </w:tbl>
    <w:p w14:paraId="384D7C0D" w14:textId="77777777" w:rsidR="00124B7B" w:rsidRPr="00F20473" w:rsidRDefault="00124B7B" w:rsidP="00124B7B"/>
    <w:p w14:paraId="0F9CD0C6" w14:textId="77777777" w:rsidR="00124B7B" w:rsidRDefault="00124B7B" w:rsidP="00124B7B">
      <w:r w:rsidRPr="004C24E1">
        <w:t>b)</w:t>
      </w:r>
    </w:p>
    <w:p w14:paraId="7AB1E14E" w14:textId="77777777" w:rsidR="00124B7B" w:rsidRPr="00F20473" w:rsidRDefault="00124B7B" w:rsidP="00124B7B">
      <w:r w:rsidRPr="00F20473">
        <w:t>cikličen nasičen ogljikovodik: cikloheksan</w:t>
      </w:r>
    </w:p>
    <w:p w14:paraId="151D6154" w14:textId="136FD92C" w:rsidR="00124B7B" w:rsidRDefault="00124B7B" w:rsidP="00124B7B">
      <w:r w:rsidRPr="00F20473">
        <w:t>cikličen nenasičen ogljikovodik: ciklopenten</w:t>
      </w:r>
    </w:p>
    <w:p w14:paraId="232B8DE3" w14:textId="0B322194" w:rsidR="00124B7B" w:rsidRPr="00F20473" w:rsidRDefault="00124B7B" w:rsidP="00124B7B">
      <w:pPr>
        <w:spacing w:after="160"/>
        <w:rPr>
          <w:rFonts w:eastAsia="Calibri" w:cs="Times New Roman"/>
          <w:b/>
          <w:color w:val="C00000"/>
        </w:rPr>
      </w:pPr>
    </w:p>
    <w:p w14:paraId="58EF040C" w14:textId="77777777" w:rsidR="00124B7B" w:rsidRPr="00623949" w:rsidRDefault="00124B7B" w:rsidP="00124B7B">
      <w:pPr>
        <w:spacing w:line="240" w:lineRule="auto"/>
        <w:rPr>
          <w:rFonts w:eastAsia="Calibri" w:cs="Times New Roman"/>
          <w:b/>
          <w:color w:val="C00000"/>
          <w:sz w:val="24"/>
        </w:rPr>
      </w:pPr>
      <w:r w:rsidRPr="00623949">
        <w:rPr>
          <w:rFonts w:eastAsia="Calibri" w:cs="Times New Roman"/>
          <w:b/>
          <w:color w:val="C00000"/>
          <w:sz w:val="24"/>
        </w:rPr>
        <w:t xml:space="preserve">UPORABIM SVOJE ZNANJE </w:t>
      </w:r>
    </w:p>
    <w:p w14:paraId="647B1E3E" w14:textId="77777777" w:rsidR="00124B7B" w:rsidRDefault="00124B7B" w:rsidP="00124B7B">
      <w:pPr>
        <w:spacing w:line="240" w:lineRule="auto"/>
        <w:rPr>
          <w:b/>
        </w:rPr>
      </w:pPr>
      <w:r w:rsidRPr="00F20473">
        <w:rPr>
          <w:rFonts w:eastAsia="Calibri" w:cs="Times New Roman"/>
          <w:b/>
        </w:rPr>
        <w:t>1.</w:t>
      </w:r>
      <w:r>
        <w:rPr>
          <w:rFonts w:eastAsia="Calibri" w:cs="Times New Roman"/>
          <w:b/>
        </w:rPr>
        <w:t xml:space="preserve"> </w:t>
      </w:r>
      <w:r>
        <w:rPr>
          <w:b/>
        </w:rPr>
        <w:t>(SDZ, str. 66)</w:t>
      </w:r>
    </w:p>
    <w:p w14:paraId="62442137" w14:textId="77777777" w:rsidR="00124B7B" w:rsidRPr="00F20473" w:rsidRDefault="00124B7B" w:rsidP="00124B7B">
      <w:pPr>
        <w:spacing w:line="240" w:lineRule="auto"/>
        <w:rPr>
          <w:rFonts w:eastAsia="Calibri" w:cs="Times New Roman"/>
          <w:b/>
        </w:rPr>
      </w:pPr>
    </w:p>
    <w:p w14:paraId="6ABB1C03" w14:textId="77777777" w:rsidR="00124B7B" w:rsidRPr="00F20473" w:rsidRDefault="00124B7B" w:rsidP="00124B7B">
      <w:pPr>
        <w:spacing w:line="240" w:lineRule="auto"/>
        <w:jc w:val="both"/>
        <w:rPr>
          <w:rFonts w:eastAsia="Calibri" w:cs="Times New Roman"/>
          <w:bCs/>
        </w:rPr>
      </w:pPr>
      <w:r w:rsidRPr="00F20473">
        <w:rPr>
          <w:rFonts w:eastAsia="Calibri" w:cs="Times New Roman"/>
          <w:bCs/>
        </w:rPr>
        <w:t>Ogljikovodiki so spojine, sestavljene iz dveh elementov: ogljika in vodika.</w:t>
      </w:r>
    </w:p>
    <w:p w14:paraId="272E818C" w14:textId="77777777" w:rsidR="00124B7B" w:rsidRDefault="00124B7B" w:rsidP="00124B7B">
      <w:pPr>
        <w:spacing w:line="240" w:lineRule="auto"/>
        <w:jc w:val="both"/>
        <w:rPr>
          <w:rFonts w:eastAsia="Calibri" w:cs="Times New Roman"/>
          <w:b/>
        </w:rPr>
      </w:pPr>
    </w:p>
    <w:p w14:paraId="3E2CA543" w14:textId="77777777" w:rsidR="00124B7B" w:rsidRDefault="00124B7B" w:rsidP="00124B7B">
      <w:pPr>
        <w:spacing w:line="240" w:lineRule="auto"/>
        <w:jc w:val="both"/>
        <w:rPr>
          <w:b/>
        </w:rPr>
      </w:pPr>
      <w:r w:rsidRPr="00F20473">
        <w:rPr>
          <w:rFonts w:eastAsia="Calibri" w:cs="Times New Roman"/>
          <w:b/>
        </w:rPr>
        <w:t>2.</w:t>
      </w:r>
      <w:r>
        <w:rPr>
          <w:rFonts w:eastAsia="Calibri" w:cs="Times New Roman"/>
          <w:b/>
        </w:rPr>
        <w:t xml:space="preserve"> </w:t>
      </w:r>
      <w:r>
        <w:rPr>
          <w:b/>
        </w:rPr>
        <w:t>(SDZ, str. 66)</w:t>
      </w:r>
    </w:p>
    <w:p w14:paraId="51CCC72B" w14:textId="77777777" w:rsidR="00124B7B" w:rsidRPr="00F20473" w:rsidRDefault="00124B7B" w:rsidP="00124B7B">
      <w:pPr>
        <w:spacing w:line="240" w:lineRule="auto"/>
        <w:jc w:val="both"/>
        <w:rPr>
          <w:rFonts w:eastAsia="Calibri" w:cs="Times New Roman"/>
          <w:bCs/>
        </w:rPr>
      </w:pPr>
    </w:p>
    <w:p w14:paraId="38018F91" w14:textId="77777777" w:rsidR="00124B7B" w:rsidRPr="00F20473" w:rsidRDefault="00124B7B" w:rsidP="00124B7B">
      <w:pPr>
        <w:spacing w:line="240" w:lineRule="auto"/>
        <w:jc w:val="both"/>
        <w:rPr>
          <w:rFonts w:eastAsia="Calibri" w:cs="Times New Roman"/>
          <w:bCs/>
        </w:rPr>
      </w:pPr>
      <w:r w:rsidRPr="00F20473">
        <w:rPr>
          <w:rFonts w:eastAsia="Calibri" w:cs="Times New Roman"/>
          <w:bCs/>
        </w:rPr>
        <w:t>C</w:t>
      </w:r>
      <w:r w:rsidRPr="00F20473">
        <w:rPr>
          <w:rFonts w:eastAsia="Calibri" w:cs="Times New Roman"/>
          <w:bCs/>
          <w:vertAlign w:val="subscript"/>
        </w:rPr>
        <w:t>12</w:t>
      </w:r>
      <w:r w:rsidRPr="00F20473">
        <w:rPr>
          <w:rFonts w:eastAsia="Calibri" w:cs="Times New Roman"/>
          <w:bCs/>
        </w:rPr>
        <w:t>H</w:t>
      </w:r>
      <w:r w:rsidRPr="00F20473">
        <w:rPr>
          <w:rFonts w:eastAsia="Calibri" w:cs="Times New Roman"/>
          <w:bCs/>
          <w:vertAlign w:val="subscript"/>
        </w:rPr>
        <w:t>24</w:t>
      </w:r>
      <w:r w:rsidRPr="00F20473">
        <w:rPr>
          <w:rFonts w:eastAsia="Calibri" w:cs="Times New Roman"/>
          <w:bCs/>
        </w:rPr>
        <w:t>, C</w:t>
      </w:r>
      <w:r w:rsidRPr="00F20473">
        <w:rPr>
          <w:rFonts w:eastAsia="Calibri" w:cs="Times New Roman"/>
          <w:bCs/>
          <w:vertAlign w:val="subscript"/>
        </w:rPr>
        <w:t>2</w:t>
      </w:r>
      <w:r w:rsidRPr="00F20473">
        <w:rPr>
          <w:rFonts w:eastAsia="Calibri" w:cs="Times New Roman"/>
          <w:bCs/>
        </w:rPr>
        <w:t>H</w:t>
      </w:r>
      <w:r w:rsidRPr="00F20473">
        <w:rPr>
          <w:rFonts w:eastAsia="Calibri" w:cs="Times New Roman"/>
          <w:bCs/>
          <w:vertAlign w:val="subscript"/>
        </w:rPr>
        <w:t>2</w:t>
      </w:r>
      <w:r w:rsidRPr="00F20473">
        <w:rPr>
          <w:rFonts w:eastAsia="Calibri" w:cs="Times New Roman"/>
          <w:bCs/>
        </w:rPr>
        <w:t>, C</w:t>
      </w:r>
      <w:r w:rsidRPr="00F20473">
        <w:rPr>
          <w:rFonts w:eastAsia="Calibri" w:cs="Times New Roman"/>
          <w:bCs/>
          <w:vertAlign w:val="subscript"/>
        </w:rPr>
        <w:t>6</w:t>
      </w:r>
      <w:r w:rsidRPr="00F20473">
        <w:rPr>
          <w:rFonts w:eastAsia="Calibri" w:cs="Times New Roman"/>
          <w:bCs/>
        </w:rPr>
        <w:t>H</w:t>
      </w:r>
      <w:r w:rsidRPr="00F20473">
        <w:rPr>
          <w:rFonts w:eastAsia="Calibri" w:cs="Times New Roman"/>
          <w:bCs/>
          <w:vertAlign w:val="subscript"/>
        </w:rPr>
        <w:t>6</w:t>
      </w:r>
    </w:p>
    <w:p w14:paraId="2EED8A70" w14:textId="77777777" w:rsidR="00124B7B" w:rsidRDefault="00124B7B" w:rsidP="00124B7B">
      <w:pPr>
        <w:spacing w:line="240" w:lineRule="auto"/>
        <w:jc w:val="both"/>
        <w:rPr>
          <w:rFonts w:eastAsia="Calibri" w:cs="Times New Roman"/>
          <w:b/>
        </w:rPr>
      </w:pPr>
    </w:p>
    <w:p w14:paraId="69E4BF94" w14:textId="77777777" w:rsidR="00124B7B" w:rsidRDefault="00124B7B" w:rsidP="00124B7B">
      <w:pPr>
        <w:spacing w:line="240" w:lineRule="auto"/>
        <w:jc w:val="both"/>
      </w:pPr>
      <w:r w:rsidRPr="006F3E16">
        <w:rPr>
          <w:rFonts w:eastAsia="Calibri" w:cs="Times New Roman"/>
          <w:b/>
        </w:rPr>
        <w:t>Utemeljitev:</w:t>
      </w:r>
      <w:r w:rsidRPr="00F20473">
        <w:rPr>
          <w:rFonts w:eastAsia="Calibri" w:cs="Times New Roman"/>
          <w:bCs/>
        </w:rPr>
        <w:t xml:space="preserve"> </w:t>
      </w:r>
      <w:r>
        <w:t>Ogljikovodiki so spojine, ki vsebujejo samo ogljikove in vodikove atome. Ostalih molekul, ki poleg ogljika in vodika vsebujejo še druge atome, v tem primeru kisik in natrij, ne moremo uvrstiti med ogljikovodike.</w:t>
      </w:r>
    </w:p>
    <w:p w14:paraId="07968941" w14:textId="77777777" w:rsidR="00124B7B" w:rsidRDefault="00124B7B" w:rsidP="00124B7B">
      <w:pPr>
        <w:spacing w:line="240" w:lineRule="auto"/>
        <w:jc w:val="both"/>
        <w:rPr>
          <w:rFonts w:eastAsia="Calibri" w:cs="Times New Roman"/>
          <w:b/>
        </w:rPr>
      </w:pPr>
    </w:p>
    <w:p w14:paraId="351C3916" w14:textId="77777777" w:rsidR="00124B7B" w:rsidRDefault="00124B7B" w:rsidP="00124B7B">
      <w:pPr>
        <w:spacing w:line="240" w:lineRule="auto"/>
        <w:jc w:val="both"/>
        <w:rPr>
          <w:b/>
        </w:rPr>
      </w:pPr>
      <w:r w:rsidRPr="00F20473">
        <w:rPr>
          <w:rFonts w:eastAsia="Calibri" w:cs="Times New Roman"/>
          <w:b/>
        </w:rPr>
        <w:lastRenderedPageBreak/>
        <w:t>3.</w:t>
      </w:r>
      <w:r>
        <w:rPr>
          <w:rFonts w:eastAsia="Calibri" w:cs="Times New Roman"/>
          <w:b/>
        </w:rPr>
        <w:t xml:space="preserve"> </w:t>
      </w:r>
      <w:r>
        <w:rPr>
          <w:b/>
        </w:rPr>
        <w:t>(SDZ, str. 66)</w:t>
      </w:r>
    </w:p>
    <w:p w14:paraId="16C6DCDB" w14:textId="77777777" w:rsidR="00124B7B" w:rsidRPr="00F20473" w:rsidRDefault="00124B7B" w:rsidP="00124B7B">
      <w:pPr>
        <w:spacing w:line="240" w:lineRule="auto"/>
        <w:jc w:val="both"/>
        <w:rPr>
          <w:rFonts w:eastAsia="Calibri" w:cs="Times New Roman"/>
          <w:bCs/>
        </w:rPr>
      </w:pPr>
    </w:p>
    <w:tbl>
      <w:tblPr>
        <w:tblStyle w:val="Tabelamrea1"/>
        <w:tblW w:w="0" w:type="auto"/>
        <w:tblLook w:val="04A0" w:firstRow="1" w:lastRow="0" w:firstColumn="1" w:lastColumn="0" w:noHBand="0" w:noVBand="1"/>
      </w:tblPr>
      <w:tblGrid>
        <w:gridCol w:w="2689"/>
        <w:gridCol w:w="3827"/>
        <w:gridCol w:w="2410"/>
      </w:tblGrid>
      <w:tr w:rsidR="00124B7B" w:rsidRPr="00F20473" w14:paraId="2ACF608F" w14:textId="77777777" w:rsidTr="002270CC">
        <w:tc>
          <w:tcPr>
            <w:tcW w:w="2689" w:type="dxa"/>
            <w:vAlign w:val="center"/>
          </w:tcPr>
          <w:p w14:paraId="66138B8F" w14:textId="77777777" w:rsidR="00124B7B" w:rsidRPr="00F20473" w:rsidRDefault="00124B7B" w:rsidP="002270CC">
            <w:pPr>
              <w:spacing w:after="160"/>
              <w:jc w:val="center"/>
              <w:rPr>
                <w:rFonts w:ascii="Verdana" w:eastAsia="Calibri" w:hAnsi="Verdana" w:cs="Times New Roman"/>
                <w:bCs/>
              </w:rPr>
            </w:pPr>
            <w:r w:rsidRPr="00F20473">
              <w:rPr>
                <w:rFonts w:ascii="Verdana" w:eastAsia="Calibri" w:hAnsi="Verdana" w:cs="MyriadPro-Semibold"/>
              </w:rPr>
              <w:t>Ogljikovodik</w:t>
            </w:r>
          </w:p>
        </w:tc>
        <w:tc>
          <w:tcPr>
            <w:tcW w:w="3827" w:type="dxa"/>
            <w:vAlign w:val="center"/>
          </w:tcPr>
          <w:p w14:paraId="16DDCA2A" w14:textId="77777777" w:rsidR="00124B7B" w:rsidRPr="00F20473" w:rsidRDefault="00124B7B" w:rsidP="002270CC">
            <w:pPr>
              <w:spacing w:after="160"/>
              <w:jc w:val="center"/>
              <w:rPr>
                <w:rFonts w:ascii="Verdana" w:eastAsia="Calibri" w:hAnsi="Verdana" w:cs="Times New Roman"/>
                <w:bCs/>
              </w:rPr>
            </w:pPr>
            <w:r w:rsidRPr="00F20473">
              <w:rPr>
                <w:rFonts w:ascii="Verdana" w:eastAsia="Calibri" w:hAnsi="Verdana" w:cs="MyriadPro-Semibold"/>
              </w:rPr>
              <w:t>Preprosta skica nastanka vezi</w:t>
            </w:r>
          </w:p>
        </w:tc>
        <w:tc>
          <w:tcPr>
            <w:tcW w:w="2410" w:type="dxa"/>
            <w:vAlign w:val="center"/>
          </w:tcPr>
          <w:p w14:paraId="55A15F3C" w14:textId="77777777" w:rsidR="00124B7B" w:rsidRPr="00F20473" w:rsidRDefault="00124B7B" w:rsidP="002270CC">
            <w:pPr>
              <w:spacing w:after="160"/>
              <w:jc w:val="center"/>
              <w:rPr>
                <w:rFonts w:ascii="Verdana" w:eastAsia="Calibri" w:hAnsi="Verdana" w:cs="Times New Roman"/>
                <w:bCs/>
              </w:rPr>
            </w:pPr>
            <w:r w:rsidRPr="00F20473">
              <w:rPr>
                <w:rFonts w:ascii="Verdana" w:eastAsia="Calibri" w:hAnsi="Verdana" w:cs="MyriadPro-Semibold"/>
              </w:rPr>
              <w:t>Strukturna formula</w:t>
            </w:r>
          </w:p>
        </w:tc>
      </w:tr>
      <w:tr w:rsidR="00124B7B" w:rsidRPr="00F20473" w14:paraId="49CD9E71" w14:textId="77777777" w:rsidTr="002270CC">
        <w:tc>
          <w:tcPr>
            <w:tcW w:w="2689" w:type="dxa"/>
            <w:vAlign w:val="center"/>
          </w:tcPr>
          <w:p w14:paraId="70B806AB" w14:textId="77777777" w:rsidR="00124B7B" w:rsidRPr="00F20473" w:rsidRDefault="00124B7B" w:rsidP="002270CC">
            <w:pPr>
              <w:autoSpaceDE w:val="0"/>
              <w:autoSpaceDN w:val="0"/>
              <w:adjustRightInd w:val="0"/>
              <w:spacing w:after="160"/>
              <w:jc w:val="center"/>
              <w:rPr>
                <w:rFonts w:ascii="Verdana" w:eastAsia="Calibri" w:hAnsi="Verdana" w:cs="MyriadPro-Regular"/>
              </w:rPr>
            </w:pPr>
            <w:r w:rsidRPr="00F20473">
              <w:rPr>
                <w:rFonts w:ascii="Verdana" w:eastAsia="Calibri" w:hAnsi="Verdana" w:cs="MyriadPro-Regular"/>
              </w:rPr>
              <w:t>acikličen nasičen</w:t>
            </w:r>
          </w:p>
          <w:p w14:paraId="5EE4BB37" w14:textId="77777777" w:rsidR="00124B7B" w:rsidRPr="00F20473" w:rsidRDefault="00124B7B" w:rsidP="002270CC">
            <w:pPr>
              <w:autoSpaceDE w:val="0"/>
              <w:autoSpaceDN w:val="0"/>
              <w:adjustRightInd w:val="0"/>
              <w:spacing w:after="160"/>
              <w:jc w:val="center"/>
              <w:rPr>
                <w:rFonts w:ascii="Verdana" w:eastAsia="Calibri" w:hAnsi="Verdana" w:cs="MyriadPro-Regular"/>
              </w:rPr>
            </w:pPr>
            <w:r w:rsidRPr="00F20473">
              <w:rPr>
                <w:rFonts w:ascii="Verdana" w:eastAsia="Calibri" w:hAnsi="Verdana" w:cs="MyriadPro-Regular"/>
              </w:rPr>
              <w:t>ogljikovodik</w:t>
            </w:r>
          </w:p>
          <w:p w14:paraId="07EF18CE" w14:textId="77777777" w:rsidR="00124B7B" w:rsidRPr="00F20473" w:rsidRDefault="00124B7B" w:rsidP="002270CC">
            <w:pPr>
              <w:spacing w:after="160"/>
              <w:jc w:val="center"/>
              <w:rPr>
                <w:rFonts w:ascii="Verdana" w:eastAsia="Calibri" w:hAnsi="Verdana" w:cs="Times New Roman"/>
                <w:bCs/>
              </w:rPr>
            </w:pPr>
            <w:r w:rsidRPr="00F20473">
              <w:rPr>
                <w:rFonts w:ascii="Verdana" w:eastAsia="Calibri" w:hAnsi="Verdana" w:cs="MyriadPro-Regular"/>
              </w:rPr>
              <w:t>s formulo C</w:t>
            </w:r>
            <w:r w:rsidRPr="00610181">
              <w:rPr>
                <w:rFonts w:ascii="Verdana" w:eastAsia="Calibri" w:hAnsi="Verdana" w:cs="MyriadPro-Semibold"/>
                <w:vertAlign w:val="subscript"/>
              </w:rPr>
              <w:t>3</w:t>
            </w:r>
            <w:r w:rsidRPr="00F20473">
              <w:rPr>
                <w:rFonts w:ascii="Verdana" w:eastAsia="Calibri" w:hAnsi="Verdana" w:cs="MyriadPro-Regular"/>
              </w:rPr>
              <w:t>H</w:t>
            </w:r>
            <w:r w:rsidRPr="00610181">
              <w:rPr>
                <w:rFonts w:ascii="Verdana" w:eastAsia="Calibri" w:hAnsi="Verdana" w:cs="MyriadPro-Semibold"/>
                <w:vertAlign w:val="subscript"/>
              </w:rPr>
              <w:t>8</w:t>
            </w:r>
          </w:p>
        </w:tc>
        <w:tc>
          <w:tcPr>
            <w:tcW w:w="3827" w:type="dxa"/>
            <w:vAlign w:val="center"/>
          </w:tcPr>
          <w:p w14:paraId="7A9758EB" w14:textId="77777777" w:rsidR="00124B7B" w:rsidRPr="00F20473" w:rsidRDefault="00124B7B" w:rsidP="002270CC">
            <w:pPr>
              <w:spacing w:after="160"/>
              <w:jc w:val="center"/>
              <w:rPr>
                <w:rFonts w:ascii="Verdana" w:eastAsia="Calibri" w:hAnsi="Verdana" w:cs="Times New Roman"/>
                <w:bCs/>
              </w:rPr>
            </w:pPr>
            <w:r w:rsidRPr="00F20473">
              <w:rPr>
                <w:rFonts w:eastAsia="Calibri" w:cs="Times New Roman"/>
                <w:b/>
                <w:noProof/>
                <w:color w:val="000000"/>
                <w:lang w:eastAsia="sl-SI"/>
              </w:rPr>
              <w:drawing>
                <wp:inline distT="0" distB="0" distL="0" distR="0" wp14:anchorId="5A481DFC" wp14:editId="1BB320FE">
                  <wp:extent cx="1463109" cy="1009650"/>
                  <wp:effectExtent l="0" t="0" r="381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98383" cy="1033992"/>
                          </a:xfrm>
                          <a:prstGeom prst="rect">
                            <a:avLst/>
                          </a:prstGeom>
                        </pic:spPr>
                      </pic:pic>
                    </a:graphicData>
                  </a:graphic>
                </wp:inline>
              </w:drawing>
            </w:r>
          </w:p>
        </w:tc>
        <w:tc>
          <w:tcPr>
            <w:tcW w:w="2410" w:type="dxa"/>
            <w:vAlign w:val="center"/>
          </w:tcPr>
          <w:p w14:paraId="1B3B3785" w14:textId="77777777" w:rsidR="00124B7B" w:rsidRPr="00F20473" w:rsidRDefault="00124B7B" w:rsidP="002270CC">
            <w:pPr>
              <w:spacing w:after="160"/>
              <w:jc w:val="center"/>
              <w:rPr>
                <w:rFonts w:ascii="Verdana" w:eastAsia="Calibri" w:hAnsi="Verdana" w:cs="Times New Roman"/>
                <w:bCs/>
              </w:rPr>
            </w:pPr>
            <w:r>
              <w:rPr>
                <w:rFonts w:eastAsia="Calibri" w:cs="Times New Roman"/>
                <w:bCs/>
                <w:noProof/>
                <w:lang w:eastAsia="sl-SI"/>
              </w:rPr>
              <w:drawing>
                <wp:inline distT="0" distB="0" distL="0" distR="0" wp14:anchorId="42057EF3" wp14:editId="67E3FF79">
                  <wp:extent cx="998220" cy="814888"/>
                  <wp:effectExtent l="0" t="0" r="0" b="0"/>
                  <wp:docPr id="465" name="Slika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1673" cy="825870"/>
                          </a:xfrm>
                          <a:prstGeom prst="rect">
                            <a:avLst/>
                          </a:prstGeom>
                          <a:noFill/>
                        </pic:spPr>
                      </pic:pic>
                    </a:graphicData>
                  </a:graphic>
                </wp:inline>
              </w:drawing>
            </w:r>
          </w:p>
        </w:tc>
      </w:tr>
      <w:tr w:rsidR="00124B7B" w:rsidRPr="00F20473" w14:paraId="4292C7C1" w14:textId="77777777" w:rsidTr="002270CC">
        <w:tc>
          <w:tcPr>
            <w:tcW w:w="2689" w:type="dxa"/>
            <w:vAlign w:val="center"/>
          </w:tcPr>
          <w:p w14:paraId="70442692" w14:textId="77777777" w:rsidR="00124B7B" w:rsidRPr="00F20473" w:rsidRDefault="00124B7B" w:rsidP="002270CC">
            <w:pPr>
              <w:autoSpaceDE w:val="0"/>
              <w:autoSpaceDN w:val="0"/>
              <w:adjustRightInd w:val="0"/>
              <w:spacing w:after="160"/>
              <w:jc w:val="center"/>
              <w:rPr>
                <w:rFonts w:ascii="Verdana" w:eastAsia="Calibri" w:hAnsi="Verdana" w:cs="MyriadPro-Regular"/>
              </w:rPr>
            </w:pPr>
            <w:r w:rsidRPr="00F20473">
              <w:rPr>
                <w:rFonts w:ascii="Verdana" w:eastAsia="Calibri" w:hAnsi="Verdana" w:cs="MyriadPro-Regular"/>
              </w:rPr>
              <w:t>acikličen nenasičen</w:t>
            </w:r>
          </w:p>
          <w:p w14:paraId="0188A0DC" w14:textId="77777777" w:rsidR="00124B7B" w:rsidRPr="00F20473" w:rsidRDefault="00124B7B" w:rsidP="002270CC">
            <w:pPr>
              <w:autoSpaceDE w:val="0"/>
              <w:autoSpaceDN w:val="0"/>
              <w:adjustRightInd w:val="0"/>
              <w:spacing w:after="160"/>
              <w:jc w:val="center"/>
              <w:rPr>
                <w:rFonts w:ascii="Verdana" w:eastAsia="Calibri" w:hAnsi="Verdana" w:cs="MyriadPro-Regular"/>
              </w:rPr>
            </w:pPr>
            <w:r w:rsidRPr="00F20473">
              <w:rPr>
                <w:rFonts w:ascii="Verdana" w:eastAsia="Calibri" w:hAnsi="Verdana" w:cs="MyriadPro-Regular"/>
              </w:rPr>
              <w:t>ogljikovodik</w:t>
            </w:r>
          </w:p>
          <w:p w14:paraId="718FC819" w14:textId="77777777" w:rsidR="00124B7B" w:rsidRPr="00F20473" w:rsidRDefault="00124B7B" w:rsidP="002270CC">
            <w:pPr>
              <w:spacing w:after="160"/>
              <w:jc w:val="center"/>
              <w:rPr>
                <w:rFonts w:ascii="Verdana" w:eastAsia="Calibri" w:hAnsi="Verdana" w:cs="Times New Roman"/>
                <w:bCs/>
              </w:rPr>
            </w:pPr>
            <w:r w:rsidRPr="00F20473">
              <w:rPr>
                <w:rFonts w:ascii="Verdana" w:eastAsia="Calibri" w:hAnsi="Verdana" w:cs="MyriadPro-Regular"/>
              </w:rPr>
              <w:t>s formulo C</w:t>
            </w:r>
            <w:r w:rsidRPr="00610181">
              <w:rPr>
                <w:rFonts w:ascii="Verdana" w:eastAsia="Calibri" w:hAnsi="Verdana" w:cs="MyriadPro-Semibold"/>
                <w:vertAlign w:val="subscript"/>
              </w:rPr>
              <w:t>3</w:t>
            </w:r>
            <w:r w:rsidRPr="00F20473">
              <w:rPr>
                <w:rFonts w:ascii="Verdana" w:eastAsia="Calibri" w:hAnsi="Verdana" w:cs="MyriadPro-Regular"/>
              </w:rPr>
              <w:t>H</w:t>
            </w:r>
            <w:r w:rsidRPr="00610181">
              <w:rPr>
                <w:rFonts w:ascii="Verdana" w:eastAsia="Calibri" w:hAnsi="Verdana" w:cs="MyriadPro-Semibold"/>
                <w:vertAlign w:val="subscript"/>
              </w:rPr>
              <w:t>6</w:t>
            </w:r>
          </w:p>
        </w:tc>
        <w:tc>
          <w:tcPr>
            <w:tcW w:w="3827" w:type="dxa"/>
            <w:vAlign w:val="center"/>
          </w:tcPr>
          <w:p w14:paraId="33FC5F6B" w14:textId="77777777" w:rsidR="00124B7B" w:rsidRPr="00F20473" w:rsidRDefault="00124B7B" w:rsidP="002270CC">
            <w:pPr>
              <w:spacing w:after="160"/>
              <w:jc w:val="center"/>
              <w:rPr>
                <w:rFonts w:ascii="Verdana" w:eastAsia="Calibri" w:hAnsi="Verdana" w:cs="Times New Roman"/>
                <w:bCs/>
              </w:rPr>
            </w:pPr>
            <w:r>
              <w:rPr>
                <w:noProof/>
                <w:lang w:eastAsia="sl-SI"/>
              </w:rPr>
              <w:drawing>
                <wp:inline distT="0" distB="0" distL="0" distR="0" wp14:anchorId="30CCC4F0" wp14:editId="3AABE7F4">
                  <wp:extent cx="1289368" cy="816599"/>
                  <wp:effectExtent l="0" t="0" r="6350" b="3175"/>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290699" cy="817442"/>
                          </a:xfrm>
                          <a:prstGeom prst="rect">
                            <a:avLst/>
                          </a:prstGeom>
                        </pic:spPr>
                      </pic:pic>
                    </a:graphicData>
                  </a:graphic>
                </wp:inline>
              </w:drawing>
            </w:r>
          </w:p>
        </w:tc>
        <w:tc>
          <w:tcPr>
            <w:tcW w:w="2410" w:type="dxa"/>
            <w:vAlign w:val="center"/>
          </w:tcPr>
          <w:p w14:paraId="73E5664F" w14:textId="77777777" w:rsidR="00124B7B" w:rsidRPr="00F20473" w:rsidRDefault="00124B7B" w:rsidP="002270CC">
            <w:pPr>
              <w:spacing w:after="160"/>
              <w:jc w:val="center"/>
              <w:rPr>
                <w:rFonts w:ascii="Verdana" w:eastAsia="Calibri" w:hAnsi="Verdana" w:cs="Times New Roman"/>
                <w:bCs/>
              </w:rPr>
            </w:pPr>
            <w:r w:rsidRPr="00342FA0">
              <w:rPr>
                <w:rFonts w:ascii="Verdana" w:hAnsi="Verdana"/>
                <w:noProof/>
              </w:rPr>
              <w:t xml:space="preserve"> </w:t>
            </w:r>
            <w:r>
              <w:rPr>
                <w:noProof/>
                <w:lang w:eastAsia="sl-SI"/>
              </w:rPr>
              <w:drawing>
                <wp:inline distT="0" distB="0" distL="0" distR="0" wp14:anchorId="6FEE6164" wp14:editId="271B2CCB">
                  <wp:extent cx="861060" cy="762717"/>
                  <wp:effectExtent l="0" t="0" r="0" b="0"/>
                  <wp:docPr id="470" name="Slika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68020" cy="768882"/>
                          </a:xfrm>
                          <a:prstGeom prst="rect">
                            <a:avLst/>
                          </a:prstGeom>
                          <a:noFill/>
                        </pic:spPr>
                      </pic:pic>
                    </a:graphicData>
                  </a:graphic>
                </wp:inline>
              </w:drawing>
            </w:r>
          </w:p>
        </w:tc>
      </w:tr>
      <w:tr w:rsidR="00124B7B" w:rsidRPr="00F20473" w14:paraId="106E9C89" w14:textId="77777777" w:rsidTr="002270CC">
        <w:tc>
          <w:tcPr>
            <w:tcW w:w="2689" w:type="dxa"/>
            <w:vAlign w:val="center"/>
          </w:tcPr>
          <w:p w14:paraId="1406160D" w14:textId="77777777" w:rsidR="00124B7B" w:rsidRPr="00F20473" w:rsidRDefault="00124B7B" w:rsidP="002270CC">
            <w:pPr>
              <w:autoSpaceDE w:val="0"/>
              <w:autoSpaceDN w:val="0"/>
              <w:adjustRightInd w:val="0"/>
              <w:spacing w:after="160"/>
              <w:jc w:val="center"/>
              <w:rPr>
                <w:rFonts w:ascii="Verdana" w:eastAsia="Calibri" w:hAnsi="Verdana" w:cs="MyriadPro-Regular"/>
              </w:rPr>
            </w:pPr>
            <w:r w:rsidRPr="00F20473">
              <w:rPr>
                <w:rFonts w:ascii="Verdana" w:eastAsia="Calibri" w:hAnsi="Verdana" w:cs="MyriadPro-Regular"/>
              </w:rPr>
              <w:t>acikličen nenasičen</w:t>
            </w:r>
          </w:p>
          <w:p w14:paraId="4888A985" w14:textId="77777777" w:rsidR="00124B7B" w:rsidRPr="00F20473" w:rsidRDefault="00124B7B" w:rsidP="002270CC">
            <w:pPr>
              <w:autoSpaceDE w:val="0"/>
              <w:autoSpaceDN w:val="0"/>
              <w:adjustRightInd w:val="0"/>
              <w:spacing w:after="160"/>
              <w:jc w:val="center"/>
              <w:rPr>
                <w:rFonts w:ascii="Verdana" w:eastAsia="Calibri" w:hAnsi="Verdana" w:cs="MyriadPro-Regular"/>
              </w:rPr>
            </w:pPr>
            <w:r w:rsidRPr="00F20473">
              <w:rPr>
                <w:rFonts w:ascii="Verdana" w:eastAsia="Calibri" w:hAnsi="Verdana" w:cs="MyriadPro-Regular"/>
              </w:rPr>
              <w:t>ogljikovodik</w:t>
            </w:r>
          </w:p>
          <w:p w14:paraId="3DDC2104" w14:textId="77777777" w:rsidR="00124B7B" w:rsidRPr="00F20473" w:rsidRDefault="00124B7B" w:rsidP="002270CC">
            <w:pPr>
              <w:spacing w:after="160"/>
              <w:jc w:val="center"/>
              <w:rPr>
                <w:rFonts w:ascii="Verdana" w:eastAsia="Calibri" w:hAnsi="Verdana" w:cs="Times New Roman"/>
                <w:bCs/>
              </w:rPr>
            </w:pPr>
            <w:r w:rsidRPr="00F20473">
              <w:rPr>
                <w:rFonts w:ascii="Verdana" w:eastAsia="Calibri" w:hAnsi="Verdana" w:cs="MyriadPro-Regular"/>
              </w:rPr>
              <w:t>s formulo C</w:t>
            </w:r>
            <w:r w:rsidRPr="00610181">
              <w:rPr>
                <w:rFonts w:ascii="Verdana" w:eastAsia="Calibri" w:hAnsi="Verdana" w:cs="MyriadPro-Semibold"/>
                <w:vertAlign w:val="subscript"/>
              </w:rPr>
              <w:t>3</w:t>
            </w:r>
            <w:r w:rsidRPr="00F20473">
              <w:rPr>
                <w:rFonts w:ascii="Verdana" w:eastAsia="Calibri" w:hAnsi="Verdana" w:cs="MyriadPro-Regular"/>
              </w:rPr>
              <w:t>H</w:t>
            </w:r>
            <w:r w:rsidRPr="00610181">
              <w:rPr>
                <w:rFonts w:ascii="Verdana" w:eastAsia="Calibri" w:hAnsi="Verdana" w:cs="MyriadPro-Semibold"/>
                <w:vertAlign w:val="subscript"/>
              </w:rPr>
              <w:t>4</w:t>
            </w:r>
          </w:p>
        </w:tc>
        <w:tc>
          <w:tcPr>
            <w:tcW w:w="3827" w:type="dxa"/>
            <w:vAlign w:val="center"/>
          </w:tcPr>
          <w:p w14:paraId="40EB7E27" w14:textId="77777777" w:rsidR="00124B7B" w:rsidRPr="00F20473" w:rsidRDefault="00124B7B" w:rsidP="002270CC">
            <w:pPr>
              <w:spacing w:after="160"/>
              <w:jc w:val="center"/>
              <w:rPr>
                <w:rFonts w:ascii="Verdana" w:eastAsia="Calibri" w:hAnsi="Verdana" w:cs="Times New Roman"/>
                <w:bCs/>
              </w:rPr>
            </w:pPr>
            <w:r>
              <w:rPr>
                <w:noProof/>
                <w:lang w:eastAsia="sl-SI"/>
              </w:rPr>
              <w:drawing>
                <wp:inline distT="0" distB="0" distL="0" distR="0" wp14:anchorId="58923E23" wp14:editId="7D66AF1C">
                  <wp:extent cx="1485900" cy="948447"/>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485900" cy="948447"/>
                          </a:xfrm>
                          <a:prstGeom prst="rect">
                            <a:avLst/>
                          </a:prstGeom>
                        </pic:spPr>
                      </pic:pic>
                    </a:graphicData>
                  </a:graphic>
                </wp:inline>
              </w:drawing>
            </w:r>
          </w:p>
        </w:tc>
        <w:tc>
          <w:tcPr>
            <w:tcW w:w="2410" w:type="dxa"/>
            <w:vAlign w:val="center"/>
          </w:tcPr>
          <w:p w14:paraId="255386FF" w14:textId="77777777" w:rsidR="00124B7B" w:rsidRPr="00F20473" w:rsidRDefault="00124B7B" w:rsidP="002270CC">
            <w:pPr>
              <w:spacing w:after="160"/>
              <w:jc w:val="center"/>
              <w:rPr>
                <w:rFonts w:ascii="Verdana" w:eastAsia="Calibri" w:hAnsi="Verdana" w:cs="Times New Roman"/>
                <w:bCs/>
              </w:rPr>
            </w:pPr>
            <w:r>
              <w:rPr>
                <w:rFonts w:eastAsia="Calibri" w:cs="Times New Roman"/>
                <w:bCs/>
                <w:noProof/>
                <w:lang w:eastAsia="sl-SI"/>
              </w:rPr>
              <w:drawing>
                <wp:inline distT="0" distB="0" distL="0" distR="0" wp14:anchorId="6758C2AD" wp14:editId="53314A47">
                  <wp:extent cx="1013460" cy="846934"/>
                  <wp:effectExtent l="0" t="0" r="0" b="0"/>
                  <wp:docPr id="487" name="Slika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23076" cy="854970"/>
                          </a:xfrm>
                          <a:prstGeom prst="rect">
                            <a:avLst/>
                          </a:prstGeom>
                          <a:noFill/>
                        </pic:spPr>
                      </pic:pic>
                    </a:graphicData>
                  </a:graphic>
                </wp:inline>
              </w:drawing>
            </w:r>
          </w:p>
        </w:tc>
      </w:tr>
      <w:tr w:rsidR="00124B7B" w:rsidRPr="00F20473" w14:paraId="2310BC31" w14:textId="77777777" w:rsidTr="002270CC">
        <w:tc>
          <w:tcPr>
            <w:tcW w:w="2689" w:type="dxa"/>
            <w:vAlign w:val="center"/>
          </w:tcPr>
          <w:p w14:paraId="7E77FA93" w14:textId="77777777" w:rsidR="00124B7B" w:rsidRPr="00F20473" w:rsidRDefault="00124B7B" w:rsidP="002270CC">
            <w:pPr>
              <w:autoSpaceDE w:val="0"/>
              <w:autoSpaceDN w:val="0"/>
              <w:adjustRightInd w:val="0"/>
              <w:jc w:val="center"/>
              <w:rPr>
                <w:rFonts w:ascii="Verdana" w:eastAsia="Calibri" w:hAnsi="Verdana" w:cs="MyriadPro-Regular"/>
              </w:rPr>
            </w:pPr>
            <w:r w:rsidRPr="00F20473">
              <w:rPr>
                <w:rFonts w:ascii="Verdana" w:eastAsia="Calibri" w:hAnsi="Verdana" w:cs="MyriadPro-Regular"/>
              </w:rPr>
              <w:t>cikličen nasičen</w:t>
            </w:r>
          </w:p>
          <w:p w14:paraId="5BD4CC31" w14:textId="77777777" w:rsidR="00124B7B" w:rsidRPr="00F20473" w:rsidRDefault="00124B7B" w:rsidP="002270CC">
            <w:pPr>
              <w:autoSpaceDE w:val="0"/>
              <w:autoSpaceDN w:val="0"/>
              <w:adjustRightInd w:val="0"/>
              <w:jc w:val="center"/>
              <w:rPr>
                <w:rFonts w:ascii="Verdana" w:eastAsia="Calibri" w:hAnsi="Verdana" w:cs="MyriadPro-Regular"/>
              </w:rPr>
            </w:pPr>
            <w:r w:rsidRPr="00F20473">
              <w:rPr>
                <w:rFonts w:ascii="Verdana" w:eastAsia="Calibri" w:hAnsi="Verdana" w:cs="MyriadPro-Regular"/>
              </w:rPr>
              <w:t>ogljikovodik</w:t>
            </w:r>
          </w:p>
          <w:p w14:paraId="0DAA5822" w14:textId="77777777" w:rsidR="00124B7B" w:rsidRPr="00F20473" w:rsidRDefault="00124B7B" w:rsidP="002270CC">
            <w:pPr>
              <w:jc w:val="center"/>
              <w:rPr>
                <w:rFonts w:ascii="Verdana" w:eastAsia="Calibri" w:hAnsi="Verdana" w:cs="Times New Roman"/>
                <w:bCs/>
              </w:rPr>
            </w:pPr>
            <w:r w:rsidRPr="00F20473">
              <w:rPr>
                <w:rFonts w:ascii="Verdana" w:eastAsia="Calibri" w:hAnsi="Verdana" w:cs="MyriadPro-Regular"/>
              </w:rPr>
              <w:t>s formulo C</w:t>
            </w:r>
            <w:r w:rsidRPr="00610181">
              <w:rPr>
                <w:rFonts w:ascii="Verdana" w:eastAsia="Calibri" w:hAnsi="Verdana" w:cs="MyriadPro-Semibold"/>
                <w:vertAlign w:val="subscript"/>
              </w:rPr>
              <w:t>3</w:t>
            </w:r>
            <w:r w:rsidRPr="00F20473">
              <w:rPr>
                <w:rFonts w:ascii="Verdana" w:eastAsia="Calibri" w:hAnsi="Verdana" w:cs="MyriadPro-Regular"/>
              </w:rPr>
              <w:t>H</w:t>
            </w:r>
            <w:r w:rsidRPr="00610181">
              <w:rPr>
                <w:rFonts w:ascii="Verdana" w:eastAsia="Calibri" w:hAnsi="Verdana" w:cs="MyriadPro-Semibold"/>
                <w:vertAlign w:val="subscript"/>
              </w:rPr>
              <w:t>6</w:t>
            </w:r>
          </w:p>
        </w:tc>
        <w:tc>
          <w:tcPr>
            <w:tcW w:w="3827" w:type="dxa"/>
            <w:vAlign w:val="center"/>
          </w:tcPr>
          <w:p w14:paraId="5B03CC25" w14:textId="77777777" w:rsidR="00124B7B" w:rsidRPr="00F20473" w:rsidRDefault="00124B7B" w:rsidP="002270CC">
            <w:pPr>
              <w:jc w:val="center"/>
              <w:rPr>
                <w:rFonts w:ascii="Verdana" w:eastAsia="Calibri" w:hAnsi="Verdana" w:cs="Times New Roman"/>
                <w:bCs/>
              </w:rPr>
            </w:pPr>
            <w:r>
              <w:rPr>
                <w:noProof/>
                <w:lang w:eastAsia="sl-SI"/>
              </w:rPr>
              <w:drawing>
                <wp:inline distT="0" distB="0" distL="0" distR="0" wp14:anchorId="24FB610F" wp14:editId="5AC73911">
                  <wp:extent cx="1257300" cy="1275261"/>
                  <wp:effectExtent l="0" t="0" r="0" b="127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257300" cy="1275261"/>
                          </a:xfrm>
                          <a:prstGeom prst="rect">
                            <a:avLst/>
                          </a:prstGeom>
                        </pic:spPr>
                      </pic:pic>
                    </a:graphicData>
                  </a:graphic>
                </wp:inline>
              </w:drawing>
            </w:r>
          </w:p>
        </w:tc>
        <w:tc>
          <w:tcPr>
            <w:tcW w:w="2410" w:type="dxa"/>
            <w:vAlign w:val="center"/>
          </w:tcPr>
          <w:p w14:paraId="3BBB7F55" w14:textId="77777777" w:rsidR="00124B7B" w:rsidRPr="00F20473" w:rsidRDefault="00124B7B" w:rsidP="002270CC">
            <w:pPr>
              <w:jc w:val="center"/>
              <w:rPr>
                <w:rFonts w:ascii="Verdana" w:eastAsia="Calibri" w:hAnsi="Verdana" w:cs="Times New Roman"/>
                <w:bCs/>
              </w:rPr>
            </w:pPr>
            <w:r>
              <w:rPr>
                <w:rFonts w:eastAsia="Calibri" w:cs="Times New Roman"/>
                <w:bCs/>
                <w:noProof/>
                <w:lang w:eastAsia="sl-SI"/>
              </w:rPr>
              <w:drawing>
                <wp:inline distT="0" distB="0" distL="0" distR="0" wp14:anchorId="27E518FE" wp14:editId="1AFC9D9F">
                  <wp:extent cx="838200" cy="851794"/>
                  <wp:effectExtent l="0" t="0" r="0" b="0"/>
                  <wp:docPr id="491" name="Slika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45269" cy="858977"/>
                          </a:xfrm>
                          <a:prstGeom prst="rect">
                            <a:avLst/>
                          </a:prstGeom>
                          <a:noFill/>
                        </pic:spPr>
                      </pic:pic>
                    </a:graphicData>
                  </a:graphic>
                </wp:inline>
              </w:drawing>
            </w:r>
          </w:p>
        </w:tc>
      </w:tr>
    </w:tbl>
    <w:p w14:paraId="5410753F" w14:textId="77777777" w:rsidR="00124B7B" w:rsidRPr="00F20473" w:rsidRDefault="00124B7B" w:rsidP="00124B7B">
      <w:pPr>
        <w:spacing w:line="240" w:lineRule="auto"/>
        <w:rPr>
          <w:rFonts w:eastAsia="Calibri" w:cs="Times New Roman"/>
          <w:b/>
        </w:rPr>
      </w:pPr>
    </w:p>
    <w:p w14:paraId="3616F2E3" w14:textId="77777777" w:rsidR="00124B7B" w:rsidRDefault="00124B7B" w:rsidP="00124B7B">
      <w:pPr>
        <w:spacing w:line="240" w:lineRule="auto"/>
        <w:rPr>
          <w:b/>
        </w:rPr>
      </w:pPr>
      <w:r w:rsidRPr="00F20473">
        <w:rPr>
          <w:rFonts w:eastAsia="Calibri" w:cs="Times New Roman"/>
          <w:b/>
        </w:rPr>
        <w:t>4.</w:t>
      </w:r>
      <w:r w:rsidRPr="00F20473">
        <w:rPr>
          <w:rFonts w:eastAsia="Calibri" w:cs="Times New Roman"/>
          <w:b/>
          <w:noProof/>
          <w:color w:val="000000"/>
        </w:rPr>
        <w:t xml:space="preserve"> </w:t>
      </w:r>
      <w:r>
        <w:rPr>
          <w:b/>
        </w:rPr>
        <w:t>(SDZ, str. 67)</w:t>
      </w:r>
    </w:p>
    <w:p w14:paraId="2970B918" w14:textId="77777777" w:rsidR="00124B7B" w:rsidRDefault="00124B7B" w:rsidP="00124B7B">
      <w:pPr>
        <w:spacing w:line="240" w:lineRule="auto"/>
        <w:rPr>
          <w:rFonts w:eastAsia="Calibri" w:cs="Times New Roman"/>
          <w:b/>
          <w:noProof/>
          <w:color w:val="000000"/>
        </w:rPr>
      </w:pPr>
    </w:p>
    <w:p w14:paraId="299F7050" w14:textId="6E17E351" w:rsidR="00124B7B" w:rsidRPr="00F20473" w:rsidRDefault="00124B7B" w:rsidP="00124B7B">
      <w:pPr>
        <w:spacing w:line="240" w:lineRule="auto"/>
        <w:rPr>
          <w:rFonts w:eastAsia="Calibri" w:cs="Times New Roman"/>
          <w:bCs/>
          <w:color w:val="000000"/>
        </w:rPr>
      </w:pPr>
      <w:r w:rsidRPr="004C24E1">
        <w:rPr>
          <w:rFonts w:eastAsia="Calibri" w:cs="Times New Roman"/>
          <w:bCs/>
          <w:color w:val="000000"/>
        </w:rPr>
        <w:t xml:space="preserve">a) </w:t>
      </w:r>
      <w:r w:rsidRPr="00F20473">
        <w:rPr>
          <w:rFonts w:eastAsia="Calibri" w:cs="Times New Roman"/>
          <w:bCs/>
          <w:color w:val="000000"/>
        </w:rPr>
        <w:t>C</w:t>
      </w:r>
      <w:r w:rsidR="00FC3A18">
        <w:rPr>
          <w:rFonts w:eastAsia="Calibri" w:cs="Times New Roman"/>
          <w:bCs/>
          <w:color w:val="000000"/>
        </w:rPr>
        <w:t xml:space="preserve"> </w:t>
      </w:r>
    </w:p>
    <w:p w14:paraId="15347079" w14:textId="1CE27A7B" w:rsidR="00124B7B" w:rsidRPr="00F20473" w:rsidRDefault="00124B7B" w:rsidP="00124B7B">
      <w:pPr>
        <w:spacing w:line="240" w:lineRule="auto"/>
        <w:rPr>
          <w:rFonts w:eastAsia="Calibri" w:cs="Times New Roman"/>
          <w:bCs/>
          <w:color w:val="000000"/>
        </w:rPr>
      </w:pPr>
      <w:r w:rsidRPr="004C24E1">
        <w:rPr>
          <w:rFonts w:eastAsia="Calibri" w:cs="Times New Roman"/>
          <w:bCs/>
          <w:color w:val="000000"/>
        </w:rPr>
        <w:t>b)</w:t>
      </w:r>
      <w:r w:rsidR="00FC3A18">
        <w:rPr>
          <w:rFonts w:eastAsia="Calibri" w:cs="Times New Roman"/>
          <w:bCs/>
          <w:color w:val="000000"/>
        </w:rPr>
        <w:t xml:space="preserve"> </w:t>
      </w:r>
      <w:r w:rsidRPr="00F20473">
        <w:rPr>
          <w:rFonts w:eastAsia="Calibri" w:cs="Times New Roman"/>
          <w:bCs/>
          <w:color w:val="000000"/>
        </w:rPr>
        <w:t>Č</w:t>
      </w:r>
    </w:p>
    <w:p w14:paraId="17CB9F36" w14:textId="77777777" w:rsidR="00124B7B" w:rsidRDefault="00124B7B" w:rsidP="00124B7B">
      <w:pPr>
        <w:spacing w:line="240" w:lineRule="auto"/>
        <w:jc w:val="both"/>
      </w:pPr>
      <w:r>
        <w:t xml:space="preserve">Razberemo lahko, da je molekula Č zgrajena iz treh atomov ogljika in štirih atomov vodika ter da med prvim in drugim ogljikovim atomom v molekuli vsebuje eno trojno vez. </w:t>
      </w:r>
    </w:p>
    <w:p w14:paraId="4CA4FD7B" w14:textId="77777777" w:rsidR="00FC3A18" w:rsidRDefault="00FC3A18" w:rsidP="00124B7B">
      <w:pPr>
        <w:spacing w:line="240" w:lineRule="auto"/>
        <w:rPr>
          <w:rFonts w:eastAsia="Calibri" w:cs="Times New Roman"/>
          <w:bCs/>
          <w:color w:val="000000"/>
        </w:rPr>
      </w:pPr>
    </w:p>
    <w:p w14:paraId="2D928E6A" w14:textId="0A5727F8" w:rsidR="00124B7B" w:rsidRPr="00F20473" w:rsidRDefault="00124B7B" w:rsidP="00124B7B">
      <w:pPr>
        <w:spacing w:line="240" w:lineRule="auto"/>
        <w:rPr>
          <w:rFonts w:eastAsia="Calibri" w:cs="Times New Roman"/>
          <w:bCs/>
          <w:color w:val="000000"/>
        </w:rPr>
      </w:pPr>
      <w:r w:rsidRPr="004C24E1">
        <w:rPr>
          <w:rFonts w:eastAsia="Calibri" w:cs="Times New Roman"/>
          <w:bCs/>
          <w:color w:val="000000"/>
        </w:rPr>
        <w:t xml:space="preserve">c) </w:t>
      </w:r>
      <w:r w:rsidR="00FC3A18">
        <w:rPr>
          <w:rFonts w:eastAsia="Calibri" w:cs="Times New Roman"/>
          <w:bCs/>
          <w:color w:val="000000"/>
        </w:rPr>
        <w:t xml:space="preserve"> </w:t>
      </w:r>
      <w:r w:rsidRPr="00F20473">
        <w:rPr>
          <w:rFonts w:eastAsia="Calibri" w:cs="Times New Roman"/>
          <w:bCs/>
          <w:color w:val="000000"/>
        </w:rPr>
        <w:t>A</w:t>
      </w:r>
    </w:p>
    <w:p w14:paraId="6A6E5498" w14:textId="77777777" w:rsidR="00124B7B" w:rsidRPr="00F20473" w:rsidRDefault="00124B7B" w:rsidP="00124B7B">
      <w:pPr>
        <w:spacing w:line="240" w:lineRule="auto"/>
        <w:jc w:val="both"/>
        <w:rPr>
          <w:rFonts w:eastAsia="Calibri" w:cs="Times New Roman"/>
          <w:bCs/>
          <w:color w:val="000000"/>
        </w:rPr>
      </w:pPr>
      <w:r w:rsidRPr="00F20473">
        <w:rPr>
          <w:rFonts w:eastAsia="Calibri" w:cs="Times New Roman"/>
          <w:b/>
          <w:noProof/>
          <w:color w:val="000000"/>
          <w:lang w:eastAsia="sl-SI"/>
        </w:rPr>
        <w:drawing>
          <wp:inline distT="0" distB="0" distL="0" distR="0" wp14:anchorId="68378BF7" wp14:editId="36016D34">
            <wp:extent cx="825511" cy="602808"/>
            <wp:effectExtent l="0" t="0" r="0" b="6985"/>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37685" cy="611698"/>
                    </a:xfrm>
                    <a:prstGeom prst="rect">
                      <a:avLst/>
                    </a:prstGeom>
                  </pic:spPr>
                </pic:pic>
              </a:graphicData>
            </a:graphic>
          </wp:inline>
        </w:drawing>
      </w:r>
    </w:p>
    <w:p w14:paraId="7BEB3B84" w14:textId="77777777" w:rsidR="00FC3A18" w:rsidRDefault="00FC3A18" w:rsidP="00124B7B">
      <w:pPr>
        <w:spacing w:line="240" w:lineRule="auto"/>
        <w:rPr>
          <w:rFonts w:eastAsia="Calibri" w:cs="Times New Roman"/>
          <w:bCs/>
          <w:color w:val="000000"/>
        </w:rPr>
      </w:pPr>
    </w:p>
    <w:p w14:paraId="25B02E20" w14:textId="09DCEFE1" w:rsidR="00124B7B" w:rsidRPr="004C24E1" w:rsidRDefault="00124B7B" w:rsidP="00124B7B">
      <w:pPr>
        <w:spacing w:line="240" w:lineRule="auto"/>
        <w:rPr>
          <w:rFonts w:eastAsia="Calibri" w:cs="Times New Roman"/>
          <w:bCs/>
          <w:color w:val="000000"/>
        </w:rPr>
      </w:pPr>
      <w:r w:rsidRPr="004C24E1">
        <w:rPr>
          <w:rFonts w:eastAsia="Calibri" w:cs="Times New Roman"/>
          <w:bCs/>
          <w:color w:val="000000"/>
        </w:rPr>
        <w:t xml:space="preserve">č) </w:t>
      </w:r>
    </w:p>
    <w:p w14:paraId="72E65278" w14:textId="77777777" w:rsidR="00124B7B" w:rsidRDefault="00124B7B" w:rsidP="00124B7B">
      <w:pPr>
        <w:spacing w:line="240" w:lineRule="auto"/>
        <w:rPr>
          <w:rFonts w:eastAsia="Calibri" w:cs="Times New Roman"/>
          <w:b/>
          <w:color w:val="000000"/>
        </w:rPr>
      </w:pPr>
      <w:r>
        <w:rPr>
          <w:rFonts w:eastAsia="Calibri" w:cs="Times New Roman"/>
          <w:b/>
          <w:noProof/>
          <w:color w:val="000000"/>
          <w:lang w:eastAsia="sl-SI"/>
        </w:rPr>
        <w:drawing>
          <wp:inline distT="0" distB="0" distL="0" distR="0" wp14:anchorId="6FC741FF" wp14:editId="4A3BD93C">
            <wp:extent cx="1034062" cy="996662"/>
            <wp:effectExtent l="0" t="0" r="0" b="0"/>
            <wp:docPr id="493" name="Slika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5159" b="8434"/>
                    <a:stretch/>
                  </pic:blipFill>
                  <pic:spPr bwMode="auto">
                    <a:xfrm>
                      <a:off x="0" y="0"/>
                      <a:ext cx="1044021" cy="1006260"/>
                    </a:xfrm>
                    <a:prstGeom prst="rect">
                      <a:avLst/>
                    </a:prstGeom>
                    <a:noFill/>
                    <a:ln>
                      <a:noFill/>
                    </a:ln>
                    <a:extLst>
                      <a:ext uri="{53640926-AAD7-44D8-BBD7-CCE9431645EC}">
                        <a14:shadowObscured xmlns:a14="http://schemas.microsoft.com/office/drawing/2010/main"/>
                      </a:ext>
                    </a:extLst>
                  </pic:spPr>
                </pic:pic>
              </a:graphicData>
            </a:graphic>
          </wp:inline>
        </w:drawing>
      </w:r>
    </w:p>
    <w:p w14:paraId="08F6C56D" w14:textId="77777777" w:rsidR="00124B7B" w:rsidRDefault="00124B7B" w:rsidP="00124B7B">
      <w:pPr>
        <w:spacing w:line="240" w:lineRule="auto"/>
        <w:rPr>
          <w:rFonts w:eastAsia="Calibri" w:cs="Times New Roman"/>
          <w:b/>
          <w:color w:val="000000"/>
        </w:rPr>
      </w:pPr>
    </w:p>
    <w:p w14:paraId="7E009593" w14:textId="77777777" w:rsidR="00124B7B" w:rsidRDefault="00124B7B" w:rsidP="00124B7B">
      <w:pPr>
        <w:spacing w:line="240" w:lineRule="auto"/>
        <w:rPr>
          <w:rFonts w:eastAsia="Calibri" w:cs="Times New Roman"/>
          <w:b/>
          <w:color w:val="000000"/>
        </w:rPr>
      </w:pPr>
      <w:r w:rsidRPr="00F20473">
        <w:rPr>
          <w:rFonts w:eastAsia="Calibri" w:cs="Times New Roman"/>
          <w:b/>
          <w:color w:val="000000"/>
        </w:rPr>
        <w:lastRenderedPageBreak/>
        <w:t>5.</w:t>
      </w:r>
      <w:r>
        <w:rPr>
          <w:rFonts w:eastAsia="Calibri" w:cs="Times New Roman"/>
          <w:b/>
          <w:color w:val="000000"/>
        </w:rPr>
        <w:t xml:space="preserve"> </w:t>
      </w:r>
      <w:r>
        <w:rPr>
          <w:b/>
        </w:rPr>
        <w:t>(SDZ, str. 68)</w:t>
      </w:r>
    </w:p>
    <w:p w14:paraId="77772455" w14:textId="77777777" w:rsidR="00124B7B" w:rsidRPr="00F20473" w:rsidRDefault="00124B7B" w:rsidP="00124B7B">
      <w:pPr>
        <w:spacing w:line="240" w:lineRule="auto"/>
        <w:rPr>
          <w:rFonts w:eastAsia="Calibri" w:cs="Times New Roman"/>
          <w:b/>
          <w:color w:val="000000"/>
        </w:rPr>
      </w:pPr>
    </w:p>
    <w:tbl>
      <w:tblPr>
        <w:tblStyle w:val="Tabelamrea1"/>
        <w:tblW w:w="9072" w:type="dxa"/>
        <w:tblInd w:w="-5" w:type="dxa"/>
        <w:tblLook w:val="04A0" w:firstRow="1" w:lastRow="0" w:firstColumn="1" w:lastColumn="0" w:noHBand="0" w:noVBand="1"/>
      </w:tblPr>
      <w:tblGrid>
        <w:gridCol w:w="2403"/>
        <w:gridCol w:w="2133"/>
        <w:gridCol w:w="1560"/>
        <w:gridCol w:w="1542"/>
        <w:gridCol w:w="1434"/>
      </w:tblGrid>
      <w:tr w:rsidR="00124B7B" w:rsidRPr="00F20473" w14:paraId="63489497" w14:textId="77777777" w:rsidTr="002270CC">
        <w:tc>
          <w:tcPr>
            <w:tcW w:w="2403" w:type="dxa"/>
            <w:vAlign w:val="center"/>
          </w:tcPr>
          <w:p w14:paraId="30B9BB81" w14:textId="77777777" w:rsidR="00124B7B" w:rsidRPr="00F20473" w:rsidRDefault="00124B7B" w:rsidP="002270CC">
            <w:pPr>
              <w:autoSpaceDE w:val="0"/>
              <w:autoSpaceDN w:val="0"/>
              <w:adjustRightInd w:val="0"/>
              <w:jc w:val="center"/>
              <w:rPr>
                <w:rFonts w:ascii="Verdana" w:eastAsia="Calibri" w:hAnsi="Verdana" w:cs="MyriadPro-Semibold"/>
              </w:rPr>
            </w:pPr>
            <w:r w:rsidRPr="00F20473">
              <w:rPr>
                <w:rFonts w:ascii="Verdana" w:eastAsia="Calibri" w:hAnsi="Verdana" w:cs="MyriadPro-Semibold"/>
              </w:rPr>
              <w:t>Slika modela</w:t>
            </w:r>
          </w:p>
          <w:p w14:paraId="605B099F" w14:textId="77777777" w:rsidR="00124B7B" w:rsidRPr="00F20473" w:rsidRDefault="00124B7B" w:rsidP="002270CC">
            <w:pPr>
              <w:jc w:val="center"/>
              <w:rPr>
                <w:rFonts w:ascii="Verdana" w:eastAsia="Calibri" w:hAnsi="Verdana" w:cs="Times New Roman"/>
                <w:bCs/>
                <w:color w:val="000000"/>
              </w:rPr>
            </w:pPr>
            <w:r w:rsidRPr="00F20473">
              <w:rPr>
                <w:rFonts w:ascii="Verdana" w:eastAsia="Calibri" w:hAnsi="Verdana" w:cs="MyriadPro-Semibold"/>
              </w:rPr>
              <w:t>molekule</w:t>
            </w:r>
          </w:p>
        </w:tc>
        <w:tc>
          <w:tcPr>
            <w:tcW w:w="2133" w:type="dxa"/>
            <w:vAlign w:val="center"/>
          </w:tcPr>
          <w:p w14:paraId="1F8CF6B9" w14:textId="77777777" w:rsidR="00124B7B" w:rsidRPr="00F20473" w:rsidRDefault="00124B7B" w:rsidP="002270CC">
            <w:pPr>
              <w:autoSpaceDE w:val="0"/>
              <w:autoSpaceDN w:val="0"/>
              <w:adjustRightInd w:val="0"/>
              <w:jc w:val="center"/>
              <w:rPr>
                <w:rFonts w:ascii="Verdana" w:eastAsia="Calibri" w:hAnsi="Verdana" w:cs="MyriadPro-Semibold"/>
              </w:rPr>
            </w:pPr>
            <w:r w:rsidRPr="00F20473">
              <w:rPr>
                <w:rFonts w:ascii="Verdana" w:eastAsia="Calibri" w:hAnsi="Verdana" w:cs="MyriadPro-Semibold"/>
              </w:rPr>
              <w:t>Strukturna</w:t>
            </w:r>
          </w:p>
          <w:p w14:paraId="7DE1E880" w14:textId="77777777" w:rsidR="00124B7B" w:rsidRPr="00F20473" w:rsidRDefault="00124B7B" w:rsidP="002270CC">
            <w:pPr>
              <w:jc w:val="center"/>
              <w:rPr>
                <w:rFonts w:ascii="Verdana" w:eastAsia="Calibri" w:hAnsi="Verdana" w:cs="Times New Roman"/>
                <w:bCs/>
                <w:color w:val="000000"/>
              </w:rPr>
            </w:pPr>
            <w:r w:rsidRPr="00F20473">
              <w:rPr>
                <w:rFonts w:ascii="Verdana" w:eastAsia="Calibri" w:hAnsi="Verdana" w:cs="MyriadPro-Semibold"/>
              </w:rPr>
              <w:t>formula</w:t>
            </w:r>
          </w:p>
        </w:tc>
        <w:tc>
          <w:tcPr>
            <w:tcW w:w="1560" w:type="dxa"/>
            <w:vAlign w:val="center"/>
          </w:tcPr>
          <w:p w14:paraId="5EA179C6" w14:textId="77777777" w:rsidR="00124B7B" w:rsidRPr="00F20473" w:rsidRDefault="00124B7B" w:rsidP="002270CC">
            <w:pPr>
              <w:autoSpaceDE w:val="0"/>
              <w:autoSpaceDN w:val="0"/>
              <w:adjustRightInd w:val="0"/>
              <w:jc w:val="center"/>
              <w:rPr>
                <w:rFonts w:ascii="Verdana" w:eastAsia="Calibri" w:hAnsi="Verdana" w:cs="MyriadPro-Semibold"/>
              </w:rPr>
            </w:pPr>
            <w:r w:rsidRPr="00F20473">
              <w:rPr>
                <w:rFonts w:ascii="Verdana" w:eastAsia="Calibri" w:hAnsi="Verdana" w:cs="MyriadPro-Semibold"/>
              </w:rPr>
              <w:t>Racionalna</w:t>
            </w:r>
          </w:p>
          <w:p w14:paraId="73C983C2" w14:textId="77777777" w:rsidR="00124B7B" w:rsidRPr="00F20473" w:rsidRDefault="00124B7B" w:rsidP="002270CC">
            <w:pPr>
              <w:jc w:val="center"/>
              <w:rPr>
                <w:rFonts w:ascii="Verdana" w:eastAsia="Calibri" w:hAnsi="Verdana" w:cs="Times New Roman"/>
                <w:bCs/>
                <w:color w:val="000000"/>
              </w:rPr>
            </w:pPr>
            <w:r w:rsidRPr="00F20473">
              <w:rPr>
                <w:rFonts w:ascii="Verdana" w:eastAsia="Calibri" w:hAnsi="Verdana" w:cs="MyriadPro-Semibold"/>
              </w:rPr>
              <w:t>formula</w:t>
            </w:r>
          </w:p>
        </w:tc>
        <w:tc>
          <w:tcPr>
            <w:tcW w:w="1542" w:type="dxa"/>
            <w:vAlign w:val="center"/>
          </w:tcPr>
          <w:p w14:paraId="14D099B9" w14:textId="77777777" w:rsidR="00124B7B" w:rsidRPr="00F20473" w:rsidRDefault="00124B7B" w:rsidP="002270CC">
            <w:pPr>
              <w:jc w:val="center"/>
              <w:rPr>
                <w:rFonts w:ascii="Verdana" w:eastAsia="Calibri" w:hAnsi="Verdana" w:cs="Times New Roman"/>
                <w:bCs/>
                <w:color w:val="000000"/>
              </w:rPr>
            </w:pPr>
            <w:r w:rsidRPr="00F20473">
              <w:rPr>
                <w:rFonts w:ascii="Verdana" w:eastAsia="Calibri" w:hAnsi="Verdana" w:cs="MyriadPro-Semibold"/>
              </w:rPr>
              <w:t>Skeletna formula</w:t>
            </w:r>
          </w:p>
        </w:tc>
        <w:tc>
          <w:tcPr>
            <w:tcW w:w="1434" w:type="dxa"/>
            <w:vAlign w:val="center"/>
          </w:tcPr>
          <w:p w14:paraId="21A60595" w14:textId="77777777" w:rsidR="00124B7B" w:rsidRPr="00F20473" w:rsidRDefault="00124B7B" w:rsidP="002270CC">
            <w:pPr>
              <w:autoSpaceDE w:val="0"/>
              <w:autoSpaceDN w:val="0"/>
              <w:adjustRightInd w:val="0"/>
              <w:jc w:val="center"/>
              <w:rPr>
                <w:rFonts w:ascii="Verdana" w:eastAsia="Calibri" w:hAnsi="Verdana" w:cs="MyriadPro-Semibold"/>
              </w:rPr>
            </w:pPr>
            <w:r w:rsidRPr="00F20473">
              <w:rPr>
                <w:rFonts w:ascii="Verdana" w:eastAsia="Calibri" w:hAnsi="Verdana" w:cs="MyriadPro-Semibold"/>
              </w:rPr>
              <w:t>Molekulska</w:t>
            </w:r>
          </w:p>
          <w:p w14:paraId="7930E185" w14:textId="77777777" w:rsidR="00124B7B" w:rsidRPr="00F20473" w:rsidRDefault="00124B7B" w:rsidP="002270CC">
            <w:pPr>
              <w:jc w:val="center"/>
              <w:rPr>
                <w:rFonts w:ascii="Verdana" w:eastAsia="Calibri" w:hAnsi="Verdana" w:cs="Times New Roman"/>
                <w:bCs/>
                <w:color w:val="000000"/>
              </w:rPr>
            </w:pPr>
            <w:r w:rsidRPr="00F20473">
              <w:rPr>
                <w:rFonts w:ascii="Verdana" w:eastAsia="Calibri" w:hAnsi="Verdana" w:cs="MyriadPro-Semibold"/>
              </w:rPr>
              <w:t>formula</w:t>
            </w:r>
          </w:p>
        </w:tc>
      </w:tr>
      <w:tr w:rsidR="00124B7B" w:rsidRPr="00F20473" w14:paraId="2AF96BE1" w14:textId="77777777" w:rsidTr="002270CC">
        <w:tc>
          <w:tcPr>
            <w:tcW w:w="2403" w:type="dxa"/>
            <w:vAlign w:val="center"/>
          </w:tcPr>
          <w:p w14:paraId="727946A2"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7509A78A" wp14:editId="0E6D43AF">
                  <wp:extent cx="1064056" cy="469900"/>
                  <wp:effectExtent l="0" t="0" r="3175" b="635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78307" cy="476193"/>
                          </a:xfrm>
                          <a:prstGeom prst="rect">
                            <a:avLst/>
                          </a:prstGeom>
                        </pic:spPr>
                      </pic:pic>
                    </a:graphicData>
                  </a:graphic>
                </wp:inline>
              </w:drawing>
            </w:r>
          </w:p>
        </w:tc>
        <w:tc>
          <w:tcPr>
            <w:tcW w:w="2133" w:type="dxa"/>
            <w:vAlign w:val="center"/>
          </w:tcPr>
          <w:p w14:paraId="3197B6A1"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10CA4F71" wp14:editId="3C5664BD">
                  <wp:extent cx="1211580" cy="701411"/>
                  <wp:effectExtent l="0" t="0" r="0" b="0"/>
                  <wp:docPr id="495" name="Slika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25259" cy="709330"/>
                          </a:xfrm>
                          <a:prstGeom prst="rect">
                            <a:avLst/>
                          </a:prstGeom>
                          <a:noFill/>
                        </pic:spPr>
                      </pic:pic>
                    </a:graphicData>
                  </a:graphic>
                </wp:inline>
              </w:drawing>
            </w:r>
          </w:p>
        </w:tc>
        <w:tc>
          <w:tcPr>
            <w:tcW w:w="1560" w:type="dxa"/>
            <w:vAlign w:val="center"/>
          </w:tcPr>
          <w:p w14:paraId="2446090B"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59637376" wp14:editId="575156AC">
                  <wp:extent cx="756285" cy="288043"/>
                  <wp:effectExtent l="0" t="0" r="0" b="0"/>
                  <wp:docPr id="315" name="Slika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67898" cy="292466"/>
                          </a:xfrm>
                          <a:prstGeom prst="rect">
                            <a:avLst/>
                          </a:prstGeom>
                          <a:noFill/>
                        </pic:spPr>
                      </pic:pic>
                    </a:graphicData>
                  </a:graphic>
                </wp:inline>
              </w:drawing>
            </w:r>
          </w:p>
        </w:tc>
        <w:tc>
          <w:tcPr>
            <w:tcW w:w="1542" w:type="dxa"/>
            <w:vAlign w:val="center"/>
          </w:tcPr>
          <w:p w14:paraId="2DD5BA92"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6676F865" wp14:editId="7D243AD1">
                  <wp:extent cx="764540" cy="154546"/>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flipV="1">
                            <a:off x="0" y="0"/>
                            <a:ext cx="812715" cy="164284"/>
                          </a:xfrm>
                          <a:prstGeom prst="rect">
                            <a:avLst/>
                          </a:prstGeom>
                        </pic:spPr>
                      </pic:pic>
                    </a:graphicData>
                  </a:graphic>
                </wp:inline>
              </w:drawing>
            </w:r>
          </w:p>
        </w:tc>
        <w:tc>
          <w:tcPr>
            <w:tcW w:w="1434" w:type="dxa"/>
            <w:vAlign w:val="center"/>
          </w:tcPr>
          <w:p w14:paraId="7B634921"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C</w:t>
            </w:r>
            <w:r w:rsidRPr="00F20473">
              <w:rPr>
                <w:rFonts w:ascii="Verdana" w:eastAsia="Calibri" w:hAnsi="Verdana" w:cs="Times New Roman"/>
                <w:bCs/>
                <w:color w:val="000000"/>
                <w:vertAlign w:val="subscript"/>
              </w:rPr>
              <w:t>6</w:t>
            </w:r>
            <w:r w:rsidRPr="00F20473">
              <w:rPr>
                <w:rFonts w:ascii="Verdana" w:eastAsia="Calibri" w:hAnsi="Verdana" w:cs="Times New Roman"/>
                <w:bCs/>
                <w:color w:val="000000"/>
              </w:rPr>
              <w:t>H</w:t>
            </w:r>
            <w:r w:rsidRPr="00F20473">
              <w:rPr>
                <w:rFonts w:ascii="Verdana" w:eastAsia="Calibri" w:hAnsi="Verdana" w:cs="Times New Roman"/>
                <w:bCs/>
                <w:color w:val="000000"/>
                <w:vertAlign w:val="subscript"/>
              </w:rPr>
              <w:t>14</w:t>
            </w:r>
          </w:p>
        </w:tc>
      </w:tr>
      <w:tr w:rsidR="00124B7B" w:rsidRPr="00F20473" w14:paraId="6E3F24B5" w14:textId="77777777" w:rsidTr="002270CC">
        <w:tc>
          <w:tcPr>
            <w:tcW w:w="2403" w:type="dxa"/>
            <w:vAlign w:val="center"/>
          </w:tcPr>
          <w:p w14:paraId="3DAC5800"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71F154FD" wp14:editId="525671DC">
                  <wp:extent cx="971550" cy="620002"/>
                  <wp:effectExtent l="0" t="0" r="0" b="889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83803" cy="627821"/>
                          </a:xfrm>
                          <a:prstGeom prst="rect">
                            <a:avLst/>
                          </a:prstGeom>
                        </pic:spPr>
                      </pic:pic>
                    </a:graphicData>
                  </a:graphic>
                </wp:inline>
              </w:drawing>
            </w:r>
          </w:p>
        </w:tc>
        <w:tc>
          <w:tcPr>
            <w:tcW w:w="2133" w:type="dxa"/>
            <w:vAlign w:val="center"/>
          </w:tcPr>
          <w:p w14:paraId="17B8D9DC"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595AD9D0" wp14:editId="0D62F90D">
                  <wp:extent cx="975655" cy="815340"/>
                  <wp:effectExtent l="0" t="0" r="0" b="0"/>
                  <wp:docPr id="496" name="Slika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84687" cy="822888"/>
                          </a:xfrm>
                          <a:prstGeom prst="rect">
                            <a:avLst/>
                          </a:prstGeom>
                          <a:noFill/>
                        </pic:spPr>
                      </pic:pic>
                    </a:graphicData>
                  </a:graphic>
                </wp:inline>
              </w:drawing>
            </w:r>
          </w:p>
        </w:tc>
        <w:tc>
          <w:tcPr>
            <w:tcW w:w="1560" w:type="dxa"/>
            <w:vAlign w:val="center"/>
          </w:tcPr>
          <w:p w14:paraId="298A88F1"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28F91E32" wp14:editId="78084006">
                  <wp:extent cx="661670" cy="363781"/>
                  <wp:effectExtent l="0" t="0" r="0" b="0"/>
                  <wp:docPr id="318" name="Slik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82055" cy="374988"/>
                          </a:xfrm>
                          <a:prstGeom prst="rect">
                            <a:avLst/>
                          </a:prstGeom>
                          <a:noFill/>
                        </pic:spPr>
                      </pic:pic>
                    </a:graphicData>
                  </a:graphic>
                </wp:inline>
              </w:drawing>
            </w:r>
          </w:p>
        </w:tc>
        <w:tc>
          <w:tcPr>
            <w:tcW w:w="1542" w:type="dxa"/>
            <w:vAlign w:val="center"/>
          </w:tcPr>
          <w:p w14:paraId="42B44BFC" w14:textId="77777777" w:rsidR="00124B7B" w:rsidRPr="00F20473" w:rsidRDefault="00124B7B" w:rsidP="002270CC">
            <w:pPr>
              <w:spacing w:after="160"/>
              <w:jc w:val="center"/>
              <w:rPr>
                <w:rFonts w:ascii="Verdana" w:eastAsia="Calibri" w:hAnsi="Verdana" w:cs="Times New Roman"/>
                <w:bCs/>
                <w:color w:val="000000"/>
              </w:rPr>
            </w:pPr>
            <w:r w:rsidRPr="00F35DD2">
              <w:rPr>
                <w:rFonts w:eastAsia="Calibri" w:cs="Times New Roman"/>
                <w:bCs/>
                <w:noProof/>
                <w:color w:val="000000"/>
                <w:lang w:eastAsia="sl-SI"/>
              </w:rPr>
              <w:drawing>
                <wp:inline distT="0" distB="0" distL="0" distR="0" wp14:anchorId="6F8D1A8A" wp14:editId="134023C9">
                  <wp:extent cx="705960" cy="354075"/>
                  <wp:effectExtent l="38100" t="171450" r="56515" b="160655"/>
                  <wp:docPr id="319"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9001366" flipV="1">
                            <a:off x="0" y="0"/>
                            <a:ext cx="735069" cy="368675"/>
                          </a:xfrm>
                          <a:prstGeom prst="rect">
                            <a:avLst/>
                          </a:prstGeom>
                        </pic:spPr>
                      </pic:pic>
                    </a:graphicData>
                  </a:graphic>
                </wp:inline>
              </w:drawing>
            </w:r>
          </w:p>
        </w:tc>
        <w:tc>
          <w:tcPr>
            <w:tcW w:w="1434" w:type="dxa"/>
            <w:vAlign w:val="center"/>
          </w:tcPr>
          <w:p w14:paraId="19D3D27F"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C</w:t>
            </w:r>
            <w:r w:rsidRPr="00F20473">
              <w:rPr>
                <w:rFonts w:ascii="Verdana" w:eastAsia="Calibri" w:hAnsi="Verdana" w:cs="Times New Roman"/>
                <w:bCs/>
                <w:color w:val="000000"/>
                <w:vertAlign w:val="subscript"/>
              </w:rPr>
              <w:t>4</w:t>
            </w:r>
            <w:r w:rsidRPr="00F20473">
              <w:rPr>
                <w:rFonts w:ascii="Verdana" w:eastAsia="Calibri" w:hAnsi="Verdana" w:cs="Times New Roman"/>
                <w:bCs/>
                <w:color w:val="000000"/>
              </w:rPr>
              <w:t>H</w:t>
            </w:r>
            <w:r w:rsidRPr="00F20473">
              <w:rPr>
                <w:rFonts w:ascii="Verdana" w:eastAsia="Calibri" w:hAnsi="Verdana" w:cs="Times New Roman"/>
                <w:bCs/>
                <w:color w:val="000000"/>
                <w:vertAlign w:val="subscript"/>
              </w:rPr>
              <w:t>6</w:t>
            </w:r>
          </w:p>
        </w:tc>
      </w:tr>
      <w:tr w:rsidR="00124B7B" w:rsidRPr="00F20473" w14:paraId="385F7C0C" w14:textId="77777777" w:rsidTr="002270CC">
        <w:tc>
          <w:tcPr>
            <w:tcW w:w="2403" w:type="dxa"/>
            <w:vAlign w:val="center"/>
          </w:tcPr>
          <w:p w14:paraId="0770140A"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1EA98F0B" wp14:editId="69E1553C">
                  <wp:extent cx="913096" cy="752475"/>
                  <wp:effectExtent l="0" t="0" r="190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920185" cy="758317"/>
                          </a:xfrm>
                          <a:prstGeom prst="rect">
                            <a:avLst/>
                          </a:prstGeom>
                        </pic:spPr>
                      </pic:pic>
                    </a:graphicData>
                  </a:graphic>
                </wp:inline>
              </w:drawing>
            </w:r>
          </w:p>
        </w:tc>
        <w:tc>
          <w:tcPr>
            <w:tcW w:w="2133" w:type="dxa"/>
            <w:vAlign w:val="center"/>
          </w:tcPr>
          <w:p w14:paraId="71BD86D7"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048FE080" wp14:editId="1EA45216">
                  <wp:extent cx="876300" cy="962250"/>
                  <wp:effectExtent l="0" t="0" r="0" b="0"/>
                  <wp:docPr id="497" name="Slika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86914" cy="973905"/>
                          </a:xfrm>
                          <a:prstGeom prst="rect">
                            <a:avLst/>
                          </a:prstGeom>
                          <a:noFill/>
                        </pic:spPr>
                      </pic:pic>
                    </a:graphicData>
                  </a:graphic>
                </wp:inline>
              </w:drawing>
            </w:r>
          </w:p>
        </w:tc>
        <w:tc>
          <w:tcPr>
            <w:tcW w:w="1560" w:type="dxa"/>
            <w:vAlign w:val="center"/>
          </w:tcPr>
          <w:p w14:paraId="0EEAE3B0"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20EDE9B0" wp14:editId="622ADAA7">
                  <wp:extent cx="756920" cy="704457"/>
                  <wp:effectExtent l="0" t="0" r="5080" b="0"/>
                  <wp:docPr id="322" name="Slika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73689" cy="720063"/>
                          </a:xfrm>
                          <a:prstGeom prst="rect">
                            <a:avLst/>
                          </a:prstGeom>
                          <a:noFill/>
                        </pic:spPr>
                      </pic:pic>
                    </a:graphicData>
                  </a:graphic>
                </wp:inline>
              </w:drawing>
            </w:r>
          </w:p>
        </w:tc>
        <w:tc>
          <w:tcPr>
            <w:tcW w:w="1542" w:type="dxa"/>
            <w:vAlign w:val="center"/>
          </w:tcPr>
          <w:p w14:paraId="642D9AE5"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21133114" wp14:editId="784EA221">
                  <wp:extent cx="641885" cy="523240"/>
                  <wp:effectExtent l="0" t="0" r="635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flipV="1">
                            <a:off x="0" y="0"/>
                            <a:ext cx="656282" cy="534976"/>
                          </a:xfrm>
                          <a:prstGeom prst="rect">
                            <a:avLst/>
                          </a:prstGeom>
                        </pic:spPr>
                      </pic:pic>
                    </a:graphicData>
                  </a:graphic>
                </wp:inline>
              </w:drawing>
            </w:r>
          </w:p>
        </w:tc>
        <w:tc>
          <w:tcPr>
            <w:tcW w:w="1434" w:type="dxa"/>
            <w:vAlign w:val="center"/>
          </w:tcPr>
          <w:p w14:paraId="449C39BA"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C</w:t>
            </w:r>
            <w:r w:rsidRPr="00F20473">
              <w:rPr>
                <w:rFonts w:ascii="Verdana" w:eastAsia="Calibri" w:hAnsi="Verdana" w:cs="Times New Roman"/>
                <w:bCs/>
                <w:color w:val="000000"/>
                <w:vertAlign w:val="subscript"/>
              </w:rPr>
              <w:t>6</w:t>
            </w:r>
            <w:r w:rsidRPr="00F20473">
              <w:rPr>
                <w:rFonts w:ascii="Verdana" w:eastAsia="Calibri" w:hAnsi="Verdana" w:cs="Times New Roman"/>
                <w:bCs/>
                <w:color w:val="000000"/>
              </w:rPr>
              <w:t>H</w:t>
            </w:r>
            <w:r w:rsidRPr="00F20473">
              <w:rPr>
                <w:rFonts w:ascii="Verdana" w:eastAsia="Calibri" w:hAnsi="Verdana" w:cs="Times New Roman"/>
                <w:bCs/>
                <w:color w:val="000000"/>
                <w:vertAlign w:val="subscript"/>
              </w:rPr>
              <w:t>14</w:t>
            </w:r>
          </w:p>
        </w:tc>
      </w:tr>
      <w:tr w:rsidR="00124B7B" w:rsidRPr="00F20473" w14:paraId="4027BC9C" w14:textId="77777777" w:rsidTr="002270CC">
        <w:trPr>
          <w:trHeight w:val="1124"/>
        </w:trPr>
        <w:tc>
          <w:tcPr>
            <w:tcW w:w="2403" w:type="dxa"/>
            <w:vAlign w:val="center"/>
          </w:tcPr>
          <w:p w14:paraId="4226AC47"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7BAED255" wp14:editId="7CC7FAF0">
                  <wp:extent cx="815894" cy="76962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26208" cy="779349"/>
                          </a:xfrm>
                          <a:prstGeom prst="rect">
                            <a:avLst/>
                          </a:prstGeom>
                        </pic:spPr>
                      </pic:pic>
                    </a:graphicData>
                  </a:graphic>
                </wp:inline>
              </w:drawing>
            </w:r>
          </w:p>
        </w:tc>
        <w:tc>
          <w:tcPr>
            <w:tcW w:w="2133" w:type="dxa"/>
            <w:vAlign w:val="center"/>
          </w:tcPr>
          <w:p w14:paraId="60AC0A6A"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1EF2D754" wp14:editId="653B7B05">
                  <wp:extent cx="929640" cy="964476"/>
                  <wp:effectExtent l="0" t="0" r="0" b="0"/>
                  <wp:docPr id="499" name="Slika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37446" cy="972575"/>
                          </a:xfrm>
                          <a:prstGeom prst="rect">
                            <a:avLst/>
                          </a:prstGeom>
                          <a:noFill/>
                        </pic:spPr>
                      </pic:pic>
                    </a:graphicData>
                  </a:graphic>
                </wp:inline>
              </w:drawing>
            </w:r>
          </w:p>
        </w:tc>
        <w:tc>
          <w:tcPr>
            <w:tcW w:w="1560" w:type="dxa"/>
            <w:vAlign w:val="center"/>
          </w:tcPr>
          <w:p w14:paraId="4318708E"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35EB4FED" wp14:editId="1F65FA29">
                  <wp:extent cx="596468" cy="441960"/>
                  <wp:effectExtent l="0" t="0" r="0" b="0"/>
                  <wp:docPr id="323" name="Slika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3738" cy="447347"/>
                          </a:xfrm>
                          <a:prstGeom prst="rect">
                            <a:avLst/>
                          </a:prstGeom>
                          <a:noFill/>
                        </pic:spPr>
                      </pic:pic>
                    </a:graphicData>
                  </a:graphic>
                </wp:inline>
              </w:drawing>
            </w:r>
          </w:p>
        </w:tc>
        <w:tc>
          <w:tcPr>
            <w:tcW w:w="1542" w:type="dxa"/>
            <w:vAlign w:val="center"/>
          </w:tcPr>
          <w:p w14:paraId="1BA2CE95"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263AC02D" wp14:editId="36EB4A8D">
                  <wp:extent cx="341769" cy="335280"/>
                  <wp:effectExtent l="0" t="0" r="1270" b="7620"/>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50790" cy="344129"/>
                          </a:xfrm>
                          <a:prstGeom prst="rect">
                            <a:avLst/>
                          </a:prstGeom>
                        </pic:spPr>
                      </pic:pic>
                    </a:graphicData>
                  </a:graphic>
                </wp:inline>
              </w:drawing>
            </w:r>
          </w:p>
        </w:tc>
        <w:tc>
          <w:tcPr>
            <w:tcW w:w="1434" w:type="dxa"/>
            <w:vAlign w:val="center"/>
          </w:tcPr>
          <w:p w14:paraId="4FDBD92F"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C</w:t>
            </w:r>
            <w:r w:rsidRPr="00F20473">
              <w:rPr>
                <w:rFonts w:ascii="Verdana" w:eastAsia="Calibri" w:hAnsi="Verdana" w:cs="Times New Roman"/>
                <w:bCs/>
                <w:color w:val="000000"/>
                <w:vertAlign w:val="subscript"/>
              </w:rPr>
              <w:t>4</w:t>
            </w:r>
            <w:r w:rsidRPr="00F20473">
              <w:rPr>
                <w:rFonts w:ascii="Verdana" w:eastAsia="Calibri" w:hAnsi="Verdana" w:cs="Times New Roman"/>
                <w:bCs/>
                <w:color w:val="000000"/>
              </w:rPr>
              <w:t>H</w:t>
            </w:r>
            <w:r w:rsidRPr="00F20473">
              <w:rPr>
                <w:rFonts w:ascii="Verdana" w:eastAsia="Calibri" w:hAnsi="Verdana" w:cs="Times New Roman"/>
                <w:bCs/>
                <w:color w:val="000000"/>
                <w:vertAlign w:val="subscript"/>
              </w:rPr>
              <w:t>8</w:t>
            </w:r>
          </w:p>
        </w:tc>
      </w:tr>
    </w:tbl>
    <w:p w14:paraId="44501884" w14:textId="77777777" w:rsidR="00FC3A18" w:rsidRDefault="00FC3A18" w:rsidP="00124B7B">
      <w:pPr>
        <w:spacing w:line="240" w:lineRule="auto"/>
        <w:rPr>
          <w:rFonts w:eastAsia="Calibri" w:cs="Times New Roman"/>
          <w:b/>
          <w:color w:val="000000"/>
        </w:rPr>
      </w:pPr>
    </w:p>
    <w:p w14:paraId="7CD3D7E7" w14:textId="77777777" w:rsidR="00FC3A18" w:rsidRDefault="00FC3A18" w:rsidP="00124B7B">
      <w:pPr>
        <w:spacing w:line="240" w:lineRule="auto"/>
        <w:rPr>
          <w:rFonts w:eastAsia="Calibri" w:cs="Times New Roman"/>
          <w:b/>
          <w:color w:val="000000"/>
        </w:rPr>
      </w:pPr>
    </w:p>
    <w:p w14:paraId="52C42BAA" w14:textId="4FC96927" w:rsidR="00124B7B" w:rsidRDefault="00124B7B" w:rsidP="00124B7B">
      <w:pPr>
        <w:spacing w:line="240" w:lineRule="auto"/>
        <w:rPr>
          <w:b/>
        </w:rPr>
      </w:pPr>
      <w:r w:rsidRPr="00F20473">
        <w:rPr>
          <w:rFonts w:eastAsia="Calibri" w:cs="Times New Roman"/>
          <w:b/>
          <w:color w:val="000000"/>
        </w:rPr>
        <w:t>6.</w:t>
      </w:r>
      <w:r>
        <w:rPr>
          <w:rFonts w:eastAsia="Calibri" w:cs="Times New Roman"/>
          <w:b/>
          <w:color w:val="000000"/>
        </w:rPr>
        <w:t xml:space="preserve"> </w:t>
      </w:r>
      <w:r>
        <w:rPr>
          <w:b/>
        </w:rPr>
        <w:t>(SDZ, str. 68)</w:t>
      </w:r>
    </w:p>
    <w:p w14:paraId="4ACBF478" w14:textId="77777777" w:rsidR="00124B7B" w:rsidRPr="00F20473" w:rsidRDefault="00124B7B" w:rsidP="00124B7B">
      <w:pPr>
        <w:spacing w:line="240" w:lineRule="auto"/>
        <w:rPr>
          <w:rFonts w:eastAsia="Calibri" w:cs="Times New Roman"/>
          <w:bCs/>
          <w:color w:val="000000"/>
        </w:rPr>
      </w:pPr>
    </w:p>
    <w:p w14:paraId="0D6E8606" w14:textId="77777777" w:rsidR="00124B7B" w:rsidRPr="00F20473" w:rsidRDefault="00124B7B" w:rsidP="00124B7B">
      <w:pPr>
        <w:spacing w:line="240" w:lineRule="auto"/>
        <w:rPr>
          <w:rFonts w:eastAsia="Calibri" w:cs="Times New Roman"/>
          <w:bCs/>
          <w:color w:val="000000"/>
        </w:rPr>
      </w:pPr>
      <w:r w:rsidRPr="00F20473">
        <w:rPr>
          <w:rFonts w:eastAsia="Calibri" w:cs="Times New Roman"/>
          <w:bCs/>
          <w:color w:val="000000"/>
        </w:rPr>
        <w:t>A) P</w:t>
      </w:r>
    </w:p>
    <w:p w14:paraId="64185344" w14:textId="77777777" w:rsidR="00124B7B" w:rsidRPr="00F20473" w:rsidRDefault="00124B7B" w:rsidP="00124B7B">
      <w:pPr>
        <w:spacing w:line="240" w:lineRule="auto"/>
        <w:rPr>
          <w:rFonts w:eastAsia="Calibri" w:cs="Times New Roman"/>
          <w:bCs/>
          <w:color w:val="000000"/>
        </w:rPr>
      </w:pPr>
      <w:r w:rsidRPr="00F20473">
        <w:rPr>
          <w:rFonts w:eastAsia="Calibri" w:cs="Times New Roman"/>
          <w:bCs/>
          <w:color w:val="000000"/>
        </w:rPr>
        <w:t>B) N</w:t>
      </w:r>
    </w:p>
    <w:p w14:paraId="143F55A9" w14:textId="77777777" w:rsidR="00124B7B" w:rsidRPr="00F20473" w:rsidRDefault="00124B7B" w:rsidP="00124B7B">
      <w:pPr>
        <w:spacing w:line="240" w:lineRule="auto"/>
        <w:rPr>
          <w:rFonts w:eastAsia="Calibri" w:cs="Times New Roman"/>
          <w:bCs/>
          <w:color w:val="000000"/>
        </w:rPr>
      </w:pPr>
      <w:r w:rsidRPr="00F20473">
        <w:rPr>
          <w:rFonts w:eastAsia="Calibri" w:cs="Times New Roman"/>
          <w:bCs/>
          <w:color w:val="000000"/>
        </w:rPr>
        <w:t>C) N</w:t>
      </w:r>
    </w:p>
    <w:p w14:paraId="5CC5F4D5" w14:textId="77777777" w:rsidR="00124B7B" w:rsidRPr="00F20473" w:rsidRDefault="00124B7B" w:rsidP="00124B7B">
      <w:pPr>
        <w:spacing w:line="240" w:lineRule="auto"/>
        <w:rPr>
          <w:rFonts w:eastAsia="Calibri" w:cs="Times New Roman"/>
          <w:bCs/>
          <w:color w:val="000000"/>
        </w:rPr>
      </w:pPr>
      <w:r w:rsidRPr="00F20473">
        <w:rPr>
          <w:rFonts w:eastAsia="Calibri" w:cs="Times New Roman"/>
          <w:bCs/>
          <w:color w:val="000000"/>
        </w:rPr>
        <w:t>Č) P</w:t>
      </w:r>
    </w:p>
    <w:p w14:paraId="314E7150" w14:textId="77777777" w:rsidR="00124B7B" w:rsidRPr="00F20473" w:rsidRDefault="00124B7B" w:rsidP="00124B7B">
      <w:pPr>
        <w:spacing w:line="240" w:lineRule="auto"/>
        <w:rPr>
          <w:rFonts w:eastAsia="Calibri" w:cs="Times New Roman"/>
          <w:bCs/>
          <w:color w:val="000000"/>
        </w:rPr>
      </w:pPr>
      <w:r w:rsidRPr="00F20473">
        <w:rPr>
          <w:rFonts w:eastAsia="Calibri" w:cs="Times New Roman"/>
          <w:bCs/>
          <w:color w:val="000000"/>
        </w:rPr>
        <w:t>D) N</w:t>
      </w:r>
    </w:p>
    <w:p w14:paraId="295DCD0D" w14:textId="77777777" w:rsidR="00124B7B" w:rsidRPr="00F20473" w:rsidRDefault="00124B7B" w:rsidP="00124B7B">
      <w:pPr>
        <w:spacing w:line="240" w:lineRule="auto"/>
        <w:rPr>
          <w:rFonts w:eastAsia="Calibri" w:cs="Times New Roman"/>
          <w:bCs/>
          <w:color w:val="000000"/>
        </w:rPr>
      </w:pPr>
      <w:r w:rsidRPr="00F20473">
        <w:rPr>
          <w:rFonts w:eastAsia="Calibri" w:cs="Times New Roman"/>
          <w:bCs/>
          <w:color w:val="000000"/>
        </w:rPr>
        <w:t>E) P</w:t>
      </w:r>
    </w:p>
    <w:p w14:paraId="0E902E0A" w14:textId="77777777" w:rsidR="00124B7B" w:rsidRPr="00F20473" w:rsidRDefault="00124B7B" w:rsidP="00124B7B">
      <w:pPr>
        <w:spacing w:line="240" w:lineRule="auto"/>
        <w:rPr>
          <w:rFonts w:eastAsia="Calibri" w:cs="Times New Roman"/>
          <w:bCs/>
          <w:color w:val="000000"/>
        </w:rPr>
      </w:pPr>
      <w:r w:rsidRPr="00F20473">
        <w:rPr>
          <w:rFonts w:eastAsia="Calibri" w:cs="Times New Roman"/>
          <w:bCs/>
          <w:color w:val="000000"/>
        </w:rPr>
        <w:t>F) N</w:t>
      </w:r>
    </w:p>
    <w:p w14:paraId="4C42DF98" w14:textId="77777777" w:rsidR="00124B7B" w:rsidRPr="00F20473" w:rsidRDefault="00124B7B" w:rsidP="00124B7B">
      <w:pPr>
        <w:spacing w:line="240" w:lineRule="auto"/>
        <w:jc w:val="both"/>
        <w:rPr>
          <w:rFonts w:eastAsia="Calibri" w:cs="Times New Roman"/>
          <w:bCs/>
          <w:color w:val="000000"/>
        </w:rPr>
      </w:pPr>
      <w:r w:rsidRPr="00F20473">
        <w:rPr>
          <w:rFonts w:eastAsia="Calibri" w:cs="Times New Roman"/>
          <w:bCs/>
          <w:color w:val="000000"/>
        </w:rPr>
        <w:t xml:space="preserve">B – </w:t>
      </w:r>
      <w:r>
        <w:rPr>
          <w:rFonts w:eastAsia="Calibri" w:cs="Times New Roman"/>
          <w:bCs/>
          <w:color w:val="000000"/>
        </w:rPr>
        <w:t>O</w:t>
      </w:r>
      <w:r w:rsidRPr="00F20473">
        <w:rPr>
          <w:rFonts w:eastAsia="Calibri" w:cs="Times New Roman"/>
          <w:bCs/>
          <w:color w:val="000000"/>
        </w:rPr>
        <w:t xml:space="preserve">gljikovodiki so spojine, sestavljene </w:t>
      </w:r>
      <w:r>
        <w:rPr>
          <w:rFonts w:eastAsia="Calibri" w:cs="Times New Roman"/>
          <w:bCs/>
          <w:color w:val="000000"/>
        </w:rPr>
        <w:t xml:space="preserve">samo </w:t>
      </w:r>
      <w:r w:rsidRPr="00F20473">
        <w:rPr>
          <w:rFonts w:eastAsia="Calibri" w:cs="Times New Roman"/>
          <w:bCs/>
          <w:color w:val="000000"/>
        </w:rPr>
        <w:t>iz ogljika in vodika.</w:t>
      </w:r>
    </w:p>
    <w:p w14:paraId="3C889945" w14:textId="77777777" w:rsidR="00124B7B" w:rsidRPr="00F20473" w:rsidRDefault="00124B7B" w:rsidP="00124B7B">
      <w:pPr>
        <w:spacing w:line="240" w:lineRule="auto"/>
        <w:jc w:val="both"/>
        <w:rPr>
          <w:rFonts w:eastAsia="Calibri" w:cs="Times New Roman"/>
          <w:bCs/>
          <w:color w:val="000000"/>
        </w:rPr>
      </w:pPr>
      <w:r w:rsidRPr="00F20473">
        <w:rPr>
          <w:rFonts w:eastAsia="Calibri" w:cs="Times New Roman"/>
          <w:bCs/>
          <w:color w:val="000000"/>
        </w:rPr>
        <w:t xml:space="preserve">C – V molekuli ogljikovodika, ki ima en ogljikov atom, so </w:t>
      </w:r>
      <w:r>
        <w:rPr>
          <w:rFonts w:eastAsia="Calibri" w:cs="Times New Roman"/>
          <w:bCs/>
          <w:color w:val="000000"/>
        </w:rPr>
        <w:t xml:space="preserve">lahko </w:t>
      </w:r>
      <w:r>
        <w:t>prisotne samo enojne vezi med ogljikovim in štirimi vodikovimi atomi. Vezi, ki bi ogljikov atom povezovala z drugim ogljikovim atomom pa ne more biti, ker molekula vsebuje en sam ogljikov atom</w:t>
      </w:r>
      <w:r w:rsidRPr="00F20473">
        <w:rPr>
          <w:rFonts w:eastAsia="Calibri" w:cs="Times New Roman"/>
          <w:bCs/>
          <w:color w:val="000000"/>
        </w:rPr>
        <w:t>.</w:t>
      </w:r>
    </w:p>
    <w:p w14:paraId="5F6CB7BE" w14:textId="77777777" w:rsidR="00124B7B" w:rsidRPr="00F20473" w:rsidRDefault="00124B7B" w:rsidP="00124B7B">
      <w:pPr>
        <w:spacing w:line="240" w:lineRule="auto"/>
        <w:jc w:val="both"/>
        <w:rPr>
          <w:rFonts w:eastAsia="Calibri" w:cs="Times New Roman"/>
          <w:bCs/>
          <w:color w:val="000000"/>
        </w:rPr>
      </w:pPr>
      <w:r w:rsidRPr="00F20473">
        <w:rPr>
          <w:rFonts w:eastAsia="Calibri" w:cs="Times New Roman"/>
          <w:bCs/>
          <w:color w:val="000000"/>
        </w:rPr>
        <w:t xml:space="preserve">D – </w:t>
      </w:r>
      <w:r>
        <w:rPr>
          <w:rFonts w:eastAsia="Calibri" w:cs="Times New Roman"/>
          <w:bCs/>
          <w:color w:val="000000"/>
        </w:rPr>
        <w:t>V</w:t>
      </w:r>
      <w:r w:rsidRPr="00F20473">
        <w:rPr>
          <w:rFonts w:eastAsia="Calibri" w:cs="Times New Roman"/>
          <w:bCs/>
          <w:color w:val="000000"/>
        </w:rPr>
        <w:t xml:space="preserve"> skeletni formuli molekule ogljikovodika so prikazane vezi med ogljikovimi atomi</w:t>
      </w:r>
      <w:r>
        <w:rPr>
          <w:rFonts w:eastAsia="Calibri" w:cs="Times New Roman"/>
          <w:bCs/>
          <w:color w:val="000000"/>
        </w:rPr>
        <w:t>, simboli vodikovih atomov pa niso zapisani</w:t>
      </w:r>
      <w:r w:rsidRPr="00F20473">
        <w:rPr>
          <w:rFonts w:eastAsia="Calibri" w:cs="Times New Roman"/>
          <w:bCs/>
          <w:color w:val="000000"/>
        </w:rPr>
        <w:t>.</w:t>
      </w:r>
    </w:p>
    <w:p w14:paraId="68D1DF65" w14:textId="77777777" w:rsidR="00124B7B" w:rsidRPr="00F20473" w:rsidRDefault="00124B7B" w:rsidP="00124B7B">
      <w:pPr>
        <w:spacing w:line="240" w:lineRule="auto"/>
        <w:jc w:val="both"/>
        <w:rPr>
          <w:rFonts w:eastAsia="Calibri" w:cs="Times New Roman"/>
          <w:bCs/>
          <w:color w:val="000000"/>
        </w:rPr>
      </w:pPr>
      <w:r w:rsidRPr="00F20473">
        <w:rPr>
          <w:rFonts w:eastAsia="Calibri" w:cs="Times New Roman"/>
          <w:bCs/>
          <w:color w:val="000000"/>
        </w:rPr>
        <w:t xml:space="preserve">F – </w:t>
      </w:r>
      <w:r>
        <w:t>V molekulah cikličnih ogljikovodikov so ogljikovi atomi med seboj povezani v obroč</w:t>
      </w:r>
      <w:r w:rsidRPr="00F20473">
        <w:rPr>
          <w:rFonts w:eastAsia="Calibri" w:cs="Times New Roman"/>
          <w:bCs/>
          <w:color w:val="000000"/>
        </w:rPr>
        <w:t>.</w:t>
      </w:r>
    </w:p>
    <w:p w14:paraId="56740AB2" w14:textId="77777777" w:rsidR="00124B7B" w:rsidRPr="00F20473" w:rsidRDefault="00124B7B" w:rsidP="00124B7B">
      <w:pPr>
        <w:spacing w:line="240" w:lineRule="auto"/>
        <w:rPr>
          <w:rFonts w:eastAsia="Calibri" w:cs="Times New Roman"/>
          <w:bCs/>
          <w:color w:val="000000"/>
        </w:rPr>
      </w:pPr>
    </w:p>
    <w:p w14:paraId="3CCB22CF" w14:textId="77777777" w:rsidR="00124B7B" w:rsidRPr="00F20473" w:rsidRDefault="00124B7B" w:rsidP="00124B7B">
      <w:pPr>
        <w:spacing w:line="240" w:lineRule="auto"/>
        <w:rPr>
          <w:rFonts w:eastAsia="Calibri" w:cs="Times New Roman"/>
          <w:b/>
          <w:color w:val="000000"/>
        </w:rPr>
        <w:sectPr w:rsidR="00124B7B" w:rsidRPr="00F20473" w:rsidSect="002270CC">
          <w:pgSz w:w="11906" w:h="16838"/>
          <w:pgMar w:top="1440" w:right="1440" w:bottom="1440" w:left="1440" w:header="708" w:footer="708" w:gutter="0"/>
          <w:cols w:space="708"/>
          <w:docGrid w:linePitch="360"/>
        </w:sectPr>
      </w:pPr>
    </w:p>
    <w:p w14:paraId="5803385D" w14:textId="77777777" w:rsidR="00124B7B" w:rsidRPr="00F20473" w:rsidRDefault="00124B7B" w:rsidP="00124B7B">
      <w:pPr>
        <w:spacing w:after="160" w:line="240" w:lineRule="auto"/>
        <w:rPr>
          <w:rFonts w:eastAsia="Calibri" w:cs="Times New Roman"/>
          <w:b/>
          <w:color w:val="000000"/>
        </w:rPr>
      </w:pPr>
      <w:r w:rsidRPr="00F20473">
        <w:rPr>
          <w:rFonts w:eastAsia="Calibri" w:cs="Times New Roman"/>
          <w:b/>
          <w:color w:val="000000"/>
        </w:rPr>
        <w:lastRenderedPageBreak/>
        <w:t>7.</w:t>
      </w:r>
      <w:r>
        <w:rPr>
          <w:rFonts w:eastAsia="Calibri" w:cs="Times New Roman"/>
          <w:b/>
          <w:color w:val="000000"/>
        </w:rPr>
        <w:t xml:space="preserve"> </w:t>
      </w:r>
      <w:r>
        <w:rPr>
          <w:b/>
        </w:rPr>
        <w:t>(SDZ, str. 69)</w:t>
      </w:r>
    </w:p>
    <w:tbl>
      <w:tblPr>
        <w:tblStyle w:val="Tabelamrea1"/>
        <w:tblW w:w="9351" w:type="dxa"/>
        <w:tblLook w:val="04A0" w:firstRow="1" w:lastRow="0" w:firstColumn="1" w:lastColumn="0" w:noHBand="0" w:noVBand="1"/>
      </w:tblPr>
      <w:tblGrid>
        <w:gridCol w:w="2652"/>
        <w:gridCol w:w="3888"/>
        <w:gridCol w:w="2811"/>
      </w:tblGrid>
      <w:tr w:rsidR="00124B7B" w:rsidRPr="00F20473" w14:paraId="2D9170CD" w14:textId="77777777" w:rsidTr="002270CC">
        <w:tc>
          <w:tcPr>
            <w:tcW w:w="2652" w:type="dxa"/>
            <w:vAlign w:val="center"/>
          </w:tcPr>
          <w:p w14:paraId="0E962779" w14:textId="77777777" w:rsidR="00124B7B" w:rsidRPr="00F20473" w:rsidRDefault="00124B7B" w:rsidP="002270CC">
            <w:pPr>
              <w:autoSpaceDE w:val="0"/>
              <w:autoSpaceDN w:val="0"/>
              <w:adjustRightInd w:val="0"/>
              <w:spacing w:line="276" w:lineRule="auto"/>
              <w:jc w:val="center"/>
              <w:rPr>
                <w:rFonts w:ascii="Verdana" w:eastAsia="Calibri" w:hAnsi="Verdana" w:cs="MyriadPro-Semibold"/>
              </w:rPr>
            </w:pPr>
            <w:r w:rsidRPr="00F20473">
              <w:rPr>
                <w:rFonts w:ascii="Verdana" w:eastAsia="Calibri" w:hAnsi="Verdana" w:cs="MyriadPro-Semibold"/>
              </w:rPr>
              <w:t>Formula</w:t>
            </w:r>
          </w:p>
          <w:p w14:paraId="3174FEB6" w14:textId="77777777" w:rsidR="00124B7B" w:rsidRPr="00F20473" w:rsidRDefault="00124B7B" w:rsidP="002270CC">
            <w:pPr>
              <w:autoSpaceDE w:val="0"/>
              <w:autoSpaceDN w:val="0"/>
              <w:adjustRightInd w:val="0"/>
              <w:spacing w:line="276" w:lineRule="auto"/>
              <w:jc w:val="center"/>
              <w:rPr>
                <w:rFonts w:ascii="Verdana" w:eastAsia="Calibri" w:hAnsi="Verdana" w:cs="MyriadPro-Semibold"/>
              </w:rPr>
            </w:pPr>
            <w:r w:rsidRPr="00F20473">
              <w:rPr>
                <w:rFonts w:ascii="Verdana" w:eastAsia="Calibri" w:hAnsi="Verdana" w:cs="MyriadPro-Semibold"/>
              </w:rPr>
              <w:t>molekule</w:t>
            </w:r>
          </w:p>
          <w:p w14:paraId="705C56F8" w14:textId="77777777" w:rsidR="00124B7B" w:rsidRPr="00F20473" w:rsidRDefault="00124B7B" w:rsidP="002270CC">
            <w:pPr>
              <w:spacing w:line="276" w:lineRule="auto"/>
              <w:jc w:val="center"/>
              <w:rPr>
                <w:rFonts w:ascii="Verdana" w:eastAsia="Calibri" w:hAnsi="Verdana" w:cs="Times New Roman"/>
                <w:bCs/>
                <w:color w:val="000000"/>
              </w:rPr>
            </w:pPr>
            <w:r w:rsidRPr="00F20473">
              <w:rPr>
                <w:rFonts w:ascii="Verdana" w:eastAsia="Calibri" w:hAnsi="Verdana" w:cs="MyriadPro-Semibold"/>
              </w:rPr>
              <w:t>ogljikovodika</w:t>
            </w:r>
          </w:p>
        </w:tc>
        <w:tc>
          <w:tcPr>
            <w:tcW w:w="4289" w:type="dxa"/>
            <w:vAlign w:val="center"/>
          </w:tcPr>
          <w:p w14:paraId="2181538B" w14:textId="77777777" w:rsidR="00124B7B" w:rsidRPr="003974DA" w:rsidRDefault="00124B7B" w:rsidP="002270CC">
            <w:pPr>
              <w:autoSpaceDE w:val="0"/>
              <w:autoSpaceDN w:val="0"/>
              <w:adjustRightInd w:val="0"/>
              <w:spacing w:line="276" w:lineRule="auto"/>
              <w:ind w:left="360"/>
              <w:jc w:val="center"/>
              <w:rPr>
                <w:rFonts w:ascii="Verdana" w:eastAsia="Calibri" w:hAnsi="Verdana" w:cs="MyriadPro-Semibold"/>
              </w:rPr>
            </w:pPr>
            <w:r w:rsidRPr="003974DA">
              <w:rPr>
                <w:rFonts w:ascii="Verdana" w:eastAsia="Calibri" w:hAnsi="Verdana" w:cs="MyriadPro-Semibold"/>
              </w:rPr>
              <w:t>Ciklična/aciklična molekula</w:t>
            </w:r>
          </w:p>
          <w:p w14:paraId="796EC140" w14:textId="77777777" w:rsidR="00124B7B" w:rsidRPr="003974DA" w:rsidRDefault="00124B7B" w:rsidP="002270CC">
            <w:pPr>
              <w:autoSpaceDE w:val="0"/>
              <w:autoSpaceDN w:val="0"/>
              <w:adjustRightInd w:val="0"/>
              <w:spacing w:line="276" w:lineRule="auto"/>
              <w:ind w:left="360"/>
              <w:jc w:val="center"/>
              <w:rPr>
                <w:rFonts w:ascii="Verdana" w:eastAsia="Calibri" w:hAnsi="Verdana" w:cs="MyriadPro-Semibold"/>
              </w:rPr>
            </w:pPr>
            <w:r w:rsidRPr="003974DA">
              <w:rPr>
                <w:rFonts w:ascii="Verdana" w:eastAsia="Calibri" w:hAnsi="Verdana" w:cs="MyriadPro-Semibold"/>
              </w:rPr>
              <w:t>Razvejena/nerazvejena molekula</w:t>
            </w:r>
          </w:p>
          <w:p w14:paraId="28F8B893" w14:textId="77777777" w:rsidR="00124B7B" w:rsidRPr="003974DA" w:rsidRDefault="00124B7B" w:rsidP="002270CC">
            <w:pPr>
              <w:autoSpaceDE w:val="0"/>
              <w:autoSpaceDN w:val="0"/>
              <w:adjustRightInd w:val="0"/>
              <w:spacing w:line="276" w:lineRule="auto"/>
              <w:ind w:left="360"/>
              <w:jc w:val="center"/>
              <w:rPr>
                <w:rFonts w:ascii="Verdana" w:eastAsia="Calibri" w:hAnsi="Verdana" w:cs="MyriadPro-Semibold"/>
              </w:rPr>
            </w:pPr>
            <w:r w:rsidRPr="003974DA">
              <w:rPr>
                <w:rFonts w:ascii="Verdana" w:eastAsia="Calibri" w:hAnsi="Verdana" w:cs="MyriadPro-Semibold"/>
              </w:rPr>
              <w:t>Nasičena/nenasičena molekula</w:t>
            </w:r>
          </w:p>
        </w:tc>
        <w:tc>
          <w:tcPr>
            <w:tcW w:w="2410" w:type="dxa"/>
            <w:vAlign w:val="center"/>
          </w:tcPr>
          <w:p w14:paraId="68CDB0D9" w14:textId="77777777" w:rsidR="00124B7B" w:rsidRPr="00F20473" w:rsidRDefault="00124B7B" w:rsidP="002270CC">
            <w:pPr>
              <w:autoSpaceDE w:val="0"/>
              <w:autoSpaceDN w:val="0"/>
              <w:adjustRightInd w:val="0"/>
              <w:spacing w:line="276" w:lineRule="auto"/>
              <w:jc w:val="center"/>
              <w:rPr>
                <w:rFonts w:ascii="Verdana" w:eastAsia="Calibri" w:hAnsi="Verdana" w:cs="MyriadPro-Semibold"/>
              </w:rPr>
            </w:pPr>
            <w:r w:rsidRPr="00F20473">
              <w:rPr>
                <w:rFonts w:ascii="Verdana" w:eastAsia="Calibri" w:hAnsi="Verdana" w:cs="MyriadPro-Semibold"/>
              </w:rPr>
              <w:t>Slika krogličnega</w:t>
            </w:r>
          </w:p>
          <w:p w14:paraId="36065FAE" w14:textId="77777777" w:rsidR="00124B7B" w:rsidRPr="00931548" w:rsidRDefault="00124B7B" w:rsidP="002270CC">
            <w:pPr>
              <w:spacing w:line="276" w:lineRule="auto"/>
              <w:jc w:val="center"/>
              <w:rPr>
                <w:rFonts w:ascii="Verdana" w:eastAsia="Calibri" w:hAnsi="Verdana" w:cs="Times New Roman"/>
                <w:bCs/>
                <w:color w:val="000000"/>
              </w:rPr>
            </w:pPr>
            <w:r w:rsidRPr="00F20473">
              <w:rPr>
                <w:rFonts w:ascii="Verdana" w:eastAsia="Calibri" w:hAnsi="Verdana" w:cs="MyriadPro-Semibold"/>
              </w:rPr>
              <w:t>modela molekule</w:t>
            </w:r>
          </w:p>
        </w:tc>
      </w:tr>
      <w:tr w:rsidR="00124B7B" w:rsidRPr="00F20473" w14:paraId="2BA4EAEF" w14:textId="77777777" w:rsidTr="002270CC">
        <w:tc>
          <w:tcPr>
            <w:tcW w:w="2652" w:type="dxa"/>
            <w:vAlign w:val="center"/>
          </w:tcPr>
          <w:p w14:paraId="3FA1331A" w14:textId="77777777" w:rsidR="00124B7B" w:rsidRPr="00F20473" w:rsidRDefault="00124B7B" w:rsidP="002270CC">
            <w:pPr>
              <w:spacing w:line="276" w:lineRule="auto"/>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7B97D2A5" wp14:editId="0A78F277">
                  <wp:extent cx="863600" cy="706582"/>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64995" cy="707724"/>
                          </a:xfrm>
                          <a:prstGeom prst="rect">
                            <a:avLst/>
                          </a:prstGeom>
                        </pic:spPr>
                      </pic:pic>
                    </a:graphicData>
                  </a:graphic>
                </wp:inline>
              </w:drawing>
            </w:r>
          </w:p>
        </w:tc>
        <w:tc>
          <w:tcPr>
            <w:tcW w:w="4289" w:type="dxa"/>
            <w:vAlign w:val="center"/>
          </w:tcPr>
          <w:p w14:paraId="263242FD"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ciklična</w:t>
            </w:r>
            <w:r>
              <w:rPr>
                <w:rFonts w:ascii="Verdana" w:eastAsia="Calibri" w:hAnsi="Verdana" w:cs="Times New Roman"/>
                <w:bCs/>
                <w:color w:val="000000"/>
              </w:rPr>
              <w:t xml:space="preserve">, </w:t>
            </w:r>
          </w:p>
          <w:p w14:paraId="7140B5E1"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nerazvejena</w:t>
            </w:r>
            <w:r>
              <w:rPr>
                <w:rFonts w:ascii="Verdana" w:eastAsia="Calibri" w:hAnsi="Verdana" w:cs="Times New Roman"/>
                <w:bCs/>
                <w:color w:val="000000"/>
              </w:rPr>
              <w:t>,</w:t>
            </w:r>
          </w:p>
          <w:p w14:paraId="5A8E6E00"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nasičena</w:t>
            </w:r>
            <w:r>
              <w:rPr>
                <w:rFonts w:ascii="Verdana" w:eastAsia="Calibri" w:hAnsi="Verdana" w:cs="Times New Roman"/>
                <w:bCs/>
                <w:color w:val="000000"/>
              </w:rPr>
              <w:t xml:space="preserve"> molekula</w:t>
            </w:r>
          </w:p>
        </w:tc>
        <w:tc>
          <w:tcPr>
            <w:tcW w:w="2410" w:type="dxa"/>
            <w:vAlign w:val="center"/>
          </w:tcPr>
          <w:p w14:paraId="251EDA2E" w14:textId="444AD24C" w:rsidR="00124B7B" w:rsidRPr="00F20473" w:rsidRDefault="007C0E85" w:rsidP="002270CC">
            <w:pPr>
              <w:spacing w:line="276" w:lineRule="auto"/>
              <w:jc w:val="center"/>
              <w:rPr>
                <w:rFonts w:ascii="Verdana" w:eastAsia="Calibri" w:hAnsi="Verdana" w:cs="Times New Roman"/>
                <w:bCs/>
                <w:color w:val="000000"/>
              </w:rPr>
            </w:pPr>
            <w:r>
              <w:rPr>
                <w:noProof/>
                <w:lang w:eastAsia="sl-SI"/>
              </w:rPr>
              <w:drawing>
                <wp:inline distT="0" distB="0" distL="0" distR="0" wp14:anchorId="0572795E" wp14:editId="57815DC3">
                  <wp:extent cx="1133475" cy="992421"/>
                  <wp:effectExtent l="0" t="0" r="0" b="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133475" cy="992421"/>
                          </a:xfrm>
                          <a:prstGeom prst="rect">
                            <a:avLst/>
                          </a:prstGeom>
                        </pic:spPr>
                      </pic:pic>
                    </a:graphicData>
                  </a:graphic>
                </wp:inline>
              </w:drawing>
            </w:r>
          </w:p>
        </w:tc>
      </w:tr>
      <w:tr w:rsidR="00124B7B" w:rsidRPr="00F20473" w14:paraId="3F2C2A94" w14:textId="77777777" w:rsidTr="002270CC">
        <w:tc>
          <w:tcPr>
            <w:tcW w:w="2652" w:type="dxa"/>
            <w:vAlign w:val="center"/>
          </w:tcPr>
          <w:p w14:paraId="70D58C97" w14:textId="77777777" w:rsidR="00124B7B" w:rsidRPr="00F20473" w:rsidRDefault="00124B7B" w:rsidP="002270CC">
            <w:pPr>
              <w:spacing w:line="276" w:lineRule="auto"/>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2032B25D" wp14:editId="53F15906">
                  <wp:extent cx="1092200" cy="272431"/>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095235" cy="273188"/>
                          </a:xfrm>
                          <a:prstGeom prst="rect">
                            <a:avLst/>
                          </a:prstGeom>
                        </pic:spPr>
                      </pic:pic>
                    </a:graphicData>
                  </a:graphic>
                </wp:inline>
              </w:drawing>
            </w:r>
          </w:p>
        </w:tc>
        <w:tc>
          <w:tcPr>
            <w:tcW w:w="4289" w:type="dxa"/>
            <w:vAlign w:val="center"/>
          </w:tcPr>
          <w:p w14:paraId="4B7F7EC8"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aciklična</w:t>
            </w:r>
            <w:r>
              <w:rPr>
                <w:rFonts w:ascii="Verdana" w:eastAsia="Calibri" w:hAnsi="Verdana" w:cs="Times New Roman"/>
                <w:bCs/>
                <w:color w:val="000000"/>
              </w:rPr>
              <w:t>,</w:t>
            </w:r>
          </w:p>
          <w:p w14:paraId="752F974B"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nerazvejena</w:t>
            </w:r>
            <w:r>
              <w:rPr>
                <w:rFonts w:ascii="Verdana" w:eastAsia="Calibri" w:hAnsi="Verdana" w:cs="Times New Roman"/>
                <w:bCs/>
                <w:color w:val="000000"/>
              </w:rPr>
              <w:t>,</w:t>
            </w:r>
          </w:p>
          <w:p w14:paraId="3DCC13E1"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nenasičena</w:t>
            </w:r>
            <w:r>
              <w:rPr>
                <w:rFonts w:ascii="Verdana" w:eastAsia="Calibri" w:hAnsi="Verdana" w:cs="Times New Roman"/>
                <w:bCs/>
                <w:color w:val="000000"/>
              </w:rPr>
              <w:t xml:space="preserve"> molekula</w:t>
            </w:r>
          </w:p>
        </w:tc>
        <w:tc>
          <w:tcPr>
            <w:tcW w:w="2410" w:type="dxa"/>
            <w:vAlign w:val="center"/>
          </w:tcPr>
          <w:p w14:paraId="59236D7D" w14:textId="053D9674" w:rsidR="00124B7B" w:rsidRPr="00F20473" w:rsidRDefault="007C0E85" w:rsidP="002270CC">
            <w:pPr>
              <w:spacing w:line="276" w:lineRule="auto"/>
              <w:jc w:val="center"/>
              <w:rPr>
                <w:rFonts w:ascii="Verdana" w:eastAsia="Calibri" w:hAnsi="Verdana" w:cs="Times New Roman"/>
                <w:bCs/>
                <w:color w:val="000000"/>
              </w:rPr>
            </w:pPr>
            <w:r>
              <w:rPr>
                <w:noProof/>
                <w:lang w:eastAsia="sl-SI"/>
              </w:rPr>
              <w:drawing>
                <wp:inline distT="0" distB="0" distL="0" distR="0" wp14:anchorId="26C1A4DA" wp14:editId="7F92E006">
                  <wp:extent cx="1133475" cy="764316"/>
                  <wp:effectExtent l="0" t="0" r="0" b="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138675" cy="767822"/>
                          </a:xfrm>
                          <a:prstGeom prst="rect">
                            <a:avLst/>
                          </a:prstGeom>
                        </pic:spPr>
                      </pic:pic>
                    </a:graphicData>
                  </a:graphic>
                </wp:inline>
              </w:drawing>
            </w:r>
          </w:p>
        </w:tc>
      </w:tr>
      <w:tr w:rsidR="00124B7B" w:rsidRPr="00F20473" w14:paraId="34FEC4EE" w14:textId="77777777" w:rsidTr="002270CC">
        <w:tc>
          <w:tcPr>
            <w:tcW w:w="2652" w:type="dxa"/>
            <w:vAlign w:val="center"/>
          </w:tcPr>
          <w:p w14:paraId="1C6A4543" w14:textId="77777777" w:rsidR="00124B7B" w:rsidRPr="00F20473" w:rsidRDefault="00124B7B" w:rsidP="002270CC">
            <w:pPr>
              <w:spacing w:line="276" w:lineRule="auto"/>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564645E4" wp14:editId="60F42C25">
                  <wp:extent cx="873369" cy="834804"/>
                  <wp:effectExtent l="0" t="0" r="3175" b="381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83337" cy="844332"/>
                          </a:xfrm>
                          <a:prstGeom prst="rect">
                            <a:avLst/>
                          </a:prstGeom>
                        </pic:spPr>
                      </pic:pic>
                    </a:graphicData>
                  </a:graphic>
                </wp:inline>
              </w:drawing>
            </w:r>
          </w:p>
        </w:tc>
        <w:tc>
          <w:tcPr>
            <w:tcW w:w="4289" w:type="dxa"/>
            <w:vAlign w:val="center"/>
          </w:tcPr>
          <w:p w14:paraId="33EFD87B"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ciklična</w:t>
            </w:r>
            <w:r>
              <w:rPr>
                <w:rFonts w:ascii="Verdana" w:eastAsia="Calibri" w:hAnsi="Verdana" w:cs="Times New Roman"/>
                <w:bCs/>
                <w:color w:val="000000"/>
              </w:rPr>
              <w:t>,</w:t>
            </w:r>
          </w:p>
          <w:p w14:paraId="1350C8EB"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nerazvejena</w:t>
            </w:r>
            <w:r>
              <w:rPr>
                <w:rFonts w:ascii="Verdana" w:eastAsia="Calibri" w:hAnsi="Verdana" w:cs="Times New Roman"/>
                <w:bCs/>
                <w:color w:val="000000"/>
              </w:rPr>
              <w:t>,</w:t>
            </w:r>
          </w:p>
          <w:p w14:paraId="1D3897DF"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nenasičena</w:t>
            </w:r>
            <w:r>
              <w:rPr>
                <w:rFonts w:ascii="Verdana" w:eastAsia="Calibri" w:hAnsi="Verdana" w:cs="Times New Roman"/>
                <w:bCs/>
                <w:color w:val="000000"/>
              </w:rPr>
              <w:t xml:space="preserve"> molekula</w:t>
            </w:r>
          </w:p>
        </w:tc>
        <w:tc>
          <w:tcPr>
            <w:tcW w:w="2410" w:type="dxa"/>
            <w:vAlign w:val="center"/>
          </w:tcPr>
          <w:p w14:paraId="1F26F7D7" w14:textId="4187F13B" w:rsidR="00124B7B" w:rsidRPr="00F20473" w:rsidRDefault="007C0E85" w:rsidP="002270CC">
            <w:pPr>
              <w:spacing w:line="276" w:lineRule="auto"/>
              <w:jc w:val="center"/>
              <w:rPr>
                <w:rFonts w:ascii="Verdana" w:eastAsia="Calibri" w:hAnsi="Verdana" w:cs="Times New Roman"/>
                <w:bCs/>
                <w:color w:val="000000"/>
              </w:rPr>
            </w:pPr>
            <w:r>
              <w:rPr>
                <w:noProof/>
                <w:lang w:eastAsia="sl-SI"/>
              </w:rPr>
              <w:drawing>
                <wp:inline distT="0" distB="0" distL="0" distR="0" wp14:anchorId="173E3522" wp14:editId="5CB492CB">
                  <wp:extent cx="1219200" cy="1161826"/>
                  <wp:effectExtent l="0" t="0" r="0" b="635"/>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219200" cy="1161826"/>
                          </a:xfrm>
                          <a:prstGeom prst="rect">
                            <a:avLst/>
                          </a:prstGeom>
                        </pic:spPr>
                      </pic:pic>
                    </a:graphicData>
                  </a:graphic>
                </wp:inline>
              </w:drawing>
            </w:r>
          </w:p>
        </w:tc>
      </w:tr>
      <w:tr w:rsidR="00124B7B" w:rsidRPr="00F20473" w14:paraId="3F475B6D" w14:textId="77777777" w:rsidTr="002270CC">
        <w:tc>
          <w:tcPr>
            <w:tcW w:w="2652" w:type="dxa"/>
            <w:vAlign w:val="center"/>
          </w:tcPr>
          <w:p w14:paraId="2CD59F6D" w14:textId="77777777" w:rsidR="00124B7B" w:rsidRPr="00F20473" w:rsidRDefault="00124B7B" w:rsidP="002270CC">
            <w:pPr>
              <w:spacing w:line="276" w:lineRule="auto"/>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293E3CC6" wp14:editId="53AE2F00">
                  <wp:extent cx="1547239" cy="657225"/>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47239" cy="657225"/>
                          </a:xfrm>
                          <a:prstGeom prst="rect">
                            <a:avLst/>
                          </a:prstGeom>
                        </pic:spPr>
                      </pic:pic>
                    </a:graphicData>
                  </a:graphic>
                </wp:inline>
              </w:drawing>
            </w:r>
          </w:p>
        </w:tc>
        <w:tc>
          <w:tcPr>
            <w:tcW w:w="4289" w:type="dxa"/>
            <w:vAlign w:val="center"/>
          </w:tcPr>
          <w:p w14:paraId="1A51DE95"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aciklična</w:t>
            </w:r>
            <w:r>
              <w:rPr>
                <w:rFonts w:ascii="Verdana" w:eastAsia="Calibri" w:hAnsi="Verdana" w:cs="Times New Roman"/>
                <w:bCs/>
                <w:color w:val="000000"/>
              </w:rPr>
              <w:t>,</w:t>
            </w:r>
          </w:p>
          <w:p w14:paraId="51D4C6A1"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MyriadPro-Semibold"/>
              </w:rPr>
              <w:t>razvejena</w:t>
            </w:r>
            <w:r>
              <w:rPr>
                <w:rFonts w:ascii="Verdana" w:eastAsia="Calibri" w:hAnsi="Verdana" w:cs="MyriadPro-Semibold"/>
              </w:rPr>
              <w:t>,</w:t>
            </w:r>
          </w:p>
          <w:p w14:paraId="6AD4F9C9"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nasičena</w:t>
            </w:r>
            <w:r>
              <w:rPr>
                <w:rFonts w:ascii="Verdana" w:eastAsia="Calibri" w:hAnsi="Verdana" w:cs="Times New Roman"/>
                <w:bCs/>
                <w:color w:val="000000"/>
              </w:rPr>
              <w:t xml:space="preserve"> molekula</w:t>
            </w:r>
          </w:p>
        </w:tc>
        <w:tc>
          <w:tcPr>
            <w:tcW w:w="2410" w:type="dxa"/>
            <w:vAlign w:val="center"/>
          </w:tcPr>
          <w:p w14:paraId="077F720F" w14:textId="672C0280" w:rsidR="00124B7B" w:rsidRPr="00F20473" w:rsidRDefault="007C0E85" w:rsidP="002270CC">
            <w:pPr>
              <w:spacing w:line="276" w:lineRule="auto"/>
              <w:jc w:val="center"/>
              <w:rPr>
                <w:rFonts w:ascii="Verdana" w:eastAsia="Calibri" w:hAnsi="Verdana" w:cs="Times New Roman"/>
                <w:bCs/>
                <w:color w:val="000000"/>
              </w:rPr>
            </w:pPr>
            <w:r>
              <w:rPr>
                <w:noProof/>
                <w:lang w:eastAsia="sl-SI"/>
              </w:rPr>
              <w:drawing>
                <wp:inline distT="0" distB="0" distL="0" distR="0" wp14:anchorId="1E68D6F2" wp14:editId="56F5BD2A">
                  <wp:extent cx="1647825" cy="1138864"/>
                  <wp:effectExtent l="0" t="0" r="0" b="4445"/>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650528" cy="1140732"/>
                          </a:xfrm>
                          <a:prstGeom prst="rect">
                            <a:avLst/>
                          </a:prstGeom>
                        </pic:spPr>
                      </pic:pic>
                    </a:graphicData>
                  </a:graphic>
                </wp:inline>
              </w:drawing>
            </w:r>
          </w:p>
        </w:tc>
      </w:tr>
      <w:tr w:rsidR="00124B7B" w:rsidRPr="00F20473" w14:paraId="5ACDA84D" w14:textId="77777777" w:rsidTr="002270CC">
        <w:tc>
          <w:tcPr>
            <w:tcW w:w="2652" w:type="dxa"/>
            <w:vAlign w:val="center"/>
          </w:tcPr>
          <w:p w14:paraId="2F8B445B" w14:textId="77777777" w:rsidR="00124B7B" w:rsidRPr="00F20473" w:rsidRDefault="00124B7B" w:rsidP="002270CC">
            <w:pPr>
              <w:spacing w:line="276" w:lineRule="auto"/>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4F845E5D" wp14:editId="2424F851">
                  <wp:extent cx="1400175" cy="486501"/>
                  <wp:effectExtent l="0" t="0" r="0" b="889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433572" cy="498105"/>
                          </a:xfrm>
                          <a:prstGeom prst="rect">
                            <a:avLst/>
                          </a:prstGeom>
                        </pic:spPr>
                      </pic:pic>
                    </a:graphicData>
                  </a:graphic>
                </wp:inline>
              </w:drawing>
            </w:r>
          </w:p>
        </w:tc>
        <w:tc>
          <w:tcPr>
            <w:tcW w:w="4289" w:type="dxa"/>
            <w:vAlign w:val="center"/>
          </w:tcPr>
          <w:p w14:paraId="0CCA3625"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aciklična</w:t>
            </w:r>
            <w:r>
              <w:rPr>
                <w:rFonts w:ascii="Verdana" w:eastAsia="Calibri" w:hAnsi="Verdana" w:cs="Times New Roman"/>
                <w:bCs/>
                <w:color w:val="000000"/>
              </w:rPr>
              <w:t>,</w:t>
            </w:r>
          </w:p>
          <w:p w14:paraId="448BF02C"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MyriadPro-Semibold"/>
              </w:rPr>
              <w:t>razvejena</w:t>
            </w:r>
            <w:r>
              <w:rPr>
                <w:rFonts w:ascii="Verdana" w:eastAsia="Calibri" w:hAnsi="Verdana" w:cs="MyriadPro-Semibold"/>
              </w:rPr>
              <w:t>,</w:t>
            </w:r>
          </w:p>
          <w:p w14:paraId="4789B3CE" w14:textId="77777777" w:rsidR="00124B7B" w:rsidRPr="003974DA" w:rsidRDefault="00124B7B" w:rsidP="002270CC">
            <w:pPr>
              <w:spacing w:line="276" w:lineRule="auto"/>
              <w:ind w:left="708"/>
              <w:jc w:val="center"/>
              <w:rPr>
                <w:rFonts w:ascii="Verdana" w:eastAsia="Calibri" w:hAnsi="Verdana" w:cs="Times New Roman"/>
                <w:bCs/>
                <w:color w:val="000000"/>
              </w:rPr>
            </w:pPr>
            <w:r w:rsidRPr="003974DA">
              <w:rPr>
                <w:rFonts w:ascii="Verdana" w:eastAsia="Calibri" w:hAnsi="Verdana" w:cs="Times New Roman"/>
                <w:bCs/>
                <w:color w:val="000000"/>
              </w:rPr>
              <w:t>nenasičena</w:t>
            </w:r>
            <w:r>
              <w:rPr>
                <w:rFonts w:ascii="Verdana" w:eastAsia="Calibri" w:hAnsi="Verdana" w:cs="Times New Roman"/>
                <w:bCs/>
                <w:color w:val="000000"/>
              </w:rPr>
              <w:t xml:space="preserve"> molekula</w:t>
            </w:r>
          </w:p>
        </w:tc>
        <w:tc>
          <w:tcPr>
            <w:tcW w:w="2410" w:type="dxa"/>
            <w:vAlign w:val="center"/>
          </w:tcPr>
          <w:p w14:paraId="08C3CE4A" w14:textId="39C287E5" w:rsidR="00124B7B" w:rsidRPr="00F20473" w:rsidRDefault="007C0E85" w:rsidP="002270CC">
            <w:pPr>
              <w:spacing w:line="276" w:lineRule="auto"/>
              <w:jc w:val="center"/>
              <w:rPr>
                <w:rFonts w:ascii="Verdana" w:eastAsia="Calibri" w:hAnsi="Verdana" w:cs="Times New Roman"/>
                <w:bCs/>
                <w:color w:val="000000"/>
              </w:rPr>
            </w:pPr>
            <w:r>
              <w:rPr>
                <w:noProof/>
                <w:lang w:eastAsia="sl-SI"/>
              </w:rPr>
              <w:drawing>
                <wp:inline distT="0" distB="0" distL="0" distR="0" wp14:anchorId="76E43235" wp14:editId="222FCA80">
                  <wp:extent cx="1457325" cy="1063172"/>
                  <wp:effectExtent l="0" t="0" r="0" b="381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457325" cy="1063172"/>
                          </a:xfrm>
                          <a:prstGeom prst="rect">
                            <a:avLst/>
                          </a:prstGeom>
                        </pic:spPr>
                      </pic:pic>
                    </a:graphicData>
                  </a:graphic>
                </wp:inline>
              </w:drawing>
            </w:r>
          </w:p>
        </w:tc>
      </w:tr>
      <w:tr w:rsidR="00124B7B" w:rsidRPr="00F20473" w14:paraId="3296019B" w14:textId="77777777" w:rsidTr="002270CC">
        <w:tc>
          <w:tcPr>
            <w:tcW w:w="2652" w:type="dxa"/>
            <w:vAlign w:val="center"/>
          </w:tcPr>
          <w:p w14:paraId="1EBE6D63" w14:textId="77777777" w:rsidR="00124B7B" w:rsidRPr="00F20473" w:rsidRDefault="00124B7B" w:rsidP="002270CC">
            <w:pPr>
              <w:spacing w:line="276" w:lineRule="auto"/>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658F413E" wp14:editId="43C6E720">
                  <wp:extent cx="1343025" cy="916135"/>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347491" cy="919182"/>
                          </a:xfrm>
                          <a:prstGeom prst="rect">
                            <a:avLst/>
                          </a:prstGeom>
                        </pic:spPr>
                      </pic:pic>
                    </a:graphicData>
                  </a:graphic>
                </wp:inline>
              </w:drawing>
            </w:r>
          </w:p>
        </w:tc>
        <w:tc>
          <w:tcPr>
            <w:tcW w:w="4289" w:type="dxa"/>
            <w:vAlign w:val="center"/>
          </w:tcPr>
          <w:p w14:paraId="0A773986"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ciklična</w:t>
            </w:r>
            <w:r>
              <w:rPr>
                <w:rFonts w:ascii="Verdana" w:eastAsia="Calibri" w:hAnsi="Verdana" w:cs="Times New Roman"/>
                <w:bCs/>
                <w:color w:val="000000"/>
              </w:rPr>
              <w:t>,</w:t>
            </w:r>
          </w:p>
          <w:p w14:paraId="1AE672E5"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MyriadPro-Semibold"/>
              </w:rPr>
              <w:t>razvejena</w:t>
            </w:r>
            <w:r>
              <w:rPr>
                <w:rFonts w:ascii="Verdana" w:eastAsia="Calibri" w:hAnsi="Verdana" w:cs="MyriadPro-Semibold"/>
              </w:rPr>
              <w:t>,</w:t>
            </w:r>
          </w:p>
          <w:p w14:paraId="15D26AEC" w14:textId="77777777" w:rsidR="00124B7B" w:rsidRPr="003974DA" w:rsidRDefault="00124B7B" w:rsidP="002270CC">
            <w:pPr>
              <w:spacing w:line="276" w:lineRule="auto"/>
              <w:ind w:left="360"/>
              <w:jc w:val="center"/>
              <w:rPr>
                <w:rFonts w:ascii="Verdana" w:eastAsia="Calibri" w:hAnsi="Verdana" w:cs="Times New Roman"/>
                <w:bCs/>
                <w:color w:val="000000"/>
              </w:rPr>
            </w:pPr>
            <w:r w:rsidRPr="003974DA">
              <w:rPr>
                <w:rFonts w:ascii="Verdana" w:eastAsia="Calibri" w:hAnsi="Verdana" w:cs="Times New Roman"/>
                <w:bCs/>
                <w:color w:val="000000"/>
              </w:rPr>
              <w:t>nenasičena</w:t>
            </w:r>
            <w:r>
              <w:rPr>
                <w:rFonts w:ascii="Verdana" w:eastAsia="Calibri" w:hAnsi="Verdana" w:cs="Times New Roman"/>
                <w:bCs/>
                <w:color w:val="000000"/>
              </w:rPr>
              <w:t xml:space="preserve"> molekula</w:t>
            </w:r>
          </w:p>
        </w:tc>
        <w:tc>
          <w:tcPr>
            <w:tcW w:w="2410" w:type="dxa"/>
            <w:vAlign w:val="center"/>
          </w:tcPr>
          <w:p w14:paraId="445CAE42" w14:textId="228277EC" w:rsidR="00124B7B" w:rsidRPr="00F20473" w:rsidRDefault="007C0E85" w:rsidP="002270CC">
            <w:pPr>
              <w:spacing w:line="276" w:lineRule="auto"/>
              <w:jc w:val="center"/>
              <w:rPr>
                <w:rFonts w:ascii="Verdana" w:eastAsia="Calibri" w:hAnsi="Verdana" w:cs="Times New Roman"/>
                <w:bCs/>
                <w:color w:val="000000"/>
              </w:rPr>
            </w:pPr>
            <w:r>
              <w:rPr>
                <w:noProof/>
                <w:lang w:eastAsia="sl-SI"/>
              </w:rPr>
              <w:drawing>
                <wp:inline distT="0" distB="0" distL="0" distR="0" wp14:anchorId="023F6743" wp14:editId="3E96C0C3">
                  <wp:extent cx="1314450" cy="1554389"/>
                  <wp:effectExtent l="0" t="0" r="0" b="825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314450" cy="1554389"/>
                          </a:xfrm>
                          <a:prstGeom prst="rect">
                            <a:avLst/>
                          </a:prstGeom>
                        </pic:spPr>
                      </pic:pic>
                    </a:graphicData>
                  </a:graphic>
                </wp:inline>
              </w:drawing>
            </w:r>
          </w:p>
        </w:tc>
      </w:tr>
    </w:tbl>
    <w:p w14:paraId="3FC852CD" w14:textId="77777777" w:rsidR="00124B7B" w:rsidRPr="00F20473" w:rsidRDefault="00124B7B" w:rsidP="00124B7B">
      <w:pPr>
        <w:spacing w:line="240" w:lineRule="auto"/>
        <w:rPr>
          <w:rFonts w:eastAsia="Calibri" w:cs="Times New Roman"/>
          <w:bCs/>
          <w:color w:val="000000"/>
        </w:rPr>
      </w:pPr>
    </w:p>
    <w:p w14:paraId="031D64DC" w14:textId="77777777" w:rsidR="00124B7B" w:rsidRDefault="00124B7B" w:rsidP="00124B7B">
      <w:pPr>
        <w:spacing w:line="240" w:lineRule="auto"/>
        <w:rPr>
          <w:b/>
        </w:rPr>
      </w:pPr>
      <w:r w:rsidRPr="00F20473">
        <w:rPr>
          <w:rFonts w:eastAsia="Calibri" w:cs="Times New Roman"/>
          <w:b/>
          <w:color w:val="000000"/>
        </w:rPr>
        <w:t>8.</w:t>
      </w:r>
      <w:r>
        <w:rPr>
          <w:rFonts w:eastAsia="Calibri" w:cs="Times New Roman"/>
          <w:b/>
          <w:color w:val="000000"/>
        </w:rPr>
        <w:t xml:space="preserve"> </w:t>
      </w:r>
      <w:r>
        <w:rPr>
          <w:b/>
        </w:rPr>
        <w:t>(SDZ, str. 69)</w:t>
      </w:r>
    </w:p>
    <w:p w14:paraId="19B2EBFE" w14:textId="77777777" w:rsidR="00124B7B" w:rsidRPr="00F20473" w:rsidRDefault="00124B7B" w:rsidP="00124B7B">
      <w:pPr>
        <w:spacing w:line="240" w:lineRule="auto"/>
        <w:rPr>
          <w:rFonts w:eastAsia="Calibri" w:cs="Times New Roman"/>
          <w:b/>
          <w:color w:val="000000"/>
        </w:rPr>
      </w:pPr>
    </w:p>
    <w:p w14:paraId="00143F3A" w14:textId="77777777" w:rsidR="00124B7B" w:rsidRPr="00F20473" w:rsidRDefault="00124B7B" w:rsidP="00124B7B">
      <w:pPr>
        <w:spacing w:line="240" w:lineRule="auto"/>
        <w:jc w:val="both"/>
        <w:rPr>
          <w:b/>
          <w:color w:val="1F4E79" w:themeColor="accent1" w:themeShade="80"/>
        </w:rPr>
      </w:pPr>
      <w:r w:rsidRPr="00F20473">
        <w:rPr>
          <w:rFonts w:eastAsia="Calibri" w:cs="Times New Roman"/>
          <w:bCs/>
          <w:color w:val="000000"/>
        </w:rPr>
        <w:t>B</w:t>
      </w:r>
    </w:p>
    <w:p w14:paraId="23CA5748" w14:textId="77777777" w:rsidR="00124B7B" w:rsidRDefault="00124B7B" w:rsidP="00124B7B">
      <w:pPr>
        <w:spacing w:after="160"/>
        <w:rPr>
          <w:rFonts w:eastAsia="Times New Roman" w:cs="Times New Roman"/>
          <w:b/>
          <w:bCs/>
          <w:color w:val="2F5496"/>
          <w:sz w:val="24"/>
          <w:szCs w:val="24"/>
        </w:rPr>
      </w:pPr>
      <w:r>
        <w:rPr>
          <w:rFonts w:eastAsia="Times New Roman" w:cs="Times New Roman"/>
          <w:b/>
          <w:bCs/>
          <w:color w:val="2F5496"/>
          <w:sz w:val="24"/>
          <w:szCs w:val="24"/>
        </w:rPr>
        <w:br w:type="page"/>
      </w:r>
    </w:p>
    <w:p w14:paraId="24833C60" w14:textId="77777777" w:rsidR="00124B7B" w:rsidRPr="00F97036" w:rsidRDefault="00124B7B" w:rsidP="00124B7B">
      <w:pPr>
        <w:keepNext/>
        <w:keepLines/>
        <w:spacing w:before="240"/>
        <w:outlineLvl w:val="0"/>
        <w:rPr>
          <w:rFonts w:eastAsia="Times New Roman" w:cs="Times New Roman"/>
          <w:b/>
          <w:bCs/>
          <w:color w:val="2F5496"/>
          <w:sz w:val="24"/>
          <w:szCs w:val="24"/>
        </w:rPr>
      </w:pPr>
      <w:r w:rsidRPr="00F97036">
        <w:rPr>
          <w:rFonts w:eastAsia="Times New Roman" w:cs="Times New Roman"/>
          <w:b/>
          <w:bCs/>
          <w:color w:val="2F5496"/>
          <w:sz w:val="24"/>
          <w:szCs w:val="24"/>
        </w:rPr>
        <w:lastRenderedPageBreak/>
        <w:t>3.3 POIMENOVANJE OGLJIKOVODIKOV</w:t>
      </w:r>
    </w:p>
    <w:p w14:paraId="59B00078" w14:textId="77777777" w:rsidR="00124B7B" w:rsidRPr="000E37D4" w:rsidRDefault="00124B7B" w:rsidP="00124B7B">
      <w:pPr>
        <w:keepNext/>
        <w:keepLines/>
        <w:spacing w:line="240" w:lineRule="auto"/>
        <w:outlineLvl w:val="0"/>
        <w:rPr>
          <w:rFonts w:eastAsia="Times New Roman" w:cs="Times New Roman"/>
          <w:b/>
          <w:bCs/>
          <w:color w:val="2F5496"/>
        </w:rPr>
      </w:pPr>
    </w:p>
    <w:p w14:paraId="500EF461" w14:textId="77777777" w:rsidR="00124B7B" w:rsidRPr="003D4131" w:rsidRDefault="00124B7B" w:rsidP="00124B7B">
      <w:pPr>
        <w:shd w:val="clear" w:color="auto" w:fill="92D050"/>
        <w:spacing w:after="160"/>
        <w:rPr>
          <w:rFonts w:eastAsia="Calibri" w:cs="Times New Roman"/>
          <w:b/>
          <w:bCs/>
        </w:rPr>
      </w:pPr>
      <w:r w:rsidRPr="003D4131">
        <w:rPr>
          <w:rFonts w:eastAsia="Calibri" w:cs="Times New Roman"/>
          <w:b/>
          <w:bCs/>
        </w:rPr>
        <w:t>Razmisli</w:t>
      </w:r>
      <w:r>
        <w:rPr>
          <w:rFonts w:eastAsia="Calibri" w:cs="Times New Roman"/>
          <w:b/>
          <w:bCs/>
        </w:rPr>
        <w:t xml:space="preserve"> </w:t>
      </w:r>
      <w:r>
        <w:rPr>
          <w:b/>
        </w:rPr>
        <w:t>(SDZ, str. 71)</w:t>
      </w:r>
    </w:p>
    <w:p w14:paraId="68C1FF95" w14:textId="77777777" w:rsidR="00124B7B" w:rsidRPr="00F20473" w:rsidRDefault="00124B7B" w:rsidP="00124B7B">
      <w:pPr>
        <w:numPr>
          <w:ilvl w:val="0"/>
          <w:numId w:val="10"/>
        </w:numPr>
        <w:spacing w:after="160"/>
        <w:contextualSpacing/>
        <w:rPr>
          <w:rFonts w:eastAsia="Calibri" w:cs="Times New Roman"/>
        </w:rPr>
      </w:pPr>
      <w:r w:rsidRPr="00F20473">
        <w:rPr>
          <w:rFonts w:eastAsia="Calibri" w:cs="Times New Roman"/>
        </w:rPr>
        <w:t>Alkan</w:t>
      </w:r>
      <w:r>
        <w:rPr>
          <w:rFonts w:eastAsia="Calibri" w:cs="Times New Roman"/>
        </w:rPr>
        <w:t xml:space="preserve"> z molekulami zgrajenimi</w:t>
      </w:r>
      <w:r w:rsidRPr="00F20473">
        <w:rPr>
          <w:rFonts w:eastAsia="Calibri" w:cs="Times New Roman"/>
        </w:rPr>
        <w:t xml:space="preserve"> s 13 ogljikovimi atomi: C</w:t>
      </w:r>
      <w:r w:rsidRPr="00F20473">
        <w:rPr>
          <w:rFonts w:eastAsia="Calibri" w:cs="Times New Roman"/>
          <w:vertAlign w:val="subscript"/>
        </w:rPr>
        <w:t>13</w:t>
      </w:r>
      <w:r w:rsidRPr="00F20473">
        <w:rPr>
          <w:rFonts w:eastAsia="Calibri" w:cs="Times New Roman"/>
        </w:rPr>
        <w:t>H</w:t>
      </w:r>
      <w:r w:rsidRPr="00F20473">
        <w:rPr>
          <w:rFonts w:eastAsia="Calibri" w:cs="Times New Roman"/>
          <w:vertAlign w:val="subscript"/>
        </w:rPr>
        <w:t>28</w:t>
      </w:r>
    </w:p>
    <w:p w14:paraId="7576E8DE" w14:textId="77777777" w:rsidR="00124B7B" w:rsidRPr="00F20473" w:rsidRDefault="00124B7B" w:rsidP="00124B7B">
      <w:pPr>
        <w:spacing w:after="160"/>
        <w:ind w:left="720"/>
        <w:contextualSpacing/>
        <w:rPr>
          <w:rFonts w:eastAsia="Calibri" w:cs="Times New Roman"/>
        </w:rPr>
      </w:pPr>
      <w:r w:rsidRPr="00F20473">
        <w:rPr>
          <w:rFonts w:eastAsia="Calibri" w:cs="Times New Roman"/>
        </w:rPr>
        <w:t xml:space="preserve">Alkan </w:t>
      </w:r>
      <w:r>
        <w:rPr>
          <w:rFonts w:eastAsia="Calibri" w:cs="Times New Roman"/>
        </w:rPr>
        <w:t>z molekulami zgrajenimi</w:t>
      </w:r>
      <w:r w:rsidRPr="00F20473">
        <w:rPr>
          <w:rFonts w:eastAsia="Calibri" w:cs="Times New Roman"/>
        </w:rPr>
        <w:t xml:space="preserve"> s 18 ogljikovimi atomi: C</w:t>
      </w:r>
      <w:r w:rsidRPr="00F20473">
        <w:rPr>
          <w:rFonts w:eastAsia="Calibri" w:cs="Times New Roman"/>
          <w:vertAlign w:val="subscript"/>
        </w:rPr>
        <w:t>18</w:t>
      </w:r>
      <w:r w:rsidRPr="00F20473">
        <w:rPr>
          <w:rFonts w:eastAsia="Calibri" w:cs="Times New Roman"/>
        </w:rPr>
        <w:t>H</w:t>
      </w:r>
      <w:r w:rsidRPr="00F20473">
        <w:rPr>
          <w:rFonts w:eastAsia="Calibri" w:cs="Times New Roman"/>
          <w:vertAlign w:val="subscript"/>
        </w:rPr>
        <w:t>38</w:t>
      </w:r>
    </w:p>
    <w:p w14:paraId="6DD08282" w14:textId="77777777" w:rsidR="00124B7B" w:rsidRPr="00F20473" w:rsidRDefault="00124B7B" w:rsidP="00124B7B">
      <w:pPr>
        <w:numPr>
          <w:ilvl w:val="0"/>
          <w:numId w:val="10"/>
        </w:numPr>
        <w:spacing w:after="160"/>
        <w:contextualSpacing/>
        <w:rPr>
          <w:rFonts w:eastAsia="Calibri" w:cs="Times New Roman"/>
        </w:rPr>
      </w:pPr>
      <w:r w:rsidRPr="00F20473">
        <w:rPr>
          <w:rFonts w:eastAsia="Calibri" w:cs="Times New Roman"/>
        </w:rPr>
        <w:t xml:space="preserve">Alkan </w:t>
      </w:r>
      <w:r>
        <w:rPr>
          <w:rFonts w:eastAsia="Calibri" w:cs="Times New Roman"/>
        </w:rPr>
        <w:t>z molekulami zgrajenimi</w:t>
      </w:r>
      <w:r w:rsidRPr="00F20473">
        <w:rPr>
          <w:rFonts w:eastAsia="Calibri" w:cs="Times New Roman"/>
        </w:rPr>
        <w:t xml:space="preserve"> s 30 vodikovimi atomi: C</w:t>
      </w:r>
      <w:r w:rsidRPr="00F20473">
        <w:rPr>
          <w:rFonts w:eastAsia="Calibri" w:cs="Times New Roman"/>
          <w:vertAlign w:val="subscript"/>
        </w:rPr>
        <w:t>14</w:t>
      </w:r>
      <w:r w:rsidRPr="00F20473">
        <w:rPr>
          <w:rFonts w:eastAsia="Calibri" w:cs="Times New Roman"/>
        </w:rPr>
        <w:t>H</w:t>
      </w:r>
      <w:r>
        <w:rPr>
          <w:rFonts w:eastAsia="Calibri" w:cs="Times New Roman"/>
          <w:vertAlign w:val="subscript"/>
        </w:rPr>
        <w:t>30</w:t>
      </w:r>
    </w:p>
    <w:p w14:paraId="732BAAC9" w14:textId="77777777" w:rsidR="00124B7B" w:rsidRPr="00F20473" w:rsidRDefault="00124B7B" w:rsidP="00124B7B">
      <w:pPr>
        <w:spacing w:after="160"/>
        <w:ind w:left="720"/>
        <w:contextualSpacing/>
        <w:rPr>
          <w:rFonts w:eastAsia="Calibri" w:cs="Times New Roman"/>
        </w:rPr>
      </w:pPr>
      <w:r w:rsidRPr="00F20473">
        <w:rPr>
          <w:rFonts w:eastAsia="Calibri" w:cs="Times New Roman"/>
        </w:rPr>
        <w:t xml:space="preserve">Alkan </w:t>
      </w:r>
      <w:r>
        <w:rPr>
          <w:rFonts w:eastAsia="Calibri" w:cs="Times New Roman"/>
        </w:rPr>
        <w:t>z molekulami zgrajenimi</w:t>
      </w:r>
      <w:r w:rsidRPr="00F20473">
        <w:rPr>
          <w:rFonts w:eastAsia="Calibri" w:cs="Times New Roman"/>
        </w:rPr>
        <w:t xml:space="preserve"> s 36 vodikovimi atomi: C</w:t>
      </w:r>
      <w:r w:rsidRPr="00F20473">
        <w:rPr>
          <w:rFonts w:eastAsia="Calibri" w:cs="Times New Roman"/>
          <w:vertAlign w:val="subscript"/>
        </w:rPr>
        <w:t>17</w:t>
      </w:r>
      <w:r w:rsidRPr="00F20473">
        <w:rPr>
          <w:rFonts w:eastAsia="Calibri" w:cs="Times New Roman"/>
        </w:rPr>
        <w:t>H</w:t>
      </w:r>
      <w:r w:rsidRPr="00F20473">
        <w:rPr>
          <w:rFonts w:eastAsia="Calibri" w:cs="Times New Roman"/>
          <w:vertAlign w:val="subscript"/>
        </w:rPr>
        <w:t>36</w:t>
      </w:r>
    </w:p>
    <w:p w14:paraId="6D43E112" w14:textId="77777777" w:rsidR="00124B7B" w:rsidRPr="00F20473" w:rsidRDefault="00124B7B" w:rsidP="00124B7B">
      <w:pPr>
        <w:spacing w:after="160"/>
        <w:ind w:left="720"/>
        <w:contextualSpacing/>
        <w:rPr>
          <w:rFonts w:eastAsia="Calibri" w:cs="Times New Roman"/>
        </w:rPr>
      </w:pPr>
    </w:p>
    <w:p w14:paraId="601E59B6" w14:textId="77777777" w:rsidR="00124B7B" w:rsidRPr="00C23440" w:rsidRDefault="00124B7B" w:rsidP="00124B7B">
      <w:pPr>
        <w:shd w:val="clear" w:color="auto" w:fill="92D050"/>
        <w:spacing w:after="160"/>
        <w:rPr>
          <w:rFonts w:eastAsia="Calibri" w:cs="Times New Roman"/>
          <w:b/>
          <w:bCs/>
        </w:rPr>
      </w:pPr>
      <w:r w:rsidRPr="00C23440">
        <w:rPr>
          <w:rFonts w:eastAsia="Calibri" w:cs="Times New Roman"/>
          <w:b/>
          <w:bCs/>
        </w:rPr>
        <w:t>Razmisli</w:t>
      </w:r>
      <w:r>
        <w:rPr>
          <w:rFonts w:eastAsia="Calibri" w:cs="Times New Roman"/>
          <w:b/>
          <w:bCs/>
        </w:rPr>
        <w:t xml:space="preserve"> </w:t>
      </w:r>
      <w:r>
        <w:rPr>
          <w:b/>
        </w:rPr>
        <w:t>(SDZ, str. 73)</w:t>
      </w:r>
    </w:p>
    <w:p w14:paraId="076483CC" w14:textId="77777777" w:rsidR="00124B7B" w:rsidRDefault="00124B7B" w:rsidP="00124B7B">
      <w:pPr>
        <w:spacing w:after="160"/>
        <w:contextualSpacing/>
        <w:rPr>
          <w:rFonts w:eastAsia="Calibri" w:cs="Times New Roman"/>
        </w:rPr>
      </w:pPr>
      <w:r>
        <w:rPr>
          <w:rFonts w:eastAsia="Calibri" w:cs="Times New Roman"/>
        </w:rPr>
        <w:t>Označena najdaljša ogljikovodikova veriga v molekuli alkana:</w:t>
      </w:r>
    </w:p>
    <w:p w14:paraId="3620D312" w14:textId="77777777" w:rsidR="00124B7B" w:rsidRPr="00F20473" w:rsidRDefault="00124B7B" w:rsidP="00124B7B">
      <w:pPr>
        <w:spacing w:after="160"/>
        <w:contextualSpacing/>
        <w:rPr>
          <w:rFonts w:eastAsia="Calibri" w:cs="Times New Roman"/>
        </w:rPr>
      </w:pPr>
    </w:p>
    <w:p w14:paraId="244E2897" w14:textId="77777777" w:rsidR="00124B7B" w:rsidRDefault="00124B7B" w:rsidP="00124B7B">
      <w:pPr>
        <w:spacing w:after="160"/>
        <w:contextualSpacing/>
        <w:rPr>
          <w:rFonts w:eastAsia="Calibri" w:cs="Times New Roman"/>
        </w:rPr>
      </w:pPr>
      <w:r w:rsidRPr="00F20473">
        <w:rPr>
          <w:rFonts w:eastAsia="Calibri" w:cs="Times New Roman"/>
          <w:noProof/>
          <w:lang w:eastAsia="sl-SI"/>
        </w:rPr>
        <mc:AlternateContent>
          <mc:Choice Requires="wps">
            <w:drawing>
              <wp:anchor distT="0" distB="0" distL="114300" distR="114300" simplePos="0" relativeHeight="251781632" behindDoc="0" locked="0" layoutInCell="1" allowOverlap="1" wp14:anchorId="2A04909D" wp14:editId="0C2C989A">
                <wp:simplePos x="0" y="0"/>
                <wp:positionH relativeFrom="column">
                  <wp:posOffset>28225</wp:posOffset>
                </wp:positionH>
                <wp:positionV relativeFrom="paragraph">
                  <wp:posOffset>25190</wp:posOffset>
                </wp:positionV>
                <wp:extent cx="2168240" cy="558151"/>
                <wp:effectExtent l="0" t="0" r="22860" b="13970"/>
                <wp:wrapNone/>
                <wp:docPr id="91" name="Prostoročno: oblika 47"/>
                <wp:cNvGraphicFramePr/>
                <a:graphic xmlns:a="http://schemas.openxmlformats.org/drawingml/2006/main">
                  <a:graphicData uri="http://schemas.microsoft.com/office/word/2010/wordprocessingShape">
                    <wps:wsp>
                      <wps:cNvSpPr/>
                      <wps:spPr>
                        <a:xfrm>
                          <a:off x="0" y="0"/>
                          <a:ext cx="2168240" cy="558151"/>
                        </a:xfrm>
                        <a:custGeom>
                          <a:avLst/>
                          <a:gdLst>
                            <a:gd name="connsiteX0" fmla="*/ 131704 w 2167182"/>
                            <a:gd name="connsiteY0" fmla="*/ 714 h 590385"/>
                            <a:gd name="connsiteX1" fmla="*/ 25024 w 2167182"/>
                            <a:gd name="connsiteY1" fmla="*/ 23574 h 590385"/>
                            <a:gd name="connsiteX2" fmla="*/ 2164 w 2167182"/>
                            <a:gd name="connsiteY2" fmla="*/ 160734 h 590385"/>
                            <a:gd name="connsiteX3" fmla="*/ 63124 w 2167182"/>
                            <a:gd name="connsiteY3" fmla="*/ 236934 h 590385"/>
                            <a:gd name="connsiteX4" fmla="*/ 238384 w 2167182"/>
                            <a:gd name="connsiteY4" fmla="*/ 252174 h 590385"/>
                            <a:gd name="connsiteX5" fmla="*/ 367924 w 2167182"/>
                            <a:gd name="connsiteY5" fmla="*/ 252174 h 590385"/>
                            <a:gd name="connsiteX6" fmla="*/ 459364 w 2167182"/>
                            <a:gd name="connsiteY6" fmla="*/ 290274 h 590385"/>
                            <a:gd name="connsiteX7" fmla="*/ 444124 w 2167182"/>
                            <a:gd name="connsiteY7" fmla="*/ 404574 h 590385"/>
                            <a:gd name="connsiteX8" fmla="*/ 451744 w 2167182"/>
                            <a:gd name="connsiteY8" fmla="*/ 541734 h 590385"/>
                            <a:gd name="connsiteX9" fmla="*/ 634624 w 2167182"/>
                            <a:gd name="connsiteY9" fmla="*/ 549354 h 590385"/>
                            <a:gd name="connsiteX10" fmla="*/ 1907164 w 2167182"/>
                            <a:gd name="connsiteY10" fmla="*/ 587454 h 590385"/>
                            <a:gd name="connsiteX11" fmla="*/ 2143384 w 2167182"/>
                            <a:gd name="connsiteY11" fmla="*/ 564594 h 590385"/>
                            <a:gd name="connsiteX12" fmla="*/ 2135764 w 2167182"/>
                            <a:gd name="connsiteY12" fmla="*/ 381714 h 590385"/>
                            <a:gd name="connsiteX13" fmla="*/ 1937644 w 2167182"/>
                            <a:gd name="connsiteY13" fmla="*/ 351234 h 590385"/>
                            <a:gd name="connsiteX14" fmla="*/ 1472824 w 2167182"/>
                            <a:gd name="connsiteY14" fmla="*/ 351234 h 590385"/>
                            <a:gd name="connsiteX15" fmla="*/ 1152784 w 2167182"/>
                            <a:gd name="connsiteY15" fmla="*/ 343614 h 590385"/>
                            <a:gd name="connsiteX16" fmla="*/ 931804 w 2167182"/>
                            <a:gd name="connsiteY16" fmla="*/ 343614 h 590385"/>
                            <a:gd name="connsiteX17" fmla="*/ 893704 w 2167182"/>
                            <a:gd name="connsiteY17" fmla="*/ 267414 h 590385"/>
                            <a:gd name="connsiteX18" fmla="*/ 878464 w 2167182"/>
                            <a:gd name="connsiteY18" fmla="*/ 145494 h 590385"/>
                            <a:gd name="connsiteX19" fmla="*/ 802264 w 2167182"/>
                            <a:gd name="connsiteY19" fmla="*/ 46434 h 590385"/>
                            <a:gd name="connsiteX20" fmla="*/ 649864 w 2167182"/>
                            <a:gd name="connsiteY20" fmla="*/ 38814 h 590385"/>
                            <a:gd name="connsiteX21" fmla="*/ 466984 w 2167182"/>
                            <a:gd name="connsiteY21" fmla="*/ 31194 h 590385"/>
                            <a:gd name="connsiteX22" fmla="*/ 131704 w 2167182"/>
                            <a:gd name="connsiteY22" fmla="*/ 714 h 590385"/>
                            <a:gd name="connsiteX0" fmla="*/ 131704 w 2167182"/>
                            <a:gd name="connsiteY0" fmla="*/ 714 h 590385"/>
                            <a:gd name="connsiteX1" fmla="*/ 25024 w 2167182"/>
                            <a:gd name="connsiteY1" fmla="*/ 23574 h 590385"/>
                            <a:gd name="connsiteX2" fmla="*/ 2164 w 2167182"/>
                            <a:gd name="connsiteY2" fmla="*/ 160734 h 590385"/>
                            <a:gd name="connsiteX3" fmla="*/ 63124 w 2167182"/>
                            <a:gd name="connsiteY3" fmla="*/ 236934 h 590385"/>
                            <a:gd name="connsiteX4" fmla="*/ 238384 w 2167182"/>
                            <a:gd name="connsiteY4" fmla="*/ 252174 h 590385"/>
                            <a:gd name="connsiteX5" fmla="*/ 367924 w 2167182"/>
                            <a:gd name="connsiteY5" fmla="*/ 252174 h 590385"/>
                            <a:gd name="connsiteX6" fmla="*/ 413632 w 2167182"/>
                            <a:gd name="connsiteY6" fmla="*/ 267396 h 590385"/>
                            <a:gd name="connsiteX7" fmla="*/ 444124 w 2167182"/>
                            <a:gd name="connsiteY7" fmla="*/ 404574 h 590385"/>
                            <a:gd name="connsiteX8" fmla="*/ 451744 w 2167182"/>
                            <a:gd name="connsiteY8" fmla="*/ 541734 h 590385"/>
                            <a:gd name="connsiteX9" fmla="*/ 634624 w 2167182"/>
                            <a:gd name="connsiteY9" fmla="*/ 549354 h 590385"/>
                            <a:gd name="connsiteX10" fmla="*/ 1907164 w 2167182"/>
                            <a:gd name="connsiteY10" fmla="*/ 587454 h 590385"/>
                            <a:gd name="connsiteX11" fmla="*/ 2143384 w 2167182"/>
                            <a:gd name="connsiteY11" fmla="*/ 564594 h 590385"/>
                            <a:gd name="connsiteX12" fmla="*/ 2135764 w 2167182"/>
                            <a:gd name="connsiteY12" fmla="*/ 381714 h 590385"/>
                            <a:gd name="connsiteX13" fmla="*/ 1937644 w 2167182"/>
                            <a:gd name="connsiteY13" fmla="*/ 351234 h 590385"/>
                            <a:gd name="connsiteX14" fmla="*/ 1472824 w 2167182"/>
                            <a:gd name="connsiteY14" fmla="*/ 351234 h 590385"/>
                            <a:gd name="connsiteX15" fmla="*/ 1152784 w 2167182"/>
                            <a:gd name="connsiteY15" fmla="*/ 343614 h 590385"/>
                            <a:gd name="connsiteX16" fmla="*/ 931804 w 2167182"/>
                            <a:gd name="connsiteY16" fmla="*/ 343614 h 590385"/>
                            <a:gd name="connsiteX17" fmla="*/ 893704 w 2167182"/>
                            <a:gd name="connsiteY17" fmla="*/ 267414 h 590385"/>
                            <a:gd name="connsiteX18" fmla="*/ 878464 w 2167182"/>
                            <a:gd name="connsiteY18" fmla="*/ 145494 h 590385"/>
                            <a:gd name="connsiteX19" fmla="*/ 802264 w 2167182"/>
                            <a:gd name="connsiteY19" fmla="*/ 46434 h 590385"/>
                            <a:gd name="connsiteX20" fmla="*/ 649864 w 2167182"/>
                            <a:gd name="connsiteY20" fmla="*/ 38814 h 590385"/>
                            <a:gd name="connsiteX21" fmla="*/ 466984 w 2167182"/>
                            <a:gd name="connsiteY21" fmla="*/ 31194 h 590385"/>
                            <a:gd name="connsiteX22" fmla="*/ 131704 w 2167182"/>
                            <a:gd name="connsiteY22" fmla="*/ 714 h 590385"/>
                            <a:gd name="connsiteX0" fmla="*/ 131704 w 2167182"/>
                            <a:gd name="connsiteY0" fmla="*/ 714 h 590385"/>
                            <a:gd name="connsiteX1" fmla="*/ 25024 w 2167182"/>
                            <a:gd name="connsiteY1" fmla="*/ 23574 h 590385"/>
                            <a:gd name="connsiteX2" fmla="*/ 2164 w 2167182"/>
                            <a:gd name="connsiteY2" fmla="*/ 160734 h 590385"/>
                            <a:gd name="connsiteX3" fmla="*/ 63124 w 2167182"/>
                            <a:gd name="connsiteY3" fmla="*/ 236934 h 590385"/>
                            <a:gd name="connsiteX4" fmla="*/ 238384 w 2167182"/>
                            <a:gd name="connsiteY4" fmla="*/ 252174 h 590385"/>
                            <a:gd name="connsiteX5" fmla="*/ 367924 w 2167182"/>
                            <a:gd name="connsiteY5" fmla="*/ 252174 h 590385"/>
                            <a:gd name="connsiteX6" fmla="*/ 413632 w 2167182"/>
                            <a:gd name="connsiteY6" fmla="*/ 267396 h 590385"/>
                            <a:gd name="connsiteX7" fmla="*/ 421258 w 2167182"/>
                            <a:gd name="connsiteY7" fmla="*/ 404574 h 590385"/>
                            <a:gd name="connsiteX8" fmla="*/ 451744 w 2167182"/>
                            <a:gd name="connsiteY8" fmla="*/ 541734 h 590385"/>
                            <a:gd name="connsiteX9" fmla="*/ 634624 w 2167182"/>
                            <a:gd name="connsiteY9" fmla="*/ 549354 h 590385"/>
                            <a:gd name="connsiteX10" fmla="*/ 1907164 w 2167182"/>
                            <a:gd name="connsiteY10" fmla="*/ 587454 h 590385"/>
                            <a:gd name="connsiteX11" fmla="*/ 2143384 w 2167182"/>
                            <a:gd name="connsiteY11" fmla="*/ 564594 h 590385"/>
                            <a:gd name="connsiteX12" fmla="*/ 2135764 w 2167182"/>
                            <a:gd name="connsiteY12" fmla="*/ 381714 h 590385"/>
                            <a:gd name="connsiteX13" fmla="*/ 1937644 w 2167182"/>
                            <a:gd name="connsiteY13" fmla="*/ 351234 h 590385"/>
                            <a:gd name="connsiteX14" fmla="*/ 1472824 w 2167182"/>
                            <a:gd name="connsiteY14" fmla="*/ 351234 h 590385"/>
                            <a:gd name="connsiteX15" fmla="*/ 1152784 w 2167182"/>
                            <a:gd name="connsiteY15" fmla="*/ 343614 h 590385"/>
                            <a:gd name="connsiteX16" fmla="*/ 931804 w 2167182"/>
                            <a:gd name="connsiteY16" fmla="*/ 343614 h 590385"/>
                            <a:gd name="connsiteX17" fmla="*/ 893704 w 2167182"/>
                            <a:gd name="connsiteY17" fmla="*/ 267414 h 590385"/>
                            <a:gd name="connsiteX18" fmla="*/ 878464 w 2167182"/>
                            <a:gd name="connsiteY18" fmla="*/ 145494 h 590385"/>
                            <a:gd name="connsiteX19" fmla="*/ 802264 w 2167182"/>
                            <a:gd name="connsiteY19" fmla="*/ 46434 h 590385"/>
                            <a:gd name="connsiteX20" fmla="*/ 649864 w 2167182"/>
                            <a:gd name="connsiteY20" fmla="*/ 38814 h 590385"/>
                            <a:gd name="connsiteX21" fmla="*/ 466984 w 2167182"/>
                            <a:gd name="connsiteY21" fmla="*/ 31194 h 590385"/>
                            <a:gd name="connsiteX22" fmla="*/ 131704 w 2167182"/>
                            <a:gd name="connsiteY22" fmla="*/ 714 h 590385"/>
                            <a:gd name="connsiteX0" fmla="*/ 106286 w 2166760"/>
                            <a:gd name="connsiteY0" fmla="*/ 27362 h 571992"/>
                            <a:gd name="connsiteX1" fmla="*/ 24602 w 2166760"/>
                            <a:gd name="connsiteY1" fmla="*/ 5181 h 571992"/>
                            <a:gd name="connsiteX2" fmla="*/ 1742 w 2166760"/>
                            <a:gd name="connsiteY2" fmla="*/ 142341 h 571992"/>
                            <a:gd name="connsiteX3" fmla="*/ 62702 w 2166760"/>
                            <a:gd name="connsiteY3" fmla="*/ 218541 h 571992"/>
                            <a:gd name="connsiteX4" fmla="*/ 237962 w 2166760"/>
                            <a:gd name="connsiteY4" fmla="*/ 233781 h 571992"/>
                            <a:gd name="connsiteX5" fmla="*/ 367502 w 2166760"/>
                            <a:gd name="connsiteY5" fmla="*/ 233781 h 571992"/>
                            <a:gd name="connsiteX6" fmla="*/ 413210 w 2166760"/>
                            <a:gd name="connsiteY6" fmla="*/ 249003 h 571992"/>
                            <a:gd name="connsiteX7" fmla="*/ 420836 w 2166760"/>
                            <a:gd name="connsiteY7" fmla="*/ 386181 h 571992"/>
                            <a:gd name="connsiteX8" fmla="*/ 451322 w 2166760"/>
                            <a:gd name="connsiteY8" fmla="*/ 523341 h 571992"/>
                            <a:gd name="connsiteX9" fmla="*/ 634202 w 2166760"/>
                            <a:gd name="connsiteY9" fmla="*/ 530961 h 571992"/>
                            <a:gd name="connsiteX10" fmla="*/ 1906742 w 2166760"/>
                            <a:gd name="connsiteY10" fmla="*/ 569061 h 571992"/>
                            <a:gd name="connsiteX11" fmla="*/ 2142962 w 2166760"/>
                            <a:gd name="connsiteY11" fmla="*/ 546201 h 571992"/>
                            <a:gd name="connsiteX12" fmla="*/ 2135342 w 2166760"/>
                            <a:gd name="connsiteY12" fmla="*/ 363321 h 571992"/>
                            <a:gd name="connsiteX13" fmla="*/ 1937222 w 2166760"/>
                            <a:gd name="connsiteY13" fmla="*/ 332841 h 571992"/>
                            <a:gd name="connsiteX14" fmla="*/ 1472402 w 2166760"/>
                            <a:gd name="connsiteY14" fmla="*/ 332841 h 571992"/>
                            <a:gd name="connsiteX15" fmla="*/ 1152362 w 2166760"/>
                            <a:gd name="connsiteY15" fmla="*/ 325221 h 571992"/>
                            <a:gd name="connsiteX16" fmla="*/ 931382 w 2166760"/>
                            <a:gd name="connsiteY16" fmla="*/ 325221 h 571992"/>
                            <a:gd name="connsiteX17" fmla="*/ 893282 w 2166760"/>
                            <a:gd name="connsiteY17" fmla="*/ 249021 h 571992"/>
                            <a:gd name="connsiteX18" fmla="*/ 878042 w 2166760"/>
                            <a:gd name="connsiteY18" fmla="*/ 127101 h 571992"/>
                            <a:gd name="connsiteX19" fmla="*/ 801842 w 2166760"/>
                            <a:gd name="connsiteY19" fmla="*/ 28041 h 571992"/>
                            <a:gd name="connsiteX20" fmla="*/ 649442 w 2166760"/>
                            <a:gd name="connsiteY20" fmla="*/ 20421 h 571992"/>
                            <a:gd name="connsiteX21" fmla="*/ 466562 w 2166760"/>
                            <a:gd name="connsiteY21" fmla="*/ 12801 h 571992"/>
                            <a:gd name="connsiteX22" fmla="*/ 106286 w 2166760"/>
                            <a:gd name="connsiteY22" fmla="*/ 27362 h 571992"/>
                            <a:gd name="connsiteX0" fmla="*/ 106286 w 2166760"/>
                            <a:gd name="connsiteY0" fmla="*/ 7256 h 579248"/>
                            <a:gd name="connsiteX1" fmla="*/ 24602 w 2166760"/>
                            <a:gd name="connsiteY1" fmla="*/ 12437 h 579248"/>
                            <a:gd name="connsiteX2" fmla="*/ 1742 w 2166760"/>
                            <a:gd name="connsiteY2" fmla="*/ 149597 h 579248"/>
                            <a:gd name="connsiteX3" fmla="*/ 62702 w 2166760"/>
                            <a:gd name="connsiteY3" fmla="*/ 225797 h 579248"/>
                            <a:gd name="connsiteX4" fmla="*/ 237962 w 2166760"/>
                            <a:gd name="connsiteY4" fmla="*/ 241037 h 579248"/>
                            <a:gd name="connsiteX5" fmla="*/ 367502 w 2166760"/>
                            <a:gd name="connsiteY5" fmla="*/ 241037 h 579248"/>
                            <a:gd name="connsiteX6" fmla="*/ 413210 w 2166760"/>
                            <a:gd name="connsiteY6" fmla="*/ 256259 h 579248"/>
                            <a:gd name="connsiteX7" fmla="*/ 420836 w 2166760"/>
                            <a:gd name="connsiteY7" fmla="*/ 393437 h 579248"/>
                            <a:gd name="connsiteX8" fmla="*/ 451322 w 2166760"/>
                            <a:gd name="connsiteY8" fmla="*/ 530597 h 579248"/>
                            <a:gd name="connsiteX9" fmla="*/ 634202 w 2166760"/>
                            <a:gd name="connsiteY9" fmla="*/ 538217 h 579248"/>
                            <a:gd name="connsiteX10" fmla="*/ 1906742 w 2166760"/>
                            <a:gd name="connsiteY10" fmla="*/ 576317 h 579248"/>
                            <a:gd name="connsiteX11" fmla="*/ 2142962 w 2166760"/>
                            <a:gd name="connsiteY11" fmla="*/ 553457 h 579248"/>
                            <a:gd name="connsiteX12" fmla="*/ 2135342 w 2166760"/>
                            <a:gd name="connsiteY12" fmla="*/ 370577 h 579248"/>
                            <a:gd name="connsiteX13" fmla="*/ 1937222 w 2166760"/>
                            <a:gd name="connsiteY13" fmla="*/ 340097 h 579248"/>
                            <a:gd name="connsiteX14" fmla="*/ 1472402 w 2166760"/>
                            <a:gd name="connsiteY14" fmla="*/ 340097 h 579248"/>
                            <a:gd name="connsiteX15" fmla="*/ 1152362 w 2166760"/>
                            <a:gd name="connsiteY15" fmla="*/ 332477 h 579248"/>
                            <a:gd name="connsiteX16" fmla="*/ 931382 w 2166760"/>
                            <a:gd name="connsiteY16" fmla="*/ 332477 h 579248"/>
                            <a:gd name="connsiteX17" fmla="*/ 893282 w 2166760"/>
                            <a:gd name="connsiteY17" fmla="*/ 256277 h 579248"/>
                            <a:gd name="connsiteX18" fmla="*/ 878042 w 2166760"/>
                            <a:gd name="connsiteY18" fmla="*/ 134357 h 579248"/>
                            <a:gd name="connsiteX19" fmla="*/ 801842 w 2166760"/>
                            <a:gd name="connsiteY19" fmla="*/ 35297 h 579248"/>
                            <a:gd name="connsiteX20" fmla="*/ 649442 w 2166760"/>
                            <a:gd name="connsiteY20" fmla="*/ 27677 h 579248"/>
                            <a:gd name="connsiteX21" fmla="*/ 466562 w 2166760"/>
                            <a:gd name="connsiteY21" fmla="*/ 20057 h 579248"/>
                            <a:gd name="connsiteX22" fmla="*/ 106286 w 2166760"/>
                            <a:gd name="connsiteY22" fmla="*/ 7256 h 579248"/>
                            <a:gd name="connsiteX0" fmla="*/ 106286 w 2166760"/>
                            <a:gd name="connsiteY0" fmla="*/ 2505 h 574497"/>
                            <a:gd name="connsiteX1" fmla="*/ 24602 w 2166760"/>
                            <a:gd name="connsiteY1" fmla="*/ 15316 h 574497"/>
                            <a:gd name="connsiteX2" fmla="*/ 1742 w 2166760"/>
                            <a:gd name="connsiteY2" fmla="*/ 144846 h 574497"/>
                            <a:gd name="connsiteX3" fmla="*/ 62702 w 2166760"/>
                            <a:gd name="connsiteY3" fmla="*/ 221046 h 574497"/>
                            <a:gd name="connsiteX4" fmla="*/ 237962 w 2166760"/>
                            <a:gd name="connsiteY4" fmla="*/ 236286 h 574497"/>
                            <a:gd name="connsiteX5" fmla="*/ 367502 w 2166760"/>
                            <a:gd name="connsiteY5" fmla="*/ 236286 h 574497"/>
                            <a:gd name="connsiteX6" fmla="*/ 413210 w 2166760"/>
                            <a:gd name="connsiteY6" fmla="*/ 251508 h 574497"/>
                            <a:gd name="connsiteX7" fmla="*/ 420836 w 2166760"/>
                            <a:gd name="connsiteY7" fmla="*/ 388686 h 574497"/>
                            <a:gd name="connsiteX8" fmla="*/ 451322 w 2166760"/>
                            <a:gd name="connsiteY8" fmla="*/ 525846 h 574497"/>
                            <a:gd name="connsiteX9" fmla="*/ 634202 w 2166760"/>
                            <a:gd name="connsiteY9" fmla="*/ 533466 h 574497"/>
                            <a:gd name="connsiteX10" fmla="*/ 1906742 w 2166760"/>
                            <a:gd name="connsiteY10" fmla="*/ 571566 h 574497"/>
                            <a:gd name="connsiteX11" fmla="*/ 2142962 w 2166760"/>
                            <a:gd name="connsiteY11" fmla="*/ 548706 h 574497"/>
                            <a:gd name="connsiteX12" fmla="*/ 2135342 w 2166760"/>
                            <a:gd name="connsiteY12" fmla="*/ 365826 h 574497"/>
                            <a:gd name="connsiteX13" fmla="*/ 1937222 w 2166760"/>
                            <a:gd name="connsiteY13" fmla="*/ 335346 h 574497"/>
                            <a:gd name="connsiteX14" fmla="*/ 1472402 w 2166760"/>
                            <a:gd name="connsiteY14" fmla="*/ 335346 h 574497"/>
                            <a:gd name="connsiteX15" fmla="*/ 1152362 w 2166760"/>
                            <a:gd name="connsiteY15" fmla="*/ 327726 h 574497"/>
                            <a:gd name="connsiteX16" fmla="*/ 931382 w 2166760"/>
                            <a:gd name="connsiteY16" fmla="*/ 327726 h 574497"/>
                            <a:gd name="connsiteX17" fmla="*/ 893282 w 2166760"/>
                            <a:gd name="connsiteY17" fmla="*/ 251526 h 574497"/>
                            <a:gd name="connsiteX18" fmla="*/ 878042 w 2166760"/>
                            <a:gd name="connsiteY18" fmla="*/ 129606 h 574497"/>
                            <a:gd name="connsiteX19" fmla="*/ 801842 w 2166760"/>
                            <a:gd name="connsiteY19" fmla="*/ 30546 h 574497"/>
                            <a:gd name="connsiteX20" fmla="*/ 649442 w 2166760"/>
                            <a:gd name="connsiteY20" fmla="*/ 22926 h 574497"/>
                            <a:gd name="connsiteX21" fmla="*/ 466562 w 2166760"/>
                            <a:gd name="connsiteY21" fmla="*/ 15306 h 574497"/>
                            <a:gd name="connsiteX22" fmla="*/ 106286 w 2166760"/>
                            <a:gd name="connsiteY22" fmla="*/ 2505 h 574497"/>
                            <a:gd name="connsiteX0" fmla="*/ 106286 w 2166760"/>
                            <a:gd name="connsiteY0" fmla="*/ 16913 h 566002"/>
                            <a:gd name="connsiteX1" fmla="*/ 24602 w 2166760"/>
                            <a:gd name="connsiteY1" fmla="*/ 6821 h 566002"/>
                            <a:gd name="connsiteX2" fmla="*/ 1742 w 2166760"/>
                            <a:gd name="connsiteY2" fmla="*/ 136351 h 566002"/>
                            <a:gd name="connsiteX3" fmla="*/ 62702 w 2166760"/>
                            <a:gd name="connsiteY3" fmla="*/ 212551 h 566002"/>
                            <a:gd name="connsiteX4" fmla="*/ 237962 w 2166760"/>
                            <a:gd name="connsiteY4" fmla="*/ 227791 h 566002"/>
                            <a:gd name="connsiteX5" fmla="*/ 367502 w 2166760"/>
                            <a:gd name="connsiteY5" fmla="*/ 227791 h 566002"/>
                            <a:gd name="connsiteX6" fmla="*/ 413210 w 2166760"/>
                            <a:gd name="connsiteY6" fmla="*/ 243013 h 566002"/>
                            <a:gd name="connsiteX7" fmla="*/ 420836 w 2166760"/>
                            <a:gd name="connsiteY7" fmla="*/ 380191 h 566002"/>
                            <a:gd name="connsiteX8" fmla="*/ 451322 w 2166760"/>
                            <a:gd name="connsiteY8" fmla="*/ 517351 h 566002"/>
                            <a:gd name="connsiteX9" fmla="*/ 634202 w 2166760"/>
                            <a:gd name="connsiteY9" fmla="*/ 524971 h 566002"/>
                            <a:gd name="connsiteX10" fmla="*/ 1906742 w 2166760"/>
                            <a:gd name="connsiteY10" fmla="*/ 563071 h 566002"/>
                            <a:gd name="connsiteX11" fmla="*/ 2142962 w 2166760"/>
                            <a:gd name="connsiteY11" fmla="*/ 540211 h 566002"/>
                            <a:gd name="connsiteX12" fmla="*/ 2135342 w 2166760"/>
                            <a:gd name="connsiteY12" fmla="*/ 357331 h 566002"/>
                            <a:gd name="connsiteX13" fmla="*/ 1937222 w 2166760"/>
                            <a:gd name="connsiteY13" fmla="*/ 326851 h 566002"/>
                            <a:gd name="connsiteX14" fmla="*/ 1472402 w 2166760"/>
                            <a:gd name="connsiteY14" fmla="*/ 326851 h 566002"/>
                            <a:gd name="connsiteX15" fmla="*/ 1152362 w 2166760"/>
                            <a:gd name="connsiteY15" fmla="*/ 319231 h 566002"/>
                            <a:gd name="connsiteX16" fmla="*/ 931382 w 2166760"/>
                            <a:gd name="connsiteY16" fmla="*/ 319231 h 566002"/>
                            <a:gd name="connsiteX17" fmla="*/ 893282 w 2166760"/>
                            <a:gd name="connsiteY17" fmla="*/ 243031 h 566002"/>
                            <a:gd name="connsiteX18" fmla="*/ 878042 w 2166760"/>
                            <a:gd name="connsiteY18" fmla="*/ 121111 h 566002"/>
                            <a:gd name="connsiteX19" fmla="*/ 801842 w 2166760"/>
                            <a:gd name="connsiteY19" fmla="*/ 22051 h 566002"/>
                            <a:gd name="connsiteX20" fmla="*/ 649442 w 2166760"/>
                            <a:gd name="connsiteY20" fmla="*/ 14431 h 566002"/>
                            <a:gd name="connsiteX21" fmla="*/ 466562 w 2166760"/>
                            <a:gd name="connsiteY21" fmla="*/ 6811 h 566002"/>
                            <a:gd name="connsiteX22" fmla="*/ 106286 w 2166760"/>
                            <a:gd name="connsiteY22" fmla="*/ 16913 h 566002"/>
                            <a:gd name="connsiteX0" fmla="*/ 107906 w 2168380"/>
                            <a:gd name="connsiteY0" fmla="*/ 10125 h 559214"/>
                            <a:gd name="connsiteX1" fmla="*/ 18601 w 2168380"/>
                            <a:gd name="connsiteY1" fmla="*/ 22953 h 559214"/>
                            <a:gd name="connsiteX2" fmla="*/ 3362 w 2168380"/>
                            <a:gd name="connsiteY2" fmla="*/ 129563 h 559214"/>
                            <a:gd name="connsiteX3" fmla="*/ 64322 w 2168380"/>
                            <a:gd name="connsiteY3" fmla="*/ 205763 h 559214"/>
                            <a:gd name="connsiteX4" fmla="*/ 239582 w 2168380"/>
                            <a:gd name="connsiteY4" fmla="*/ 221003 h 559214"/>
                            <a:gd name="connsiteX5" fmla="*/ 369122 w 2168380"/>
                            <a:gd name="connsiteY5" fmla="*/ 221003 h 559214"/>
                            <a:gd name="connsiteX6" fmla="*/ 414830 w 2168380"/>
                            <a:gd name="connsiteY6" fmla="*/ 236225 h 559214"/>
                            <a:gd name="connsiteX7" fmla="*/ 422456 w 2168380"/>
                            <a:gd name="connsiteY7" fmla="*/ 373403 h 559214"/>
                            <a:gd name="connsiteX8" fmla="*/ 452942 w 2168380"/>
                            <a:gd name="connsiteY8" fmla="*/ 510563 h 559214"/>
                            <a:gd name="connsiteX9" fmla="*/ 635822 w 2168380"/>
                            <a:gd name="connsiteY9" fmla="*/ 518183 h 559214"/>
                            <a:gd name="connsiteX10" fmla="*/ 1908362 w 2168380"/>
                            <a:gd name="connsiteY10" fmla="*/ 556283 h 559214"/>
                            <a:gd name="connsiteX11" fmla="*/ 2144582 w 2168380"/>
                            <a:gd name="connsiteY11" fmla="*/ 533423 h 559214"/>
                            <a:gd name="connsiteX12" fmla="*/ 2136962 w 2168380"/>
                            <a:gd name="connsiteY12" fmla="*/ 350543 h 559214"/>
                            <a:gd name="connsiteX13" fmla="*/ 1938842 w 2168380"/>
                            <a:gd name="connsiteY13" fmla="*/ 320063 h 559214"/>
                            <a:gd name="connsiteX14" fmla="*/ 1474022 w 2168380"/>
                            <a:gd name="connsiteY14" fmla="*/ 320063 h 559214"/>
                            <a:gd name="connsiteX15" fmla="*/ 1153982 w 2168380"/>
                            <a:gd name="connsiteY15" fmla="*/ 312443 h 559214"/>
                            <a:gd name="connsiteX16" fmla="*/ 933002 w 2168380"/>
                            <a:gd name="connsiteY16" fmla="*/ 312443 h 559214"/>
                            <a:gd name="connsiteX17" fmla="*/ 894902 w 2168380"/>
                            <a:gd name="connsiteY17" fmla="*/ 236243 h 559214"/>
                            <a:gd name="connsiteX18" fmla="*/ 879662 w 2168380"/>
                            <a:gd name="connsiteY18" fmla="*/ 114323 h 559214"/>
                            <a:gd name="connsiteX19" fmla="*/ 803462 w 2168380"/>
                            <a:gd name="connsiteY19" fmla="*/ 15263 h 559214"/>
                            <a:gd name="connsiteX20" fmla="*/ 651062 w 2168380"/>
                            <a:gd name="connsiteY20" fmla="*/ 7643 h 559214"/>
                            <a:gd name="connsiteX21" fmla="*/ 468182 w 2168380"/>
                            <a:gd name="connsiteY21" fmla="*/ 23 h 559214"/>
                            <a:gd name="connsiteX22" fmla="*/ 107906 w 2168380"/>
                            <a:gd name="connsiteY22" fmla="*/ 10125 h 559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68380" h="559214">
                              <a:moveTo>
                                <a:pt x="107906" y="10125"/>
                              </a:moveTo>
                              <a:cubicBezTo>
                                <a:pt x="32976" y="13947"/>
                                <a:pt x="36025" y="3047"/>
                                <a:pt x="18601" y="22953"/>
                              </a:cubicBezTo>
                              <a:cubicBezTo>
                                <a:pt x="1177" y="42859"/>
                                <a:pt x="-4258" y="99095"/>
                                <a:pt x="3362" y="129563"/>
                              </a:cubicBezTo>
                              <a:cubicBezTo>
                                <a:pt x="10982" y="160031"/>
                                <a:pt x="24952" y="190523"/>
                                <a:pt x="64322" y="205763"/>
                              </a:cubicBezTo>
                              <a:cubicBezTo>
                                <a:pt x="103692" y="221003"/>
                                <a:pt x="188782" y="218463"/>
                                <a:pt x="239582" y="221003"/>
                              </a:cubicBezTo>
                              <a:cubicBezTo>
                                <a:pt x="290382" y="223543"/>
                                <a:pt x="339914" y="218466"/>
                                <a:pt x="369122" y="221003"/>
                              </a:cubicBezTo>
                              <a:cubicBezTo>
                                <a:pt x="398330" y="223540"/>
                                <a:pt x="405941" y="210825"/>
                                <a:pt x="414830" y="236225"/>
                              </a:cubicBezTo>
                              <a:cubicBezTo>
                                <a:pt x="423719" y="261625"/>
                                <a:pt x="416104" y="327680"/>
                                <a:pt x="422456" y="373403"/>
                              </a:cubicBezTo>
                              <a:cubicBezTo>
                                <a:pt x="428808" y="419126"/>
                                <a:pt x="417381" y="486433"/>
                                <a:pt x="452942" y="510563"/>
                              </a:cubicBezTo>
                              <a:cubicBezTo>
                                <a:pt x="488503" y="534693"/>
                                <a:pt x="635822" y="518183"/>
                                <a:pt x="635822" y="518183"/>
                              </a:cubicBezTo>
                              <a:lnTo>
                                <a:pt x="1908362" y="556283"/>
                              </a:lnTo>
                              <a:cubicBezTo>
                                <a:pt x="2159822" y="558823"/>
                                <a:pt x="2106482" y="567713"/>
                                <a:pt x="2144582" y="533423"/>
                              </a:cubicBezTo>
                              <a:cubicBezTo>
                                <a:pt x="2182682" y="499133"/>
                                <a:pt x="2171252" y="386103"/>
                                <a:pt x="2136962" y="350543"/>
                              </a:cubicBezTo>
                              <a:cubicBezTo>
                                <a:pt x="2102672" y="314983"/>
                                <a:pt x="2049332" y="325143"/>
                                <a:pt x="1938842" y="320063"/>
                              </a:cubicBezTo>
                              <a:cubicBezTo>
                                <a:pt x="1828352" y="314983"/>
                                <a:pt x="1604832" y="321333"/>
                                <a:pt x="1474022" y="320063"/>
                              </a:cubicBezTo>
                              <a:cubicBezTo>
                                <a:pt x="1343212" y="318793"/>
                                <a:pt x="1244152" y="313713"/>
                                <a:pt x="1153982" y="312443"/>
                              </a:cubicBezTo>
                              <a:cubicBezTo>
                                <a:pt x="1063812" y="311173"/>
                                <a:pt x="976182" y="325143"/>
                                <a:pt x="933002" y="312443"/>
                              </a:cubicBezTo>
                              <a:cubicBezTo>
                                <a:pt x="889822" y="299743"/>
                                <a:pt x="903792" y="269263"/>
                                <a:pt x="894902" y="236243"/>
                              </a:cubicBezTo>
                              <a:cubicBezTo>
                                <a:pt x="886012" y="203223"/>
                                <a:pt x="894902" y="151153"/>
                                <a:pt x="879662" y="114323"/>
                              </a:cubicBezTo>
                              <a:cubicBezTo>
                                <a:pt x="864422" y="77493"/>
                                <a:pt x="841562" y="33043"/>
                                <a:pt x="803462" y="15263"/>
                              </a:cubicBezTo>
                              <a:cubicBezTo>
                                <a:pt x="765362" y="-2517"/>
                                <a:pt x="651062" y="7643"/>
                                <a:pt x="651062" y="7643"/>
                              </a:cubicBezTo>
                              <a:cubicBezTo>
                                <a:pt x="590102" y="5103"/>
                                <a:pt x="558708" y="-391"/>
                                <a:pt x="468182" y="23"/>
                              </a:cubicBezTo>
                              <a:cubicBezTo>
                                <a:pt x="377656" y="437"/>
                                <a:pt x="182836" y="6303"/>
                                <a:pt x="107906" y="10125"/>
                              </a:cubicBezTo>
                              <a:close/>
                            </a:path>
                          </a:pathLst>
                        </a:cu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562245" id="Prostoročno: oblika 47" o:spid="_x0000_s1026" style="position:absolute;margin-left:2.2pt;margin-top:2pt;width:170.75pt;height:43.95pt;z-index:25178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8380,559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mRxA0AAGhfAAAOAAAAZHJzL2Uyb0RvYy54bWzsXF+P28YRfy/Q70DosYBz+5dcHnIOXBsu&#10;ChiJgaRI+sjTSXdCJVElaZ+d75Bv1Q/W3+5S8qxii6M9Nw+F8nCRTM3+OLOzw9/MLufb7z5s1sX7&#10;Rdev2u3NTH4jZsViO2/vVtv7m9k/fnr9zM2Kfmi2d8263S5uZh8X/ey753/+07ePu+uFah/a9d2i&#10;KzDItr9+3N3MHoZhd3111c8fFpum/6bdLba4uGy7TTPga3d/ddc1jxh9s75SQpRXj213t+va+aLv&#10;8a+v4sXZ8zD+crmYDz8sl/1iKNY3M9zbEP524e+t/3v1/Nvm+r5rdg+r+XgbTcZdbJrVFqCHoV41&#10;Q1O861a/G2qzmndt3y6Hb+bt5qpdLlfzRdAB2khxpM2PD81uEXSBcfrdwUz91xt2/v37t12xuruZ&#10;1XJWbJsN5ugt7nBou/Y/v23b66K9Xa/+1RSm8rZ63PXXEPlx97Ybv/X46BX/sOw2/v9QqfgQ7Pvx&#10;YN/Fh6GY4x+VLJ0ymIY5rlnrpJV+0KtP0vN3/fC3RRtGat6/6Yc4P3f4FKx7N97ivN1u+9Ww+AWD&#10;LTdrTNlfrgqpZSVM8VgAp5JOjZN7LPNPKlNJUzwUthba2S/8/hcY5oChrFAMiERE22oaRFEQWTIw&#10;qIQsRaWnQTQBKbXkaEJFlC5rBoohKEo77RjKJDJWSYbFLIHRZVVztKEyigdTEhhja82ZGiqjaqEY&#10;2lQUxhjW3CQywnDcDOH44MvGwsyMuaEy1kiOo9UEptSm5MwNlbGm1nbanyVdyrIWFWvhJFLWVYaD&#10;lKxoaTTLqyWVsiXch6ETXddKInhwPE5SKe0kK67RtS1rDSCGN0gqpa1UjIgg6fKWplJ4DEzH6USK&#10;i0RXuJRWVZzoI6mUNrrkPBXoIq+1dJxHj6RCXCC6zB2miQVEhVRZGY5GdKE7GI7leFRIYilxXJwu&#10;dSeUYgFRIdwaw+0UDQ+lqR0HJxHSzjEMp+gyN2VZc3wuEdJSMuym6CLnsp1EiBMWqNG4IFSGg0EN&#10;dqFU0w8FGj//zyiV1KVW0w8DGjgRz3RdTvJ2GgLNhVJdKFXIEi+Uap8vXyhVcIgLpQpmuFAqdgHp&#10;Qql8uQ1VNkYSl1DWS5XqD6lS/UGUSkll3TRzS2jYpUp1qVKN5fpLlWrctrhUqSIxv1SpropLlQrM&#10;glNBohUnKUrlyvgkKqtyv6t7cuNPVbpUvoRQybr+0lZhuvVnSjEWKk6B0NKWlU5OYiQMqTIMiETC&#10;oAA/DUKL9qWqOIpQESUddn4mVUnLVFUNC4fd2FP2SmV0xbBYUq0vK2zJTsNQGaVZMLTkZKRWUkzD&#10;UBllaiH0pNESfqSE0wxPpjLalRw3o3V67PxpxTAalbGwGsMFaJUeO3+KMzdUxmpRl9OeluzhYecP&#10;zw6GPomULSHGQKILWkmjWF6d7vxhA1QwkOi69mUqmG/a49Kdv1LDTyddLtnD8zt/iuMNiRRwHMMd&#10;kj08v/NnOA6RSHGR6Ar3O38+vk9Gn3TnD0cCONajixw7f9pxgKiQZgLRZY4yFbZNGRpRIR+COBrR&#10;hY6dP8FyPCokVSU5Lk6XuhPSsYCokMLNTTt4sokHTmU4OImQgg0YODQ4YOfPcnwu2fmTUIiBQ0MD&#10;l+4kZSoe33kqq6qUDfsy/jSOY52nOp9U4WiMrkKIOwWSGIz1cEgkTG3raRBKkXJYlbIVAyVlSBms&#10;ykjBsBiNnzhPdT6r4sHQOJjFqrDGbD05/zQKgoWcz6pw0o1hNBoDs1iVFhxHoxEwj1U5nKmbNFrC&#10;jzJZVYWDhQwkGjgzWRX4kWUg0XWdyaoqYSsGEg0HmazKCMGICAk/ymRVTCQaFTJZlVaGYz0aGPJY&#10;FROIhoY8VoUQxNGIBoc8VoUYxHFxGh6yWJW2iuF2CUHKY1VVyTBcQpCyWBVeDWDYLSFIWayKxXee&#10;SqpwQMqG0G1MHU7h4zWD49rWUytV0moZmdspEBpKcXaYkY0kEsbgTOGkJjSKZpEqKRgoTyZVSC9R&#10;c/QFxFMWo+Ezi1TxYGjszCNV0go3qQ2NnFmkyrmSYTQaN7NIFfYlGS5Ao2YeqcLJ9mkX+CqkSloO&#10;0lcgVcZVgqETXdeZpKq0TjGQaDjIJFW+ksZAoiEhk1QxkWhUyCRVICAc69HAkEeqmEA0NGSSKtTs&#10;GLNEg0MeqUIFl+PiNDzkkSphGW73FUiVqhmGezqpAkdg2O3ppIrFd55KqmRZy7A3U5ZC/K/2//C6&#10;Y6jtncSgoTSDVOH4tJ0GoVE0h1ThqA8DhUZQpTMqVQg29bQyNHxmkSoeDI2dWaTKaMHwMRo580iV&#10;kAyj0biZRarw4h/DBWjUzCJV2LKopl3ga5CqUuOFQc95Ty7PZCcvs1KFTS/JQKKRIJNU2UprBhIN&#10;B5mkSpWO4Q5fo1LFRKJRIZNUyVpxrEcDQx6pYgLR0JBHqhCCOBrR4JBJqiT+m15MNDxkkSqlBMPt&#10;nk6qpDEMwz2dVJWOYbancyoe3UlJVYXzEXG/Ge/wsw5VYQtYhVKVrREpOft/0pXY/gzb9KdAksRW&#10;1TYwt5MgNJbqw1GAUxhUQgKjnAahYRRvpO4PUZxCoSJwZeyW+EVzUpWUVdVIm6cNlsjg5FI8h3QS&#10;hsZPNHqQHG2oDI5OcGBo8MRbyU6Pp6pOGY3K+HMdDCejodMoZbAvPellVEajzQHDaDRwGhTR9zXR&#10;U9pQGSsFx9Fo2ATfd5y5oTL+IKKb9rRjVoVdU4avJVIWeyMcpGRFI9iyvDrhYhbn0RRDJ7quwarK&#10;w/mtU3OUnqpCAd4wkOjaBqtyh9MtJ5GolPY9jRhIdHmjVAV+yZknKsVFoiscrErXnOiTnqrCgQ2O&#10;9egir7VGVj69YtN+Ckwgusxd7U9IMYCokA9BHI3oQnfIhlmLiQpJNBrhuDhd6k74fisMjaiQL71N&#10;u13KqhC6ODiJEFqMMGBobDAgSByXS5gYw2ZHlIrHdY6EjskOGlnd71tVNQ/77lXzD9uxfRU+FY1v&#10;jCZCr7Bd2/tWWbSXFfpi7b+iTVXsjQUp3/tqQhg2o8L7xlo8YYRIKhzKYVCGJ4z4RYX1WbeNkESF&#10;A2dkIyM2UeHQwIstjHBDhcuzbhvRgAqHXVk2MlY4FQ7n5NjCWLVUuD7rtv2Tmkrj+1k+duxk53mZ&#10;f6Ym6Of5mT9+nIif52m+EpGIn+dr/pGWiJ/nbf5BlYif52/yyOHw/ayJO3I5eZ7PySOnw/dz0P0T&#10;gOqO72eJH3kdIv1Z4kdehxhOxOO6G+Nzh3aRvlHkOjSKHGYFGkV2swKNIm+9THO9awYf1vcfi8fY&#10;09Bnx8WDb2kY0l5/edO+X/zUhh8OPshL4Z8wwQ4hSR7v4dPP5u9uV/O/Ln6lQhqHckYZXccGjLiH&#10;MJ7Gu0jRI7VIr4SMOgApnyjvlU2G/xyYlFV0MqOcDRO8x3pmsJ8eRqxrUY9tEsfbABOKSoWEmQ8m&#10;wCOjILZfdJjRPRwKwHa8Vgsc4x9NH9QOSXZULuTOZwCC+MdRY55KR5UONa/xIo6klwmk0j7jjpgh&#10;w2VjovMfXg0YJdHOLhlW67oeQxJersI5AnpDMf3OwQQ/B3X+hDmWbeJsGZw1NXE1QRMHB4peHUwb&#10;c/EoGVJstp7IwvASXZQsJU7npsOWOI8TLmpVlfs60nhDITGPF0O+fQamcyI6pcHuh0rM53sUuqin&#10;Qc8vnRg+ZukBMybffEznrIgPIX+goE6GjVn5OKxPtqkRPnvRh55kVa63dPHj+K1Pv+OIIakeb3T/&#10;s1Q4GlRJi4W1F3IuXT2Y9NKMHmlxEA9PVOIAqNj5LDwChtyabRl4MIr0UdTAr1OL4+QxmHK86l9W&#10;gw0T2JCSB1gdEu0zYAVaQY0DS/R3SwcW6Hikx6vKIpWisGN+HmFD1s2GhbIOByaj6O9g0YoVRa09&#10;LEyRwsZkPQsWh0HRcmGERT6ZDowkG1nceBULMr0aM/fxqs/H+dqiIOEOsHhKJAPjAeU77frnO15q&#10;OrJxzOJzQJ07uLGq6yqdOoRVvF8ShlUI6mm4jgl9vBjSdLaiOJuG8nWUFKjlJnqSYdG1GNakvhRz&#10;+yAZM3Y+Jlpujsu1quCuyaiYz3H9I6SnJohJfkT0qTsbsCrtPqg8w3yNx0lj8ChDRh8G9Xk6vZfP&#10;XPpd+PpcPEJjZYnTFd49MHgyJPo/V2MEf6bRfJqEhJjzB6k4CywsXUG5SJfw5gYdLyzYeAV7vsld&#10;fIGXpbrM122/wP3hNjwDPHwIVDDc26eu1dv29Wq9Dsqst54g4s04gQfyvEF38+W6Aaucb3bot91v&#10;72dFs75H2/T50IWCQN+uV3de3PPGvru/fbnuivcNGOlL4f8bZzn52a7rh1dN/xB/Fy5F1Tdoj90V&#10;69XmZuao9DpUExahNzoU8Gr5rt6xj7f/dNvefXzbFV0bm6X3u/nrFUDeNP3wtunQswLaoOP78AP+&#10;LNctVATXDZ9Agtvu18/9u/89mpbj6qx4RLd1qP/vd023mBXrv2/RzhxUyPcFH8IXvNXhU4aOXrml&#10;V7bvNi9bWAWPeNxd+Oh/P6z3H5ddu/kZjeFfeFRcarZzYEdDj19eDviOS2gtP1+8eBE+oyU75vfN&#10;9sfd3A8e2Ds0/+nDz023K7ylb2YDmpl/3+47szfX+y7l3jcOv/WS2/bFu6Fdrg4WjnYdzf3Y74Ib&#10;ja3nfb94+j386lOD/Of/BQAA//8DAFBLAwQUAAYACAAAACEAjvg0dtkAAAAGAQAADwAAAGRycy9k&#10;b3ducmV2LnhtbEyPwU7DMBBE70j9B2srcaNOaIpIiFNVSBw5UNq7Gy9xFHsdxW4T/p7lBKfRakYz&#10;b+v94p244RT7QAryTQYCqQ2mp07B6fPt4RlETJqMdoFQwTdG2Deru1pXJsz0gbdj6gSXUKy0ApvS&#10;WEkZW4tex00Ykdj7CpPXic+pk2bSM5d7Jx+z7El63RMvWD3iq8V2OF69gq05DHPcUW/ofczInc7S&#10;DrlS9+vl8AIi4ZL+wvCLz+jQMNMlXMlE4RQUBQdZ+CF2t8WuBHFRUOYlyKaW//GbHwAAAP//AwBQ&#10;SwECLQAUAAYACAAAACEAtoM4kv4AAADhAQAAEwAAAAAAAAAAAAAAAAAAAAAAW0NvbnRlbnRfVHlw&#10;ZXNdLnhtbFBLAQItABQABgAIAAAAIQA4/SH/1gAAAJQBAAALAAAAAAAAAAAAAAAAAC8BAABfcmVs&#10;cy8ucmVsc1BLAQItABQABgAIAAAAIQDxq4mRxA0AAGhfAAAOAAAAAAAAAAAAAAAAAC4CAABkcnMv&#10;ZTJvRG9jLnhtbFBLAQItABQABgAIAAAAIQCO+DR22QAAAAYBAAAPAAAAAAAAAAAAAAAAAB4QAABk&#10;cnMvZG93bnJldi54bWxQSwUGAAAAAAQABADzAAAAJBEAAAAA&#10;" path="m107906,10125c32976,13947,36025,3047,18601,22953,1177,42859,-4258,99095,3362,129563v7620,30468,21590,60960,60960,76200c103692,221003,188782,218463,239582,221003v50800,2540,100332,-2537,129540,c398330,223540,405941,210825,414830,236225v8889,25400,1274,91455,7626,137178c428808,419126,417381,486433,452942,510563v35561,24130,182880,7620,182880,7620l1908362,556283v251460,2540,198120,11430,236220,-22860c2182682,499133,2171252,386103,2136962,350543v-34290,-35560,-87630,-25400,-198120,-30480c1828352,314983,1604832,321333,1474022,320063v-130810,-1270,-229870,-6350,-320040,-7620c1063812,311173,976182,325143,933002,312443,889822,299743,903792,269263,894902,236243v-8890,-33020,,-85090,-15240,-121920c864422,77493,841562,33043,803462,15263,765362,-2517,651062,7643,651062,7643,590102,5103,558708,-391,468182,23,377656,437,182836,6303,107906,10125xe" filled="f" strokecolor="#c00000" strokeweight="1pt">
                <v:stroke joinstyle="miter"/>
                <v:path arrowok="t" o:connecttype="custom" o:connectlocs="107899,10106;18600,22909;3362,129317;64318,205372;239567,220583;369098,220583;414803,235776;422429,372693;452913,509592;635781,517198;1908239,555226;2144444,532409;2136824,349877;1938717,319455;1473927,319455;1153907,311849;932942,311849;894844,235794;879605,114106;803410,15234;651020,7628;468152,23;107899,10106" o:connectangles="0,0,0,0,0,0,0,0,0,0,0,0,0,0,0,0,0,0,0,0,0,0,0"/>
              </v:shape>
            </w:pict>
          </mc:Fallback>
        </mc:AlternateContent>
      </w:r>
      <w:r w:rsidRPr="00F20473">
        <w:rPr>
          <w:rFonts w:eastAsia="Calibri" w:cs="Times New Roman"/>
          <w:noProof/>
          <w:lang w:eastAsia="sl-SI"/>
        </w:rPr>
        <w:drawing>
          <wp:inline distT="0" distB="0" distL="0" distR="0" wp14:anchorId="25E6FCF3" wp14:editId="2982C82D">
            <wp:extent cx="2368794" cy="966855"/>
            <wp:effectExtent l="0" t="0" r="0" b="508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09370" cy="983417"/>
                    </a:xfrm>
                    <a:prstGeom prst="rect">
                      <a:avLst/>
                    </a:prstGeom>
                  </pic:spPr>
                </pic:pic>
              </a:graphicData>
            </a:graphic>
          </wp:inline>
        </w:drawing>
      </w:r>
    </w:p>
    <w:p w14:paraId="6577F488" w14:textId="77777777" w:rsidR="00124B7B" w:rsidRPr="00F20473" w:rsidRDefault="00124B7B" w:rsidP="00124B7B">
      <w:pPr>
        <w:spacing w:after="160"/>
        <w:contextualSpacing/>
        <w:rPr>
          <w:rFonts w:eastAsia="Calibri" w:cs="Times New Roman"/>
        </w:rPr>
      </w:pPr>
    </w:p>
    <w:p w14:paraId="45ECF0C7" w14:textId="77777777" w:rsidR="00124B7B" w:rsidRPr="00C23440" w:rsidRDefault="00124B7B" w:rsidP="00124B7B">
      <w:pPr>
        <w:shd w:val="clear" w:color="auto" w:fill="92D050"/>
        <w:spacing w:after="160"/>
        <w:rPr>
          <w:rFonts w:eastAsia="Calibri" w:cs="Times New Roman"/>
          <w:b/>
          <w:bCs/>
        </w:rPr>
      </w:pPr>
      <w:r w:rsidRPr="00C23440">
        <w:rPr>
          <w:rFonts w:eastAsia="Calibri" w:cs="Times New Roman"/>
          <w:b/>
          <w:bCs/>
        </w:rPr>
        <w:t>Razmisli</w:t>
      </w:r>
      <w:r>
        <w:rPr>
          <w:rFonts w:eastAsia="Calibri" w:cs="Times New Roman"/>
          <w:b/>
          <w:bCs/>
        </w:rPr>
        <w:t xml:space="preserve"> </w:t>
      </w:r>
      <w:r>
        <w:rPr>
          <w:b/>
        </w:rPr>
        <w:t>(SDZ, str. 75)</w:t>
      </w:r>
    </w:p>
    <w:p w14:paraId="2DDDE74C" w14:textId="77777777" w:rsidR="00124B7B" w:rsidRDefault="00124B7B" w:rsidP="00124B7B">
      <w:pPr>
        <w:numPr>
          <w:ilvl w:val="0"/>
          <w:numId w:val="11"/>
        </w:numPr>
        <w:spacing w:after="160"/>
        <w:ind w:left="360"/>
        <w:contextualSpacing/>
        <w:jc w:val="both"/>
        <w:rPr>
          <w:rFonts w:eastAsia="Calibri" w:cs="Times New Roman"/>
        </w:rPr>
      </w:pPr>
    </w:p>
    <w:p w14:paraId="34FF22C1" w14:textId="77777777" w:rsidR="00124B7B" w:rsidRDefault="00124B7B" w:rsidP="00124B7B">
      <w:pPr>
        <w:spacing w:after="160"/>
        <w:contextualSpacing/>
        <w:jc w:val="both"/>
        <w:rPr>
          <w:rFonts w:eastAsia="Calibri" w:cs="Times New Roman"/>
        </w:rPr>
      </w:pPr>
    </w:p>
    <w:p w14:paraId="3AE51F47" w14:textId="77777777" w:rsidR="00124B7B" w:rsidRDefault="00124B7B" w:rsidP="00124B7B">
      <w:pPr>
        <w:spacing w:after="160"/>
        <w:contextualSpacing/>
        <w:jc w:val="both"/>
        <w:rPr>
          <w:rFonts w:eastAsia="Calibri" w:cs="Times New Roman"/>
        </w:rPr>
      </w:pPr>
      <w:r w:rsidRPr="00F20473">
        <w:rPr>
          <w:rFonts w:eastAsia="Calibri" w:cs="Times New Roman"/>
        </w:rPr>
        <w:t xml:space="preserve">Č </w:t>
      </w:r>
    </w:p>
    <w:p w14:paraId="02EDC67B" w14:textId="77777777" w:rsidR="00124B7B" w:rsidRPr="00F20473" w:rsidRDefault="00124B7B" w:rsidP="00124B7B">
      <w:pPr>
        <w:spacing w:after="160"/>
        <w:contextualSpacing/>
        <w:jc w:val="both"/>
        <w:rPr>
          <w:rFonts w:eastAsia="Calibri" w:cs="Times New Roman"/>
        </w:rPr>
      </w:pPr>
      <w:r>
        <w:rPr>
          <w:rFonts w:eastAsia="Calibri" w:cs="Times New Roman"/>
        </w:rPr>
        <w:t>Najdaljša ogljikovodikova veriga je</w:t>
      </w:r>
      <w:r w:rsidRPr="00F20473">
        <w:rPr>
          <w:rFonts w:eastAsia="Calibri" w:cs="Times New Roman"/>
        </w:rPr>
        <w:t xml:space="preserve"> sestavljena iz 3 ogljikovih atomov</w:t>
      </w:r>
      <w:r>
        <w:rPr>
          <w:rFonts w:eastAsia="Calibri" w:cs="Times New Roman"/>
        </w:rPr>
        <w:t>.</w:t>
      </w:r>
      <w:r w:rsidRPr="00F20473">
        <w:rPr>
          <w:rFonts w:eastAsia="Calibri" w:cs="Times New Roman"/>
        </w:rPr>
        <w:t xml:space="preserve"> </w:t>
      </w:r>
      <w:r>
        <w:rPr>
          <w:rFonts w:eastAsia="Calibri" w:cs="Times New Roman"/>
        </w:rPr>
        <w:t>Na</w:t>
      </w:r>
      <w:r w:rsidRPr="00F20473">
        <w:rPr>
          <w:rFonts w:eastAsia="Calibri" w:cs="Times New Roman"/>
        </w:rPr>
        <w:t xml:space="preserve"> drugi ogljikov atom </w:t>
      </w:r>
      <w:r>
        <w:rPr>
          <w:rFonts w:eastAsia="Calibri" w:cs="Times New Roman"/>
        </w:rPr>
        <w:t xml:space="preserve">je </w:t>
      </w:r>
      <w:r w:rsidRPr="00F20473">
        <w:rPr>
          <w:rFonts w:eastAsia="Calibri" w:cs="Times New Roman"/>
        </w:rPr>
        <w:t xml:space="preserve">vezana </w:t>
      </w:r>
      <w:r>
        <w:rPr>
          <w:rFonts w:eastAsia="Calibri" w:cs="Times New Roman"/>
        </w:rPr>
        <w:t xml:space="preserve">stranska alkilna </w:t>
      </w:r>
      <w:r w:rsidRPr="00F20473">
        <w:rPr>
          <w:rFonts w:eastAsia="Calibri" w:cs="Times New Roman"/>
        </w:rPr>
        <w:t xml:space="preserve">skupina, ki ima le en ogljikov atom in se imenuje metil. </w:t>
      </w:r>
    </w:p>
    <w:p w14:paraId="76E40E6F" w14:textId="77777777" w:rsidR="00124B7B" w:rsidRDefault="00124B7B" w:rsidP="00124B7B">
      <w:pPr>
        <w:spacing w:after="160"/>
        <w:contextualSpacing/>
        <w:jc w:val="both"/>
        <w:rPr>
          <w:rFonts w:eastAsia="Calibri" w:cs="Times New Roman"/>
        </w:rPr>
      </w:pPr>
    </w:p>
    <w:p w14:paraId="260AA98C" w14:textId="77777777" w:rsidR="00124B7B" w:rsidRDefault="00124B7B" w:rsidP="00124B7B">
      <w:pPr>
        <w:numPr>
          <w:ilvl w:val="0"/>
          <w:numId w:val="11"/>
        </w:numPr>
        <w:spacing w:after="160"/>
        <w:ind w:left="360"/>
        <w:contextualSpacing/>
        <w:jc w:val="both"/>
        <w:rPr>
          <w:rFonts w:eastAsia="Calibri" w:cs="Times New Roman"/>
        </w:rPr>
      </w:pPr>
    </w:p>
    <w:p w14:paraId="02171596" w14:textId="77777777" w:rsidR="00124B7B" w:rsidRDefault="00124B7B" w:rsidP="00124B7B">
      <w:pPr>
        <w:spacing w:after="160"/>
        <w:contextualSpacing/>
        <w:jc w:val="both"/>
        <w:rPr>
          <w:rFonts w:eastAsia="Calibri" w:cs="Times New Roman"/>
        </w:rPr>
      </w:pPr>
    </w:p>
    <w:p w14:paraId="4AA3D809" w14:textId="77777777" w:rsidR="00124B7B" w:rsidRDefault="00124B7B" w:rsidP="00124B7B">
      <w:pPr>
        <w:spacing w:after="160"/>
        <w:contextualSpacing/>
        <w:jc w:val="both"/>
        <w:rPr>
          <w:rFonts w:eastAsia="Calibri" w:cs="Times New Roman"/>
        </w:rPr>
      </w:pPr>
      <w:r w:rsidRPr="00F20473">
        <w:rPr>
          <w:rFonts w:eastAsia="Calibri" w:cs="Times New Roman"/>
        </w:rPr>
        <w:t>NE</w:t>
      </w:r>
    </w:p>
    <w:p w14:paraId="0AA3A220" w14:textId="77777777" w:rsidR="00124B7B" w:rsidRDefault="00124B7B" w:rsidP="00124B7B">
      <w:pPr>
        <w:spacing w:after="160"/>
        <w:contextualSpacing/>
        <w:jc w:val="both"/>
        <w:rPr>
          <w:rFonts w:eastAsia="Calibri" w:cs="Times New Roman"/>
        </w:rPr>
      </w:pPr>
      <w:r>
        <w:rPr>
          <w:rFonts w:eastAsia="Calibri" w:cs="Times New Roman"/>
        </w:rPr>
        <w:t>Stranska a</w:t>
      </w:r>
      <w:r w:rsidRPr="00F20473">
        <w:rPr>
          <w:rFonts w:eastAsia="Calibri" w:cs="Times New Roman"/>
        </w:rPr>
        <w:t xml:space="preserve">lkilna skupina ne more biti vezana na </w:t>
      </w:r>
      <w:r>
        <w:rPr>
          <w:rFonts w:eastAsia="Calibri" w:cs="Times New Roman"/>
        </w:rPr>
        <w:t>prvi ogljikov atom v molekuli ogljikovodika</w:t>
      </w:r>
      <w:r w:rsidRPr="00F20473">
        <w:rPr>
          <w:rFonts w:eastAsia="Calibri" w:cs="Times New Roman"/>
        </w:rPr>
        <w:t xml:space="preserve">, saj na ta način postane del glavne </w:t>
      </w:r>
      <w:r>
        <w:rPr>
          <w:rFonts w:eastAsia="Calibri" w:cs="Times New Roman"/>
        </w:rPr>
        <w:t xml:space="preserve">ogljikovodikove </w:t>
      </w:r>
      <w:r w:rsidRPr="00F20473">
        <w:rPr>
          <w:rFonts w:eastAsia="Calibri" w:cs="Times New Roman"/>
        </w:rPr>
        <w:t xml:space="preserve">verige. Pravilno </w:t>
      </w:r>
      <w:r>
        <w:rPr>
          <w:rFonts w:eastAsia="Calibri" w:cs="Times New Roman"/>
        </w:rPr>
        <w:t>ime</w:t>
      </w:r>
      <w:r w:rsidRPr="00F20473">
        <w:rPr>
          <w:rFonts w:eastAsia="Calibri" w:cs="Times New Roman"/>
        </w:rPr>
        <w:t xml:space="preserve"> spojine</w:t>
      </w:r>
      <w:r>
        <w:rPr>
          <w:rFonts w:eastAsia="Calibri" w:cs="Times New Roman"/>
        </w:rPr>
        <w:t>,</w:t>
      </w:r>
      <w:r w:rsidRPr="00F20473">
        <w:rPr>
          <w:rFonts w:eastAsia="Calibri" w:cs="Times New Roman"/>
        </w:rPr>
        <w:t xml:space="preserve"> prikazane</w:t>
      </w:r>
      <w:r>
        <w:rPr>
          <w:rFonts w:eastAsia="Calibri" w:cs="Times New Roman"/>
        </w:rPr>
        <w:t xml:space="preserve"> z racionalno formulo molekule,</w:t>
      </w:r>
      <w:r w:rsidRPr="00F20473">
        <w:rPr>
          <w:rFonts w:eastAsia="Calibri" w:cs="Times New Roman"/>
        </w:rPr>
        <w:t xml:space="preserve"> je pentan. </w:t>
      </w:r>
    </w:p>
    <w:p w14:paraId="428F495E" w14:textId="77777777" w:rsidR="00124B7B" w:rsidRPr="00F20473" w:rsidRDefault="00124B7B" w:rsidP="00124B7B">
      <w:pPr>
        <w:spacing w:after="160"/>
        <w:contextualSpacing/>
        <w:jc w:val="both"/>
        <w:rPr>
          <w:rFonts w:eastAsia="Calibri" w:cs="Times New Roman"/>
        </w:rPr>
      </w:pPr>
    </w:p>
    <w:p w14:paraId="0DFE6747" w14:textId="77777777" w:rsidR="00124B7B" w:rsidRDefault="00124B7B" w:rsidP="00124B7B">
      <w:pPr>
        <w:numPr>
          <w:ilvl w:val="0"/>
          <w:numId w:val="11"/>
        </w:numPr>
        <w:spacing w:after="160"/>
        <w:ind w:left="360"/>
        <w:contextualSpacing/>
        <w:jc w:val="both"/>
        <w:rPr>
          <w:rFonts w:eastAsia="Calibri" w:cs="Times New Roman"/>
        </w:rPr>
      </w:pPr>
    </w:p>
    <w:p w14:paraId="73CCD73F" w14:textId="77777777" w:rsidR="00124B7B" w:rsidRDefault="00124B7B" w:rsidP="00124B7B">
      <w:pPr>
        <w:spacing w:after="160"/>
        <w:contextualSpacing/>
        <w:jc w:val="both"/>
        <w:rPr>
          <w:rFonts w:eastAsia="Calibri" w:cs="Times New Roman"/>
        </w:rPr>
      </w:pPr>
    </w:p>
    <w:p w14:paraId="146A7E88" w14:textId="77777777" w:rsidR="00124B7B" w:rsidRDefault="00124B7B" w:rsidP="00124B7B">
      <w:pPr>
        <w:spacing w:after="160"/>
        <w:contextualSpacing/>
        <w:jc w:val="both"/>
        <w:rPr>
          <w:rFonts w:eastAsia="Calibri" w:cs="Times New Roman"/>
        </w:rPr>
      </w:pPr>
      <w:r w:rsidRPr="00F20473">
        <w:rPr>
          <w:rFonts w:eastAsia="Calibri" w:cs="Times New Roman"/>
        </w:rPr>
        <w:t>B</w:t>
      </w:r>
    </w:p>
    <w:p w14:paraId="5484D796" w14:textId="77777777" w:rsidR="00124B7B" w:rsidRDefault="00124B7B" w:rsidP="00124B7B">
      <w:pPr>
        <w:spacing w:after="160"/>
        <w:contextualSpacing/>
        <w:jc w:val="both"/>
        <w:rPr>
          <w:rFonts w:eastAsia="Calibri" w:cs="Times New Roman"/>
        </w:rPr>
      </w:pPr>
      <w:r>
        <w:rPr>
          <w:rFonts w:eastAsia="Calibri" w:cs="Times New Roman"/>
        </w:rPr>
        <w:t>G</w:t>
      </w:r>
      <w:r w:rsidRPr="00F20473">
        <w:rPr>
          <w:rFonts w:eastAsia="Calibri" w:cs="Times New Roman"/>
        </w:rPr>
        <w:t xml:space="preserve">lavna </w:t>
      </w:r>
      <w:r>
        <w:rPr>
          <w:rFonts w:eastAsia="Calibri" w:cs="Times New Roman"/>
        </w:rPr>
        <w:t xml:space="preserve">ogljikovodikova </w:t>
      </w:r>
      <w:r w:rsidRPr="00F20473">
        <w:rPr>
          <w:rFonts w:eastAsia="Calibri" w:cs="Times New Roman"/>
        </w:rPr>
        <w:t xml:space="preserve">veriga je </w:t>
      </w:r>
      <w:r>
        <w:rPr>
          <w:rFonts w:eastAsia="Calibri" w:cs="Times New Roman"/>
        </w:rPr>
        <w:t>zgrajena</w:t>
      </w:r>
      <w:r w:rsidRPr="00F20473">
        <w:rPr>
          <w:rFonts w:eastAsia="Calibri" w:cs="Times New Roman"/>
        </w:rPr>
        <w:t xml:space="preserve"> iz 6 ogljikovih atomov</w:t>
      </w:r>
      <w:r>
        <w:rPr>
          <w:rFonts w:eastAsia="Calibri" w:cs="Times New Roman"/>
        </w:rPr>
        <w:t xml:space="preserve"> – koren imena ogljikovodika je »heksan«</w:t>
      </w:r>
      <w:r w:rsidRPr="00F20473">
        <w:rPr>
          <w:rFonts w:eastAsia="Calibri" w:cs="Times New Roman"/>
        </w:rPr>
        <w:t>.</w:t>
      </w:r>
    </w:p>
    <w:p w14:paraId="074F6778" w14:textId="77777777" w:rsidR="00124B7B" w:rsidRPr="00F20473" w:rsidRDefault="00124B7B" w:rsidP="00124B7B">
      <w:pPr>
        <w:spacing w:after="160"/>
        <w:contextualSpacing/>
        <w:jc w:val="both"/>
        <w:rPr>
          <w:b/>
          <w:color w:val="1F4E79" w:themeColor="accent1" w:themeShade="80"/>
        </w:rPr>
      </w:pPr>
      <w:r w:rsidRPr="00F20473">
        <w:rPr>
          <w:rFonts w:eastAsia="Calibri" w:cs="Times New Roman"/>
        </w:rPr>
        <w:t xml:space="preserve">Glavno </w:t>
      </w:r>
      <w:r>
        <w:rPr>
          <w:rFonts w:eastAsia="Calibri" w:cs="Times New Roman"/>
        </w:rPr>
        <w:t xml:space="preserve">ogljikovodikovo </w:t>
      </w:r>
      <w:r w:rsidRPr="00F20473">
        <w:rPr>
          <w:rFonts w:eastAsia="Calibri" w:cs="Times New Roman"/>
        </w:rPr>
        <w:t xml:space="preserve">verigo oštevilčimo od leve proti desni, da dobi </w:t>
      </w:r>
      <w:r>
        <w:rPr>
          <w:rFonts w:eastAsia="Calibri" w:cs="Times New Roman"/>
        </w:rPr>
        <w:t xml:space="preserve">vezana stranska </w:t>
      </w:r>
      <w:r w:rsidRPr="00F20473">
        <w:rPr>
          <w:rFonts w:eastAsia="Calibri" w:cs="Times New Roman"/>
        </w:rPr>
        <w:t>metilna</w:t>
      </w:r>
      <w:r>
        <w:rPr>
          <w:rFonts w:eastAsia="Calibri" w:cs="Times New Roman"/>
        </w:rPr>
        <w:t xml:space="preserve"> </w:t>
      </w:r>
      <w:r w:rsidRPr="00F20473">
        <w:rPr>
          <w:rFonts w:eastAsia="Calibri" w:cs="Times New Roman"/>
        </w:rPr>
        <w:t xml:space="preserve">skupina najmanjšo možno </w:t>
      </w:r>
      <w:r>
        <w:rPr>
          <w:rFonts w:eastAsia="Calibri" w:cs="Times New Roman"/>
        </w:rPr>
        <w:t>številko</w:t>
      </w:r>
      <w:r w:rsidRPr="00F20473">
        <w:rPr>
          <w:rFonts w:eastAsia="Calibri" w:cs="Times New Roman"/>
        </w:rPr>
        <w:t xml:space="preserve"> – </w:t>
      </w:r>
      <w:r>
        <w:rPr>
          <w:rFonts w:eastAsia="Calibri" w:cs="Times New Roman"/>
        </w:rPr>
        <w:t>»</w:t>
      </w:r>
      <w:r w:rsidRPr="00F20473">
        <w:rPr>
          <w:rFonts w:eastAsia="Calibri" w:cs="Times New Roman"/>
        </w:rPr>
        <w:t>3</w:t>
      </w:r>
      <w:r>
        <w:rPr>
          <w:rFonts w:eastAsia="Calibri" w:cs="Times New Roman"/>
        </w:rPr>
        <w:t>-metil«</w:t>
      </w:r>
      <w:r w:rsidRPr="00F20473">
        <w:rPr>
          <w:rFonts w:eastAsia="Calibri" w:cs="Times New Roman"/>
        </w:rPr>
        <w:t>.</w:t>
      </w:r>
      <w:r>
        <w:rPr>
          <w:rFonts w:eastAsia="Calibri" w:cs="Times New Roman"/>
        </w:rPr>
        <w:t xml:space="preserve"> </w:t>
      </w:r>
      <w:r w:rsidRPr="00F20473">
        <w:rPr>
          <w:rFonts w:eastAsia="Calibri" w:cs="Times New Roman"/>
        </w:rPr>
        <w:t xml:space="preserve">Pravilno </w:t>
      </w:r>
      <w:r>
        <w:rPr>
          <w:rFonts w:eastAsia="Calibri" w:cs="Times New Roman"/>
        </w:rPr>
        <w:t>ime</w:t>
      </w:r>
      <w:r w:rsidRPr="00F20473">
        <w:rPr>
          <w:rFonts w:eastAsia="Calibri" w:cs="Times New Roman"/>
        </w:rPr>
        <w:t xml:space="preserve"> spojine</w:t>
      </w:r>
      <w:r>
        <w:rPr>
          <w:rFonts w:eastAsia="Calibri" w:cs="Times New Roman"/>
        </w:rPr>
        <w:t>,</w:t>
      </w:r>
      <w:r w:rsidRPr="00F20473">
        <w:rPr>
          <w:rFonts w:eastAsia="Calibri" w:cs="Times New Roman"/>
        </w:rPr>
        <w:t xml:space="preserve"> prikazane</w:t>
      </w:r>
      <w:r>
        <w:rPr>
          <w:rFonts w:eastAsia="Calibri" w:cs="Times New Roman"/>
        </w:rPr>
        <w:t xml:space="preserve"> z racionalno formulo molekule,</w:t>
      </w:r>
      <w:r w:rsidRPr="00F20473">
        <w:rPr>
          <w:rFonts w:eastAsia="Calibri" w:cs="Times New Roman"/>
        </w:rPr>
        <w:t xml:space="preserve"> je </w:t>
      </w:r>
      <w:r>
        <w:rPr>
          <w:rFonts w:eastAsia="Calibri" w:cs="Times New Roman"/>
        </w:rPr>
        <w:t>3-metilheksan</w:t>
      </w:r>
      <w:r w:rsidRPr="00F20473">
        <w:rPr>
          <w:rFonts w:eastAsia="Calibri" w:cs="Times New Roman"/>
        </w:rPr>
        <w:t>.</w:t>
      </w:r>
    </w:p>
    <w:p w14:paraId="0C410F22" w14:textId="77777777" w:rsidR="00124B7B" w:rsidRPr="00F20473" w:rsidRDefault="00124B7B" w:rsidP="00124B7B">
      <w:pPr>
        <w:spacing w:after="160"/>
        <w:rPr>
          <w:b/>
          <w:color w:val="1F4E79" w:themeColor="accent1" w:themeShade="80"/>
        </w:rPr>
      </w:pPr>
      <w:r w:rsidRPr="00F20473">
        <w:rPr>
          <w:b/>
          <w:color w:val="1F4E79" w:themeColor="accent1" w:themeShade="80"/>
        </w:rPr>
        <w:br w:type="page"/>
      </w:r>
    </w:p>
    <w:p w14:paraId="36EE4918"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lastRenderedPageBreak/>
        <w:t>Dejavnost: SPOZNAJ FORMULE IN IMENA NEKATERIH CIKLOALKANOV (SDZ, str. 77)</w:t>
      </w:r>
    </w:p>
    <w:p w14:paraId="6E76EAF8" w14:textId="77777777" w:rsidR="00124B7B" w:rsidRPr="00F20473" w:rsidRDefault="00124B7B" w:rsidP="00124B7B">
      <w:pPr>
        <w:rPr>
          <w:b/>
        </w:rPr>
      </w:pPr>
    </w:p>
    <w:tbl>
      <w:tblPr>
        <w:tblStyle w:val="Tabelamrea2"/>
        <w:tblW w:w="10014" w:type="dxa"/>
        <w:tblLook w:val="04A0" w:firstRow="1" w:lastRow="0" w:firstColumn="1" w:lastColumn="0" w:noHBand="0" w:noVBand="1"/>
      </w:tblPr>
      <w:tblGrid>
        <w:gridCol w:w="1505"/>
        <w:gridCol w:w="2512"/>
        <w:gridCol w:w="1810"/>
        <w:gridCol w:w="1251"/>
        <w:gridCol w:w="1434"/>
        <w:gridCol w:w="1502"/>
      </w:tblGrid>
      <w:tr w:rsidR="00124B7B" w:rsidRPr="00F20473" w14:paraId="1D1AA7DF" w14:textId="77777777" w:rsidTr="002270CC">
        <w:tc>
          <w:tcPr>
            <w:tcW w:w="1508" w:type="dxa"/>
            <w:shd w:val="clear" w:color="auto" w:fill="D9D9D9" w:themeFill="background1" w:themeFillShade="D9"/>
            <w:vAlign w:val="center"/>
          </w:tcPr>
          <w:p w14:paraId="63211059" w14:textId="77777777" w:rsidR="00124B7B" w:rsidRPr="00F20473" w:rsidRDefault="00124B7B" w:rsidP="002270CC">
            <w:pPr>
              <w:jc w:val="center"/>
              <w:rPr>
                <w:bCs/>
              </w:rPr>
            </w:pPr>
            <w:r w:rsidRPr="00F20473">
              <w:rPr>
                <w:bCs/>
              </w:rPr>
              <w:t>Število ogljikovih atomov v obroču</w:t>
            </w:r>
          </w:p>
        </w:tc>
        <w:tc>
          <w:tcPr>
            <w:tcW w:w="2521" w:type="dxa"/>
            <w:shd w:val="clear" w:color="auto" w:fill="D9D9D9" w:themeFill="background1" w:themeFillShade="D9"/>
            <w:vAlign w:val="center"/>
          </w:tcPr>
          <w:p w14:paraId="067D01AC" w14:textId="77777777" w:rsidR="00124B7B" w:rsidRPr="00F20473" w:rsidRDefault="00124B7B" w:rsidP="002270CC">
            <w:pPr>
              <w:jc w:val="center"/>
              <w:rPr>
                <w:bCs/>
              </w:rPr>
            </w:pPr>
            <w:r w:rsidRPr="00F20473">
              <w:rPr>
                <w:bCs/>
              </w:rPr>
              <w:t>Strukturna formula</w:t>
            </w:r>
          </w:p>
        </w:tc>
        <w:tc>
          <w:tcPr>
            <w:tcW w:w="1813" w:type="dxa"/>
            <w:shd w:val="clear" w:color="auto" w:fill="D9D9D9" w:themeFill="background1" w:themeFillShade="D9"/>
            <w:vAlign w:val="center"/>
          </w:tcPr>
          <w:p w14:paraId="04B5E713" w14:textId="77777777" w:rsidR="00124B7B" w:rsidRPr="00F20473" w:rsidRDefault="00124B7B" w:rsidP="002270CC">
            <w:pPr>
              <w:jc w:val="center"/>
              <w:rPr>
                <w:bCs/>
              </w:rPr>
            </w:pPr>
            <w:r w:rsidRPr="00F20473">
              <w:rPr>
                <w:bCs/>
              </w:rPr>
              <w:t>Racionalna formula</w:t>
            </w:r>
          </w:p>
        </w:tc>
        <w:tc>
          <w:tcPr>
            <w:tcW w:w="1236" w:type="dxa"/>
            <w:shd w:val="clear" w:color="auto" w:fill="D9D9D9" w:themeFill="background1" w:themeFillShade="D9"/>
            <w:vAlign w:val="center"/>
          </w:tcPr>
          <w:p w14:paraId="516E713C" w14:textId="77777777" w:rsidR="00124B7B" w:rsidRPr="00F20473" w:rsidRDefault="00124B7B" w:rsidP="002270CC">
            <w:pPr>
              <w:jc w:val="center"/>
              <w:rPr>
                <w:bCs/>
              </w:rPr>
            </w:pPr>
            <w:r w:rsidRPr="00F20473">
              <w:rPr>
                <w:bCs/>
              </w:rPr>
              <w:t>Skeletna formula</w:t>
            </w:r>
          </w:p>
        </w:tc>
        <w:tc>
          <w:tcPr>
            <w:tcW w:w="1434" w:type="dxa"/>
            <w:shd w:val="clear" w:color="auto" w:fill="D9D9D9" w:themeFill="background1" w:themeFillShade="D9"/>
            <w:vAlign w:val="center"/>
          </w:tcPr>
          <w:p w14:paraId="14FAE085" w14:textId="77777777" w:rsidR="00124B7B" w:rsidRPr="00F20473" w:rsidRDefault="00124B7B" w:rsidP="002270CC">
            <w:pPr>
              <w:jc w:val="center"/>
              <w:rPr>
                <w:bCs/>
              </w:rPr>
            </w:pPr>
            <w:r w:rsidRPr="00F20473">
              <w:rPr>
                <w:bCs/>
              </w:rPr>
              <w:t>Molekulska formula</w:t>
            </w:r>
          </w:p>
        </w:tc>
        <w:tc>
          <w:tcPr>
            <w:tcW w:w="1502" w:type="dxa"/>
            <w:shd w:val="clear" w:color="auto" w:fill="D9D9D9" w:themeFill="background1" w:themeFillShade="D9"/>
            <w:vAlign w:val="center"/>
          </w:tcPr>
          <w:p w14:paraId="7783F9FF" w14:textId="77777777" w:rsidR="00124B7B" w:rsidRPr="00F20473" w:rsidRDefault="00124B7B" w:rsidP="002270CC">
            <w:pPr>
              <w:jc w:val="center"/>
              <w:rPr>
                <w:bCs/>
              </w:rPr>
            </w:pPr>
            <w:r w:rsidRPr="00F20473">
              <w:rPr>
                <w:bCs/>
              </w:rPr>
              <w:t>Ime cikloalkana</w:t>
            </w:r>
          </w:p>
        </w:tc>
      </w:tr>
      <w:tr w:rsidR="00124B7B" w:rsidRPr="00F20473" w14:paraId="41DEA2A1" w14:textId="77777777" w:rsidTr="002270CC">
        <w:tc>
          <w:tcPr>
            <w:tcW w:w="1508" w:type="dxa"/>
            <w:shd w:val="clear" w:color="auto" w:fill="auto"/>
            <w:vAlign w:val="center"/>
          </w:tcPr>
          <w:p w14:paraId="22A6CFC9" w14:textId="77777777" w:rsidR="00124B7B" w:rsidRPr="00F20473" w:rsidRDefault="00124B7B" w:rsidP="002270CC">
            <w:pPr>
              <w:jc w:val="center"/>
              <w:rPr>
                <w:bCs/>
              </w:rPr>
            </w:pPr>
            <w:r w:rsidRPr="00F20473">
              <w:rPr>
                <w:bCs/>
              </w:rPr>
              <w:t>3</w:t>
            </w:r>
          </w:p>
        </w:tc>
        <w:tc>
          <w:tcPr>
            <w:tcW w:w="2521" w:type="dxa"/>
            <w:vAlign w:val="center"/>
          </w:tcPr>
          <w:p w14:paraId="747E0737" w14:textId="3628655A" w:rsidR="00124B7B" w:rsidRPr="00F20473" w:rsidRDefault="007C0E85" w:rsidP="002270CC">
            <w:pPr>
              <w:jc w:val="center"/>
              <w:rPr>
                <w:b/>
              </w:rPr>
            </w:pPr>
            <w:r>
              <w:rPr>
                <w:noProof/>
                <w:lang w:eastAsia="sl-SI"/>
              </w:rPr>
              <w:drawing>
                <wp:inline distT="0" distB="0" distL="0" distR="0" wp14:anchorId="46C4F34E" wp14:editId="721253DF">
                  <wp:extent cx="723900" cy="747003"/>
                  <wp:effectExtent l="0" t="0" r="0"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723900" cy="747003"/>
                          </a:xfrm>
                          <a:prstGeom prst="rect">
                            <a:avLst/>
                          </a:prstGeom>
                        </pic:spPr>
                      </pic:pic>
                    </a:graphicData>
                  </a:graphic>
                </wp:inline>
              </w:drawing>
            </w:r>
          </w:p>
        </w:tc>
        <w:tc>
          <w:tcPr>
            <w:tcW w:w="1813" w:type="dxa"/>
            <w:vAlign w:val="center"/>
          </w:tcPr>
          <w:p w14:paraId="21E7C7D6" w14:textId="6FF211C9" w:rsidR="00124B7B" w:rsidRPr="00F20473" w:rsidRDefault="007C0E85" w:rsidP="002270CC">
            <w:pPr>
              <w:jc w:val="center"/>
              <w:rPr>
                <w:b/>
              </w:rPr>
            </w:pPr>
            <w:r>
              <w:rPr>
                <w:noProof/>
                <w:lang w:eastAsia="sl-SI"/>
              </w:rPr>
              <w:drawing>
                <wp:inline distT="0" distB="0" distL="0" distR="0" wp14:anchorId="34A1513E" wp14:editId="19258DA8">
                  <wp:extent cx="685800" cy="665530"/>
                  <wp:effectExtent l="0" t="0" r="0" b="127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87964" cy="667630"/>
                          </a:xfrm>
                          <a:prstGeom prst="rect">
                            <a:avLst/>
                          </a:prstGeom>
                        </pic:spPr>
                      </pic:pic>
                    </a:graphicData>
                  </a:graphic>
                </wp:inline>
              </w:drawing>
            </w:r>
          </w:p>
        </w:tc>
        <w:tc>
          <w:tcPr>
            <w:tcW w:w="1236" w:type="dxa"/>
            <w:vAlign w:val="center"/>
          </w:tcPr>
          <w:p w14:paraId="53EA2426" w14:textId="1654530A" w:rsidR="00124B7B" w:rsidRPr="00F20473" w:rsidRDefault="007C0E85" w:rsidP="002270CC">
            <w:pPr>
              <w:jc w:val="center"/>
              <w:rPr>
                <w:b/>
              </w:rPr>
            </w:pPr>
            <w:r>
              <w:rPr>
                <w:noProof/>
                <w:lang w:eastAsia="sl-SI"/>
              </w:rPr>
              <w:drawing>
                <wp:inline distT="0" distB="0" distL="0" distR="0" wp14:anchorId="3C027396" wp14:editId="3AC1DF8F">
                  <wp:extent cx="571500" cy="608162"/>
                  <wp:effectExtent l="0" t="0" r="0" b="1905"/>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5289" cy="612194"/>
                          </a:xfrm>
                          <a:prstGeom prst="rect">
                            <a:avLst/>
                          </a:prstGeom>
                        </pic:spPr>
                      </pic:pic>
                    </a:graphicData>
                  </a:graphic>
                </wp:inline>
              </w:drawing>
            </w:r>
          </w:p>
        </w:tc>
        <w:tc>
          <w:tcPr>
            <w:tcW w:w="1434" w:type="dxa"/>
            <w:vAlign w:val="center"/>
          </w:tcPr>
          <w:p w14:paraId="5879A39D" w14:textId="77777777" w:rsidR="00124B7B" w:rsidRPr="00F20473" w:rsidRDefault="00124B7B" w:rsidP="002270CC">
            <w:pPr>
              <w:jc w:val="center"/>
              <w:rPr>
                <w:b/>
                <w:vertAlign w:val="subscript"/>
              </w:rPr>
            </w:pPr>
            <w:r w:rsidRPr="00F20473">
              <w:rPr>
                <w:bCs/>
              </w:rPr>
              <w:t>C</w:t>
            </w:r>
            <w:r w:rsidRPr="00F20473">
              <w:rPr>
                <w:bCs/>
                <w:vertAlign w:val="subscript"/>
              </w:rPr>
              <w:t>3</w:t>
            </w:r>
            <w:r w:rsidRPr="00F20473">
              <w:rPr>
                <w:bCs/>
              </w:rPr>
              <w:t>H</w:t>
            </w:r>
            <w:r w:rsidRPr="00F20473">
              <w:rPr>
                <w:bCs/>
                <w:vertAlign w:val="subscript"/>
              </w:rPr>
              <w:t>6</w:t>
            </w:r>
          </w:p>
        </w:tc>
        <w:tc>
          <w:tcPr>
            <w:tcW w:w="1502" w:type="dxa"/>
            <w:vAlign w:val="center"/>
          </w:tcPr>
          <w:p w14:paraId="4D86A7C2" w14:textId="77777777" w:rsidR="00124B7B" w:rsidRPr="00F20473" w:rsidRDefault="00124B7B" w:rsidP="002270CC">
            <w:pPr>
              <w:jc w:val="center"/>
              <w:rPr>
                <w:bCs/>
              </w:rPr>
            </w:pPr>
            <w:r w:rsidRPr="00F20473">
              <w:rPr>
                <w:bCs/>
              </w:rPr>
              <w:t>ciklopropan</w:t>
            </w:r>
          </w:p>
        </w:tc>
      </w:tr>
      <w:tr w:rsidR="00124B7B" w:rsidRPr="00F20473" w14:paraId="3630695F" w14:textId="77777777" w:rsidTr="002270CC">
        <w:tc>
          <w:tcPr>
            <w:tcW w:w="1508" w:type="dxa"/>
            <w:shd w:val="clear" w:color="auto" w:fill="auto"/>
            <w:vAlign w:val="center"/>
          </w:tcPr>
          <w:p w14:paraId="1511DC93" w14:textId="77777777" w:rsidR="00124B7B" w:rsidRPr="00F20473" w:rsidRDefault="00124B7B" w:rsidP="002270CC">
            <w:pPr>
              <w:jc w:val="center"/>
              <w:rPr>
                <w:bCs/>
              </w:rPr>
            </w:pPr>
            <w:r w:rsidRPr="00F20473">
              <w:rPr>
                <w:bCs/>
              </w:rPr>
              <w:t>4</w:t>
            </w:r>
          </w:p>
        </w:tc>
        <w:tc>
          <w:tcPr>
            <w:tcW w:w="2521" w:type="dxa"/>
            <w:vAlign w:val="center"/>
          </w:tcPr>
          <w:p w14:paraId="69479DF6" w14:textId="77777777" w:rsidR="00124B7B" w:rsidRPr="00F20473" w:rsidRDefault="00124B7B" w:rsidP="002270CC">
            <w:pPr>
              <w:jc w:val="center"/>
              <w:rPr>
                <w:b/>
              </w:rPr>
            </w:pPr>
            <w:r>
              <w:rPr>
                <w:b/>
                <w:noProof/>
                <w:lang w:eastAsia="sl-SI"/>
              </w:rPr>
              <w:drawing>
                <wp:inline distT="0" distB="0" distL="0" distR="0" wp14:anchorId="19462E48" wp14:editId="346A4205">
                  <wp:extent cx="853440" cy="885421"/>
                  <wp:effectExtent l="0" t="0" r="0" b="0"/>
                  <wp:docPr id="500" name="Slika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59135" cy="891330"/>
                          </a:xfrm>
                          <a:prstGeom prst="rect">
                            <a:avLst/>
                          </a:prstGeom>
                          <a:noFill/>
                        </pic:spPr>
                      </pic:pic>
                    </a:graphicData>
                  </a:graphic>
                </wp:inline>
              </w:drawing>
            </w:r>
          </w:p>
        </w:tc>
        <w:tc>
          <w:tcPr>
            <w:tcW w:w="1813" w:type="dxa"/>
            <w:vAlign w:val="center"/>
          </w:tcPr>
          <w:p w14:paraId="7B83C6CC" w14:textId="77777777" w:rsidR="00124B7B" w:rsidRPr="00F20473" w:rsidRDefault="00124B7B" w:rsidP="002270CC">
            <w:pPr>
              <w:jc w:val="center"/>
              <w:rPr>
                <w:b/>
              </w:rPr>
            </w:pPr>
            <w:r>
              <w:rPr>
                <w:noProof/>
                <w:lang w:eastAsia="sl-SI"/>
              </w:rPr>
              <w:drawing>
                <wp:inline distT="0" distB="0" distL="0" distR="0" wp14:anchorId="6B7386B1" wp14:editId="4A031C14">
                  <wp:extent cx="822960" cy="609781"/>
                  <wp:effectExtent l="0" t="0" r="0" b="0"/>
                  <wp:docPr id="326" name="Slika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1990" cy="616472"/>
                          </a:xfrm>
                          <a:prstGeom prst="rect">
                            <a:avLst/>
                          </a:prstGeom>
                          <a:noFill/>
                        </pic:spPr>
                      </pic:pic>
                    </a:graphicData>
                  </a:graphic>
                </wp:inline>
              </w:drawing>
            </w:r>
          </w:p>
        </w:tc>
        <w:tc>
          <w:tcPr>
            <w:tcW w:w="1236" w:type="dxa"/>
            <w:vAlign w:val="center"/>
          </w:tcPr>
          <w:p w14:paraId="096E778C" w14:textId="636353E0" w:rsidR="00124B7B" w:rsidRPr="00F20473" w:rsidRDefault="007C0E85" w:rsidP="002270CC">
            <w:pPr>
              <w:jc w:val="center"/>
              <w:rPr>
                <w:b/>
              </w:rPr>
            </w:pPr>
            <w:r>
              <w:rPr>
                <w:noProof/>
                <w:lang w:eastAsia="sl-SI"/>
              </w:rPr>
              <w:drawing>
                <wp:inline distT="0" distB="0" distL="0" distR="0" wp14:anchorId="7495A5EB" wp14:editId="2C0B17A4">
                  <wp:extent cx="581025" cy="742950"/>
                  <wp:effectExtent l="0" t="0" r="9525"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81025" cy="742950"/>
                          </a:xfrm>
                          <a:prstGeom prst="rect">
                            <a:avLst/>
                          </a:prstGeom>
                        </pic:spPr>
                      </pic:pic>
                    </a:graphicData>
                  </a:graphic>
                </wp:inline>
              </w:drawing>
            </w:r>
          </w:p>
        </w:tc>
        <w:tc>
          <w:tcPr>
            <w:tcW w:w="1434" w:type="dxa"/>
            <w:vAlign w:val="center"/>
          </w:tcPr>
          <w:p w14:paraId="6DECFE03" w14:textId="77777777" w:rsidR="00124B7B" w:rsidRPr="00F20473" w:rsidRDefault="00124B7B" w:rsidP="002270CC">
            <w:pPr>
              <w:jc w:val="center"/>
              <w:rPr>
                <w:bCs/>
                <w:vertAlign w:val="subscript"/>
              </w:rPr>
            </w:pPr>
            <w:r w:rsidRPr="00F20473">
              <w:rPr>
                <w:bCs/>
              </w:rPr>
              <w:t>C</w:t>
            </w:r>
            <w:r w:rsidRPr="00F20473">
              <w:rPr>
                <w:bCs/>
                <w:vertAlign w:val="subscript"/>
              </w:rPr>
              <w:t>4</w:t>
            </w:r>
            <w:r w:rsidRPr="00F20473">
              <w:rPr>
                <w:bCs/>
              </w:rPr>
              <w:t>H</w:t>
            </w:r>
            <w:r w:rsidRPr="00F20473">
              <w:rPr>
                <w:bCs/>
                <w:vertAlign w:val="subscript"/>
              </w:rPr>
              <w:t>8</w:t>
            </w:r>
          </w:p>
        </w:tc>
        <w:tc>
          <w:tcPr>
            <w:tcW w:w="1502" w:type="dxa"/>
            <w:vAlign w:val="center"/>
          </w:tcPr>
          <w:p w14:paraId="37D9B639" w14:textId="77777777" w:rsidR="00124B7B" w:rsidRPr="00F20473" w:rsidRDefault="00124B7B" w:rsidP="002270CC">
            <w:pPr>
              <w:jc w:val="center"/>
              <w:rPr>
                <w:bCs/>
              </w:rPr>
            </w:pPr>
            <w:r w:rsidRPr="00F20473">
              <w:rPr>
                <w:bCs/>
              </w:rPr>
              <w:t>ciklobutan</w:t>
            </w:r>
          </w:p>
        </w:tc>
      </w:tr>
      <w:tr w:rsidR="00124B7B" w:rsidRPr="00F20473" w14:paraId="7841F818" w14:textId="77777777" w:rsidTr="002270CC">
        <w:tc>
          <w:tcPr>
            <w:tcW w:w="1508" w:type="dxa"/>
            <w:shd w:val="clear" w:color="auto" w:fill="auto"/>
            <w:vAlign w:val="center"/>
          </w:tcPr>
          <w:p w14:paraId="7A4731FB" w14:textId="77777777" w:rsidR="00124B7B" w:rsidRPr="00F20473" w:rsidRDefault="00124B7B" w:rsidP="002270CC">
            <w:pPr>
              <w:jc w:val="center"/>
              <w:rPr>
                <w:bCs/>
              </w:rPr>
            </w:pPr>
            <w:r w:rsidRPr="00F20473">
              <w:rPr>
                <w:bCs/>
              </w:rPr>
              <w:t>5</w:t>
            </w:r>
          </w:p>
        </w:tc>
        <w:tc>
          <w:tcPr>
            <w:tcW w:w="2521" w:type="dxa"/>
            <w:vAlign w:val="center"/>
          </w:tcPr>
          <w:p w14:paraId="18556D89" w14:textId="77777777" w:rsidR="00124B7B" w:rsidRPr="00F20473" w:rsidRDefault="00124B7B" w:rsidP="002270CC">
            <w:pPr>
              <w:jc w:val="center"/>
              <w:rPr>
                <w:b/>
              </w:rPr>
            </w:pPr>
            <w:r>
              <w:rPr>
                <w:b/>
                <w:noProof/>
                <w:lang w:eastAsia="sl-SI"/>
              </w:rPr>
              <w:drawing>
                <wp:inline distT="0" distB="0" distL="0" distR="0" wp14:anchorId="7458F4C4" wp14:editId="13B30AAD">
                  <wp:extent cx="990600" cy="983339"/>
                  <wp:effectExtent l="0" t="0" r="0" b="0"/>
                  <wp:docPr id="501" name="Slika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97634" cy="990322"/>
                          </a:xfrm>
                          <a:prstGeom prst="rect">
                            <a:avLst/>
                          </a:prstGeom>
                          <a:noFill/>
                        </pic:spPr>
                      </pic:pic>
                    </a:graphicData>
                  </a:graphic>
                </wp:inline>
              </w:drawing>
            </w:r>
          </w:p>
        </w:tc>
        <w:tc>
          <w:tcPr>
            <w:tcW w:w="1813" w:type="dxa"/>
            <w:vAlign w:val="center"/>
          </w:tcPr>
          <w:p w14:paraId="2057E448" w14:textId="77777777" w:rsidR="00124B7B" w:rsidRPr="00F20473" w:rsidRDefault="00124B7B" w:rsidP="002270CC">
            <w:pPr>
              <w:jc w:val="center"/>
              <w:rPr>
                <w:b/>
              </w:rPr>
            </w:pPr>
            <w:r w:rsidRPr="00F20473">
              <w:rPr>
                <w:rFonts w:eastAsia="Calibri" w:cs="Times New Roman"/>
                <w:b/>
                <w:noProof/>
                <w:color w:val="000000"/>
                <w:lang w:eastAsia="sl-SI"/>
              </w:rPr>
              <w:drawing>
                <wp:inline distT="0" distB="0" distL="0" distR="0" wp14:anchorId="56AD51E8" wp14:editId="522C20EC">
                  <wp:extent cx="863600" cy="706582"/>
                  <wp:effectExtent l="0" t="0" r="0" b="0"/>
                  <wp:docPr id="327" name="Slika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64995" cy="707724"/>
                          </a:xfrm>
                          <a:prstGeom prst="rect">
                            <a:avLst/>
                          </a:prstGeom>
                        </pic:spPr>
                      </pic:pic>
                    </a:graphicData>
                  </a:graphic>
                </wp:inline>
              </w:drawing>
            </w:r>
          </w:p>
        </w:tc>
        <w:tc>
          <w:tcPr>
            <w:tcW w:w="1236" w:type="dxa"/>
            <w:vAlign w:val="center"/>
          </w:tcPr>
          <w:p w14:paraId="66DD6AE1" w14:textId="278D6C96" w:rsidR="00124B7B" w:rsidRPr="00F20473" w:rsidRDefault="007C0E85" w:rsidP="002270CC">
            <w:pPr>
              <w:jc w:val="center"/>
              <w:rPr>
                <w:b/>
              </w:rPr>
            </w:pPr>
            <w:r>
              <w:rPr>
                <w:noProof/>
                <w:lang w:eastAsia="sl-SI"/>
              </w:rPr>
              <w:drawing>
                <wp:inline distT="0" distB="0" distL="0" distR="0" wp14:anchorId="778B6EC3" wp14:editId="36CB27A4">
                  <wp:extent cx="657225" cy="680698"/>
                  <wp:effectExtent l="0" t="0" r="0" b="5715"/>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57225" cy="680698"/>
                          </a:xfrm>
                          <a:prstGeom prst="rect">
                            <a:avLst/>
                          </a:prstGeom>
                        </pic:spPr>
                      </pic:pic>
                    </a:graphicData>
                  </a:graphic>
                </wp:inline>
              </w:drawing>
            </w:r>
          </w:p>
        </w:tc>
        <w:tc>
          <w:tcPr>
            <w:tcW w:w="1434" w:type="dxa"/>
            <w:vAlign w:val="center"/>
          </w:tcPr>
          <w:p w14:paraId="575A39F1" w14:textId="77777777" w:rsidR="00124B7B" w:rsidRPr="00F20473" w:rsidRDefault="00124B7B" w:rsidP="002270CC">
            <w:pPr>
              <w:jc w:val="center"/>
              <w:rPr>
                <w:b/>
              </w:rPr>
            </w:pPr>
            <w:r w:rsidRPr="00F20473">
              <w:rPr>
                <w:bCs/>
              </w:rPr>
              <w:t>C</w:t>
            </w:r>
            <w:r w:rsidRPr="00F20473">
              <w:rPr>
                <w:bCs/>
                <w:vertAlign w:val="subscript"/>
              </w:rPr>
              <w:t>5</w:t>
            </w:r>
            <w:r w:rsidRPr="00F20473">
              <w:rPr>
                <w:bCs/>
              </w:rPr>
              <w:t>H</w:t>
            </w:r>
            <w:r w:rsidRPr="00F20473">
              <w:rPr>
                <w:bCs/>
                <w:vertAlign w:val="subscript"/>
              </w:rPr>
              <w:t>10</w:t>
            </w:r>
          </w:p>
        </w:tc>
        <w:tc>
          <w:tcPr>
            <w:tcW w:w="1502" w:type="dxa"/>
            <w:vAlign w:val="center"/>
          </w:tcPr>
          <w:p w14:paraId="3B6DA439" w14:textId="77777777" w:rsidR="00124B7B" w:rsidRPr="00F20473" w:rsidRDefault="00124B7B" w:rsidP="002270CC">
            <w:pPr>
              <w:jc w:val="center"/>
              <w:rPr>
                <w:bCs/>
              </w:rPr>
            </w:pPr>
            <w:r w:rsidRPr="00F20473">
              <w:rPr>
                <w:bCs/>
              </w:rPr>
              <w:t>ciklopentan</w:t>
            </w:r>
          </w:p>
        </w:tc>
      </w:tr>
    </w:tbl>
    <w:p w14:paraId="15D7A54F" w14:textId="77777777" w:rsidR="00124B7B" w:rsidRPr="00F20473" w:rsidRDefault="00124B7B" w:rsidP="00124B7B">
      <w:pPr>
        <w:spacing w:line="240" w:lineRule="auto"/>
        <w:rPr>
          <w:b/>
        </w:rPr>
      </w:pPr>
    </w:p>
    <w:p w14:paraId="0CED9375" w14:textId="77777777" w:rsidR="00124B7B" w:rsidRDefault="00124B7B" w:rsidP="00124B7B">
      <w:pPr>
        <w:spacing w:line="240" w:lineRule="auto"/>
        <w:rPr>
          <w:rFonts w:eastAsia="Calibri" w:cs="Times New Roman"/>
          <w:b/>
          <w:color w:val="C00000"/>
        </w:rPr>
      </w:pPr>
    </w:p>
    <w:p w14:paraId="113E951F" w14:textId="77777777" w:rsidR="00124B7B" w:rsidRDefault="00124B7B" w:rsidP="00124B7B">
      <w:pPr>
        <w:spacing w:line="240" w:lineRule="auto"/>
        <w:rPr>
          <w:rFonts w:eastAsia="Calibri" w:cs="Times New Roman"/>
          <w:b/>
          <w:color w:val="C00000"/>
        </w:rPr>
      </w:pPr>
    </w:p>
    <w:p w14:paraId="28EB80C8" w14:textId="77777777" w:rsidR="00124B7B" w:rsidRDefault="00124B7B" w:rsidP="00124B7B">
      <w:pPr>
        <w:spacing w:line="240" w:lineRule="auto"/>
        <w:rPr>
          <w:rFonts w:eastAsia="Calibri" w:cs="Times New Roman"/>
          <w:b/>
          <w:color w:val="C00000"/>
        </w:rPr>
      </w:pPr>
      <w:r w:rsidRPr="00F20473">
        <w:rPr>
          <w:rFonts w:eastAsia="Calibri" w:cs="Times New Roman"/>
          <w:b/>
          <w:color w:val="C00000"/>
        </w:rPr>
        <w:t xml:space="preserve">UPORABIM SVOJE ZNANJE </w:t>
      </w:r>
    </w:p>
    <w:p w14:paraId="6DB84D2C" w14:textId="77777777" w:rsidR="00124B7B" w:rsidRPr="00F20473" w:rsidRDefault="00124B7B" w:rsidP="00124B7B">
      <w:pPr>
        <w:spacing w:line="240" w:lineRule="auto"/>
        <w:rPr>
          <w:rFonts w:eastAsia="Calibri" w:cs="Times New Roman"/>
          <w:bCs/>
          <w:color w:val="C00000"/>
        </w:rPr>
      </w:pPr>
    </w:p>
    <w:p w14:paraId="52758CFD" w14:textId="77777777" w:rsidR="00124B7B" w:rsidRDefault="00124B7B" w:rsidP="00124B7B">
      <w:pPr>
        <w:spacing w:line="240" w:lineRule="auto"/>
        <w:rPr>
          <w:rFonts w:eastAsia="Calibri" w:cs="Times New Roman"/>
          <w:b/>
          <w:color w:val="000000"/>
        </w:rPr>
      </w:pPr>
      <w:r w:rsidRPr="00F20473">
        <w:rPr>
          <w:rFonts w:eastAsia="Calibri" w:cs="Times New Roman"/>
          <w:b/>
          <w:color w:val="000000"/>
        </w:rPr>
        <w:t>1</w:t>
      </w:r>
      <w:r w:rsidRPr="00C60BF4">
        <w:rPr>
          <w:rFonts w:eastAsia="Calibri" w:cs="Times New Roman"/>
          <w:b/>
          <w:color w:val="000000"/>
        </w:rPr>
        <w:t>. (SDZ, str. 78)</w:t>
      </w:r>
    </w:p>
    <w:p w14:paraId="02AEB76E" w14:textId="77777777" w:rsidR="00124B7B" w:rsidRPr="00C60BF4" w:rsidRDefault="00124B7B" w:rsidP="00124B7B">
      <w:pPr>
        <w:spacing w:line="240" w:lineRule="auto"/>
        <w:rPr>
          <w:rFonts w:eastAsia="Calibri" w:cs="Times New Roman"/>
          <w:b/>
          <w:color w:val="000000"/>
        </w:rPr>
      </w:pPr>
    </w:p>
    <w:p w14:paraId="03BFB18F" w14:textId="77777777" w:rsidR="00124B7B" w:rsidRPr="00C60BF4" w:rsidRDefault="00124B7B" w:rsidP="00124B7B">
      <w:pPr>
        <w:spacing w:line="240" w:lineRule="auto"/>
        <w:jc w:val="both"/>
        <w:rPr>
          <w:rFonts w:eastAsia="Calibri" w:cs="Times New Roman"/>
          <w:bCs/>
          <w:color w:val="000000"/>
        </w:rPr>
      </w:pPr>
      <w:r w:rsidRPr="00C60BF4">
        <w:rPr>
          <w:rFonts w:eastAsia="Calibri" w:cs="Times New Roman"/>
          <w:bCs/>
          <w:color w:val="000000"/>
        </w:rPr>
        <w:t xml:space="preserve">a) </w:t>
      </w:r>
    </w:p>
    <w:p w14:paraId="6C0B7013" w14:textId="77777777" w:rsidR="00124B7B" w:rsidRDefault="00124B7B" w:rsidP="00124B7B">
      <w:pPr>
        <w:spacing w:line="240" w:lineRule="auto"/>
        <w:jc w:val="both"/>
        <w:rPr>
          <w:rFonts w:eastAsia="Calibri" w:cs="Times New Roman"/>
          <w:bCs/>
          <w:color w:val="000000"/>
        </w:rPr>
      </w:pPr>
      <w:r w:rsidRPr="00F20473">
        <w:rPr>
          <w:rFonts w:eastAsia="Calibri" w:cs="Times New Roman"/>
          <w:bCs/>
          <w:color w:val="000000"/>
        </w:rPr>
        <w:t>A in C</w:t>
      </w:r>
    </w:p>
    <w:p w14:paraId="0DD7716C" w14:textId="77777777" w:rsidR="00124B7B" w:rsidRPr="00F20473" w:rsidRDefault="00124B7B" w:rsidP="00124B7B">
      <w:pPr>
        <w:spacing w:line="240" w:lineRule="auto"/>
        <w:jc w:val="both"/>
        <w:rPr>
          <w:rFonts w:eastAsia="Calibri" w:cs="Times New Roman"/>
          <w:bCs/>
          <w:color w:val="000000"/>
        </w:rPr>
      </w:pPr>
      <w:r>
        <w:rPr>
          <w:rFonts w:eastAsia="Calibri" w:cs="Times New Roman"/>
          <w:bCs/>
          <w:color w:val="000000"/>
        </w:rPr>
        <w:t>Molekuli ogljikovodikov</w:t>
      </w:r>
      <w:r w:rsidRPr="00F20473">
        <w:rPr>
          <w:rFonts w:eastAsia="Calibri" w:cs="Times New Roman"/>
          <w:bCs/>
          <w:color w:val="000000"/>
        </w:rPr>
        <w:t xml:space="preserve"> sta aciklični, saj njuna veriga ni sklenjena v obroč.</w:t>
      </w:r>
    </w:p>
    <w:p w14:paraId="1D26EF6A" w14:textId="77777777" w:rsidR="00124B7B" w:rsidRPr="00C60BF4" w:rsidRDefault="00124B7B" w:rsidP="00124B7B">
      <w:pPr>
        <w:spacing w:line="240" w:lineRule="auto"/>
        <w:jc w:val="both"/>
        <w:rPr>
          <w:rFonts w:eastAsia="Calibri" w:cs="Times New Roman"/>
          <w:bCs/>
          <w:color w:val="000000"/>
        </w:rPr>
      </w:pPr>
      <w:r w:rsidRPr="00C60BF4">
        <w:rPr>
          <w:rFonts w:eastAsia="Calibri" w:cs="Times New Roman"/>
          <w:bCs/>
          <w:color w:val="000000"/>
        </w:rPr>
        <w:t xml:space="preserve">b) </w:t>
      </w:r>
    </w:p>
    <w:p w14:paraId="79BB6B4E" w14:textId="77777777" w:rsidR="00124B7B" w:rsidRDefault="00124B7B" w:rsidP="00124B7B">
      <w:pPr>
        <w:spacing w:line="240" w:lineRule="auto"/>
        <w:jc w:val="both"/>
        <w:rPr>
          <w:rFonts w:eastAsia="Calibri" w:cs="Times New Roman"/>
          <w:bCs/>
          <w:color w:val="000000"/>
        </w:rPr>
      </w:pPr>
      <w:r w:rsidRPr="00F20473">
        <w:rPr>
          <w:rFonts w:eastAsia="Calibri" w:cs="Times New Roman"/>
          <w:bCs/>
          <w:color w:val="000000"/>
        </w:rPr>
        <w:t xml:space="preserve">B in Č </w:t>
      </w:r>
    </w:p>
    <w:p w14:paraId="26107936" w14:textId="77777777" w:rsidR="00124B7B" w:rsidRPr="00F20473" w:rsidRDefault="00124B7B" w:rsidP="00124B7B">
      <w:pPr>
        <w:spacing w:line="240" w:lineRule="auto"/>
        <w:jc w:val="both"/>
        <w:rPr>
          <w:rFonts w:eastAsia="Calibri" w:cs="Times New Roman"/>
          <w:bCs/>
          <w:color w:val="000000"/>
        </w:rPr>
      </w:pPr>
      <w:r>
        <w:rPr>
          <w:rFonts w:eastAsia="Calibri" w:cs="Times New Roman"/>
          <w:bCs/>
          <w:color w:val="000000"/>
        </w:rPr>
        <w:t xml:space="preserve">Molekuli ogljikovodikov </w:t>
      </w:r>
      <w:r w:rsidRPr="00F20473">
        <w:rPr>
          <w:rFonts w:eastAsia="Calibri" w:cs="Times New Roman"/>
          <w:bCs/>
          <w:color w:val="000000"/>
        </w:rPr>
        <w:t>sta cikloalkana, saj imata verigo sklenjeno v obroč.</w:t>
      </w:r>
    </w:p>
    <w:p w14:paraId="6106D96B" w14:textId="77777777" w:rsidR="00124B7B" w:rsidRPr="00C60BF4" w:rsidRDefault="00124B7B" w:rsidP="00124B7B">
      <w:pPr>
        <w:spacing w:line="240" w:lineRule="auto"/>
        <w:jc w:val="both"/>
        <w:rPr>
          <w:rFonts w:eastAsia="Calibri" w:cs="Times New Roman"/>
          <w:bCs/>
          <w:color w:val="000000"/>
        </w:rPr>
      </w:pPr>
      <w:r w:rsidRPr="00C60BF4">
        <w:rPr>
          <w:rFonts w:eastAsia="Calibri" w:cs="Times New Roman"/>
          <w:bCs/>
          <w:color w:val="000000"/>
        </w:rPr>
        <w:t>c)</w:t>
      </w:r>
    </w:p>
    <w:p w14:paraId="5ECFBEAD" w14:textId="77777777" w:rsidR="00124B7B" w:rsidRDefault="00124B7B" w:rsidP="00124B7B">
      <w:pPr>
        <w:spacing w:line="240" w:lineRule="auto"/>
        <w:jc w:val="both"/>
        <w:rPr>
          <w:rFonts w:eastAsia="Calibri" w:cs="Times New Roman"/>
          <w:b/>
          <w:color w:val="000000"/>
        </w:rPr>
      </w:pPr>
      <w:r w:rsidRPr="00F20473">
        <w:rPr>
          <w:rFonts w:eastAsia="Calibri" w:cs="Times New Roman"/>
          <w:bCs/>
          <w:color w:val="000000"/>
        </w:rPr>
        <w:t xml:space="preserve">Molekuli </w:t>
      </w:r>
      <w:r>
        <w:rPr>
          <w:rFonts w:eastAsia="Calibri" w:cs="Times New Roman"/>
          <w:bCs/>
          <w:color w:val="000000"/>
        </w:rPr>
        <w:t xml:space="preserve">ogljikovodikov </w:t>
      </w:r>
      <w:r w:rsidRPr="00F20473">
        <w:rPr>
          <w:rFonts w:eastAsia="Calibri" w:cs="Times New Roman"/>
          <w:bCs/>
          <w:color w:val="000000"/>
        </w:rPr>
        <w:t xml:space="preserve">B in C imata enako število ogljikovih in različno število vodikovih atomov. </w:t>
      </w:r>
      <w:r>
        <w:rPr>
          <w:rFonts w:eastAsia="Calibri" w:cs="Times New Roman"/>
          <w:bCs/>
          <w:color w:val="000000"/>
        </w:rPr>
        <w:t xml:space="preserve">Molekuli obeh ogljikovodikov sta nasičeni. Molekula ogljikovodika </w:t>
      </w:r>
      <w:r w:rsidRPr="00F20473">
        <w:rPr>
          <w:rFonts w:eastAsia="Calibri" w:cs="Times New Roman"/>
          <w:bCs/>
          <w:color w:val="000000"/>
        </w:rPr>
        <w:t xml:space="preserve">B je </w:t>
      </w:r>
      <w:r>
        <w:rPr>
          <w:rFonts w:eastAsia="Calibri" w:cs="Times New Roman"/>
          <w:bCs/>
          <w:color w:val="000000"/>
        </w:rPr>
        <w:t>ciklična (ogljikovodikova veriga je sklenjena v obroč),</w:t>
      </w:r>
      <w:r w:rsidRPr="00F20473">
        <w:rPr>
          <w:rFonts w:eastAsia="Calibri" w:cs="Times New Roman"/>
          <w:bCs/>
          <w:color w:val="000000"/>
        </w:rPr>
        <w:t xml:space="preserve"> medtem ko </w:t>
      </w:r>
      <w:r>
        <w:rPr>
          <w:rFonts w:eastAsia="Calibri" w:cs="Times New Roman"/>
          <w:bCs/>
          <w:color w:val="000000"/>
        </w:rPr>
        <w:t xml:space="preserve">je molekula ogljikovodika </w:t>
      </w:r>
      <w:r w:rsidRPr="00F20473">
        <w:rPr>
          <w:rFonts w:eastAsia="Calibri" w:cs="Times New Roman"/>
          <w:bCs/>
          <w:color w:val="000000"/>
        </w:rPr>
        <w:t>C aciklična</w:t>
      </w:r>
      <w:r>
        <w:rPr>
          <w:rFonts w:eastAsia="Calibri" w:cs="Times New Roman"/>
          <w:bCs/>
          <w:color w:val="000000"/>
        </w:rPr>
        <w:t xml:space="preserve"> (ogljikovodikova veriga ni sklenjena v obroč)</w:t>
      </w:r>
      <w:r w:rsidRPr="00F20473">
        <w:rPr>
          <w:rFonts w:eastAsia="Calibri" w:cs="Times New Roman"/>
          <w:bCs/>
          <w:color w:val="000000"/>
        </w:rPr>
        <w:t xml:space="preserve">. </w:t>
      </w:r>
      <w:r>
        <w:rPr>
          <w:rFonts w:eastAsia="Calibri" w:cs="Times New Roman"/>
          <w:bCs/>
          <w:color w:val="000000"/>
        </w:rPr>
        <w:t xml:space="preserve">Molekuli obeh ogljikovodikov </w:t>
      </w:r>
      <w:r w:rsidRPr="00F20473">
        <w:rPr>
          <w:rFonts w:eastAsia="Calibri" w:cs="Times New Roman"/>
          <w:bCs/>
          <w:color w:val="000000"/>
        </w:rPr>
        <w:t>imata nerazvejeno verigo.</w:t>
      </w:r>
    </w:p>
    <w:p w14:paraId="62D2E6C3" w14:textId="77777777" w:rsidR="00124B7B" w:rsidRPr="00C60BF4" w:rsidRDefault="00124B7B" w:rsidP="00124B7B">
      <w:pPr>
        <w:spacing w:line="240" w:lineRule="auto"/>
        <w:jc w:val="both"/>
        <w:rPr>
          <w:rFonts w:eastAsia="Calibri" w:cs="Times New Roman"/>
          <w:bCs/>
          <w:color w:val="000000"/>
        </w:rPr>
      </w:pPr>
      <w:r w:rsidRPr="00C60BF4">
        <w:rPr>
          <w:rFonts w:eastAsia="Calibri" w:cs="Times New Roman"/>
          <w:bCs/>
          <w:color w:val="000000"/>
        </w:rPr>
        <w:t xml:space="preserve">č) </w:t>
      </w:r>
    </w:p>
    <w:p w14:paraId="4FEBA09A" w14:textId="77777777" w:rsidR="00124B7B" w:rsidRDefault="00124B7B" w:rsidP="00124B7B">
      <w:pPr>
        <w:spacing w:line="240" w:lineRule="auto"/>
        <w:jc w:val="both"/>
        <w:rPr>
          <w:rFonts w:eastAsia="Calibri" w:cs="Times New Roman"/>
          <w:bCs/>
          <w:color w:val="000000"/>
        </w:rPr>
      </w:pPr>
      <w:r w:rsidRPr="00F20473">
        <w:rPr>
          <w:rFonts w:eastAsia="Calibri" w:cs="Times New Roman"/>
          <w:bCs/>
          <w:color w:val="000000"/>
        </w:rPr>
        <w:t xml:space="preserve">Molekuli </w:t>
      </w:r>
      <w:r>
        <w:rPr>
          <w:rFonts w:eastAsia="Calibri" w:cs="Times New Roman"/>
          <w:bCs/>
          <w:color w:val="000000"/>
        </w:rPr>
        <w:t>ogljikovodikov A</w:t>
      </w:r>
      <w:r w:rsidRPr="00F20473">
        <w:rPr>
          <w:rFonts w:eastAsia="Calibri" w:cs="Times New Roman"/>
          <w:bCs/>
          <w:color w:val="000000"/>
        </w:rPr>
        <w:t xml:space="preserve"> in </w:t>
      </w:r>
      <w:r>
        <w:rPr>
          <w:rFonts w:eastAsia="Calibri" w:cs="Times New Roman"/>
          <w:bCs/>
          <w:color w:val="000000"/>
        </w:rPr>
        <w:t>Č</w:t>
      </w:r>
      <w:r w:rsidRPr="00F20473">
        <w:rPr>
          <w:rFonts w:eastAsia="Calibri" w:cs="Times New Roman"/>
          <w:bCs/>
          <w:color w:val="000000"/>
        </w:rPr>
        <w:t xml:space="preserve"> imata enako število ogljikovih in različno število vodikovih atomov. </w:t>
      </w:r>
      <w:r>
        <w:rPr>
          <w:rFonts w:eastAsia="Calibri" w:cs="Times New Roman"/>
          <w:bCs/>
          <w:color w:val="000000"/>
        </w:rPr>
        <w:t>Molekula ogljikovodika A</w:t>
      </w:r>
      <w:r w:rsidRPr="00F20473">
        <w:rPr>
          <w:rFonts w:eastAsia="Calibri" w:cs="Times New Roman"/>
          <w:bCs/>
          <w:color w:val="000000"/>
        </w:rPr>
        <w:t xml:space="preserve"> je </w:t>
      </w:r>
      <w:r>
        <w:rPr>
          <w:rFonts w:eastAsia="Calibri" w:cs="Times New Roman"/>
          <w:bCs/>
          <w:color w:val="000000"/>
        </w:rPr>
        <w:t>aciklična (ogljikovodikova veriga ni sklenjena v obroč),</w:t>
      </w:r>
      <w:r w:rsidRPr="00F20473">
        <w:rPr>
          <w:rFonts w:eastAsia="Calibri" w:cs="Times New Roman"/>
          <w:bCs/>
          <w:color w:val="000000"/>
        </w:rPr>
        <w:t xml:space="preserve"> medtem ko </w:t>
      </w:r>
      <w:r>
        <w:rPr>
          <w:rFonts w:eastAsia="Calibri" w:cs="Times New Roman"/>
          <w:bCs/>
          <w:color w:val="000000"/>
        </w:rPr>
        <w:t>je molekula ogljikovodika Č</w:t>
      </w:r>
      <w:r w:rsidRPr="00F20473">
        <w:rPr>
          <w:rFonts w:eastAsia="Calibri" w:cs="Times New Roman"/>
          <w:bCs/>
          <w:color w:val="000000"/>
        </w:rPr>
        <w:t xml:space="preserve"> ciklična</w:t>
      </w:r>
      <w:r>
        <w:rPr>
          <w:rFonts w:eastAsia="Calibri" w:cs="Times New Roman"/>
          <w:bCs/>
          <w:color w:val="000000"/>
        </w:rPr>
        <w:t xml:space="preserve"> (ogljikovodikova veriga je sklenjena v obroč)</w:t>
      </w:r>
      <w:r w:rsidRPr="00F20473">
        <w:rPr>
          <w:rFonts w:eastAsia="Calibri" w:cs="Times New Roman"/>
          <w:bCs/>
          <w:color w:val="000000"/>
        </w:rPr>
        <w:t xml:space="preserve">. </w:t>
      </w:r>
      <w:r>
        <w:rPr>
          <w:rFonts w:eastAsia="Calibri" w:cs="Times New Roman"/>
          <w:bCs/>
          <w:color w:val="000000"/>
        </w:rPr>
        <w:t xml:space="preserve">Molekuli obeh ogljikovodikov sta razvejeni, saj </w:t>
      </w:r>
      <w:r w:rsidRPr="00F20473">
        <w:rPr>
          <w:rFonts w:eastAsia="Calibri" w:cs="Times New Roman"/>
          <w:bCs/>
          <w:color w:val="000000"/>
        </w:rPr>
        <w:t xml:space="preserve">imata </w:t>
      </w:r>
      <w:r>
        <w:rPr>
          <w:rFonts w:eastAsia="Calibri" w:cs="Times New Roman"/>
          <w:bCs/>
          <w:color w:val="000000"/>
        </w:rPr>
        <w:t>na glavno ogljikovodikovo verigo (molekula ogljikovodika A) oz. na obroč (molekula ogljikovodika Č) vezane stranske alkilne (metilne) skupine</w:t>
      </w:r>
      <w:r w:rsidRPr="00F20473">
        <w:rPr>
          <w:rFonts w:eastAsia="Calibri" w:cs="Times New Roman"/>
          <w:bCs/>
          <w:color w:val="000000"/>
        </w:rPr>
        <w:t>.</w:t>
      </w:r>
      <w:r>
        <w:rPr>
          <w:rFonts w:eastAsia="Calibri" w:cs="Times New Roman"/>
          <w:bCs/>
          <w:color w:val="000000"/>
        </w:rPr>
        <w:t xml:space="preserve"> Obe molekuli ogljikovodikov sta nasičeni. </w:t>
      </w:r>
    </w:p>
    <w:p w14:paraId="1D7D2504" w14:textId="77777777" w:rsidR="00124B7B" w:rsidRPr="00F20473" w:rsidRDefault="00124B7B" w:rsidP="00124B7B">
      <w:pPr>
        <w:spacing w:line="240" w:lineRule="auto"/>
        <w:jc w:val="both"/>
        <w:rPr>
          <w:rFonts w:eastAsia="Calibri" w:cs="Times New Roman"/>
          <w:bCs/>
          <w:color w:val="000000"/>
        </w:rPr>
      </w:pPr>
    </w:p>
    <w:p w14:paraId="6501C199" w14:textId="660EB7D8" w:rsidR="00124B7B" w:rsidRDefault="00124B7B" w:rsidP="00124B7B">
      <w:pPr>
        <w:spacing w:line="240" w:lineRule="auto"/>
        <w:rPr>
          <w:rFonts w:eastAsia="Calibri" w:cs="Times New Roman"/>
          <w:bCs/>
          <w:color w:val="000000"/>
        </w:rPr>
      </w:pPr>
    </w:p>
    <w:p w14:paraId="6A1A0C17" w14:textId="77777777" w:rsidR="00B01AFA" w:rsidRDefault="00B01AFA" w:rsidP="00124B7B">
      <w:pPr>
        <w:spacing w:line="240" w:lineRule="auto"/>
        <w:rPr>
          <w:rFonts w:eastAsia="Calibri" w:cs="Times New Roman"/>
          <w:bCs/>
          <w:color w:val="000000"/>
        </w:rPr>
      </w:pPr>
    </w:p>
    <w:p w14:paraId="5DAFCE48" w14:textId="77777777" w:rsidR="00FC3A18" w:rsidRPr="00F20473" w:rsidRDefault="00FC3A18" w:rsidP="00124B7B">
      <w:pPr>
        <w:spacing w:line="240" w:lineRule="auto"/>
        <w:rPr>
          <w:rFonts w:eastAsia="Calibri" w:cs="Times New Roman"/>
          <w:bCs/>
          <w:color w:val="000000"/>
        </w:rPr>
      </w:pPr>
    </w:p>
    <w:p w14:paraId="0F6CFECD" w14:textId="77777777" w:rsidR="00124B7B" w:rsidRDefault="00124B7B" w:rsidP="00124B7B">
      <w:pPr>
        <w:spacing w:line="240" w:lineRule="auto"/>
        <w:rPr>
          <w:rFonts w:eastAsia="Calibri" w:cs="Times New Roman"/>
          <w:b/>
          <w:color w:val="000000"/>
        </w:rPr>
      </w:pPr>
      <w:r w:rsidRPr="00F20473">
        <w:rPr>
          <w:rFonts w:eastAsia="Calibri" w:cs="Times New Roman"/>
          <w:b/>
          <w:color w:val="000000"/>
        </w:rPr>
        <w:lastRenderedPageBreak/>
        <w:t>2.</w:t>
      </w:r>
      <w:r>
        <w:rPr>
          <w:rFonts w:eastAsia="Calibri" w:cs="Times New Roman"/>
          <w:b/>
          <w:color w:val="000000"/>
        </w:rPr>
        <w:t xml:space="preserve"> </w:t>
      </w:r>
      <w:r w:rsidRPr="00C60BF4">
        <w:rPr>
          <w:rFonts w:eastAsia="Calibri" w:cs="Times New Roman"/>
          <w:b/>
          <w:color w:val="000000"/>
        </w:rPr>
        <w:t>(SDZ, str. 78)</w:t>
      </w:r>
    </w:p>
    <w:p w14:paraId="6377A762" w14:textId="77777777" w:rsidR="00124B7B" w:rsidRPr="00F20473" w:rsidRDefault="00124B7B" w:rsidP="00124B7B">
      <w:pPr>
        <w:spacing w:line="240" w:lineRule="auto"/>
        <w:rPr>
          <w:rFonts w:eastAsia="Calibri" w:cs="Times New Roman"/>
          <w:bCs/>
          <w:color w:val="000000"/>
        </w:rPr>
      </w:pPr>
    </w:p>
    <w:p w14:paraId="005D3B30" w14:textId="77777777" w:rsidR="00124B7B" w:rsidRPr="00F20473" w:rsidRDefault="00124B7B" w:rsidP="00124B7B">
      <w:pPr>
        <w:spacing w:line="240" w:lineRule="auto"/>
        <w:rPr>
          <w:rFonts w:eastAsia="Calibri" w:cs="Times New Roman"/>
          <w:bCs/>
          <w:color w:val="000000"/>
        </w:rPr>
      </w:pPr>
      <w:r w:rsidRPr="00F20473">
        <w:rPr>
          <w:rFonts w:eastAsia="Calibri" w:cs="Times New Roman"/>
          <w:bCs/>
          <w:color w:val="000000"/>
        </w:rPr>
        <w:t>Nasičene molekule: A, C, Č</w:t>
      </w:r>
      <w:r w:rsidRPr="00F20473">
        <w:rPr>
          <w:rFonts w:eastAsia="Calibri" w:cs="Times New Roman"/>
          <w:bCs/>
          <w:color w:val="000000"/>
        </w:rPr>
        <w:tab/>
      </w:r>
      <w:r w:rsidRPr="00F20473">
        <w:rPr>
          <w:rFonts w:eastAsia="Calibri" w:cs="Times New Roman"/>
          <w:bCs/>
          <w:color w:val="000000"/>
        </w:rPr>
        <w:tab/>
      </w:r>
      <w:r w:rsidRPr="00F20473">
        <w:rPr>
          <w:rFonts w:eastAsia="Calibri" w:cs="Times New Roman"/>
          <w:bCs/>
          <w:color w:val="000000"/>
        </w:rPr>
        <w:tab/>
        <w:t>Nenasičene molekule: B, D</w:t>
      </w:r>
    </w:p>
    <w:p w14:paraId="13B45916" w14:textId="77777777" w:rsidR="00124B7B" w:rsidRDefault="00124B7B" w:rsidP="00124B7B">
      <w:pPr>
        <w:spacing w:after="160"/>
        <w:rPr>
          <w:rFonts w:eastAsia="Calibri" w:cs="Times New Roman"/>
          <w:b/>
          <w:color w:val="000000"/>
        </w:rPr>
      </w:pPr>
    </w:p>
    <w:p w14:paraId="08CA60C3" w14:textId="77777777" w:rsidR="00124B7B" w:rsidRDefault="00124B7B" w:rsidP="00124B7B">
      <w:pPr>
        <w:spacing w:after="160"/>
        <w:rPr>
          <w:rFonts w:eastAsia="Calibri" w:cs="Times New Roman"/>
          <w:b/>
          <w:color w:val="000000"/>
        </w:rPr>
      </w:pPr>
      <w:r w:rsidRPr="00F20473">
        <w:rPr>
          <w:rFonts w:eastAsia="Calibri" w:cs="Times New Roman"/>
          <w:b/>
          <w:color w:val="000000"/>
        </w:rPr>
        <w:t>3.</w:t>
      </w:r>
      <w:r w:rsidRPr="001E6D41">
        <w:rPr>
          <w:rFonts w:eastAsia="Calibri" w:cs="Times New Roman"/>
          <w:b/>
          <w:color w:val="000000"/>
        </w:rPr>
        <w:t xml:space="preserve"> </w:t>
      </w:r>
      <w:r w:rsidRPr="00C60BF4">
        <w:rPr>
          <w:rFonts w:eastAsia="Calibri" w:cs="Times New Roman"/>
          <w:b/>
          <w:color w:val="000000"/>
        </w:rPr>
        <w:t>(SDZ, str. 7</w:t>
      </w:r>
      <w:r>
        <w:rPr>
          <w:rFonts w:eastAsia="Calibri" w:cs="Times New Roman"/>
          <w:b/>
          <w:color w:val="000000"/>
        </w:rPr>
        <w:t>9</w:t>
      </w:r>
      <w:r w:rsidRPr="00C60BF4">
        <w:rPr>
          <w:rFonts w:eastAsia="Calibri" w:cs="Times New Roman"/>
          <w:b/>
          <w:color w:val="000000"/>
        </w:rPr>
        <w:t>)</w:t>
      </w:r>
    </w:p>
    <w:p w14:paraId="67D68C95" w14:textId="77777777" w:rsidR="00B01AFA" w:rsidRDefault="00B01AFA" w:rsidP="00B01AFA">
      <w:pPr>
        <w:rPr>
          <w:rFonts w:eastAsia="Calibri" w:cs="Times New Roman"/>
          <w:b/>
          <w:color w:val="000000"/>
        </w:rPr>
      </w:pPr>
    </w:p>
    <w:tbl>
      <w:tblPr>
        <w:tblStyle w:val="Tabelamrea3"/>
        <w:tblW w:w="9968" w:type="dxa"/>
        <w:tblLook w:val="04A0" w:firstRow="1" w:lastRow="0" w:firstColumn="1" w:lastColumn="0" w:noHBand="0" w:noVBand="1"/>
      </w:tblPr>
      <w:tblGrid>
        <w:gridCol w:w="1499"/>
        <w:gridCol w:w="2612"/>
        <w:gridCol w:w="2603"/>
        <w:gridCol w:w="1654"/>
        <w:gridCol w:w="1600"/>
      </w:tblGrid>
      <w:tr w:rsidR="00124B7B" w:rsidRPr="00B01AFA" w14:paraId="7E2B16FE" w14:textId="77777777" w:rsidTr="00B01AFA">
        <w:tc>
          <w:tcPr>
            <w:tcW w:w="1499" w:type="dxa"/>
            <w:shd w:val="clear" w:color="auto" w:fill="D9D9D9" w:themeFill="background1" w:themeFillShade="D9"/>
            <w:vAlign w:val="center"/>
          </w:tcPr>
          <w:p w14:paraId="21D87C5E" w14:textId="77777777" w:rsidR="00124B7B" w:rsidRPr="00B01AFA" w:rsidRDefault="00124B7B" w:rsidP="002270CC">
            <w:pPr>
              <w:jc w:val="center"/>
              <w:rPr>
                <w:rFonts w:ascii="Verdana" w:eastAsia="Calibri" w:hAnsi="Verdana" w:cs="Times New Roman"/>
                <w:b/>
                <w:bCs/>
                <w:color w:val="000000"/>
              </w:rPr>
            </w:pPr>
            <w:r w:rsidRPr="00B01AFA">
              <w:rPr>
                <w:rFonts w:ascii="Verdana" w:eastAsia="Calibri" w:hAnsi="Verdana" w:cs="MyriadPro-Semibold"/>
                <w:b/>
                <w:color w:val="000000"/>
              </w:rPr>
              <w:t>Ime</w:t>
            </w:r>
          </w:p>
        </w:tc>
        <w:tc>
          <w:tcPr>
            <w:tcW w:w="2612" w:type="dxa"/>
            <w:shd w:val="clear" w:color="auto" w:fill="D9D9D9" w:themeFill="background1" w:themeFillShade="D9"/>
            <w:vAlign w:val="center"/>
          </w:tcPr>
          <w:p w14:paraId="0927D3C1" w14:textId="77777777" w:rsidR="00124B7B" w:rsidRPr="00B01AFA" w:rsidRDefault="00124B7B" w:rsidP="002270CC">
            <w:pPr>
              <w:autoSpaceDE w:val="0"/>
              <w:autoSpaceDN w:val="0"/>
              <w:adjustRightInd w:val="0"/>
              <w:jc w:val="center"/>
              <w:rPr>
                <w:rFonts w:ascii="Verdana" w:eastAsia="Calibri" w:hAnsi="Verdana" w:cs="MyriadPro-Semibold"/>
                <w:b/>
                <w:color w:val="000000"/>
              </w:rPr>
            </w:pPr>
            <w:r w:rsidRPr="00B01AFA">
              <w:rPr>
                <w:rFonts w:ascii="Verdana" w:eastAsia="Calibri" w:hAnsi="Verdana" w:cs="MyriadPro-Semibold"/>
                <w:b/>
                <w:color w:val="000000"/>
              </w:rPr>
              <w:t>Strukturna</w:t>
            </w:r>
          </w:p>
          <w:p w14:paraId="57F35007" w14:textId="77777777" w:rsidR="00124B7B" w:rsidRPr="00B01AFA" w:rsidRDefault="00124B7B" w:rsidP="002270CC">
            <w:pPr>
              <w:jc w:val="center"/>
              <w:rPr>
                <w:rFonts w:ascii="Verdana" w:eastAsia="Calibri" w:hAnsi="Verdana" w:cs="Times New Roman"/>
                <w:b/>
                <w:bCs/>
                <w:color w:val="000000"/>
              </w:rPr>
            </w:pPr>
            <w:r w:rsidRPr="00B01AFA">
              <w:rPr>
                <w:rFonts w:ascii="Verdana" w:eastAsia="Calibri" w:hAnsi="Verdana" w:cs="MyriadPro-Semibold"/>
                <w:b/>
                <w:color w:val="000000"/>
              </w:rPr>
              <w:t>formula</w:t>
            </w:r>
          </w:p>
        </w:tc>
        <w:tc>
          <w:tcPr>
            <w:tcW w:w="2603" w:type="dxa"/>
            <w:shd w:val="clear" w:color="auto" w:fill="D9D9D9" w:themeFill="background1" w:themeFillShade="D9"/>
            <w:vAlign w:val="center"/>
          </w:tcPr>
          <w:p w14:paraId="2C52103C" w14:textId="77777777" w:rsidR="00124B7B" w:rsidRPr="00B01AFA" w:rsidRDefault="00124B7B" w:rsidP="002270CC">
            <w:pPr>
              <w:autoSpaceDE w:val="0"/>
              <w:autoSpaceDN w:val="0"/>
              <w:adjustRightInd w:val="0"/>
              <w:jc w:val="center"/>
              <w:rPr>
                <w:rFonts w:ascii="Verdana" w:eastAsia="Calibri" w:hAnsi="Verdana" w:cs="MyriadPro-Semibold"/>
                <w:b/>
                <w:color w:val="000000"/>
              </w:rPr>
            </w:pPr>
            <w:r w:rsidRPr="00B01AFA">
              <w:rPr>
                <w:rFonts w:ascii="Verdana" w:eastAsia="Calibri" w:hAnsi="Verdana" w:cs="MyriadPro-Semibold"/>
                <w:b/>
                <w:color w:val="000000"/>
              </w:rPr>
              <w:t>Racionalna</w:t>
            </w:r>
          </w:p>
          <w:p w14:paraId="634592A7" w14:textId="77777777" w:rsidR="00124B7B" w:rsidRPr="00B01AFA" w:rsidRDefault="00124B7B" w:rsidP="002270CC">
            <w:pPr>
              <w:jc w:val="center"/>
              <w:rPr>
                <w:rFonts w:ascii="Verdana" w:eastAsia="Calibri" w:hAnsi="Verdana" w:cs="Times New Roman"/>
                <w:b/>
                <w:bCs/>
                <w:color w:val="000000"/>
              </w:rPr>
            </w:pPr>
            <w:r w:rsidRPr="00B01AFA">
              <w:rPr>
                <w:rFonts w:ascii="Verdana" w:eastAsia="Calibri" w:hAnsi="Verdana" w:cs="MyriadPro-Semibold"/>
                <w:b/>
                <w:color w:val="000000"/>
              </w:rPr>
              <w:t>formula</w:t>
            </w:r>
          </w:p>
        </w:tc>
        <w:tc>
          <w:tcPr>
            <w:tcW w:w="1654" w:type="dxa"/>
            <w:shd w:val="clear" w:color="auto" w:fill="D9D9D9" w:themeFill="background1" w:themeFillShade="D9"/>
            <w:vAlign w:val="center"/>
          </w:tcPr>
          <w:p w14:paraId="7F180E18" w14:textId="77777777" w:rsidR="00124B7B" w:rsidRPr="00B01AFA" w:rsidRDefault="00124B7B" w:rsidP="002270CC">
            <w:pPr>
              <w:autoSpaceDE w:val="0"/>
              <w:autoSpaceDN w:val="0"/>
              <w:adjustRightInd w:val="0"/>
              <w:jc w:val="center"/>
              <w:rPr>
                <w:rFonts w:ascii="Verdana" w:eastAsia="Calibri" w:hAnsi="Verdana" w:cs="MyriadPro-Semibold"/>
                <w:b/>
                <w:color w:val="000000"/>
              </w:rPr>
            </w:pPr>
            <w:r w:rsidRPr="00B01AFA">
              <w:rPr>
                <w:rFonts w:ascii="Verdana" w:eastAsia="Calibri" w:hAnsi="Verdana" w:cs="MyriadPro-Semibold"/>
                <w:b/>
                <w:color w:val="000000"/>
              </w:rPr>
              <w:t>Skeletna</w:t>
            </w:r>
          </w:p>
          <w:p w14:paraId="58E1B178" w14:textId="77777777" w:rsidR="00124B7B" w:rsidRPr="00B01AFA" w:rsidRDefault="00124B7B" w:rsidP="002270CC">
            <w:pPr>
              <w:jc w:val="center"/>
              <w:rPr>
                <w:rFonts w:ascii="Verdana" w:eastAsia="Calibri" w:hAnsi="Verdana" w:cs="Times New Roman"/>
                <w:b/>
                <w:bCs/>
                <w:color w:val="000000"/>
              </w:rPr>
            </w:pPr>
            <w:r w:rsidRPr="00B01AFA">
              <w:rPr>
                <w:rFonts w:ascii="Verdana" w:eastAsia="Calibri" w:hAnsi="Verdana" w:cs="MyriadPro-Semibold"/>
                <w:b/>
                <w:color w:val="000000"/>
              </w:rPr>
              <w:t>formula</w:t>
            </w:r>
          </w:p>
        </w:tc>
        <w:tc>
          <w:tcPr>
            <w:tcW w:w="1600" w:type="dxa"/>
            <w:shd w:val="clear" w:color="auto" w:fill="D9D9D9" w:themeFill="background1" w:themeFillShade="D9"/>
            <w:vAlign w:val="center"/>
          </w:tcPr>
          <w:p w14:paraId="65622115" w14:textId="77777777" w:rsidR="00124B7B" w:rsidRPr="00B01AFA" w:rsidRDefault="00124B7B" w:rsidP="002270CC">
            <w:pPr>
              <w:autoSpaceDE w:val="0"/>
              <w:autoSpaceDN w:val="0"/>
              <w:adjustRightInd w:val="0"/>
              <w:jc w:val="center"/>
              <w:rPr>
                <w:rFonts w:ascii="Verdana" w:eastAsia="Calibri" w:hAnsi="Verdana" w:cs="MyriadPro-Semibold"/>
                <w:b/>
                <w:color w:val="000000"/>
              </w:rPr>
            </w:pPr>
            <w:r w:rsidRPr="00B01AFA">
              <w:rPr>
                <w:rFonts w:ascii="Verdana" w:eastAsia="Calibri" w:hAnsi="Verdana" w:cs="MyriadPro-Semibold"/>
                <w:b/>
                <w:color w:val="000000"/>
              </w:rPr>
              <w:t>Molekulska</w:t>
            </w:r>
          </w:p>
          <w:p w14:paraId="009C1054" w14:textId="77777777" w:rsidR="00124B7B" w:rsidRPr="00B01AFA" w:rsidRDefault="00124B7B" w:rsidP="002270CC">
            <w:pPr>
              <w:jc w:val="center"/>
              <w:rPr>
                <w:rFonts w:ascii="Verdana" w:eastAsia="Calibri" w:hAnsi="Verdana" w:cs="Times New Roman"/>
                <w:b/>
                <w:bCs/>
                <w:color w:val="000000"/>
              </w:rPr>
            </w:pPr>
            <w:r w:rsidRPr="00B01AFA">
              <w:rPr>
                <w:rFonts w:ascii="Verdana" w:eastAsia="Calibri" w:hAnsi="Verdana" w:cs="MyriadPro-Semibold"/>
                <w:b/>
                <w:color w:val="000000"/>
              </w:rPr>
              <w:t>formula</w:t>
            </w:r>
          </w:p>
        </w:tc>
      </w:tr>
      <w:tr w:rsidR="00124B7B" w:rsidRPr="00F20473" w14:paraId="2DA07AB3" w14:textId="77777777" w:rsidTr="00B01AFA">
        <w:tc>
          <w:tcPr>
            <w:tcW w:w="1499" w:type="dxa"/>
            <w:vAlign w:val="center"/>
          </w:tcPr>
          <w:p w14:paraId="561DFC1E"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MyriadPro-Regular"/>
                <w:color w:val="000000"/>
              </w:rPr>
              <w:t>etan</w:t>
            </w:r>
          </w:p>
        </w:tc>
        <w:tc>
          <w:tcPr>
            <w:tcW w:w="2612" w:type="dxa"/>
            <w:vAlign w:val="center"/>
          </w:tcPr>
          <w:p w14:paraId="575DFB37"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3805D637" wp14:editId="52F7C363">
                  <wp:extent cx="853440" cy="714808"/>
                  <wp:effectExtent l="0" t="0" r="0" b="0"/>
                  <wp:docPr id="502" name="Slika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57864" cy="718513"/>
                          </a:xfrm>
                          <a:prstGeom prst="rect">
                            <a:avLst/>
                          </a:prstGeom>
                          <a:noFill/>
                        </pic:spPr>
                      </pic:pic>
                    </a:graphicData>
                  </a:graphic>
                </wp:inline>
              </w:drawing>
            </w:r>
          </w:p>
        </w:tc>
        <w:tc>
          <w:tcPr>
            <w:tcW w:w="2603" w:type="dxa"/>
            <w:vAlign w:val="center"/>
          </w:tcPr>
          <w:p w14:paraId="4B7B5189" w14:textId="77777777" w:rsidR="00124B7B" w:rsidRPr="00F20473" w:rsidRDefault="00124B7B" w:rsidP="002270CC">
            <w:pPr>
              <w:spacing w:after="160"/>
              <w:jc w:val="center"/>
              <w:rPr>
                <w:rFonts w:ascii="Verdana" w:eastAsia="Calibri" w:hAnsi="Verdana" w:cs="Times New Roman"/>
                <w:bCs/>
                <w:color w:val="000000"/>
                <w:vertAlign w:val="subscript"/>
              </w:rPr>
            </w:pPr>
            <w:r>
              <w:rPr>
                <w:rFonts w:eastAsia="Calibri" w:cs="Times New Roman"/>
                <w:bCs/>
                <w:noProof/>
                <w:color w:val="000000"/>
                <w:vertAlign w:val="subscript"/>
                <w:lang w:eastAsia="sl-SI"/>
              </w:rPr>
              <w:drawing>
                <wp:inline distT="0" distB="0" distL="0" distR="0" wp14:anchorId="060F8AC7" wp14:editId="1D4BB7A8">
                  <wp:extent cx="800100" cy="354284"/>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06733" cy="357221"/>
                          </a:xfrm>
                          <a:prstGeom prst="rect">
                            <a:avLst/>
                          </a:prstGeom>
                          <a:noFill/>
                        </pic:spPr>
                      </pic:pic>
                    </a:graphicData>
                  </a:graphic>
                </wp:inline>
              </w:drawing>
            </w:r>
          </w:p>
        </w:tc>
        <w:tc>
          <w:tcPr>
            <w:tcW w:w="1654" w:type="dxa"/>
            <w:vAlign w:val="center"/>
          </w:tcPr>
          <w:p w14:paraId="54F3C577"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7CD166D1" wp14:editId="08626860">
                  <wp:extent cx="381000" cy="82428"/>
                  <wp:effectExtent l="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4423" cy="85332"/>
                          </a:xfrm>
                          <a:prstGeom prst="rect">
                            <a:avLst/>
                          </a:prstGeom>
                        </pic:spPr>
                      </pic:pic>
                    </a:graphicData>
                  </a:graphic>
                </wp:inline>
              </w:drawing>
            </w:r>
          </w:p>
        </w:tc>
        <w:tc>
          <w:tcPr>
            <w:tcW w:w="1600" w:type="dxa"/>
            <w:vAlign w:val="center"/>
          </w:tcPr>
          <w:p w14:paraId="26EB5820" w14:textId="77777777" w:rsidR="00124B7B" w:rsidRPr="00F20473" w:rsidRDefault="00124B7B" w:rsidP="002270CC">
            <w:pPr>
              <w:spacing w:after="160"/>
              <w:jc w:val="center"/>
              <w:rPr>
                <w:rFonts w:ascii="Verdana" w:eastAsia="Calibri" w:hAnsi="Verdana" w:cs="Times New Roman"/>
                <w:bCs/>
                <w:color w:val="000000"/>
                <w:vertAlign w:val="subscript"/>
              </w:rPr>
            </w:pPr>
            <w:r w:rsidRPr="00F20473">
              <w:rPr>
                <w:rFonts w:ascii="Verdana" w:eastAsia="Calibri" w:hAnsi="Verdana" w:cs="Times New Roman"/>
                <w:bCs/>
                <w:color w:val="000000"/>
              </w:rPr>
              <w:t>C</w:t>
            </w:r>
            <w:r w:rsidRPr="00F20473">
              <w:rPr>
                <w:rFonts w:ascii="Verdana" w:eastAsia="Calibri" w:hAnsi="Verdana" w:cs="Times New Roman"/>
                <w:bCs/>
                <w:color w:val="000000"/>
                <w:vertAlign w:val="subscript"/>
              </w:rPr>
              <w:t>2</w:t>
            </w:r>
            <w:r w:rsidRPr="00F20473">
              <w:rPr>
                <w:rFonts w:ascii="Verdana" w:eastAsia="Calibri" w:hAnsi="Verdana" w:cs="Times New Roman"/>
                <w:bCs/>
                <w:color w:val="000000"/>
              </w:rPr>
              <w:t>H</w:t>
            </w:r>
            <w:r w:rsidRPr="00F20473">
              <w:rPr>
                <w:rFonts w:ascii="Verdana" w:eastAsia="Calibri" w:hAnsi="Verdana" w:cs="Times New Roman"/>
                <w:bCs/>
                <w:color w:val="000000"/>
                <w:vertAlign w:val="subscript"/>
              </w:rPr>
              <w:t>6</w:t>
            </w:r>
          </w:p>
        </w:tc>
      </w:tr>
      <w:tr w:rsidR="00124B7B" w:rsidRPr="00F20473" w14:paraId="4CE24F6A" w14:textId="77777777" w:rsidTr="00B01AFA">
        <w:tc>
          <w:tcPr>
            <w:tcW w:w="1499" w:type="dxa"/>
            <w:vAlign w:val="center"/>
          </w:tcPr>
          <w:p w14:paraId="008FEBEA"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propan</w:t>
            </w:r>
          </w:p>
        </w:tc>
        <w:tc>
          <w:tcPr>
            <w:tcW w:w="2612" w:type="dxa"/>
            <w:vAlign w:val="center"/>
          </w:tcPr>
          <w:p w14:paraId="2C5A1D0B"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424AD582" wp14:editId="261FBF7E">
                  <wp:extent cx="991772" cy="809625"/>
                  <wp:effectExtent l="0" t="0" r="0" b="0"/>
                  <wp:docPr id="503" name="Slika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5314" cy="820680"/>
                          </a:xfrm>
                          <a:prstGeom prst="rect">
                            <a:avLst/>
                          </a:prstGeom>
                          <a:noFill/>
                        </pic:spPr>
                      </pic:pic>
                    </a:graphicData>
                  </a:graphic>
                </wp:inline>
              </w:drawing>
            </w:r>
          </w:p>
        </w:tc>
        <w:tc>
          <w:tcPr>
            <w:tcW w:w="2603" w:type="dxa"/>
            <w:vAlign w:val="center"/>
          </w:tcPr>
          <w:p w14:paraId="1818E8D8"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7B76C470" wp14:editId="165AEB6F">
                  <wp:extent cx="1021080" cy="312264"/>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32087" cy="315630"/>
                          </a:xfrm>
                          <a:prstGeom prst="rect">
                            <a:avLst/>
                          </a:prstGeom>
                          <a:noFill/>
                        </pic:spPr>
                      </pic:pic>
                    </a:graphicData>
                  </a:graphic>
                </wp:inline>
              </w:drawing>
            </w:r>
          </w:p>
        </w:tc>
        <w:tc>
          <w:tcPr>
            <w:tcW w:w="1654" w:type="dxa"/>
            <w:vAlign w:val="center"/>
          </w:tcPr>
          <w:p w14:paraId="0EA96E24"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3906C6C9" wp14:editId="5404CF1B">
                  <wp:extent cx="647700" cy="225135"/>
                  <wp:effectExtent l="0" t="0" r="0" b="381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8551" t="28257" r="5939" b="14343"/>
                          <a:stretch/>
                        </pic:blipFill>
                        <pic:spPr bwMode="auto">
                          <a:xfrm>
                            <a:off x="0" y="0"/>
                            <a:ext cx="662703" cy="230350"/>
                          </a:xfrm>
                          <a:prstGeom prst="rect">
                            <a:avLst/>
                          </a:prstGeom>
                          <a:ln>
                            <a:noFill/>
                          </a:ln>
                          <a:extLst>
                            <a:ext uri="{53640926-AAD7-44D8-BBD7-CCE9431645EC}">
                              <a14:shadowObscured xmlns:a14="http://schemas.microsoft.com/office/drawing/2010/main"/>
                            </a:ext>
                          </a:extLst>
                        </pic:spPr>
                      </pic:pic>
                    </a:graphicData>
                  </a:graphic>
                </wp:inline>
              </w:drawing>
            </w:r>
          </w:p>
        </w:tc>
        <w:tc>
          <w:tcPr>
            <w:tcW w:w="1600" w:type="dxa"/>
            <w:vAlign w:val="center"/>
          </w:tcPr>
          <w:p w14:paraId="14F317BC" w14:textId="77777777" w:rsidR="00124B7B" w:rsidRPr="00F20473" w:rsidRDefault="00124B7B" w:rsidP="002270CC">
            <w:pPr>
              <w:spacing w:after="160"/>
              <w:jc w:val="center"/>
              <w:rPr>
                <w:rFonts w:ascii="Verdana" w:eastAsia="Calibri" w:hAnsi="Verdana" w:cs="Times New Roman"/>
                <w:bCs/>
                <w:color w:val="000000"/>
                <w:vertAlign w:val="subscript"/>
              </w:rPr>
            </w:pPr>
            <w:r w:rsidRPr="00F20473">
              <w:rPr>
                <w:rFonts w:ascii="Verdana" w:eastAsia="Calibri" w:hAnsi="Verdana" w:cs="Times New Roman"/>
                <w:bCs/>
                <w:color w:val="000000"/>
              </w:rPr>
              <w:t>C</w:t>
            </w:r>
            <w:r w:rsidRPr="00F20473">
              <w:rPr>
                <w:rFonts w:ascii="Verdana" w:eastAsia="Calibri" w:hAnsi="Verdana" w:cs="Times New Roman"/>
                <w:bCs/>
                <w:color w:val="000000"/>
                <w:vertAlign w:val="subscript"/>
              </w:rPr>
              <w:t>3</w:t>
            </w:r>
            <w:r w:rsidRPr="00F20473">
              <w:rPr>
                <w:rFonts w:ascii="Verdana" w:eastAsia="Calibri" w:hAnsi="Verdana" w:cs="Times New Roman"/>
                <w:bCs/>
                <w:color w:val="000000"/>
              </w:rPr>
              <w:t>H</w:t>
            </w:r>
            <w:r w:rsidRPr="00F20473">
              <w:rPr>
                <w:rFonts w:ascii="Verdana" w:eastAsia="Calibri" w:hAnsi="Verdana" w:cs="Times New Roman"/>
                <w:bCs/>
                <w:color w:val="000000"/>
                <w:vertAlign w:val="subscript"/>
              </w:rPr>
              <w:t>8</w:t>
            </w:r>
          </w:p>
        </w:tc>
      </w:tr>
      <w:tr w:rsidR="00124B7B" w:rsidRPr="00F20473" w14:paraId="400E0473" w14:textId="77777777" w:rsidTr="00B01AFA">
        <w:tc>
          <w:tcPr>
            <w:tcW w:w="1499" w:type="dxa"/>
            <w:vAlign w:val="center"/>
          </w:tcPr>
          <w:p w14:paraId="210D7BF9"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MyriadPro-Regular"/>
                <w:color w:val="000000"/>
              </w:rPr>
              <w:t>butan</w:t>
            </w:r>
          </w:p>
        </w:tc>
        <w:tc>
          <w:tcPr>
            <w:tcW w:w="2612" w:type="dxa"/>
            <w:vAlign w:val="center"/>
          </w:tcPr>
          <w:p w14:paraId="1D59D52D"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578A2097" wp14:editId="69111C44">
                  <wp:extent cx="1122045" cy="839697"/>
                  <wp:effectExtent l="0" t="0" r="0" b="0"/>
                  <wp:docPr id="504" name="Slika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27151" cy="843518"/>
                          </a:xfrm>
                          <a:prstGeom prst="rect">
                            <a:avLst/>
                          </a:prstGeom>
                          <a:noFill/>
                        </pic:spPr>
                      </pic:pic>
                    </a:graphicData>
                  </a:graphic>
                </wp:inline>
              </w:drawing>
            </w:r>
          </w:p>
        </w:tc>
        <w:tc>
          <w:tcPr>
            <w:tcW w:w="2603" w:type="dxa"/>
            <w:vAlign w:val="center"/>
          </w:tcPr>
          <w:p w14:paraId="1A53F166" w14:textId="77777777" w:rsidR="00124B7B" w:rsidRPr="00F20473" w:rsidRDefault="00124B7B" w:rsidP="002270CC">
            <w:pPr>
              <w:spacing w:after="160"/>
              <w:jc w:val="center"/>
              <w:rPr>
                <w:rFonts w:ascii="Verdana" w:eastAsia="Calibri" w:hAnsi="Verdana" w:cs="Times New Roman"/>
                <w:bCs/>
                <w:color w:val="000000"/>
                <w:vertAlign w:val="subscript"/>
              </w:rPr>
            </w:pPr>
            <w:r>
              <w:rPr>
                <w:rFonts w:eastAsia="Calibri" w:cs="Times New Roman"/>
                <w:bCs/>
                <w:noProof/>
                <w:color w:val="000000"/>
                <w:vertAlign w:val="subscript"/>
                <w:lang w:eastAsia="sl-SI"/>
              </w:rPr>
              <w:drawing>
                <wp:inline distT="0" distB="0" distL="0" distR="0" wp14:anchorId="50764D9F" wp14:editId="658C9C55">
                  <wp:extent cx="1202041" cy="28477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16281" cy="288143"/>
                          </a:xfrm>
                          <a:prstGeom prst="rect">
                            <a:avLst/>
                          </a:prstGeom>
                          <a:noFill/>
                        </pic:spPr>
                      </pic:pic>
                    </a:graphicData>
                  </a:graphic>
                </wp:inline>
              </w:drawing>
            </w:r>
          </w:p>
        </w:tc>
        <w:tc>
          <w:tcPr>
            <w:tcW w:w="1654" w:type="dxa"/>
            <w:vAlign w:val="center"/>
          </w:tcPr>
          <w:p w14:paraId="21608590"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5E566555" wp14:editId="337A62C5">
                  <wp:extent cx="771525" cy="257175"/>
                  <wp:effectExtent l="0" t="0" r="9525" b="9525"/>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771525" cy="257175"/>
                          </a:xfrm>
                          <a:prstGeom prst="rect">
                            <a:avLst/>
                          </a:prstGeom>
                        </pic:spPr>
                      </pic:pic>
                    </a:graphicData>
                  </a:graphic>
                </wp:inline>
              </w:drawing>
            </w:r>
          </w:p>
        </w:tc>
        <w:tc>
          <w:tcPr>
            <w:tcW w:w="1600" w:type="dxa"/>
            <w:vAlign w:val="center"/>
          </w:tcPr>
          <w:p w14:paraId="0EF09EF0"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C</w:t>
            </w:r>
            <w:r w:rsidRPr="00F20473">
              <w:rPr>
                <w:rFonts w:ascii="Verdana" w:eastAsia="Calibri" w:hAnsi="Verdana" w:cs="Times New Roman"/>
                <w:bCs/>
                <w:color w:val="000000"/>
                <w:vertAlign w:val="subscript"/>
              </w:rPr>
              <w:t>4</w:t>
            </w:r>
            <w:r w:rsidRPr="00F20473">
              <w:rPr>
                <w:rFonts w:ascii="Verdana" w:eastAsia="Calibri" w:hAnsi="Verdana" w:cs="Times New Roman"/>
                <w:bCs/>
                <w:color w:val="000000"/>
              </w:rPr>
              <w:t>H</w:t>
            </w:r>
            <w:r w:rsidRPr="00F20473">
              <w:rPr>
                <w:rFonts w:ascii="Verdana" w:eastAsia="Calibri" w:hAnsi="Verdana" w:cs="Times New Roman"/>
                <w:bCs/>
                <w:color w:val="000000"/>
                <w:vertAlign w:val="subscript"/>
              </w:rPr>
              <w:t>10</w:t>
            </w:r>
          </w:p>
        </w:tc>
      </w:tr>
      <w:tr w:rsidR="00124B7B" w:rsidRPr="00F20473" w14:paraId="23711014" w14:textId="77777777" w:rsidTr="00B01AFA">
        <w:tc>
          <w:tcPr>
            <w:tcW w:w="1499" w:type="dxa"/>
            <w:vAlign w:val="center"/>
          </w:tcPr>
          <w:p w14:paraId="74CD9082"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pentan</w:t>
            </w:r>
          </w:p>
        </w:tc>
        <w:tc>
          <w:tcPr>
            <w:tcW w:w="2612" w:type="dxa"/>
            <w:vAlign w:val="center"/>
          </w:tcPr>
          <w:p w14:paraId="0D2DB82D" w14:textId="3DD19039" w:rsidR="00124B7B" w:rsidRPr="00F20473" w:rsidRDefault="00B01AFA" w:rsidP="002270CC">
            <w:pPr>
              <w:spacing w:after="160"/>
              <w:jc w:val="center"/>
              <w:rPr>
                <w:rFonts w:ascii="Verdana" w:eastAsia="Calibri" w:hAnsi="Verdana" w:cs="Times New Roman"/>
                <w:bCs/>
                <w:color w:val="000000"/>
              </w:rPr>
            </w:pPr>
            <w:r>
              <w:rPr>
                <w:noProof/>
                <w:lang w:eastAsia="sl-SI"/>
              </w:rPr>
              <w:drawing>
                <wp:inline distT="0" distB="0" distL="0" distR="0" wp14:anchorId="2B96AC9B" wp14:editId="11E8DBE2">
                  <wp:extent cx="1515035" cy="990600"/>
                  <wp:effectExtent l="0" t="0" r="9525" b="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515035" cy="990600"/>
                          </a:xfrm>
                          <a:prstGeom prst="rect">
                            <a:avLst/>
                          </a:prstGeom>
                        </pic:spPr>
                      </pic:pic>
                    </a:graphicData>
                  </a:graphic>
                </wp:inline>
              </w:drawing>
            </w:r>
          </w:p>
        </w:tc>
        <w:tc>
          <w:tcPr>
            <w:tcW w:w="2603" w:type="dxa"/>
            <w:vAlign w:val="center"/>
          </w:tcPr>
          <w:p w14:paraId="2DFF4E05"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42DD7B8B" wp14:editId="45D957DE">
                  <wp:extent cx="1518285" cy="297096"/>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9651" cy="299320"/>
                          </a:xfrm>
                          <a:prstGeom prst="rect">
                            <a:avLst/>
                          </a:prstGeom>
                          <a:noFill/>
                        </pic:spPr>
                      </pic:pic>
                    </a:graphicData>
                  </a:graphic>
                </wp:inline>
              </w:drawing>
            </w:r>
          </w:p>
        </w:tc>
        <w:tc>
          <w:tcPr>
            <w:tcW w:w="1654" w:type="dxa"/>
            <w:vAlign w:val="center"/>
          </w:tcPr>
          <w:p w14:paraId="3660EE15"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3E0CA75B" wp14:editId="067D2162">
                  <wp:extent cx="914400" cy="209783"/>
                  <wp:effectExtent l="0" t="0" r="0" b="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939295" cy="215494"/>
                          </a:xfrm>
                          <a:prstGeom prst="rect">
                            <a:avLst/>
                          </a:prstGeom>
                        </pic:spPr>
                      </pic:pic>
                    </a:graphicData>
                  </a:graphic>
                </wp:inline>
              </w:drawing>
            </w:r>
          </w:p>
        </w:tc>
        <w:tc>
          <w:tcPr>
            <w:tcW w:w="1600" w:type="dxa"/>
            <w:vAlign w:val="center"/>
          </w:tcPr>
          <w:p w14:paraId="3F9A746B"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C</w:t>
            </w:r>
            <w:r w:rsidRPr="00F20473">
              <w:rPr>
                <w:rFonts w:ascii="Verdana" w:eastAsia="Calibri" w:hAnsi="Verdana" w:cs="Times New Roman"/>
                <w:bCs/>
                <w:color w:val="000000"/>
                <w:vertAlign w:val="subscript"/>
              </w:rPr>
              <w:t>5</w:t>
            </w:r>
            <w:r w:rsidRPr="00F20473">
              <w:rPr>
                <w:rFonts w:ascii="Verdana" w:eastAsia="Calibri" w:hAnsi="Verdana" w:cs="Times New Roman"/>
                <w:bCs/>
                <w:color w:val="000000"/>
              </w:rPr>
              <w:t>H</w:t>
            </w:r>
            <w:r w:rsidRPr="00F20473">
              <w:rPr>
                <w:rFonts w:ascii="Verdana" w:eastAsia="Calibri" w:hAnsi="Verdana" w:cs="Times New Roman"/>
                <w:bCs/>
                <w:color w:val="000000"/>
                <w:vertAlign w:val="subscript"/>
              </w:rPr>
              <w:t>12</w:t>
            </w:r>
          </w:p>
        </w:tc>
      </w:tr>
      <w:tr w:rsidR="00124B7B" w:rsidRPr="00F20473" w14:paraId="15006ED5" w14:textId="77777777" w:rsidTr="00B01AFA">
        <w:tc>
          <w:tcPr>
            <w:tcW w:w="1499" w:type="dxa"/>
            <w:vAlign w:val="center"/>
          </w:tcPr>
          <w:p w14:paraId="438295A0"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MyriadPro-Regular"/>
                <w:color w:val="000000"/>
              </w:rPr>
              <w:t>ciklopropan</w:t>
            </w:r>
          </w:p>
        </w:tc>
        <w:tc>
          <w:tcPr>
            <w:tcW w:w="2612" w:type="dxa"/>
            <w:vAlign w:val="center"/>
          </w:tcPr>
          <w:p w14:paraId="03B2E41C"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09765F7B" wp14:editId="1D39B1F9">
                  <wp:extent cx="712347" cy="723900"/>
                  <wp:effectExtent l="0" t="0" r="0" b="0"/>
                  <wp:docPr id="505" name="Slika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1570" cy="733272"/>
                          </a:xfrm>
                          <a:prstGeom prst="rect">
                            <a:avLst/>
                          </a:prstGeom>
                          <a:noFill/>
                        </pic:spPr>
                      </pic:pic>
                    </a:graphicData>
                  </a:graphic>
                </wp:inline>
              </w:drawing>
            </w:r>
          </w:p>
        </w:tc>
        <w:tc>
          <w:tcPr>
            <w:tcW w:w="2603" w:type="dxa"/>
            <w:vAlign w:val="center"/>
          </w:tcPr>
          <w:p w14:paraId="00E5B681"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496D7174" wp14:editId="06A63A5F">
                  <wp:extent cx="742950" cy="437257"/>
                  <wp:effectExtent l="0" t="0" r="0" b="127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754686" cy="444164"/>
                          </a:xfrm>
                          <a:prstGeom prst="rect">
                            <a:avLst/>
                          </a:prstGeom>
                        </pic:spPr>
                      </pic:pic>
                    </a:graphicData>
                  </a:graphic>
                </wp:inline>
              </w:drawing>
            </w:r>
          </w:p>
        </w:tc>
        <w:tc>
          <w:tcPr>
            <w:tcW w:w="1654" w:type="dxa"/>
            <w:vAlign w:val="center"/>
          </w:tcPr>
          <w:p w14:paraId="07972C69"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321A1013" wp14:editId="2CE78045">
                  <wp:extent cx="468913" cy="512678"/>
                  <wp:effectExtent l="0" t="2858" r="4763" b="4762"/>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rot="16200000">
                            <a:off x="0" y="0"/>
                            <a:ext cx="473543" cy="517740"/>
                          </a:xfrm>
                          <a:prstGeom prst="rect">
                            <a:avLst/>
                          </a:prstGeom>
                        </pic:spPr>
                      </pic:pic>
                    </a:graphicData>
                  </a:graphic>
                </wp:inline>
              </w:drawing>
            </w:r>
          </w:p>
        </w:tc>
        <w:tc>
          <w:tcPr>
            <w:tcW w:w="1600" w:type="dxa"/>
            <w:vAlign w:val="center"/>
          </w:tcPr>
          <w:p w14:paraId="4D8F7ECD"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C</w:t>
            </w:r>
            <w:r w:rsidRPr="00F20473">
              <w:rPr>
                <w:rFonts w:ascii="Verdana" w:eastAsia="Calibri" w:hAnsi="Verdana" w:cs="Times New Roman"/>
                <w:bCs/>
                <w:color w:val="000000"/>
                <w:vertAlign w:val="subscript"/>
              </w:rPr>
              <w:t>3</w:t>
            </w:r>
            <w:r w:rsidRPr="00F20473">
              <w:rPr>
                <w:rFonts w:ascii="Verdana" w:eastAsia="Calibri" w:hAnsi="Verdana" w:cs="Times New Roman"/>
                <w:bCs/>
                <w:color w:val="000000"/>
              </w:rPr>
              <w:t>H</w:t>
            </w:r>
            <w:r w:rsidRPr="00F20473">
              <w:rPr>
                <w:rFonts w:ascii="Verdana" w:eastAsia="Calibri" w:hAnsi="Verdana" w:cs="Times New Roman"/>
                <w:bCs/>
                <w:color w:val="000000"/>
                <w:vertAlign w:val="subscript"/>
              </w:rPr>
              <w:t>6</w:t>
            </w:r>
          </w:p>
        </w:tc>
      </w:tr>
      <w:tr w:rsidR="00124B7B" w:rsidRPr="00F20473" w14:paraId="5464C8AC" w14:textId="77777777" w:rsidTr="00B01AFA">
        <w:tc>
          <w:tcPr>
            <w:tcW w:w="1499" w:type="dxa"/>
            <w:vAlign w:val="center"/>
          </w:tcPr>
          <w:p w14:paraId="4CA88FD6"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ciklobutan</w:t>
            </w:r>
          </w:p>
        </w:tc>
        <w:tc>
          <w:tcPr>
            <w:tcW w:w="2612" w:type="dxa"/>
            <w:vAlign w:val="center"/>
          </w:tcPr>
          <w:p w14:paraId="79A2CFE4" w14:textId="1F1D6442" w:rsidR="00124B7B" w:rsidRPr="00F20473" w:rsidRDefault="00B01AFA" w:rsidP="002270CC">
            <w:pPr>
              <w:spacing w:after="160"/>
              <w:jc w:val="center"/>
              <w:rPr>
                <w:rFonts w:ascii="Verdana" w:eastAsia="Calibri" w:hAnsi="Verdana" w:cs="Times New Roman"/>
                <w:bCs/>
                <w:color w:val="000000"/>
              </w:rPr>
            </w:pPr>
            <w:r>
              <w:rPr>
                <w:b/>
                <w:noProof/>
                <w:lang w:eastAsia="sl-SI"/>
              </w:rPr>
              <w:drawing>
                <wp:inline distT="0" distB="0" distL="0" distR="0" wp14:anchorId="459BF80A" wp14:editId="0B877D17">
                  <wp:extent cx="853440" cy="885421"/>
                  <wp:effectExtent l="0" t="0" r="0" b="0"/>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59135" cy="891330"/>
                          </a:xfrm>
                          <a:prstGeom prst="rect">
                            <a:avLst/>
                          </a:prstGeom>
                          <a:noFill/>
                        </pic:spPr>
                      </pic:pic>
                    </a:graphicData>
                  </a:graphic>
                </wp:inline>
              </w:drawing>
            </w:r>
          </w:p>
        </w:tc>
        <w:tc>
          <w:tcPr>
            <w:tcW w:w="2603" w:type="dxa"/>
            <w:vAlign w:val="center"/>
          </w:tcPr>
          <w:p w14:paraId="760E6525"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529AE29E" wp14:editId="1AF4BAA4">
                  <wp:extent cx="812432" cy="601980"/>
                  <wp:effectExtent l="0" t="0" r="0" b="0"/>
                  <wp:docPr id="334" name="Slika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16182" cy="604759"/>
                          </a:xfrm>
                          <a:prstGeom prst="rect">
                            <a:avLst/>
                          </a:prstGeom>
                          <a:noFill/>
                        </pic:spPr>
                      </pic:pic>
                    </a:graphicData>
                  </a:graphic>
                </wp:inline>
              </w:drawing>
            </w:r>
          </w:p>
        </w:tc>
        <w:tc>
          <w:tcPr>
            <w:tcW w:w="1654" w:type="dxa"/>
            <w:vAlign w:val="center"/>
          </w:tcPr>
          <w:p w14:paraId="214B3E72" w14:textId="77777777" w:rsidR="00124B7B" w:rsidRPr="00F20473" w:rsidRDefault="00124B7B" w:rsidP="002270CC">
            <w:pPr>
              <w:spacing w:after="160"/>
              <w:jc w:val="center"/>
              <w:rPr>
                <w:rFonts w:ascii="Verdana" w:eastAsia="Calibri" w:hAnsi="Verdana" w:cs="Times New Roman"/>
                <w:bCs/>
                <w:color w:val="000000"/>
              </w:rPr>
            </w:pPr>
            <w:r w:rsidRPr="00F20473">
              <w:rPr>
                <w:rFonts w:eastAsia="Calibri" w:cs="Times New Roman"/>
                <w:b/>
                <w:noProof/>
                <w:color w:val="000000"/>
                <w:lang w:eastAsia="sl-SI"/>
              </w:rPr>
              <w:drawing>
                <wp:inline distT="0" distB="0" distL="0" distR="0" wp14:anchorId="39A8E6FE" wp14:editId="1FB267B5">
                  <wp:extent cx="438397" cy="447675"/>
                  <wp:effectExtent l="0" t="0" r="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41339" cy="450679"/>
                          </a:xfrm>
                          <a:prstGeom prst="rect">
                            <a:avLst/>
                          </a:prstGeom>
                        </pic:spPr>
                      </pic:pic>
                    </a:graphicData>
                  </a:graphic>
                </wp:inline>
              </w:drawing>
            </w:r>
          </w:p>
        </w:tc>
        <w:tc>
          <w:tcPr>
            <w:tcW w:w="1600" w:type="dxa"/>
            <w:vAlign w:val="center"/>
          </w:tcPr>
          <w:p w14:paraId="5EA75495"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C</w:t>
            </w:r>
            <w:r w:rsidRPr="00F20473">
              <w:rPr>
                <w:rFonts w:ascii="Verdana" w:eastAsia="Calibri" w:hAnsi="Verdana" w:cs="Times New Roman"/>
                <w:bCs/>
                <w:color w:val="000000"/>
                <w:vertAlign w:val="subscript"/>
              </w:rPr>
              <w:t>4</w:t>
            </w:r>
            <w:r w:rsidRPr="00F20473">
              <w:rPr>
                <w:rFonts w:ascii="Verdana" w:eastAsia="Calibri" w:hAnsi="Verdana" w:cs="Times New Roman"/>
                <w:bCs/>
                <w:color w:val="000000"/>
              </w:rPr>
              <w:t>H</w:t>
            </w:r>
            <w:r w:rsidRPr="00F20473">
              <w:rPr>
                <w:rFonts w:ascii="Verdana" w:eastAsia="Calibri" w:hAnsi="Verdana" w:cs="Times New Roman"/>
                <w:bCs/>
                <w:color w:val="000000"/>
                <w:vertAlign w:val="subscript"/>
              </w:rPr>
              <w:t>8</w:t>
            </w:r>
          </w:p>
        </w:tc>
      </w:tr>
      <w:tr w:rsidR="00124B7B" w:rsidRPr="00F20473" w14:paraId="7DA95843" w14:textId="77777777" w:rsidTr="00B01AFA">
        <w:tc>
          <w:tcPr>
            <w:tcW w:w="1499" w:type="dxa"/>
            <w:vAlign w:val="center"/>
          </w:tcPr>
          <w:p w14:paraId="39734195" w14:textId="77777777" w:rsidR="00124B7B" w:rsidRPr="00F20473" w:rsidRDefault="00124B7B" w:rsidP="002270CC">
            <w:pPr>
              <w:spacing w:after="160"/>
              <w:jc w:val="center"/>
              <w:rPr>
                <w:rFonts w:ascii="Verdana" w:eastAsia="Calibri" w:hAnsi="Verdana" w:cs="Times New Roman"/>
                <w:bCs/>
                <w:color w:val="000000"/>
              </w:rPr>
            </w:pPr>
            <w:r>
              <w:rPr>
                <w:rFonts w:ascii="Verdana" w:eastAsia="Calibri" w:hAnsi="Verdana" w:cs="Times New Roman"/>
                <w:bCs/>
                <w:color w:val="000000"/>
              </w:rPr>
              <w:t>cikloheksan</w:t>
            </w:r>
          </w:p>
        </w:tc>
        <w:tc>
          <w:tcPr>
            <w:tcW w:w="2612" w:type="dxa"/>
            <w:vAlign w:val="center"/>
          </w:tcPr>
          <w:p w14:paraId="15A7B577"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1A413E88" wp14:editId="5408AE96">
                  <wp:extent cx="904282" cy="967740"/>
                  <wp:effectExtent l="0" t="0" r="0" b="0"/>
                  <wp:docPr id="506" name="Slika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7024" cy="970675"/>
                          </a:xfrm>
                          <a:prstGeom prst="rect">
                            <a:avLst/>
                          </a:prstGeom>
                          <a:noFill/>
                        </pic:spPr>
                      </pic:pic>
                    </a:graphicData>
                  </a:graphic>
                </wp:inline>
              </w:drawing>
            </w:r>
          </w:p>
        </w:tc>
        <w:tc>
          <w:tcPr>
            <w:tcW w:w="2603" w:type="dxa"/>
            <w:vAlign w:val="center"/>
          </w:tcPr>
          <w:p w14:paraId="5DE962E1" w14:textId="77777777" w:rsidR="00124B7B" w:rsidRPr="00F20473" w:rsidRDefault="00124B7B" w:rsidP="002270CC">
            <w:pPr>
              <w:spacing w:after="160"/>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6C1E9FC2" wp14:editId="6DE3CB90">
                  <wp:extent cx="914400" cy="877740"/>
                  <wp:effectExtent l="0" t="0" r="0" b="0"/>
                  <wp:docPr id="337" name="Slik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21583" cy="884635"/>
                          </a:xfrm>
                          <a:prstGeom prst="rect">
                            <a:avLst/>
                          </a:prstGeom>
                          <a:noFill/>
                        </pic:spPr>
                      </pic:pic>
                    </a:graphicData>
                  </a:graphic>
                </wp:inline>
              </w:drawing>
            </w:r>
          </w:p>
        </w:tc>
        <w:tc>
          <w:tcPr>
            <w:tcW w:w="1654" w:type="dxa"/>
            <w:vAlign w:val="center"/>
          </w:tcPr>
          <w:p w14:paraId="5D834AF9" w14:textId="77777777" w:rsidR="00124B7B" w:rsidRPr="00F20473" w:rsidRDefault="00124B7B" w:rsidP="002270CC">
            <w:pPr>
              <w:spacing w:after="160"/>
              <w:jc w:val="center"/>
              <w:rPr>
                <w:rFonts w:ascii="Verdana" w:eastAsia="Calibri" w:hAnsi="Verdana" w:cs="Times New Roman"/>
                <w:bCs/>
                <w:color w:val="000000"/>
              </w:rPr>
            </w:pPr>
            <w:r w:rsidRPr="006B19E2">
              <w:rPr>
                <w:rFonts w:eastAsia="Calibri" w:cs="Times New Roman"/>
                <w:bCs/>
                <w:noProof/>
                <w:color w:val="000000"/>
                <w:lang w:eastAsia="sl-SI"/>
              </w:rPr>
              <w:drawing>
                <wp:inline distT="0" distB="0" distL="0" distR="0" wp14:anchorId="57053757" wp14:editId="7E28F153">
                  <wp:extent cx="485775" cy="552450"/>
                  <wp:effectExtent l="0" t="0" r="9525" b="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5775" cy="552450"/>
                          </a:xfrm>
                          <a:prstGeom prst="rect">
                            <a:avLst/>
                          </a:prstGeom>
                          <a:noFill/>
                          <a:ln>
                            <a:noFill/>
                          </a:ln>
                        </pic:spPr>
                      </pic:pic>
                    </a:graphicData>
                  </a:graphic>
                </wp:inline>
              </w:drawing>
            </w:r>
          </w:p>
        </w:tc>
        <w:tc>
          <w:tcPr>
            <w:tcW w:w="1600" w:type="dxa"/>
            <w:vAlign w:val="center"/>
          </w:tcPr>
          <w:p w14:paraId="10E00841" w14:textId="77777777" w:rsidR="00124B7B" w:rsidRPr="00F20473" w:rsidRDefault="00124B7B" w:rsidP="002270CC">
            <w:pPr>
              <w:spacing w:after="160"/>
              <w:jc w:val="center"/>
              <w:rPr>
                <w:rFonts w:ascii="Verdana" w:eastAsia="Calibri" w:hAnsi="Verdana" w:cs="Times New Roman"/>
                <w:bCs/>
                <w:color w:val="000000"/>
              </w:rPr>
            </w:pPr>
            <w:r w:rsidRPr="00F20473">
              <w:rPr>
                <w:rFonts w:ascii="Verdana" w:eastAsia="Calibri" w:hAnsi="Verdana" w:cs="Times New Roman"/>
                <w:bCs/>
                <w:color w:val="000000"/>
              </w:rPr>
              <w:t>C</w:t>
            </w:r>
            <w:r>
              <w:rPr>
                <w:rFonts w:ascii="Verdana" w:eastAsia="Calibri" w:hAnsi="Verdana" w:cs="Times New Roman"/>
                <w:bCs/>
                <w:color w:val="000000"/>
                <w:vertAlign w:val="subscript"/>
              </w:rPr>
              <w:t>6</w:t>
            </w:r>
            <w:r w:rsidRPr="00F20473">
              <w:rPr>
                <w:rFonts w:ascii="Verdana" w:eastAsia="Calibri" w:hAnsi="Verdana" w:cs="Times New Roman"/>
                <w:bCs/>
                <w:color w:val="000000"/>
              </w:rPr>
              <w:t>H</w:t>
            </w:r>
            <w:r w:rsidRPr="00F20473">
              <w:rPr>
                <w:rFonts w:ascii="Verdana" w:eastAsia="Calibri" w:hAnsi="Verdana" w:cs="Times New Roman"/>
                <w:bCs/>
                <w:color w:val="000000"/>
                <w:vertAlign w:val="subscript"/>
              </w:rPr>
              <w:t>1</w:t>
            </w:r>
            <w:r>
              <w:rPr>
                <w:rFonts w:ascii="Verdana" w:eastAsia="Calibri" w:hAnsi="Verdana" w:cs="Times New Roman"/>
                <w:bCs/>
                <w:color w:val="000000"/>
                <w:vertAlign w:val="subscript"/>
              </w:rPr>
              <w:t>2</w:t>
            </w:r>
          </w:p>
        </w:tc>
      </w:tr>
    </w:tbl>
    <w:p w14:paraId="64ABFA73" w14:textId="77777777" w:rsidR="00124B7B" w:rsidRDefault="00124B7B" w:rsidP="00124B7B">
      <w:pPr>
        <w:spacing w:after="160" w:line="240" w:lineRule="auto"/>
        <w:rPr>
          <w:rFonts w:eastAsia="Calibri" w:cs="Times New Roman"/>
          <w:b/>
          <w:color w:val="000000"/>
        </w:rPr>
      </w:pPr>
    </w:p>
    <w:p w14:paraId="34B3EE36" w14:textId="77777777" w:rsidR="00124B7B" w:rsidRDefault="00124B7B" w:rsidP="00124B7B">
      <w:pPr>
        <w:spacing w:line="240" w:lineRule="auto"/>
        <w:rPr>
          <w:rFonts w:eastAsia="Calibri" w:cs="Times New Roman"/>
          <w:b/>
          <w:color w:val="000000"/>
        </w:rPr>
      </w:pPr>
      <w:r>
        <w:rPr>
          <w:rFonts w:eastAsia="Calibri" w:cs="Times New Roman"/>
          <w:b/>
          <w:color w:val="000000"/>
        </w:rPr>
        <w:br w:type="page"/>
      </w:r>
      <w:r w:rsidRPr="00F20473">
        <w:rPr>
          <w:rFonts w:eastAsia="Calibri" w:cs="Times New Roman"/>
          <w:b/>
          <w:color w:val="000000"/>
        </w:rPr>
        <w:lastRenderedPageBreak/>
        <w:t>4.</w:t>
      </w:r>
      <w:r>
        <w:rPr>
          <w:rFonts w:eastAsia="Calibri" w:cs="Times New Roman"/>
          <w:b/>
          <w:color w:val="000000"/>
        </w:rPr>
        <w:t xml:space="preserve"> </w:t>
      </w:r>
      <w:r w:rsidRPr="00C60BF4">
        <w:rPr>
          <w:rFonts w:eastAsia="Calibri" w:cs="Times New Roman"/>
          <w:b/>
          <w:color w:val="000000"/>
        </w:rPr>
        <w:t xml:space="preserve">(SDZ, str. </w:t>
      </w:r>
      <w:r>
        <w:rPr>
          <w:rFonts w:eastAsia="Calibri" w:cs="Times New Roman"/>
          <w:b/>
          <w:color w:val="000000"/>
        </w:rPr>
        <w:t>80</w:t>
      </w:r>
      <w:r w:rsidRPr="00C60BF4">
        <w:rPr>
          <w:rFonts w:eastAsia="Calibri" w:cs="Times New Roman"/>
          <w:b/>
          <w:color w:val="000000"/>
        </w:rPr>
        <w:t>)</w:t>
      </w:r>
    </w:p>
    <w:p w14:paraId="75C65EB0" w14:textId="77777777" w:rsidR="00124B7B" w:rsidRDefault="00124B7B" w:rsidP="00124B7B">
      <w:pPr>
        <w:spacing w:line="240" w:lineRule="auto"/>
        <w:rPr>
          <w:rFonts w:eastAsia="Calibri" w:cs="Times New Roman"/>
          <w:b/>
          <w:color w:val="00000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24B7B" w:rsidRPr="001E6D41" w14:paraId="22D2D3F0" w14:textId="77777777" w:rsidTr="002270CC">
        <w:tc>
          <w:tcPr>
            <w:tcW w:w="3005" w:type="dxa"/>
          </w:tcPr>
          <w:p w14:paraId="562B744E" w14:textId="77777777" w:rsidR="00124B7B" w:rsidRPr="001E6D41" w:rsidRDefault="00124B7B" w:rsidP="002270CC">
            <w:pPr>
              <w:rPr>
                <w:rFonts w:eastAsia="Calibri" w:cs="Times New Roman"/>
                <w:bCs/>
                <w:color w:val="000000"/>
              </w:rPr>
            </w:pPr>
            <w:r w:rsidRPr="001E6D41">
              <w:rPr>
                <w:rFonts w:eastAsia="Calibri" w:cs="Times New Roman"/>
                <w:bCs/>
                <w:color w:val="000000"/>
              </w:rPr>
              <w:t>a) etan</w:t>
            </w:r>
          </w:p>
        </w:tc>
        <w:tc>
          <w:tcPr>
            <w:tcW w:w="3005" w:type="dxa"/>
          </w:tcPr>
          <w:p w14:paraId="5C19C39A" w14:textId="77777777" w:rsidR="00124B7B" w:rsidRPr="001E6D41" w:rsidRDefault="00124B7B" w:rsidP="002270CC">
            <w:pPr>
              <w:rPr>
                <w:rFonts w:eastAsia="Calibri" w:cs="Times New Roman"/>
                <w:bCs/>
                <w:color w:val="000000"/>
              </w:rPr>
            </w:pPr>
            <w:r w:rsidRPr="001E6D41">
              <w:rPr>
                <w:rFonts w:eastAsia="Calibri" w:cs="Times New Roman"/>
                <w:bCs/>
                <w:color w:val="000000"/>
              </w:rPr>
              <w:t>b) 2-metilbutan</w:t>
            </w:r>
          </w:p>
        </w:tc>
        <w:tc>
          <w:tcPr>
            <w:tcW w:w="3006" w:type="dxa"/>
          </w:tcPr>
          <w:p w14:paraId="6371E108" w14:textId="77777777" w:rsidR="00124B7B" w:rsidRPr="001E6D41" w:rsidRDefault="00124B7B" w:rsidP="002270CC">
            <w:pPr>
              <w:rPr>
                <w:rFonts w:eastAsia="Calibri" w:cs="Times New Roman"/>
                <w:bCs/>
                <w:color w:val="000000"/>
              </w:rPr>
            </w:pPr>
            <w:r w:rsidRPr="001E6D41">
              <w:rPr>
                <w:rFonts w:eastAsia="Calibri" w:cs="Times New Roman"/>
                <w:bCs/>
                <w:color w:val="000000"/>
              </w:rPr>
              <w:t>c) metan</w:t>
            </w:r>
          </w:p>
        </w:tc>
      </w:tr>
      <w:tr w:rsidR="00124B7B" w:rsidRPr="001E6D41" w14:paraId="626946D0" w14:textId="77777777" w:rsidTr="002270CC">
        <w:tc>
          <w:tcPr>
            <w:tcW w:w="3005" w:type="dxa"/>
          </w:tcPr>
          <w:p w14:paraId="0D196479" w14:textId="77777777" w:rsidR="00124B7B" w:rsidRPr="001E6D41" w:rsidRDefault="00124B7B" w:rsidP="002270CC">
            <w:pPr>
              <w:rPr>
                <w:rFonts w:eastAsia="Calibri" w:cs="Times New Roman"/>
                <w:bCs/>
                <w:color w:val="000000"/>
              </w:rPr>
            </w:pPr>
            <w:r w:rsidRPr="001E6D41">
              <w:rPr>
                <w:rFonts w:eastAsia="Calibri" w:cs="Times New Roman"/>
                <w:bCs/>
                <w:color w:val="000000"/>
              </w:rPr>
              <w:t>č) ciklopentan</w:t>
            </w:r>
          </w:p>
        </w:tc>
        <w:tc>
          <w:tcPr>
            <w:tcW w:w="3005" w:type="dxa"/>
          </w:tcPr>
          <w:p w14:paraId="223037F9" w14:textId="77777777" w:rsidR="00124B7B" w:rsidRPr="001E6D41" w:rsidRDefault="00124B7B" w:rsidP="002270CC">
            <w:pPr>
              <w:rPr>
                <w:rFonts w:eastAsia="Calibri" w:cs="Times New Roman"/>
                <w:bCs/>
                <w:color w:val="000000"/>
              </w:rPr>
            </w:pPr>
            <w:r w:rsidRPr="001E6D41">
              <w:rPr>
                <w:rFonts w:eastAsia="Calibri" w:cs="Times New Roman"/>
                <w:bCs/>
                <w:color w:val="000000"/>
              </w:rPr>
              <w:t>d) cikloheptan</w:t>
            </w:r>
          </w:p>
        </w:tc>
        <w:tc>
          <w:tcPr>
            <w:tcW w:w="3006" w:type="dxa"/>
          </w:tcPr>
          <w:p w14:paraId="2EDFFFE9" w14:textId="77777777" w:rsidR="00124B7B" w:rsidRPr="001E6D41" w:rsidRDefault="00124B7B" w:rsidP="002270CC">
            <w:pPr>
              <w:rPr>
                <w:rFonts w:eastAsia="Calibri" w:cs="Times New Roman"/>
                <w:bCs/>
                <w:color w:val="000000"/>
              </w:rPr>
            </w:pPr>
            <w:r w:rsidRPr="001E6D41">
              <w:rPr>
                <w:rFonts w:eastAsia="Calibri" w:cs="Times New Roman"/>
                <w:bCs/>
                <w:color w:val="000000"/>
              </w:rPr>
              <w:t>e) metilciklopropan</w:t>
            </w:r>
          </w:p>
        </w:tc>
      </w:tr>
      <w:tr w:rsidR="00124B7B" w:rsidRPr="001E6D41" w14:paraId="6498C1EB" w14:textId="77777777" w:rsidTr="002270CC">
        <w:tc>
          <w:tcPr>
            <w:tcW w:w="3005" w:type="dxa"/>
          </w:tcPr>
          <w:p w14:paraId="7BCE8A1A" w14:textId="77777777" w:rsidR="00124B7B" w:rsidRPr="001E6D41" w:rsidRDefault="00124B7B" w:rsidP="002270CC">
            <w:pPr>
              <w:rPr>
                <w:rFonts w:eastAsia="Calibri" w:cs="Times New Roman"/>
                <w:bCs/>
                <w:color w:val="000000"/>
              </w:rPr>
            </w:pPr>
            <w:r w:rsidRPr="001E6D41">
              <w:rPr>
                <w:rFonts w:eastAsia="Calibri" w:cs="Times New Roman"/>
                <w:bCs/>
                <w:color w:val="000000"/>
              </w:rPr>
              <w:t>f) heksan</w:t>
            </w:r>
          </w:p>
        </w:tc>
        <w:tc>
          <w:tcPr>
            <w:tcW w:w="3005" w:type="dxa"/>
          </w:tcPr>
          <w:p w14:paraId="3D9500E8" w14:textId="77777777" w:rsidR="00124B7B" w:rsidRPr="001E6D41" w:rsidRDefault="00124B7B" w:rsidP="002270CC">
            <w:pPr>
              <w:rPr>
                <w:rFonts w:eastAsia="Calibri" w:cs="Times New Roman"/>
                <w:bCs/>
                <w:color w:val="000000"/>
              </w:rPr>
            </w:pPr>
            <w:r w:rsidRPr="001E6D41">
              <w:rPr>
                <w:rFonts w:eastAsia="Calibri" w:cs="Times New Roman"/>
                <w:bCs/>
                <w:color w:val="000000"/>
              </w:rPr>
              <w:t>g) 2,3-dimetilpentan</w:t>
            </w:r>
          </w:p>
        </w:tc>
        <w:tc>
          <w:tcPr>
            <w:tcW w:w="3006" w:type="dxa"/>
          </w:tcPr>
          <w:p w14:paraId="185088B2" w14:textId="77777777" w:rsidR="00124B7B" w:rsidRPr="001E6D41" w:rsidRDefault="00124B7B" w:rsidP="002270CC">
            <w:pPr>
              <w:rPr>
                <w:rFonts w:eastAsia="Calibri" w:cs="Times New Roman"/>
                <w:bCs/>
                <w:color w:val="000000"/>
              </w:rPr>
            </w:pPr>
            <w:r w:rsidRPr="001E6D41">
              <w:rPr>
                <w:rFonts w:eastAsia="Calibri" w:cs="Times New Roman"/>
                <w:bCs/>
                <w:color w:val="000000"/>
              </w:rPr>
              <w:t>h) 3-etilheksan</w:t>
            </w:r>
          </w:p>
        </w:tc>
      </w:tr>
    </w:tbl>
    <w:p w14:paraId="5354497C" w14:textId="77777777" w:rsidR="00124B7B" w:rsidRPr="00F20473" w:rsidRDefault="00124B7B" w:rsidP="00124B7B">
      <w:pPr>
        <w:spacing w:line="240" w:lineRule="auto"/>
        <w:rPr>
          <w:rFonts w:eastAsia="Calibri" w:cs="Times New Roman"/>
          <w:b/>
          <w:color w:val="000000"/>
        </w:rPr>
      </w:pPr>
    </w:p>
    <w:p w14:paraId="6393F036" w14:textId="77777777" w:rsidR="00124B7B" w:rsidRDefault="00124B7B" w:rsidP="00124B7B">
      <w:pPr>
        <w:spacing w:line="240" w:lineRule="auto"/>
        <w:rPr>
          <w:rFonts w:eastAsia="Calibri" w:cs="Times New Roman"/>
          <w:b/>
          <w:color w:val="000000"/>
        </w:rPr>
      </w:pPr>
    </w:p>
    <w:p w14:paraId="3D734379" w14:textId="77777777" w:rsidR="00124B7B" w:rsidRDefault="00124B7B" w:rsidP="00124B7B">
      <w:pPr>
        <w:spacing w:line="240" w:lineRule="auto"/>
        <w:rPr>
          <w:rFonts w:eastAsia="Calibri" w:cs="Times New Roman"/>
          <w:b/>
          <w:color w:val="000000"/>
        </w:rPr>
      </w:pPr>
      <w:r w:rsidRPr="00F20473">
        <w:rPr>
          <w:rFonts w:eastAsia="Calibri" w:cs="Times New Roman"/>
          <w:b/>
          <w:color w:val="000000"/>
        </w:rPr>
        <w:t>5.</w:t>
      </w:r>
      <w:r>
        <w:rPr>
          <w:rFonts w:eastAsia="Calibri" w:cs="Times New Roman"/>
          <w:b/>
          <w:color w:val="000000"/>
        </w:rPr>
        <w:t xml:space="preserve"> </w:t>
      </w:r>
      <w:r w:rsidRPr="00C60BF4">
        <w:rPr>
          <w:rFonts w:eastAsia="Calibri" w:cs="Times New Roman"/>
          <w:b/>
          <w:color w:val="000000"/>
        </w:rPr>
        <w:t xml:space="preserve">(SDZ, str. </w:t>
      </w:r>
      <w:r>
        <w:rPr>
          <w:rFonts w:eastAsia="Calibri" w:cs="Times New Roman"/>
          <w:b/>
          <w:color w:val="000000"/>
        </w:rPr>
        <w:t>80</w:t>
      </w:r>
      <w:r w:rsidRPr="00C60BF4">
        <w:rPr>
          <w:rFonts w:eastAsia="Calibri" w:cs="Times New Roman"/>
          <w:b/>
          <w:color w:val="000000"/>
        </w:rPr>
        <w:t>)</w:t>
      </w:r>
    </w:p>
    <w:p w14:paraId="09F05C77" w14:textId="77777777" w:rsidR="00124B7B" w:rsidRPr="001E6D41" w:rsidRDefault="00124B7B" w:rsidP="00124B7B">
      <w:pPr>
        <w:spacing w:line="240" w:lineRule="auto"/>
        <w:rPr>
          <w:rFonts w:eastAsia="Calibri" w:cs="Times New Roman"/>
          <w:bCs/>
          <w:color w:val="000000"/>
        </w:rPr>
      </w:pPr>
    </w:p>
    <w:tbl>
      <w:tblPr>
        <w:tblStyle w:val="Tabelamrea3"/>
        <w:tblW w:w="0" w:type="auto"/>
        <w:tblLayout w:type="fixed"/>
        <w:tblLook w:val="04A0" w:firstRow="1" w:lastRow="0" w:firstColumn="1" w:lastColumn="0" w:noHBand="0" w:noVBand="1"/>
      </w:tblPr>
      <w:tblGrid>
        <w:gridCol w:w="2405"/>
        <w:gridCol w:w="2977"/>
        <w:gridCol w:w="2835"/>
      </w:tblGrid>
      <w:tr w:rsidR="00124B7B" w:rsidRPr="00F20473" w14:paraId="4E848A83" w14:textId="77777777" w:rsidTr="002270CC">
        <w:trPr>
          <w:trHeight w:val="2117"/>
        </w:trPr>
        <w:tc>
          <w:tcPr>
            <w:tcW w:w="2405" w:type="dxa"/>
          </w:tcPr>
          <w:p w14:paraId="6517FD19" w14:textId="77777777" w:rsidR="00124B7B" w:rsidRDefault="00124B7B" w:rsidP="002270CC">
            <w:pPr>
              <w:rPr>
                <w:rFonts w:ascii="Verdana" w:eastAsia="MyriadPro-Bold" w:hAnsi="Verdana" w:cs="MyriadPro-Bold"/>
                <w:b/>
                <w:bCs/>
              </w:rPr>
            </w:pPr>
            <w:r w:rsidRPr="00F20473">
              <w:rPr>
                <w:rFonts w:ascii="Verdana" w:eastAsia="MyriadPro-Bold" w:hAnsi="Verdana" w:cs="MyriadPro-Bold"/>
                <w:b/>
                <w:bCs/>
              </w:rPr>
              <w:t>a)</w:t>
            </w:r>
          </w:p>
          <w:p w14:paraId="645586F0" w14:textId="77777777" w:rsidR="00124B7B" w:rsidRPr="00F20473" w:rsidRDefault="00124B7B" w:rsidP="002270CC">
            <w:pPr>
              <w:rPr>
                <w:rFonts w:ascii="Verdana" w:eastAsia="MyriadPro-Bold" w:hAnsi="Verdana" w:cs="MyriadPro-Regular"/>
              </w:rPr>
            </w:pPr>
            <w:r w:rsidRPr="00F20473">
              <w:rPr>
                <w:rFonts w:ascii="Verdana" w:eastAsia="MyriadPro-Bold" w:hAnsi="Verdana" w:cs="MyriadPro-Regular"/>
              </w:rPr>
              <w:t>2,2-dimetilpentan</w:t>
            </w:r>
          </w:p>
          <w:p w14:paraId="4026A3BE" w14:textId="77777777" w:rsidR="00124B7B" w:rsidRPr="00460D54" w:rsidRDefault="00124B7B" w:rsidP="002270CC">
            <w:pPr>
              <w:rPr>
                <w:rFonts w:ascii="Verdana" w:eastAsia="MyriadPro-Bold" w:hAnsi="Verdana" w:cs="MyriadPro-Regular"/>
                <w:b/>
                <w:color w:val="000000"/>
              </w:rPr>
            </w:pPr>
            <w:r>
              <w:rPr>
                <w:rFonts w:eastAsia="MyriadPro-Bold" w:cs="MyriadPro-Regular"/>
                <w:b/>
                <w:noProof/>
                <w:color w:val="000000"/>
                <w:lang w:eastAsia="sl-SI"/>
              </w:rPr>
              <w:drawing>
                <wp:inline distT="0" distB="0" distL="0" distR="0" wp14:anchorId="03BEEC80" wp14:editId="5E4016A7">
                  <wp:extent cx="1343248" cy="762000"/>
                  <wp:effectExtent l="0" t="0" r="0" b="0"/>
                  <wp:docPr id="339" name="Slika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61202" cy="772185"/>
                          </a:xfrm>
                          <a:prstGeom prst="rect">
                            <a:avLst/>
                          </a:prstGeom>
                          <a:noFill/>
                        </pic:spPr>
                      </pic:pic>
                    </a:graphicData>
                  </a:graphic>
                </wp:inline>
              </w:drawing>
            </w:r>
          </w:p>
        </w:tc>
        <w:tc>
          <w:tcPr>
            <w:tcW w:w="2977" w:type="dxa"/>
          </w:tcPr>
          <w:p w14:paraId="256481D9" w14:textId="77777777" w:rsidR="00124B7B" w:rsidRDefault="00124B7B" w:rsidP="002270CC">
            <w:pPr>
              <w:rPr>
                <w:rFonts w:ascii="Verdana" w:eastAsia="MyriadPro-Bold" w:hAnsi="Verdana" w:cs="MyriadPro-Bold"/>
                <w:b/>
                <w:bCs/>
              </w:rPr>
            </w:pPr>
            <w:r w:rsidRPr="00F20473">
              <w:rPr>
                <w:rFonts w:ascii="Verdana" w:eastAsia="MyriadPro-Bold" w:hAnsi="Verdana" w:cs="MyriadPro-Bold"/>
                <w:b/>
                <w:bCs/>
              </w:rPr>
              <w:t>b)</w:t>
            </w:r>
          </w:p>
          <w:p w14:paraId="1BD622CC" w14:textId="77777777" w:rsidR="00124B7B" w:rsidRPr="00F20473" w:rsidRDefault="00124B7B" w:rsidP="002270CC">
            <w:pPr>
              <w:rPr>
                <w:rFonts w:ascii="Verdana" w:eastAsia="MyriadPro-Bold" w:hAnsi="Verdana" w:cs="MyriadPro-Regular"/>
              </w:rPr>
            </w:pPr>
            <w:r w:rsidRPr="00F20473">
              <w:rPr>
                <w:rFonts w:ascii="Verdana" w:eastAsia="MyriadPro-Bold" w:hAnsi="Verdana" w:cs="MyriadPro-Regular"/>
              </w:rPr>
              <w:t>1,4-dimetilcikloheksan</w:t>
            </w:r>
          </w:p>
          <w:p w14:paraId="0101B219" w14:textId="77777777" w:rsidR="00124B7B" w:rsidRPr="00F20473" w:rsidRDefault="00124B7B" w:rsidP="002270CC">
            <w:pPr>
              <w:jc w:val="center"/>
              <w:rPr>
                <w:rFonts w:ascii="Verdana" w:eastAsia="Calibri" w:hAnsi="Verdana" w:cs="Times New Roman"/>
                <w:b/>
                <w:color w:val="000000"/>
              </w:rPr>
            </w:pPr>
            <w:r>
              <w:rPr>
                <w:rFonts w:eastAsia="Calibri" w:cs="Times New Roman"/>
                <w:b/>
                <w:noProof/>
                <w:color w:val="000000"/>
                <w:lang w:eastAsia="sl-SI"/>
              </w:rPr>
              <w:drawing>
                <wp:inline distT="0" distB="0" distL="0" distR="0" wp14:anchorId="29DD56AB" wp14:editId="2B529C8A">
                  <wp:extent cx="937260" cy="1399284"/>
                  <wp:effectExtent l="0" t="0" r="0" b="0"/>
                  <wp:docPr id="340" name="Slika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3541" cy="1408662"/>
                          </a:xfrm>
                          <a:prstGeom prst="rect">
                            <a:avLst/>
                          </a:prstGeom>
                          <a:noFill/>
                        </pic:spPr>
                      </pic:pic>
                    </a:graphicData>
                  </a:graphic>
                </wp:inline>
              </w:drawing>
            </w:r>
          </w:p>
        </w:tc>
        <w:tc>
          <w:tcPr>
            <w:tcW w:w="2835" w:type="dxa"/>
          </w:tcPr>
          <w:p w14:paraId="391A0F39" w14:textId="77777777" w:rsidR="00124B7B" w:rsidRDefault="00124B7B" w:rsidP="002270CC">
            <w:pPr>
              <w:rPr>
                <w:rFonts w:ascii="Verdana" w:eastAsia="MyriadPro-Bold" w:hAnsi="Verdana" w:cs="MyriadPro-Bold"/>
                <w:b/>
                <w:bCs/>
              </w:rPr>
            </w:pPr>
            <w:r w:rsidRPr="00F20473">
              <w:rPr>
                <w:rFonts w:ascii="Verdana" w:eastAsia="MyriadPro-Bold" w:hAnsi="Verdana" w:cs="MyriadPro-Bold"/>
                <w:b/>
                <w:bCs/>
              </w:rPr>
              <w:t>c)</w:t>
            </w:r>
          </w:p>
          <w:p w14:paraId="37C6C2A5" w14:textId="77777777" w:rsidR="00124B7B" w:rsidRPr="00F20473" w:rsidRDefault="00124B7B" w:rsidP="002270CC">
            <w:pPr>
              <w:rPr>
                <w:rFonts w:ascii="Verdana" w:eastAsia="MyriadPro-Bold" w:hAnsi="Verdana" w:cs="MyriadPro-Regular"/>
              </w:rPr>
            </w:pPr>
            <w:r w:rsidRPr="00F20473">
              <w:rPr>
                <w:rFonts w:ascii="Verdana" w:eastAsia="MyriadPro-Bold" w:hAnsi="Verdana" w:cs="MyriadPro-Regular"/>
              </w:rPr>
              <w:t>3-etilheptan</w:t>
            </w:r>
          </w:p>
          <w:p w14:paraId="5F25F713" w14:textId="77777777" w:rsidR="00124B7B" w:rsidRPr="00F20473" w:rsidRDefault="00124B7B" w:rsidP="002270CC">
            <w:pPr>
              <w:rPr>
                <w:rFonts w:ascii="Verdana" w:eastAsia="Calibri" w:hAnsi="Verdana" w:cs="Times New Roman"/>
                <w:b/>
                <w:color w:val="000000"/>
              </w:rPr>
            </w:pPr>
            <w:r>
              <w:rPr>
                <w:rFonts w:eastAsia="Calibri" w:cs="Times New Roman"/>
                <w:b/>
                <w:noProof/>
                <w:color w:val="000000"/>
                <w:lang w:eastAsia="sl-SI"/>
              </w:rPr>
              <w:drawing>
                <wp:inline distT="0" distB="0" distL="0" distR="0" wp14:anchorId="1B4C1960" wp14:editId="5176370A">
                  <wp:extent cx="1474224" cy="845820"/>
                  <wp:effectExtent l="0" t="0" r="0" b="0"/>
                  <wp:docPr id="341" name="Slika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78552" cy="848303"/>
                          </a:xfrm>
                          <a:prstGeom prst="rect">
                            <a:avLst/>
                          </a:prstGeom>
                          <a:noFill/>
                        </pic:spPr>
                      </pic:pic>
                    </a:graphicData>
                  </a:graphic>
                </wp:inline>
              </w:drawing>
            </w:r>
          </w:p>
        </w:tc>
      </w:tr>
      <w:tr w:rsidR="00124B7B" w:rsidRPr="00F20473" w14:paraId="0CF52A21" w14:textId="77777777" w:rsidTr="002270CC">
        <w:tc>
          <w:tcPr>
            <w:tcW w:w="2405" w:type="dxa"/>
          </w:tcPr>
          <w:p w14:paraId="4DC2B209" w14:textId="77777777" w:rsidR="00124B7B" w:rsidRDefault="00124B7B" w:rsidP="002270CC">
            <w:pPr>
              <w:rPr>
                <w:rFonts w:ascii="Verdana" w:eastAsia="MyriadPro-Bold" w:hAnsi="Verdana" w:cs="MyriadPro-Bold"/>
                <w:b/>
                <w:bCs/>
              </w:rPr>
            </w:pPr>
            <w:r w:rsidRPr="00F20473">
              <w:rPr>
                <w:rFonts w:ascii="Verdana" w:eastAsia="MyriadPro-Bold" w:hAnsi="Verdana" w:cs="MyriadPro-Bold"/>
                <w:b/>
                <w:bCs/>
              </w:rPr>
              <w:t>č)</w:t>
            </w:r>
          </w:p>
          <w:p w14:paraId="4134D312" w14:textId="77777777" w:rsidR="00124B7B" w:rsidRPr="00F20473" w:rsidRDefault="00124B7B" w:rsidP="002270CC">
            <w:pPr>
              <w:rPr>
                <w:rFonts w:ascii="Verdana" w:eastAsia="MyriadPro-Bold" w:hAnsi="Verdana" w:cs="MyriadPro-Regular"/>
              </w:rPr>
            </w:pPr>
            <w:r w:rsidRPr="00F20473">
              <w:rPr>
                <w:rFonts w:ascii="Verdana" w:eastAsia="MyriadPro-Bold" w:hAnsi="Verdana" w:cs="MyriadPro-Regular"/>
              </w:rPr>
              <w:t>2,2-dimetilbutan</w:t>
            </w:r>
          </w:p>
          <w:p w14:paraId="22921E2D" w14:textId="77777777" w:rsidR="00124B7B" w:rsidRPr="00F20473" w:rsidRDefault="00124B7B" w:rsidP="002270CC">
            <w:pPr>
              <w:rPr>
                <w:rFonts w:ascii="Verdana" w:eastAsia="MyriadPro-Bold" w:hAnsi="Verdana" w:cs="MyriadPro-Regular"/>
                <w:b/>
                <w:color w:val="000000"/>
              </w:rPr>
            </w:pPr>
            <w:r>
              <w:rPr>
                <w:rFonts w:eastAsia="MyriadPro-Bold" w:cs="MyriadPro-Regular"/>
                <w:b/>
                <w:noProof/>
                <w:color w:val="000000"/>
                <w:lang w:eastAsia="sl-SI"/>
              </w:rPr>
              <w:drawing>
                <wp:inline distT="0" distB="0" distL="0" distR="0" wp14:anchorId="3F2A5931" wp14:editId="56AC8F7B">
                  <wp:extent cx="1104900" cy="733490"/>
                  <wp:effectExtent l="0" t="0" r="0" b="0"/>
                  <wp:docPr id="342" name="Slik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12589" cy="738594"/>
                          </a:xfrm>
                          <a:prstGeom prst="rect">
                            <a:avLst/>
                          </a:prstGeom>
                          <a:noFill/>
                        </pic:spPr>
                      </pic:pic>
                    </a:graphicData>
                  </a:graphic>
                </wp:inline>
              </w:drawing>
            </w:r>
          </w:p>
        </w:tc>
        <w:tc>
          <w:tcPr>
            <w:tcW w:w="2977" w:type="dxa"/>
          </w:tcPr>
          <w:p w14:paraId="5A9C6682" w14:textId="77777777" w:rsidR="00124B7B" w:rsidRDefault="00124B7B" w:rsidP="002270CC">
            <w:pPr>
              <w:rPr>
                <w:rFonts w:ascii="Verdana" w:eastAsia="MyriadPro-Bold" w:hAnsi="Verdana" w:cs="MyriadPro-Bold"/>
                <w:b/>
                <w:bCs/>
              </w:rPr>
            </w:pPr>
            <w:r w:rsidRPr="00F20473">
              <w:rPr>
                <w:rFonts w:ascii="Verdana" w:eastAsia="MyriadPro-Bold" w:hAnsi="Verdana" w:cs="MyriadPro-Bold"/>
                <w:b/>
                <w:bCs/>
              </w:rPr>
              <w:t>d)</w:t>
            </w:r>
          </w:p>
          <w:p w14:paraId="3D1571FA" w14:textId="77777777" w:rsidR="00124B7B" w:rsidRPr="00F20473" w:rsidRDefault="00124B7B" w:rsidP="002270CC">
            <w:pPr>
              <w:rPr>
                <w:rFonts w:ascii="Verdana" w:eastAsia="MyriadPro-Bold" w:hAnsi="Verdana" w:cs="MyriadPro-Regular"/>
              </w:rPr>
            </w:pPr>
            <w:r w:rsidRPr="00F20473">
              <w:rPr>
                <w:rFonts w:ascii="Verdana" w:eastAsia="MyriadPro-Bold" w:hAnsi="Verdana" w:cs="MyriadPro-Regular"/>
              </w:rPr>
              <w:t>3-etil-2-metiloktan</w:t>
            </w:r>
          </w:p>
          <w:p w14:paraId="7AC25B1C" w14:textId="77777777" w:rsidR="00124B7B" w:rsidRPr="00F20473" w:rsidRDefault="00124B7B" w:rsidP="002270CC">
            <w:pPr>
              <w:rPr>
                <w:rFonts w:ascii="Verdana" w:eastAsia="Calibri" w:hAnsi="Verdana" w:cs="Times New Roman"/>
                <w:b/>
                <w:color w:val="000000"/>
              </w:rPr>
            </w:pPr>
            <w:r>
              <w:rPr>
                <w:rFonts w:eastAsia="Calibri" w:cs="Times New Roman"/>
                <w:b/>
                <w:noProof/>
                <w:color w:val="000000"/>
                <w:lang w:eastAsia="sl-SI"/>
              </w:rPr>
              <w:drawing>
                <wp:inline distT="0" distB="0" distL="0" distR="0" wp14:anchorId="350943FE" wp14:editId="3F8226BD">
                  <wp:extent cx="1645920" cy="972459"/>
                  <wp:effectExtent l="0" t="0" r="0" b="0"/>
                  <wp:docPr id="344"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62088" cy="982012"/>
                          </a:xfrm>
                          <a:prstGeom prst="rect">
                            <a:avLst/>
                          </a:prstGeom>
                          <a:noFill/>
                        </pic:spPr>
                      </pic:pic>
                    </a:graphicData>
                  </a:graphic>
                </wp:inline>
              </w:drawing>
            </w:r>
          </w:p>
        </w:tc>
        <w:tc>
          <w:tcPr>
            <w:tcW w:w="2835" w:type="dxa"/>
          </w:tcPr>
          <w:p w14:paraId="0D2E3278" w14:textId="77777777" w:rsidR="00124B7B" w:rsidRDefault="00124B7B" w:rsidP="002270CC">
            <w:pPr>
              <w:rPr>
                <w:rFonts w:ascii="Verdana" w:eastAsia="MyriadPro-Bold" w:hAnsi="Verdana" w:cs="MyriadPro-Bold"/>
                <w:b/>
                <w:bCs/>
              </w:rPr>
            </w:pPr>
            <w:r w:rsidRPr="00F20473">
              <w:rPr>
                <w:rFonts w:ascii="Verdana" w:eastAsia="MyriadPro-Bold" w:hAnsi="Verdana" w:cs="MyriadPro-Bold"/>
                <w:b/>
                <w:bCs/>
              </w:rPr>
              <w:t>e)</w:t>
            </w:r>
          </w:p>
          <w:p w14:paraId="4052CB48" w14:textId="77777777" w:rsidR="00124B7B" w:rsidRPr="00F20473" w:rsidRDefault="00124B7B" w:rsidP="002270CC">
            <w:pPr>
              <w:rPr>
                <w:rFonts w:ascii="Verdana" w:eastAsia="MyriadPro-Bold" w:hAnsi="Verdana" w:cs="MyriadPro-Regular"/>
              </w:rPr>
            </w:pPr>
            <w:r w:rsidRPr="00F20473">
              <w:rPr>
                <w:rFonts w:ascii="Verdana" w:eastAsia="MyriadPro-Bold" w:hAnsi="Verdana" w:cs="MyriadPro-Regular"/>
              </w:rPr>
              <w:t>etilciklopentan</w:t>
            </w:r>
          </w:p>
          <w:p w14:paraId="434D7102" w14:textId="77777777" w:rsidR="00124B7B" w:rsidRPr="00F20473" w:rsidRDefault="00124B7B" w:rsidP="002270CC">
            <w:pPr>
              <w:jc w:val="center"/>
              <w:rPr>
                <w:rFonts w:ascii="Verdana" w:eastAsia="Calibri" w:hAnsi="Verdana" w:cs="Times New Roman"/>
                <w:b/>
                <w:color w:val="000000"/>
              </w:rPr>
            </w:pPr>
            <w:r>
              <w:rPr>
                <w:rFonts w:eastAsia="Calibri" w:cs="Times New Roman"/>
                <w:b/>
                <w:noProof/>
                <w:color w:val="000000"/>
                <w:lang w:eastAsia="sl-SI"/>
              </w:rPr>
              <w:drawing>
                <wp:inline distT="0" distB="0" distL="0" distR="0" wp14:anchorId="7F14F4BA" wp14:editId="61FD7C21">
                  <wp:extent cx="876300" cy="927012"/>
                  <wp:effectExtent l="0" t="0" r="0" b="0"/>
                  <wp:docPr id="345" name="Sl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81831" cy="932863"/>
                          </a:xfrm>
                          <a:prstGeom prst="rect">
                            <a:avLst/>
                          </a:prstGeom>
                          <a:noFill/>
                        </pic:spPr>
                      </pic:pic>
                    </a:graphicData>
                  </a:graphic>
                </wp:inline>
              </w:drawing>
            </w:r>
          </w:p>
        </w:tc>
      </w:tr>
    </w:tbl>
    <w:p w14:paraId="345DE3A5" w14:textId="77777777" w:rsidR="00124B7B" w:rsidRDefault="00124B7B" w:rsidP="00124B7B">
      <w:pPr>
        <w:spacing w:line="240" w:lineRule="auto"/>
        <w:rPr>
          <w:rFonts w:eastAsia="Calibri" w:cs="Times New Roman"/>
        </w:rPr>
      </w:pPr>
    </w:p>
    <w:p w14:paraId="10F2F880" w14:textId="77777777" w:rsidR="00124B7B" w:rsidRDefault="00124B7B" w:rsidP="00124B7B">
      <w:pPr>
        <w:spacing w:line="240" w:lineRule="auto"/>
        <w:rPr>
          <w:rFonts w:eastAsia="Calibri" w:cs="Times New Roman"/>
        </w:rPr>
      </w:pPr>
    </w:p>
    <w:p w14:paraId="54340BE2" w14:textId="77777777" w:rsidR="00124B7B" w:rsidRPr="00460D54" w:rsidRDefault="00124B7B" w:rsidP="00124B7B">
      <w:pPr>
        <w:shd w:val="clear" w:color="auto" w:fill="92D050"/>
        <w:spacing w:line="240" w:lineRule="auto"/>
        <w:rPr>
          <w:rFonts w:eastAsia="Calibri" w:cs="Times New Roman"/>
          <w:b/>
          <w:bCs/>
        </w:rPr>
      </w:pPr>
      <w:r w:rsidRPr="00460D54">
        <w:rPr>
          <w:rFonts w:eastAsia="Calibri" w:cs="Times New Roman"/>
          <w:b/>
          <w:bCs/>
        </w:rPr>
        <w:t>Razmisli</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82</w:t>
      </w:r>
      <w:r w:rsidRPr="00C60BF4">
        <w:rPr>
          <w:rFonts w:eastAsia="Calibri" w:cs="Times New Roman"/>
          <w:b/>
          <w:color w:val="000000"/>
        </w:rPr>
        <w:t>)</w:t>
      </w:r>
    </w:p>
    <w:p w14:paraId="6BB8BE95" w14:textId="77777777" w:rsidR="00124B7B" w:rsidRDefault="00124B7B" w:rsidP="00124B7B">
      <w:pPr>
        <w:spacing w:line="240" w:lineRule="auto"/>
        <w:jc w:val="both"/>
        <w:rPr>
          <w:rFonts w:eastAsia="Calibri" w:cs="Times New Roman"/>
        </w:rPr>
      </w:pPr>
    </w:p>
    <w:p w14:paraId="29744008" w14:textId="77777777" w:rsidR="00124B7B" w:rsidRDefault="00124B7B" w:rsidP="00124B7B">
      <w:pPr>
        <w:spacing w:line="240" w:lineRule="auto"/>
        <w:jc w:val="both"/>
        <w:rPr>
          <w:rFonts w:eastAsia="Calibri" w:cs="Times New Roman"/>
        </w:rPr>
      </w:pPr>
      <w:r>
        <w:rPr>
          <w:rFonts w:eastAsia="Calibri" w:cs="Times New Roman"/>
        </w:rPr>
        <w:t>Spojina z imenom m</w:t>
      </w:r>
      <w:r w:rsidRPr="00F20473">
        <w:rPr>
          <w:rFonts w:eastAsia="Calibri" w:cs="Times New Roman"/>
        </w:rPr>
        <w:t xml:space="preserve">eten ne obstaja, </w:t>
      </w:r>
      <w:r>
        <w:t>ker bi molekulo te snovi gradil le en ogljikov atom</w:t>
      </w:r>
      <w:r w:rsidRPr="00F20473">
        <w:rPr>
          <w:rFonts w:eastAsia="Calibri" w:cs="Times New Roman"/>
        </w:rPr>
        <w:t xml:space="preserve">, ki </w:t>
      </w:r>
      <w:r>
        <w:rPr>
          <w:rFonts w:eastAsia="Calibri" w:cs="Times New Roman"/>
        </w:rPr>
        <w:t xml:space="preserve">s štirimi vezanimi vodikovimi atomi </w:t>
      </w:r>
      <w:r w:rsidRPr="00F20473">
        <w:rPr>
          <w:rFonts w:eastAsia="Calibri" w:cs="Times New Roman"/>
        </w:rPr>
        <w:t>ne more tvoriti dvojne vezi.</w:t>
      </w:r>
    </w:p>
    <w:p w14:paraId="6BC94DF1" w14:textId="77777777" w:rsidR="00124B7B" w:rsidRDefault="00124B7B" w:rsidP="00124B7B">
      <w:pPr>
        <w:spacing w:line="240" w:lineRule="auto"/>
        <w:jc w:val="both"/>
        <w:rPr>
          <w:rFonts w:eastAsia="Calibri" w:cs="Times New Roman"/>
        </w:rPr>
      </w:pPr>
    </w:p>
    <w:p w14:paraId="24C00AFE" w14:textId="77777777" w:rsidR="00124B7B" w:rsidRDefault="00124B7B" w:rsidP="00124B7B">
      <w:pPr>
        <w:spacing w:line="240" w:lineRule="auto"/>
        <w:jc w:val="both"/>
        <w:rPr>
          <w:rFonts w:eastAsia="Calibri" w:cs="Times New Roman"/>
        </w:rPr>
      </w:pPr>
    </w:p>
    <w:p w14:paraId="7672703C" w14:textId="77777777" w:rsidR="00124B7B" w:rsidRPr="00F20473" w:rsidRDefault="00124B7B" w:rsidP="00124B7B">
      <w:pPr>
        <w:spacing w:line="240" w:lineRule="auto"/>
        <w:jc w:val="both"/>
        <w:rPr>
          <w:rFonts w:eastAsia="Calibri" w:cs="Times New Roman"/>
        </w:rPr>
      </w:pPr>
    </w:p>
    <w:p w14:paraId="1F48B652" w14:textId="77777777" w:rsidR="00124B7B" w:rsidRPr="00460D54" w:rsidRDefault="00124B7B" w:rsidP="00124B7B">
      <w:pPr>
        <w:shd w:val="clear" w:color="auto" w:fill="92D050"/>
        <w:spacing w:line="240" w:lineRule="auto"/>
        <w:rPr>
          <w:rFonts w:eastAsia="Calibri" w:cs="Times New Roman"/>
          <w:b/>
          <w:bCs/>
        </w:rPr>
      </w:pPr>
      <w:r w:rsidRPr="00460D54">
        <w:rPr>
          <w:rFonts w:eastAsia="Calibri" w:cs="Times New Roman"/>
          <w:b/>
          <w:bCs/>
        </w:rPr>
        <w:t>Razmisli</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82</w:t>
      </w:r>
      <w:r w:rsidRPr="00C60BF4">
        <w:rPr>
          <w:rFonts w:eastAsia="Calibri" w:cs="Times New Roman"/>
          <w:b/>
          <w:color w:val="000000"/>
        </w:rPr>
        <w:t>)</w:t>
      </w:r>
    </w:p>
    <w:p w14:paraId="43871977" w14:textId="77777777" w:rsidR="00124B7B" w:rsidRPr="00F20473" w:rsidRDefault="00124B7B" w:rsidP="00124B7B">
      <w:pPr>
        <w:spacing w:line="240" w:lineRule="auto"/>
        <w:rPr>
          <w:rFonts w:eastAsia="Calibri" w:cs="Times New Roman"/>
        </w:rPr>
      </w:pPr>
      <w:r w:rsidRPr="00F20473">
        <w:rPr>
          <w:rFonts w:eastAsia="Calibri" w:cs="Times New Roman"/>
          <w:noProof/>
          <w:lang w:eastAsia="sl-SI"/>
        </w:rPr>
        <w:drawing>
          <wp:inline distT="0" distB="0" distL="0" distR="0" wp14:anchorId="548FE1DE" wp14:editId="2ED8E05C">
            <wp:extent cx="1351915" cy="745380"/>
            <wp:effectExtent l="0" t="0" r="635" b="0"/>
            <wp:docPr id="139" name="Slika 139" descr="Slika, ki vsebuje besede črna, števec, pripomoček, napr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Slika, ki vsebuje besede črna, števec, pripomoček, naprava&#10;&#10;Opis je samodejno ustvarjen"/>
                    <pic:cNvPicPr/>
                  </pic:nvPicPr>
                  <pic:blipFill>
                    <a:blip r:embed="rId140"/>
                    <a:stretch>
                      <a:fillRect/>
                    </a:stretch>
                  </pic:blipFill>
                  <pic:spPr>
                    <a:xfrm>
                      <a:off x="0" y="0"/>
                      <a:ext cx="1364782" cy="752474"/>
                    </a:xfrm>
                    <a:prstGeom prst="rect">
                      <a:avLst/>
                    </a:prstGeom>
                  </pic:spPr>
                </pic:pic>
              </a:graphicData>
            </a:graphic>
          </wp:inline>
        </w:drawing>
      </w:r>
      <w:r w:rsidRPr="00F20473">
        <w:rPr>
          <w:rFonts w:eastAsia="Calibri" w:cs="Times New Roman"/>
        </w:rPr>
        <w:t xml:space="preserve">                  </w:t>
      </w:r>
      <w:r w:rsidRPr="00F20473">
        <w:rPr>
          <w:rFonts w:eastAsia="Calibri" w:cs="Times New Roman"/>
          <w:noProof/>
          <w:lang w:eastAsia="sl-SI"/>
        </w:rPr>
        <w:drawing>
          <wp:inline distT="0" distB="0" distL="0" distR="0" wp14:anchorId="5123F3AD" wp14:editId="6B480DE9">
            <wp:extent cx="1590675" cy="856518"/>
            <wp:effectExtent l="0" t="0" r="0" b="1270"/>
            <wp:docPr id="140" name="Slika 140" descr="Slika, ki vsebuje besede notranji, črna, pripomoče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Slika, ki vsebuje besede notranji, črna, pripomoček&#10;&#10;Opis je samodejno ustvarjen"/>
                    <pic:cNvPicPr/>
                  </pic:nvPicPr>
                  <pic:blipFill>
                    <a:blip r:embed="rId141"/>
                    <a:stretch>
                      <a:fillRect/>
                    </a:stretch>
                  </pic:blipFill>
                  <pic:spPr>
                    <a:xfrm>
                      <a:off x="0" y="0"/>
                      <a:ext cx="1595683" cy="859215"/>
                    </a:xfrm>
                    <a:prstGeom prst="rect">
                      <a:avLst/>
                    </a:prstGeom>
                  </pic:spPr>
                </pic:pic>
              </a:graphicData>
            </a:graphic>
          </wp:inline>
        </w:drawing>
      </w:r>
    </w:p>
    <w:p w14:paraId="30E8D47B" w14:textId="77777777" w:rsidR="00124B7B" w:rsidRPr="00F20473" w:rsidRDefault="00124B7B" w:rsidP="00124B7B">
      <w:pPr>
        <w:spacing w:line="240" w:lineRule="auto"/>
        <w:rPr>
          <w:rFonts w:eastAsia="Calibri" w:cs="Times New Roman"/>
        </w:rPr>
      </w:pPr>
      <w:r w:rsidRPr="00F20473">
        <w:rPr>
          <w:rFonts w:eastAsia="Calibri" w:cs="Times New Roman"/>
        </w:rPr>
        <w:t xml:space="preserve">  </w:t>
      </w:r>
      <w:r>
        <w:rPr>
          <w:rFonts w:eastAsia="Calibri" w:cs="Times New Roman"/>
        </w:rPr>
        <w:t xml:space="preserve">     </w:t>
      </w:r>
      <w:r w:rsidRPr="00F20473">
        <w:rPr>
          <w:rFonts w:eastAsia="Calibri" w:cs="Times New Roman"/>
        </w:rPr>
        <w:t>buta-1,2-dien                        hepta-1,3,5-trien</w:t>
      </w:r>
    </w:p>
    <w:p w14:paraId="6F2C3BE3" w14:textId="77777777" w:rsidR="00124B7B" w:rsidRDefault="00124B7B" w:rsidP="00124B7B">
      <w:pPr>
        <w:spacing w:line="240" w:lineRule="auto"/>
        <w:rPr>
          <w:rFonts w:eastAsia="Calibri" w:cs="Times New Roman"/>
        </w:rPr>
      </w:pPr>
      <w:r>
        <w:rPr>
          <w:rFonts w:eastAsia="Calibri" w:cs="Times New Roman"/>
        </w:rPr>
        <w:br w:type="page"/>
      </w:r>
    </w:p>
    <w:p w14:paraId="0F025F11" w14:textId="77777777" w:rsidR="00124B7B" w:rsidRPr="00460D54" w:rsidRDefault="00124B7B" w:rsidP="00124B7B">
      <w:pPr>
        <w:shd w:val="clear" w:color="auto" w:fill="92D050"/>
        <w:spacing w:line="240" w:lineRule="auto"/>
        <w:rPr>
          <w:rFonts w:eastAsia="Calibri" w:cs="Times New Roman"/>
          <w:b/>
          <w:bCs/>
        </w:rPr>
      </w:pPr>
      <w:r w:rsidRPr="00460D54">
        <w:rPr>
          <w:rFonts w:eastAsia="Calibri" w:cs="Times New Roman"/>
          <w:b/>
          <w:bCs/>
        </w:rPr>
        <w:lastRenderedPageBreak/>
        <w:t>Razmisli</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83</w:t>
      </w:r>
      <w:r w:rsidRPr="00C60BF4">
        <w:rPr>
          <w:rFonts w:eastAsia="Calibri" w:cs="Times New Roman"/>
          <w:b/>
          <w:color w:val="000000"/>
        </w:rPr>
        <w:t>)</w:t>
      </w:r>
    </w:p>
    <w:p w14:paraId="6905BC5B" w14:textId="77777777" w:rsidR="00124B7B" w:rsidRDefault="00124B7B" w:rsidP="00124B7B">
      <w:pPr>
        <w:spacing w:line="240" w:lineRule="auto"/>
        <w:rPr>
          <w:rFonts w:eastAsia="Calibri" w:cs="Times New Roman"/>
          <w:b/>
          <w:bCs/>
        </w:rPr>
      </w:pPr>
    </w:p>
    <w:p w14:paraId="1C17DD35" w14:textId="77777777" w:rsidR="00124B7B" w:rsidRPr="00E23177" w:rsidRDefault="00124B7B" w:rsidP="00124B7B">
      <w:pPr>
        <w:spacing w:line="240" w:lineRule="auto"/>
        <w:rPr>
          <w:rFonts w:eastAsia="Calibri" w:cs="Times New Roman"/>
        </w:rPr>
      </w:pPr>
      <w:r w:rsidRPr="00E23177">
        <w:rPr>
          <w:rFonts w:eastAsia="Calibri" w:cs="Times New Roman"/>
        </w:rPr>
        <w:t>a)</w:t>
      </w:r>
    </w:p>
    <w:p w14:paraId="5A8DEE2E" w14:textId="77777777" w:rsidR="00124B7B" w:rsidRDefault="00124B7B" w:rsidP="00124B7B">
      <w:pPr>
        <w:spacing w:line="240" w:lineRule="auto"/>
        <w:rPr>
          <w:rFonts w:eastAsia="Calibri" w:cs="Times New Roman"/>
        </w:rPr>
      </w:pPr>
      <w:r>
        <w:rPr>
          <w:rFonts w:eastAsia="Calibri" w:cs="Times New Roman"/>
          <w:noProof/>
          <w:lang w:eastAsia="sl-SI"/>
        </w:rPr>
        <w:drawing>
          <wp:inline distT="0" distB="0" distL="0" distR="0" wp14:anchorId="464A8A39" wp14:editId="34A579CF">
            <wp:extent cx="1078221" cy="1021080"/>
            <wp:effectExtent l="0" t="0" r="0" b="0"/>
            <wp:docPr id="347" name="Slik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83232" cy="1025825"/>
                    </a:xfrm>
                    <a:prstGeom prst="rect">
                      <a:avLst/>
                    </a:prstGeom>
                    <a:noFill/>
                  </pic:spPr>
                </pic:pic>
              </a:graphicData>
            </a:graphic>
          </wp:inline>
        </w:drawing>
      </w:r>
    </w:p>
    <w:p w14:paraId="11F72FD5" w14:textId="77777777" w:rsidR="00124B7B" w:rsidRPr="00F20473" w:rsidRDefault="00124B7B" w:rsidP="00124B7B">
      <w:pPr>
        <w:spacing w:line="240" w:lineRule="auto"/>
        <w:rPr>
          <w:rFonts w:eastAsia="Calibri" w:cs="Times New Roman"/>
        </w:rPr>
      </w:pPr>
      <w:r w:rsidRPr="00F20473">
        <w:rPr>
          <w:rFonts w:eastAsia="Calibri" w:cs="Times New Roman"/>
        </w:rPr>
        <w:t>cikloheksen</w:t>
      </w:r>
    </w:p>
    <w:p w14:paraId="52F2BF0B" w14:textId="77777777" w:rsidR="00124B7B" w:rsidRDefault="00124B7B" w:rsidP="00124B7B">
      <w:pPr>
        <w:spacing w:line="240" w:lineRule="auto"/>
        <w:jc w:val="both"/>
        <w:rPr>
          <w:rFonts w:eastAsia="Calibri" w:cs="Times New Roman"/>
          <w:b/>
          <w:bCs/>
        </w:rPr>
      </w:pPr>
    </w:p>
    <w:p w14:paraId="4597D978" w14:textId="77777777" w:rsidR="00124B7B" w:rsidRPr="00E23177" w:rsidRDefault="00124B7B" w:rsidP="00124B7B">
      <w:pPr>
        <w:spacing w:line="240" w:lineRule="auto"/>
        <w:jc w:val="both"/>
        <w:rPr>
          <w:rFonts w:eastAsia="Calibri" w:cs="Times New Roman"/>
        </w:rPr>
      </w:pPr>
      <w:r w:rsidRPr="00E23177">
        <w:rPr>
          <w:rFonts w:eastAsia="Calibri" w:cs="Times New Roman"/>
        </w:rPr>
        <w:t xml:space="preserve">b) </w:t>
      </w:r>
    </w:p>
    <w:p w14:paraId="6D7EAD94" w14:textId="77777777" w:rsidR="00124B7B" w:rsidRPr="00F20473" w:rsidRDefault="00124B7B" w:rsidP="00124B7B">
      <w:pPr>
        <w:spacing w:line="240" w:lineRule="auto"/>
        <w:jc w:val="both"/>
        <w:rPr>
          <w:rFonts w:eastAsia="Calibri" w:cs="Times New Roman"/>
        </w:rPr>
      </w:pPr>
      <w:r>
        <w:rPr>
          <w:rFonts w:eastAsia="Calibri" w:cs="Times New Roman"/>
          <w:noProof/>
          <w:lang w:eastAsia="sl-SI"/>
        </w:rPr>
        <w:drawing>
          <wp:anchor distT="0" distB="0" distL="114300" distR="114300" simplePos="0" relativeHeight="251782656" behindDoc="1" locked="0" layoutInCell="1" allowOverlap="1" wp14:anchorId="4B3ED084" wp14:editId="43D23B62">
            <wp:simplePos x="0" y="0"/>
            <wp:positionH relativeFrom="column">
              <wp:posOffset>1905</wp:posOffset>
            </wp:positionH>
            <wp:positionV relativeFrom="paragraph">
              <wp:posOffset>580390</wp:posOffset>
            </wp:positionV>
            <wp:extent cx="1320800" cy="1112520"/>
            <wp:effectExtent l="0" t="0" r="0" b="0"/>
            <wp:wrapTight wrapText="bothSides">
              <wp:wrapPolygon edited="0">
                <wp:start x="12462" y="1110"/>
                <wp:lineTo x="8412" y="1849"/>
                <wp:lineTo x="4050" y="5178"/>
                <wp:lineTo x="4050" y="7767"/>
                <wp:lineTo x="1558" y="11836"/>
                <wp:lineTo x="1246" y="13685"/>
                <wp:lineTo x="6231" y="19603"/>
                <wp:lineTo x="17446" y="19603"/>
                <wp:lineTo x="20562" y="13685"/>
                <wp:lineTo x="20562" y="7767"/>
                <wp:lineTo x="16200" y="1110"/>
                <wp:lineTo x="12462" y="1110"/>
              </wp:wrapPolygon>
            </wp:wrapTight>
            <wp:docPr id="352" name="Slika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20800" cy="1112520"/>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Times New Roman"/>
        </w:rPr>
        <w:t xml:space="preserve">Iz imena ogljikovodika lahko razberem, </w:t>
      </w:r>
      <w:r>
        <w:t xml:space="preserve">da gre za ogljikovodik, ki ga gradijo ciklične, nenasičene molekule z 8 </w:t>
      </w:r>
      <w:r w:rsidRPr="00F20473">
        <w:rPr>
          <w:rFonts w:eastAsia="Calibri" w:cs="Times New Roman"/>
        </w:rPr>
        <w:t>ogljikovimi atomi</w:t>
      </w:r>
      <w:r>
        <w:rPr>
          <w:rFonts w:eastAsia="Calibri" w:cs="Times New Roman"/>
        </w:rPr>
        <w:t xml:space="preserve"> povezanimi v obroč. Med prvim in drugim ogljikovim atomom v molekuli ogljikovodika je</w:t>
      </w:r>
      <w:r w:rsidRPr="00F20473">
        <w:rPr>
          <w:rFonts w:eastAsia="Calibri" w:cs="Times New Roman"/>
        </w:rPr>
        <w:t xml:space="preserve"> en</w:t>
      </w:r>
      <w:r>
        <w:rPr>
          <w:rFonts w:eastAsia="Calibri" w:cs="Times New Roman"/>
        </w:rPr>
        <w:t>a</w:t>
      </w:r>
      <w:r w:rsidRPr="00F20473">
        <w:rPr>
          <w:rFonts w:eastAsia="Calibri" w:cs="Times New Roman"/>
        </w:rPr>
        <w:t xml:space="preserve"> trojn</w:t>
      </w:r>
      <w:r>
        <w:rPr>
          <w:rFonts w:eastAsia="Calibri" w:cs="Times New Roman"/>
        </w:rPr>
        <w:t>a</w:t>
      </w:r>
      <w:r w:rsidRPr="00F20473">
        <w:rPr>
          <w:rFonts w:eastAsia="Calibri" w:cs="Times New Roman"/>
        </w:rPr>
        <w:t xml:space="preserve"> vez.</w:t>
      </w:r>
    </w:p>
    <w:p w14:paraId="2FD5F091" w14:textId="77777777" w:rsidR="00124B7B" w:rsidRDefault="00124B7B" w:rsidP="00124B7B">
      <w:pPr>
        <w:spacing w:line="240" w:lineRule="auto"/>
        <w:rPr>
          <w:rFonts w:eastAsia="Calibri" w:cs="Times New Roman"/>
        </w:rPr>
      </w:pPr>
    </w:p>
    <w:p w14:paraId="3D7AB06F" w14:textId="77777777" w:rsidR="00124B7B" w:rsidRDefault="00124B7B" w:rsidP="00124B7B">
      <w:pPr>
        <w:spacing w:line="240" w:lineRule="auto"/>
        <w:rPr>
          <w:rFonts w:eastAsia="Calibri" w:cs="Times New Roman"/>
        </w:rPr>
      </w:pPr>
    </w:p>
    <w:p w14:paraId="26CF7049" w14:textId="77777777" w:rsidR="00124B7B" w:rsidRDefault="00124B7B" w:rsidP="00124B7B">
      <w:pPr>
        <w:spacing w:line="240" w:lineRule="auto"/>
        <w:rPr>
          <w:rFonts w:eastAsia="Calibri" w:cs="Times New Roman"/>
        </w:rPr>
      </w:pPr>
    </w:p>
    <w:p w14:paraId="7F1371D0" w14:textId="77777777" w:rsidR="00124B7B" w:rsidRDefault="00124B7B" w:rsidP="00124B7B">
      <w:pPr>
        <w:spacing w:line="240" w:lineRule="auto"/>
        <w:rPr>
          <w:rFonts w:eastAsia="Calibri" w:cs="Times New Roman"/>
        </w:rPr>
      </w:pPr>
    </w:p>
    <w:p w14:paraId="28023BD7" w14:textId="77777777" w:rsidR="00124B7B" w:rsidRDefault="00124B7B" w:rsidP="00124B7B">
      <w:pPr>
        <w:spacing w:line="240" w:lineRule="auto"/>
        <w:rPr>
          <w:rFonts w:eastAsia="Calibri" w:cs="Times New Roman"/>
        </w:rPr>
      </w:pPr>
    </w:p>
    <w:p w14:paraId="78BE6392" w14:textId="77777777" w:rsidR="00124B7B" w:rsidRDefault="00124B7B" w:rsidP="00124B7B">
      <w:pPr>
        <w:spacing w:line="240" w:lineRule="auto"/>
        <w:rPr>
          <w:rFonts w:eastAsia="Calibri" w:cs="Times New Roman"/>
        </w:rPr>
      </w:pPr>
    </w:p>
    <w:p w14:paraId="3AFEC848" w14:textId="77777777" w:rsidR="00124B7B" w:rsidRDefault="00124B7B" w:rsidP="00124B7B">
      <w:pPr>
        <w:spacing w:line="240" w:lineRule="auto"/>
        <w:rPr>
          <w:rFonts w:eastAsia="Calibri" w:cs="Times New Roman"/>
        </w:rPr>
      </w:pPr>
    </w:p>
    <w:p w14:paraId="5B564FE4" w14:textId="77777777" w:rsidR="00124B7B" w:rsidRDefault="00124B7B" w:rsidP="00124B7B">
      <w:pPr>
        <w:spacing w:line="240" w:lineRule="auto"/>
        <w:rPr>
          <w:rFonts w:eastAsia="Calibri" w:cs="Times New Roman"/>
        </w:rPr>
      </w:pPr>
    </w:p>
    <w:p w14:paraId="1943C096"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t>Dejavnost: SPOZNAJ ALKINE (SDZ, str. 84)</w:t>
      </w:r>
    </w:p>
    <w:p w14:paraId="573FFD67" w14:textId="77777777" w:rsidR="00124B7B" w:rsidRDefault="00124B7B" w:rsidP="00124B7B">
      <w:pPr>
        <w:spacing w:line="240" w:lineRule="auto"/>
        <w:rPr>
          <w:rFonts w:eastAsia="Calibri" w:cs="Times New Roman"/>
        </w:rPr>
      </w:pPr>
    </w:p>
    <w:tbl>
      <w:tblPr>
        <w:tblStyle w:val="Tabelamrea4"/>
        <w:tblW w:w="10759" w:type="dxa"/>
        <w:tblInd w:w="-289" w:type="dxa"/>
        <w:tblLayout w:type="fixed"/>
        <w:tblLook w:val="04A0" w:firstRow="1" w:lastRow="0" w:firstColumn="1" w:lastColumn="0" w:noHBand="0" w:noVBand="1"/>
      </w:tblPr>
      <w:tblGrid>
        <w:gridCol w:w="1277"/>
        <w:gridCol w:w="2237"/>
        <w:gridCol w:w="2209"/>
        <w:gridCol w:w="1908"/>
        <w:gridCol w:w="1498"/>
        <w:gridCol w:w="1630"/>
      </w:tblGrid>
      <w:tr w:rsidR="00124B7B" w:rsidRPr="00F20473" w14:paraId="573B60E8" w14:textId="77777777" w:rsidTr="00FC3A18">
        <w:trPr>
          <w:trHeight w:val="1069"/>
        </w:trPr>
        <w:tc>
          <w:tcPr>
            <w:tcW w:w="1277" w:type="dxa"/>
            <w:shd w:val="clear" w:color="auto" w:fill="D9D9D9" w:themeFill="background1" w:themeFillShade="D9"/>
            <w:vAlign w:val="center"/>
          </w:tcPr>
          <w:p w14:paraId="4CE93A20" w14:textId="77777777" w:rsidR="00124B7B" w:rsidRPr="00F20473" w:rsidRDefault="00124B7B" w:rsidP="002270CC">
            <w:pPr>
              <w:jc w:val="center"/>
              <w:rPr>
                <w:bCs/>
              </w:rPr>
            </w:pPr>
            <w:r w:rsidRPr="00F20473">
              <w:rPr>
                <w:bCs/>
              </w:rPr>
              <w:t>Število ogljikovih atomov v obroču</w:t>
            </w:r>
          </w:p>
        </w:tc>
        <w:tc>
          <w:tcPr>
            <w:tcW w:w="2237" w:type="dxa"/>
            <w:shd w:val="clear" w:color="auto" w:fill="D9D9D9" w:themeFill="background1" w:themeFillShade="D9"/>
            <w:vAlign w:val="center"/>
          </w:tcPr>
          <w:p w14:paraId="2A67B212" w14:textId="77777777" w:rsidR="00124B7B" w:rsidRPr="00F20473" w:rsidRDefault="00124B7B" w:rsidP="002270CC">
            <w:pPr>
              <w:jc w:val="center"/>
              <w:rPr>
                <w:bCs/>
              </w:rPr>
            </w:pPr>
            <w:r w:rsidRPr="00F20473">
              <w:rPr>
                <w:bCs/>
              </w:rPr>
              <w:t>Strukturna formula</w:t>
            </w:r>
          </w:p>
        </w:tc>
        <w:tc>
          <w:tcPr>
            <w:tcW w:w="2209" w:type="dxa"/>
            <w:shd w:val="clear" w:color="auto" w:fill="D9D9D9" w:themeFill="background1" w:themeFillShade="D9"/>
            <w:vAlign w:val="center"/>
          </w:tcPr>
          <w:p w14:paraId="67272B36" w14:textId="77777777" w:rsidR="00124B7B" w:rsidRPr="00F20473" w:rsidRDefault="00124B7B" w:rsidP="002270CC">
            <w:pPr>
              <w:jc w:val="center"/>
              <w:rPr>
                <w:bCs/>
              </w:rPr>
            </w:pPr>
            <w:r w:rsidRPr="00F20473">
              <w:rPr>
                <w:bCs/>
              </w:rPr>
              <w:t>Racionalna formula</w:t>
            </w:r>
          </w:p>
        </w:tc>
        <w:tc>
          <w:tcPr>
            <w:tcW w:w="1908" w:type="dxa"/>
            <w:shd w:val="clear" w:color="auto" w:fill="D9D9D9" w:themeFill="background1" w:themeFillShade="D9"/>
            <w:vAlign w:val="center"/>
          </w:tcPr>
          <w:p w14:paraId="64B1AC2E" w14:textId="77777777" w:rsidR="00124B7B" w:rsidRPr="00F20473" w:rsidRDefault="00124B7B" w:rsidP="002270CC">
            <w:pPr>
              <w:jc w:val="center"/>
              <w:rPr>
                <w:bCs/>
              </w:rPr>
            </w:pPr>
            <w:r w:rsidRPr="00F20473">
              <w:rPr>
                <w:bCs/>
              </w:rPr>
              <w:t>Skeletna formula</w:t>
            </w:r>
          </w:p>
        </w:tc>
        <w:tc>
          <w:tcPr>
            <w:tcW w:w="1498" w:type="dxa"/>
            <w:shd w:val="clear" w:color="auto" w:fill="D9D9D9" w:themeFill="background1" w:themeFillShade="D9"/>
            <w:vAlign w:val="center"/>
          </w:tcPr>
          <w:p w14:paraId="0F273A54" w14:textId="77777777" w:rsidR="00124B7B" w:rsidRPr="00F20473" w:rsidRDefault="00124B7B" w:rsidP="002270CC">
            <w:pPr>
              <w:jc w:val="center"/>
              <w:rPr>
                <w:bCs/>
              </w:rPr>
            </w:pPr>
            <w:r w:rsidRPr="00F20473">
              <w:rPr>
                <w:bCs/>
              </w:rPr>
              <w:t>Molekulska formula</w:t>
            </w:r>
          </w:p>
        </w:tc>
        <w:tc>
          <w:tcPr>
            <w:tcW w:w="1630" w:type="dxa"/>
            <w:shd w:val="clear" w:color="auto" w:fill="D9D9D9" w:themeFill="background1" w:themeFillShade="D9"/>
            <w:vAlign w:val="center"/>
          </w:tcPr>
          <w:p w14:paraId="6EF56548" w14:textId="77777777" w:rsidR="00124B7B" w:rsidRPr="00F20473" w:rsidRDefault="00124B7B" w:rsidP="002270CC">
            <w:pPr>
              <w:jc w:val="center"/>
              <w:rPr>
                <w:bCs/>
              </w:rPr>
            </w:pPr>
            <w:r w:rsidRPr="00F20473">
              <w:rPr>
                <w:bCs/>
              </w:rPr>
              <w:t>Ime cikloalkana</w:t>
            </w:r>
          </w:p>
        </w:tc>
      </w:tr>
      <w:tr w:rsidR="00124B7B" w:rsidRPr="00F20473" w14:paraId="3C6EBE68" w14:textId="77777777" w:rsidTr="00FC3A18">
        <w:trPr>
          <w:trHeight w:val="570"/>
        </w:trPr>
        <w:tc>
          <w:tcPr>
            <w:tcW w:w="1277" w:type="dxa"/>
            <w:shd w:val="clear" w:color="auto" w:fill="auto"/>
            <w:vAlign w:val="center"/>
          </w:tcPr>
          <w:p w14:paraId="1C0197E6" w14:textId="77777777" w:rsidR="00124B7B" w:rsidRPr="00F20473" w:rsidRDefault="00124B7B" w:rsidP="002270CC">
            <w:pPr>
              <w:jc w:val="center"/>
              <w:rPr>
                <w:bCs/>
              </w:rPr>
            </w:pPr>
            <w:r>
              <w:rPr>
                <w:bCs/>
              </w:rPr>
              <w:t>2</w:t>
            </w:r>
          </w:p>
        </w:tc>
        <w:tc>
          <w:tcPr>
            <w:tcW w:w="2237" w:type="dxa"/>
            <w:vAlign w:val="center"/>
          </w:tcPr>
          <w:p w14:paraId="042D1073" w14:textId="77777777" w:rsidR="00124B7B" w:rsidRPr="00F20473" w:rsidRDefault="00124B7B" w:rsidP="002270CC">
            <w:pPr>
              <w:jc w:val="center"/>
            </w:pPr>
            <w:r>
              <w:rPr>
                <w:noProof/>
                <w:lang w:eastAsia="sl-SI"/>
              </w:rPr>
              <w:drawing>
                <wp:inline distT="0" distB="0" distL="0" distR="0" wp14:anchorId="733CF9DD" wp14:editId="054A7645">
                  <wp:extent cx="914400" cy="322541"/>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35264" cy="329901"/>
                          </a:xfrm>
                          <a:prstGeom prst="rect">
                            <a:avLst/>
                          </a:prstGeom>
                          <a:noFill/>
                        </pic:spPr>
                      </pic:pic>
                    </a:graphicData>
                  </a:graphic>
                </wp:inline>
              </w:drawing>
            </w:r>
          </w:p>
        </w:tc>
        <w:tc>
          <w:tcPr>
            <w:tcW w:w="2209" w:type="dxa"/>
            <w:vAlign w:val="center"/>
          </w:tcPr>
          <w:p w14:paraId="4FDCC09A" w14:textId="77777777" w:rsidR="00124B7B" w:rsidRPr="00F20473" w:rsidRDefault="00124B7B" w:rsidP="002270CC">
            <w:pPr>
              <w:jc w:val="center"/>
            </w:pPr>
            <w:r>
              <w:rPr>
                <w:noProof/>
                <w:lang w:eastAsia="sl-SI"/>
              </w:rPr>
              <w:drawing>
                <wp:inline distT="0" distB="0" distL="0" distR="0" wp14:anchorId="14A7E699" wp14:editId="08463189">
                  <wp:extent cx="632460" cy="304992"/>
                  <wp:effectExtent l="0" t="0" r="0" b="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40669" cy="308950"/>
                          </a:xfrm>
                          <a:prstGeom prst="rect">
                            <a:avLst/>
                          </a:prstGeom>
                          <a:noFill/>
                        </pic:spPr>
                      </pic:pic>
                    </a:graphicData>
                  </a:graphic>
                </wp:inline>
              </w:drawing>
            </w:r>
          </w:p>
        </w:tc>
        <w:tc>
          <w:tcPr>
            <w:tcW w:w="1908" w:type="dxa"/>
            <w:vAlign w:val="center"/>
          </w:tcPr>
          <w:p w14:paraId="62D5AFF5" w14:textId="77777777" w:rsidR="00124B7B" w:rsidRDefault="00124B7B" w:rsidP="002270CC">
            <w:pPr>
              <w:jc w:val="center"/>
            </w:pPr>
            <w:r>
              <w:rPr>
                <w:noProof/>
                <w:lang w:eastAsia="sl-SI"/>
              </w:rPr>
              <w:drawing>
                <wp:inline distT="0" distB="0" distL="0" distR="0" wp14:anchorId="07E6FFDB" wp14:editId="43F2390B">
                  <wp:extent cx="318239" cy="216231"/>
                  <wp:effectExtent l="38100" t="76200" r="24765" b="69850"/>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rot="1770891">
                            <a:off x="0" y="0"/>
                            <a:ext cx="326953" cy="222152"/>
                          </a:xfrm>
                          <a:prstGeom prst="rect">
                            <a:avLst/>
                          </a:prstGeom>
                          <a:noFill/>
                        </pic:spPr>
                      </pic:pic>
                    </a:graphicData>
                  </a:graphic>
                </wp:inline>
              </w:drawing>
            </w:r>
          </w:p>
        </w:tc>
        <w:tc>
          <w:tcPr>
            <w:tcW w:w="1498" w:type="dxa"/>
            <w:vAlign w:val="center"/>
          </w:tcPr>
          <w:p w14:paraId="3ACC25F1" w14:textId="77777777" w:rsidR="00124B7B" w:rsidRPr="00627B0D" w:rsidRDefault="00124B7B" w:rsidP="002270CC">
            <w:pPr>
              <w:jc w:val="center"/>
              <w:rPr>
                <w:bCs/>
              </w:rPr>
            </w:pPr>
            <w:r>
              <w:rPr>
                <w:bCs/>
              </w:rPr>
              <w:t>C</w:t>
            </w:r>
            <w:r>
              <w:rPr>
                <w:bCs/>
                <w:vertAlign w:val="subscript"/>
              </w:rPr>
              <w:t>2</w:t>
            </w:r>
            <w:r>
              <w:rPr>
                <w:bCs/>
              </w:rPr>
              <w:t>H</w:t>
            </w:r>
            <w:r>
              <w:rPr>
                <w:bCs/>
                <w:vertAlign w:val="subscript"/>
              </w:rPr>
              <w:t>2</w:t>
            </w:r>
          </w:p>
        </w:tc>
        <w:tc>
          <w:tcPr>
            <w:tcW w:w="1630" w:type="dxa"/>
            <w:vAlign w:val="center"/>
          </w:tcPr>
          <w:p w14:paraId="44D86385" w14:textId="77777777" w:rsidR="00124B7B" w:rsidRPr="00F20473" w:rsidRDefault="00124B7B" w:rsidP="002270CC">
            <w:pPr>
              <w:jc w:val="center"/>
              <w:rPr>
                <w:bCs/>
              </w:rPr>
            </w:pPr>
            <w:r>
              <w:rPr>
                <w:bCs/>
              </w:rPr>
              <w:t>etin</w:t>
            </w:r>
          </w:p>
        </w:tc>
      </w:tr>
      <w:tr w:rsidR="00124B7B" w:rsidRPr="00F20473" w14:paraId="100A29B3" w14:textId="77777777" w:rsidTr="00FC3A18">
        <w:trPr>
          <w:trHeight w:val="1117"/>
        </w:trPr>
        <w:tc>
          <w:tcPr>
            <w:tcW w:w="1277" w:type="dxa"/>
            <w:shd w:val="clear" w:color="auto" w:fill="auto"/>
            <w:vAlign w:val="center"/>
          </w:tcPr>
          <w:p w14:paraId="7F8B747E" w14:textId="77777777" w:rsidR="00124B7B" w:rsidRPr="00F20473" w:rsidRDefault="00124B7B" w:rsidP="002270CC">
            <w:pPr>
              <w:jc w:val="center"/>
              <w:rPr>
                <w:bCs/>
              </w:rPr>
            </w:pPr>
            <w:r>
              <w:rPr>
                <w:bCs/>
              </w:rPr>
              <w:t>3</w:t>
            </w:r>
          </w:p>
        </w:tc>
        <w:tc>
          <w:tcPr>
            <w:tcW w:w="2237" w:type="dxa"/>
            <w:vAlign w:val="center"/>
          </w:tcPr>
          <w:p w14:paraId="24010860" w14:textId="77777777" w:rsidR="00124B7B" w:rsidRPr="00F20473" w:rsidRDefault="00124B7B" w:rsidP="002270CC">
            <w:pPr>
              <w:jc w:val="center"/>
            </w:pPr>
            <w:r>
              <w:rPr>
                <w:noProof/>
                <w:lang w:eastAsia="sl-SI"/>
              </w:rPr>
              <w:drawing>
                <wp:inline distT="0" distB="0" distL="0" distR="0" wp14:anchorId="3E833596" wp14:editId="4AAB861F">
                  <wp:extent cx="1074420" cy="710211"/>
                  <wp:effectExtent l="0" t="0" r="0" b="0"/>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96976" cy="725121"/>
                          </a:xfrm>
                          <a:prstGeom prst="rect">
                            <a:avLst/>
                          </a:prstGeom>
                          <a:noFill/>
                        </pic:spPr>
                      </pic:pic>
                    </a:graphicData>
                  </a:graphic>
                </wp:inline>
              </w:drawing>
            </w:r>
          </w:p>
        </w:tc>
        <w:tc>
          <w:tcPr>
            <w:tcW w:w="2209" w:type="dxa"/>
            <w:vAlign w:val="center"/>
          </w:tcPr>
          <w:p w14:paraId="56AB156D" w14:textId="77777777" w:rsidR="00124B7B" w:rsidRPr="00F20473" w:rsidRDefault="00124B7B" w:rsidP="002270CC">
            <w:pPr>
              <w:jc w:val="center"/>
            </w:pPr>
            <w:r>
              <w:rPr>
                <w:noProof/>
                <w:lang w:eastAsia="sl-SI"/>
              </w:rPr>
              <w:drawing>
                <wp:inline distT="0" distB="0" distL="0" distR="0" wp14:anchorId="314529CE" wp14:editId="456195CF">
                  <wp:extent cx="845820" cy="303396"/>
                  <wp:effectExtent l="0" t="0" r="0" b="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4404" cy="310062"/>
                          </a:xfrm>
                          <a:prstGeom prst="rect">
                            <a:avLst/>
                          </a:prstGeom>
                          <a:noFill/>
                        </pic:spPr>
                      </pic:pic>
                    </a:graphicData>
                  </a:graphic>
                </wp:inline>
              </w:drawing>
            </w:r>
          </w:p>
        </w:tc>
        <w:tc>
          <w:tcPr>
            <w:tcW w:w="1908" w:type="dxa"/>
            <w:vAlign w:val="center"/>
          </w:tcPr>
          <w:p w14:paraId="7C61EC88" w14:textId="77777777" w:rsidR="00124B7B" w:rsidRDefault="00124B7B" w:rsidP="002270CC">
            <w:pPr>
              <w:jc w:val="center"/>
            </w:pPr>
            <w:r w:rsidRPr="00F37E64">
              <w:rPr>
                <w:noProof/>
                <w:lang w:eastAsia="sl-SI"/>
              </w:rPr>
              <w:drawing>
                <wp:inline distT="0" distB="0" distL="0" distR="0" wp14:anchorId="4BBCF519" wp14:editId="2B13A430">
                  <wp:extent cx="606561" cy="399867"/>
                  <wp:effectExtent l="76200" t="133350" r="60325" b="133985"/>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rot="1771908">
                            <a:off x="0" y="0"/>
                            <a:ext cx="617685" cy="407200"/>
                          </a:xfrm>
                          <a:prstGeom prst="rect">
                            <a:avLst/>
                          </a:prstGeom>
                        </pic:spPr>
                      </pic:pic>
                    </a:graphicData>
                  </a:graphic>
                </wp:inline>
              </w:drawing>
            </w:r>
          </w:p>
        </w:tc>
        <w:tc>
          <w:tcPr>
            <w:tcW w:w="1498" w:type="dxa"/>
            <w:vAlign w:val="center"/>
          </w:tcPr>
          <w:p w14:paraId="53BC19DC" w14:textId="77777777" w:rsidR="00124B7B" w:rsidRPr="00627B0D" w:rsidRDefault="00124B7B" w:rsidP="002270CC">
            <w:pPr>
              <w:jc w:val="center"/>
              <w:rPr>
                <w:bCs/>
              </w:rPr>
            </w:pPr>
            <w:r>
              <w:rPr>
                <w:bCs/>
              </w:rPr>
              <w:t>C</w:t>
            </w:r>
            <w:r>
              <w:rPr>
                <w:bCs/>
                <w:vertAlign w:val="subscript"/>
              </w:rPr>
              <w:t>3</w:t>
            </w:r>
            <w:r>
              <w:rPr>
                <w:bCs/>
              </w:rPr>
              <w:t>H</w:t>
            </w:r>
            <w:r>
              <w:rPr>
                <w:bCs/>
                <w:vertAlign w:val="subscript"/>
              </w:rPr>
              <w:t>4</w:t>
            </w:r>
          </w:p>
        </w:tc>
        <w:tc>
          <w:tcPr>
            <w:tcW w:w="1630" w:type="dxa"/>
            <w:vAlign w:val="center"/>
          </w:tcPr>
          <w:p w14:paraId="723901E2" w14:textId="77777777" w:rsidR="00124B7B" w:rsidRPr="00F20473" w:rsidRDefault="00124B7B" w:rsidP="002270CC">
            <w:pPr>
              <w:jc w:val="center"/>
              <w:rPr>
                <w:bCs/>
              </w:rPr>
            </w:pPr>
            <w:r>
              <w:rPr>
                <w:bCs/>
              </w:rPr>
              <w:t>propin</w:t>
            </w:r>
          </w:p>
        </w:tc>
      </w:tr>
      <w:tr w:rsidR="00124B7B" w:rsidRPr="00F20473" w14:paraId="1DF20E9E" w14:textId="77777777" w:rsidTr="00FC3A18">
        <w:trPr>
          <w:trHeight w:val="1164"/>
        </w:trPr>
        <w:tc>
          <w:tcPr>
            <w:tcW w:w="1277" w:type="dxa"/>
            <w:vMerge w:val="restart"/>
            <w:shd w:val="clear" w:color="auto" w:fill="auto"/>
            <w:vAlign w:val="center"/>
          </w:tcPr>
          <w:p w14:paraId="70EE6F66" w14:textId="77777777" w:rsidR="00124B7B" w:rsidRPr="00F20473" w:rsidRDefault="00124B7B" w:rsidP="002270CC">
            <w:pPr>
              <w:jc w:val="center"/>
              <w:rPr>
                <w:bCs/>
              </w:rPr>
            </w:pPr>
            <w:r w:rsidRPr="00F20473">
              <w:rPr>
                <w:bCs/>
              </w:rPr>
              <w:t>4</w:t>
            </w:r>
          </w:p>
        </w:tc>
        <w:tc>
          <w:tcPr>
            <w:tcW w:w="2237" w:type="dxa"/>
            <w:vAlign w:val="center"/>
          </w:tcPr>
          <w:p w14:paraId="06347ED0" w14:textId="77777777" w:rsidR="00124B7B" w:rsidRPr="00F20473" w:rsidRDefault="00124B7B" w:rsidP="002270CC">
            <w:pPr>
              <w:jc w:val="center"/>
              <w:rPr>
                <w:b/>
              </w:rPr>
            </w:pPr>
            <w:r>
              <w:rPr>
                <w:noProof/>
                <w:lang w:eastAsia="sl-SI"/>
              </w:rPr>
              <w:drawing>
                <wp:inline distT="0" distB="0" distL="0" distR="0" wp14:anchorId="2B8E92B1" wp14:editId="179E4E32">
                  <wp:extent cx="1226195" cy="685800"/>
                  <wp:effectExtent l="0" t="0" r="0" b="0"/>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47480" cy="697705"/>
                          </a:xfrm>
                          <a:prstGeom prst="rect">
                            <a:avLst/>
                          </a:prstGeom>
                          <a:noFill/>
                        </pic:spPr>
                      </pic:pic>
                    </a:graphicData>
                  </a:graphic>
                </wp:inline>
              </w:drawing>
            </w:r>
          </w:p>
        </w:tc>
        <w:tc>
          <w:tcPr>
            <w:tcW w:w="2209" w:type="dxa"/>
            <w:vAlign w:val="center"/>
          </w:tcPr>
          <w:p w14:paraId="26F1B4A0" w14:textId="77777777" w:rsidR="00124B7B" w:rsidRPr="00F20473" w:rsidRDefault="00124B7B" w:rsidP="002270CC">
            <w:pPr>
              <w:jc w:val="center"/>
              <w:rPr>
                <w:b/>
              </w:rPr>
            </w:pPr>
            <w:r>
              <w:rPr>
                <w:noProof/>
                <w:lang w:eastAsia="sl-SI"/>
              </w:rPr>
              <w:drawing>
                <wp:inline distT="0" distB="0" distL="0" distR="0" wp14:anchorId="2F2A88FD" wp14:editId="0DD62DED">
                  <wp:extent cx="1151965" cy="304121"/>
                  <wp:effectExtent l="0" t="0" r="0" b="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04821" cy="318075"/>
                          </a:xfrm>
                          <a:prstGeom prst="rect">
                            <a:avLst/>
                          </a:prstGeom>
                          <a:noFill/>
                        </pic:spPr>
                      </pic:pic>
                    </a:graphicData>
                  </a:graphic>
                </wp:inline>
              </w:drawing>
            </w:r>
          </w:p>
        </w:tc>
        <w:tc>
          <w:tcPr>
            <w:tcW w:w="1908" w:type="dxa"/>
            <w:vAlign w:val="center"/>
          </w:tcPr>
          <w:p w14:paraId="21AB2768" w14:textId="77777777" w:rsidR="00124B7B" w:rsidRPr="00F20473" w:rsidRDefault="00124B7B" w:rsidP="002270CC">
            <w:pPr>
              <w:jc w:val="center"/>
            </w:pPr>
            <w:r w:rsidRPr="00D04FB0">
              <w:rPr>
                <w:noProof/>
                <w:lang w:eastAsia="sl-SI"/>
              </w:rPr>
              <w:drawing>
                <wp:inline distT="0" distB="0" distL="0" distR="0" wp14:anchorId="6CAC92AB" wp14:editId="3383A574">
                  <wp:extent cx="763706" cy="392210"/>
                  <wp:effectExtent l="57150" t="171450" r="55880" b="17970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rot="19768584" flipH="1">
                            <a:off x="0" y="0"/>
                            <a:ext cx="794865" cy="408212"/>
                          </a:xfrm>
                          <a:prstGeom prst="rect">
                            <a:avLst/>
                          </a:prstGeom>
                        </pic:spPr>
                      </pic:pic>
                    </a:graphicData>
                  </a:graphic>
                </wp:inline>
              </w:drawing>
            </w:r>
          </w:p>
        </w:tc>
        <w:tc>
          <w:tcPr>
            <w:tcW w:w="1498" w:type="dxa"/>
            <w:vAlign w:val="center"/>
          </w:tcPr>
          <w:p w14:paraId="3E138CFC" w14:textId="77777777" w:rsidR="00124B7B" w:rsidRDefault="00124B7B" w:rsidP="002270CC">
            <w:pPr>
              <w:jc w:val="center"/>
            </w:pPr>
            <w:r w:rsidRPr="00F20473">
              <w:rPr>
                <w:bCs/>
              </w:rPr>
              <w:t>C</w:t>
            </w:r>
            <w:r w:rsidRPr="00F20473">
              <w:rPr>
                <w:bCs/>
                <w:vertAlign w:val="subscript"/>
              </w:rPr>
              <w:t>4</w:t>
            </w:r>
            <w:r w:rsidRPr="00F20473">
              <w:rPr>
                <w:bCs/>
              </w:rPr>
              <w:t>H</w:t>
            </w:r>
            <w:r w:rsidRPr="00F20473">
              <w:rPr>
                <w:bCs/>
                <w:vertAlign w:val="subscript"/>
              </w:rPr>
              <w:t>6</w:t>
            </w:r>
          </w:p>
        </w:tc>
        <w:tc>
          <w:tcPr>
            <w:tcW w:w="1630" w:type="dxa"/>
            <w:vAlign w:val="center"/>
          </w:tcPr>
          <w:p w14:paraId="0F146EF9" w14:textId="77777777" w:rsidR="00124B7B" w:rsidRPr="00F20473" w:rsidRDefault="00124B7B" w:rsidP="002270CC">
            <w:pPr>
              <w:jc w:val="center"/>
              <w:rPr>
                <w:bCs/>
              </w:rPr>
            </w:pPr>
            <w:r w:rsidRPr="00F20473">
              <w:rPr>
                <w:bCs/>
              </w:rPr>
              <w:t>but-1-in</w:t>
            </w:r>
          </w:p>
        </w:tc>
      </w:tr>
      <w:tr w:rsidR="00124B7B" w:rsidRPr="00F20473" w14:paraId="2650DDCA" w14:textId="77777777" w:rsidTr="00FC3A18">
        <w:trPr>
          <w:trHeight w:val="1260"/>
        </w:trPr>
        <w:tc>
          <w:tcPr>
            <w:tcW w:w="1277" w:type="dxa"/>
            <w:vMerge/>
            <w:shd w:val="clear" w:color="auto" w:fill="auto"/>
            <w:vAlign w:val="center"/>
          </w:tcPr>
          <w:p w14:paraId="6A2773CD" w14:textId="77777777" w:rsidR="00124B7B" w:rsidRPr="00F20473" w:rsidRDefault="00124B7B" w:rsidP="002270CC">
            <w:pPr>
              <w:jc w:val="center"/>
              <w:rPr>
                <w:bCs/>
              </w:rPr>
            </w:pPr>
          </w:p>
        </w:tc>
        <w:tc>
          <w:tcPr>
            <w:tcW w:w="2237" w:type="dxa"/>
            <w:vAlign w:val="center"/>
          </w:tcPr>
          <w:p w14:paraId="0692665A" w14:textId="77777777" w:rsidR="00124B7B" w:rsidRPr="00F20473" w:rsidRDefault="00124B7B" w:rsidP="002270CC">
            <w:pPr>
              <w:jc w:val="center"/>
              <w:rPr>
                <w:b/>
              </w:rPr>
            </w:pPr>
            <w:r>
              <w:rPr>
                <w:noProof/>
                <w:lang w:eastAsia="sl-SI"/>
              </w:rPr>
              <w:drawing>
                <wp:inline distT="0" distB="0" distL="0" distR="0" wp14:anchorId="5C6F2C61" wp14:editId="30066BE4">
                  <wp:extent cx="1169981" cy="661035"/>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79939" cy="666661"/>
                          </a:xfrm>
                          <a:prstGeom prst="rect">
                            <a:avLst/>
                          </a:prstGeom>
                          <a:noFill/>
                        </pic:spPr>
                      </pic:pic>
                    </a:graphicData>
                  </a:graphic>
                </wp:inline>
              </w:drawing>
            </w:r>
          </w:p>
        </w:tc>
        <w:tc>
          <w:tcPr>
            <w:tcW w:w="2209" w:type="dxa"/>
            <w:vAlign w:val="center"/>
          </w:tcPr>
          <w:p w14:paraId="396D4D3B" w14:textId="77777777" w:rsidR="00124B7B" w:rsidRPr="00F20473" w:rsidRDefault="00124B7B" w:rsidP="002270CC">
            <w:pPr>
              <w:jc w:val="center"/>
              <w:rPr>
                <w:b/>
              </w:rPr>
            </w:pPr>
            <w:r>
              <w:rPr>
                <w:noProof/>
                <w:lang w:eastAsia="sl-SI"/>
              </w:rPr>
              <w:drawing>
                <wp:inline distT="0" distB="0" distL="0" distR="0" wp14:anchorId="0165DDD4" wp14:editId="3BFBB2E2">
                  <wp:extent cx="999565" cy="275658"/>
                  <wp:effectExtent l="0" t="0" r="0" b="0"/>
                  <wp:docPr id="148" name="Slik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24370" cy="282499"/>
                          </a:xfrm>
                          <a:prstGeom prst="rect">
                            <a:avLst/>
                          </a:prstGeom>
                          <a:noFill/>
                        </pic:spPr>
                      </pic:pic>
                    </a:graphicData>
                  </a:graphic>
                </wp:inline>
              </w:drawing>
            </w:r>
          </w:p>
        </w:tc>
        <w:tc>
          <w:tcPr>
            <w:tcW w:w="1908" w:type="dxa"/>
            <w:vAlign w:val="center"/>
          </w:tcPr>
          <w:p w14:paraId="3138B5AA" w14:textId="77777777" w:rsidR="00124B7B" w:rsidRPr="00F20473" w:rsidRDefault="00124B7B" w:rsidP="002270CC">
            <w:pPr>
              <w:jc w:val="center"/>
            </w:pPr>
            <w:r w:rsidRPr="00956685">
              <w:rPr>
                <w:noProof/>
                <w:lang w:eastAsia="sl-SI"/>
              </w:rPr>
              <w:drawing>
                <wp:inline distT="0" distB="0" distL="0" distR="0" wp14:anchorId="420A49AA" wp14:editId="1FB8E197">
                  <wp:extent cx="717111" cy="498352"/>
                  <wp:effectExtent l="76200" t="152400" r="64135" b="14986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6891" r="-1"/>
                          <a:stretch/>
                        </pic:blipFill>
                        <pic:spPr bwMode="auto">
                          <a:xfrm rot="1763868">
                            <a:off x="0" y="0"/>
                            <a:ext cx="733689" cy="509873"/>
                          </a:xfrm>
                          <a:prstGeom prst="rect">
                            <a:avLst/>
                          </a:prstGeom>
                          <a:ln>
                            <a:noFill/>
                          </a:ln>
                          <a:extLst>
                            <a:ext uri="{53640926-AAD7-44D8-BBD7-CCE9431645EC}">
                              <a14:shadowObscured xmlns:a14="http://schemas.microsoft.com/office/drawing/2010/main"/>
                            </a:ext>
                          </a:extLst>
                        </pic:spPr>
                      </pic:pic>
                    </a:graphicData>
                  </a:graphic>
                </wp:inline>
              </w:drawing>
            </w:r>
          </w:p>
        </w:tc>
        <w:tc>
          <w:tcPr>
            <w:tcW w:w="1498" w:type="dxa"/>
            <w:vAlign w:val="center"/>
          </w:tcPr>
          <w:p w14:paraId="679DFD71" w14:textId="77777777" w:rsidR="00124B7B" w:rsidRDefault="00124B7B" w:rsidP="002270CC">
            <w:pPr>
              <w:jc w:val="center"/>
            </w:pPr>
            <w:r w:rsidRPr="00F20473">
              <w:rPr>
                <w:bCs/>
              </w:rPr>
              <w:t>C</w:t>
            </w:r>
            <w:r w:rsidRPr="00F20473">
              <w:rPr>
                <w:bCs/>
                <w:vertAlign w:val="subscript"/>
              </w:rPr>
              <w:t>4</w:t>
            </w:r>
            <w:r w:rsidRPr="00F20473">
              <w:rPr>
                <w:bCs/>
              </w:rPr>
              <w:t>H</w:t>
            </w:r>
            <w:r w:rsidRPr="00F20473">
              <w:rPr>
                <w:bCs/>
                <w:vertAlign w:val="subscript"/>
              </w:rPr>
              <w:t>6</w:t>
            </w:r>
          </w:p>
        </w:tc>
        <w:tc>
          <w:tcPr>
            <w:tcW w:w="1630" w:type="dxa"/>
            <w:vAlign w:val="center"/>
          </w:tcPr>
          <w:p w14:paraId="3310CB37" w14:textId="77777777" w:rsidR="00124B7B" w:rsidRPr="00F20473" w:rsidRDefault="00124B7B" w:rsidP="002270CC">
            <w:pPr>
              <w:jc w:val="center"/>
              <w:rPr>
                <w:bCs/>
              </w:rPr>
            </w:pPr>
            <w:r w:rsidRPr="00F20473">
              <w:rPr>
                <w:bCs/>
              </w:rPr>
              <w:t>but-2-in</w:t>
            </w:r>
          </w:p>
        </w:tc>
      </w:tr>
      <w:tr w:rsidR="00124B7B" w:rsidRPr="00F20473" w14:paraId="408E6C7B" w14:textId="77777777" w:rsidTr="00FC3A18">
        <w:trPr>
          <w:trHeight w:val="998"/>
        </w:trPr>
        <w:tc>
          <w:tcPr>
            <w:tcW w:w="1277" w:type="dxa"/>
            <w:vMerge w:val="restart"/>
            <w:shd w:val="clear" w:color="auto" w:fill="auto"/>
            <w:vAlign w:val="center"/>
          </w:tcPr>
          <w:p w14:paraId="07595BF0" w14:textId="77777777" w:rsidR="00124B7B" w:rsidRPr="00F20473" w:rsidRDefault="00124B7B" w:rsidP="002270CC">
            <w:pPr>
              <w:jc w:val="center"/>
              <w:rPr>
                <w:bCs/>
              </w:rPr>
            </w:pPr>
            <w:r w:rsidRPr="00F20473">
              <w:rPr>
                <w:bCs/>
              </w:rPr>
              <w:t>5</w:t>
            </w:r>
          </w:p>
        </w:tc>
        <w:tc>
          <w:tcPr>
            <w:tcW w:w="2237" w:type="dxa"/>
            <w:vAlign w:val="center"/>
          </w:tcPr>
          <w:p w14:paraId="0A28B998" w14:textId="77777777" w:rsidR="00124B7B" w:rsidRPr="00F20473" w:rsidRDefault="00124B7B" w:rsidP="002270CC">
            <w:pPr>
              <w:jc w:val="center"/>
              <w:rPr>
                <w:b/>
              </w:rPr>
            </w:pPr>
            <w:r>
              <w:rPr>
                <w:noProof/>
                <w:lang w:eastAsia="sl-SI"/>
              </w:rPr>
              <w:drawing>
                <wp:inline distT="0" distB="0" distL="0" distR="0" wp14:anchorId="12B327BD" wp14:editId="7E0834E1">
                  <wp:extent cx="1287780" cy="624540"/>
                  <wp:effectExtent l="0" t="0" r="0"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95898" cy="628477"/>
                          </a:xfrm>
                          <a:prstGeom prst="rect">
                            <a:avLst/>
                          </a:prstGeom>
                          <a:noFill/>
                        </pic:spPr>
                      </pic:pic>
                    </a:graphicData>
                  </a:graphic>
                </wp:inline>
              </w:drawing>
            </w:r>
          </w:p>
        </w:tc>
        <w:tc>
          <w:tcPr>
            <w:tcW w:w="2209" w:type="dxa"/>
            <w:vAlign w:val="center"/>
          </w:tcPr>
          <w:p w14:paraId="5764A08F" w14:textId="77777777" w:rsidR="00124B7B" w:rsidRPr="00F20473" w:rsidRDefault="00124B7B" w:rsidP="002270CC">
            <w:pPr>
              <w:jc w:val="center"/>
              <w:rPr>
                <w:b/>
              </w:rPr>
            </w:pPr>
            <w:r>
              <w:rPr>
                <w:noProof/>
                <w:lang w:eastAsia="sl-SI"/>
              </w:rPr>
              <w:drawing>
                <wp:inline distT="0" distB="0" distL="0" distR="0" wp14:anchorId="1BE196EC" wp14:editId="3867A6E3">
                  <wp:extent cx="1272988" cy="206241"/>
                  <wp:effectExtent l="0" t="0" r="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2145" t="23327" r="-1" b="-1"/>
                          <a:stretch/>
                        </pic:blipFill>
                        <pic:spPr bwMode="auto">
                          <a:xfrm>
                            <a:off x="0" y="0"/>
                            <a:ext cx="1322493" cy="2142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08" w:type="dxa"/>
            <w:vAlign w:val="center"/>
          </w:tcPr>
          <w:p w14:paraId="4A706B76" w14:textId="77777777" w:rsidR="00124B7B" w:rsidRPr="00F20473" w:rsidRDefault="00124B7B" w:rsidP="002270CC">
            <w:pPr>
              <w:jc w:val="center"/>
            </w:pPr>
            <w:r w:rsidRPr="003D08D6">
              <w:rPr>
                <w:noProof/>
                <w:lang w:eastAsia="sl-SI"/>
              </w:rPr>
              <w:drawing>
                <wp:inline distT="0" distB="0" distL="0" distR="0" wp14:anchorId="7B7A336B" wp14:editId="1A1391B9">
                  <wp:extent cx="909843" cy="395376"/>
                  <wp:effectExtent l="0" t="0" r="5080" b="508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922017" cy="400666"/>
                          </a:xfrm>
                          <a:prstGeom prst="rect">
                            <a:avLst/>
                          </a:prstGeom>
                        </pic:spPr>
                      </pic:pic>
                    </a:graphicData>
                  </a:graphic>
                </wp:inline>
              </w:drawing>
            </w:r>
          </w:p>
        </w:tc>
        <w:tc>
          <w:tcPr>
            <w:tcW w:w="1498" w:type="dxa"/>
            <w:vAlign w:val="center"/>
          </w:tcPr>
          <w:p w14:paraId="55D75BB7" w14:textId="77777777" w:rsidR="00124B7B" w:rsidRDefault="00124B7B" w:rsidP="002270CC">
            <w:pPr>
              <w:jc w:val="center"/>
            </w:pPr>
            <w:r w:rsidRPr="00F20473">
              <w:rPr>
                <w:bCs/>
              </w:rPr>
              <w:t>C</w:t>
            </w:r>
            <w:r w:rsidRPr="00F20473">
              <w:rPr>
                <w:bCs/>
                <w:vertAlign w:val="subscript"/>
              </w:rPr>
              <w:t>5</w:t>
            </w:r>
            <w:r w:rsidRPr="00F20473">
              <w:rPr>
                <w:bCs/>
              </w:rPr>
              <w:t>H</w:t>
            </w:r>
            <w:r w:rsidRPr="00F20473">
              <w:rPr>
                <w:bCs/>
                <w:vertAlign w:val="subscript"/>
              </w:rPr>
              <w:t>8</w:t>
            </w:r>
          </w:p>
        </w:tc>
        <w:tc>
          <w:tcPr>
            <w:tcW w:w="1630" w:type="dxa"/>
            <w:vAlign w:val="center"/>
          </w:tcPr>
          <w:p w14:paraId="41E6711E" w14:textId="77777777" w:rsidR="00124B7B" w:rsidRPr="00F20473" w:rsidRDefault="00124B7B" w:rsidP="002270CC">
            <w:pPr>
              <w:jc w:val="center"/>
              <w:rPr>
                <w:bCs/>
              </w:rPr>
            </w:pPr>
            <w:r w:rsidRPr="00F20473">
              <w:rPr>
                <w:bCs/>
              </w:rPr>
              <w:t>pent-1-in</w:t>
            </w:r>
          </w:p>
        </w:tc>
      </w:tr>
      <w:tr w:rsidR="00124B7B" w:rsidRPr="00F20473" w14:paraId="1E06A3FE" w14:textId="77777777" w:rsidTr="00FC3A18">
        <w:trPr>
          <w:trHeight w:val="1426"/>
        </w:trPr>
        <w:tc>
          <w:tcPr>
            <w:tcW w:w="1277" w:type="dxa"/>
            <w:vMerge/>
            <w:shd w:val="clear" w:color="auto" w:fill="auto"/>
            <w:vAlign w:val="center"/>
          </w:tcPr>
          <w:p w14:paraId="32E489B2" w14:textId="77777777" w:rsidR="00124B7B" w:rsidRPr="00F20473" w:rsidRDefault="00124B7B" w:rsidP="002270CC">
            <w:pPr>
              <w:jc w:val="center"/>
              <w:rPr>
                <w:bCs/>
              </w:rPr>
            </w:pPr>
          </w:p>
        </w:tc>
        <w:tc>
          <w:tcPr>
            <w:tcW w:w="2237" w:type="dxa"/>
            <w:vAlign w:val="center"/>
          </w:tcPr>
          <w:p w14:paraId="0483316F" w14:textId="77777777" w:rsidR="00124B7B" w:rsidRPr="00F20473" w:rsidRDefault="00124B7B" w:rsidP="002270CC">
            <w:pPr>
              <w:jc w:val="center"/>
              <w:rPr>
                <w:bCs/>
                <w:vertAlign w:val="subscript"/>
              </w:rPr>
            </w:pPr>
            <w:r>
              <w:rPr>
                <w:noProof/>
                <w:lang w:eastAsia="sl-SI"/>
              </w:rPr>
              <w:drawing>
                <wp:inline distT="0" distB="0" distL="0" distR="0" wp14:anchorId="7BCA37CD" wp14:editId="17CBAC43">
                  <wp:extent cx="1373563" cy="662940"/>
                  <wp:effectExtent l="0" t="0" r="0" b="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79783" cy="665942"/>
                          </a:xfrm>
                          <a:prstGeom prst="rect">
                            <a:avLst/>
                          </a:prstGeom>
                          <a:noFill/>
                        </pic:spPr>
                      </pic:pic>
                    </a:graphicData>
                  </a:graphic>
                </wp:inline>
              </w:drawing>
            </w:r>
          </w:p>
        </w:tc>
        <w:tc>
          <w:tcPr>
            <w:tcW w:w="2209" w:type="dxa"/>
            <w:vAlign w:val="center"/>
          </w:tcPr>
          <w:p w14:paraId="380C128B" w14:textId="77777777" w:rsidR="00124B7B" w:rsidRPr="00F20473" w:rsidRDefault="00124B7B" w:rsidP="002270CC">
            <w:pPr>
              <w:jc w:val="center"/>
              <w:rPr>
                <w:b/>
                <w:vertAlign w:val="subscript"/>
              </w:rPr>
            </w:pPr>
            <w:r>
              <w:rPr>
                <w:b/>
                <w:noProof/>
                <w:vertAlign w:val="subscript"/>
                <w:lang w:eastAsia="sl-SI"/>
              </w:rPr>
              <w:drawing>
                <wp:inline distT="0" distB="0" distL="0" distR="0" wp14:anchorId="7B9C3252" wp14:editId="4E9E0C3B">
                  <wp:extent cx="1356360" cy="308722"/>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81390" cy="314419"/>
                          </a:xfrm>
                          <a:prstGeom prst="rect">
                            <a:avLst/>
                          </a:prstGeom>
                          <a:noFill/>
                        </pic:spPr>
                      </pic:pic>
                    </a:graphicData>
                  </a:graphic>
                </wp:inline>
              </w:drawing>
            </w:r>
          </w:p>
        </w:tc>
        <w:tc>
          <w:tcPr>
            <w:tcW w:w="1908" w:type="dxa"/>
            <w:vAlign w:val="center"/>
          </w:tcPr>
          <w:p w14:paraId="42302035" w14:textId="77777777" w:rsidR="00124B7B" w:rsidRPr="00F20473" w:rsidRDefault="00124B7B" w:rsidP="002270CC">
            <w:pPr>
              <w:jc w:val="center"/>
            </w:pPr>
            <w:r w:rsidRPr="00CC62F5">
              <w:rPr>
                <w:noProof/>
                <w:lang w:eastAsia="sl-SI"/>
              </w:rPr>
              <w:drawing>
                <wp:inline distT="0" distB="0" distL="0" distR="0" wp14:anchorId="5E9AE20E" wp14:editId="76DF1025">
                  <wp:extent cx="980942" cy="454330"/>
                  <wp:effectExtent l="38100" t="228600" r="48260" b="231775"/>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rot="1914773">
                            <a:off x="0" y="0"/>
                            <a:ext cx="1002215" cy="464183"/>
                          </a:xfrm>
                          <a:prstGeom prst="rect">
                            <a:avLst/>
                          </a:prstGeom>
                        </pic:spPr>
                      </pic:pic>
                    </a:graphicData>
                  </a:graphic>
                </wp:inline>
              </w:drawing>
            </w:r>
          </w:p>
        </w:tc>
        <w:tc>
          <w:tcPr>
            <w:tcW w:w="1498" w:type="dxa"/>
            <w:vAlign w:val="center"/>
          </w:tcPr>
          <w:p w14:paraId="4B50768E" w14:textId="77777777" w:rsidR="00124B7B" w:rsidRDefault="00124B7B" w:rsidP="002270CC">
            <w:pPr>
              <w:jc w:val="center"/>
            </w:pPr>
            <w:r w:rsidRPr="00F20473">
              <w:rPr>
                <w:bCs/>
              </w:rPr>
              <w:t>C</w:t>
            </w:r>
            <w:r w:rsidRPr="00F20473">
              <w:rPr>
                <w:bCs/>
                <w:vertAlign w:val="subscript"/>
              </w:rPr>
              <w:t>5</w:t>
            </w:r>
            <w:r w:rsidRPr="00F20473">
              <w:rPr>
                <w:bCs/>
              </w:rPr>
              <w:t>H</w:t>
            </w:r>
            <w:r w:rsidRPr="00F20473">
              <w:rPr>
                <w:bCs/>
                <w:vertAlign w:val="subscript"/>
              </w:rPr>
              <w:t>8</w:t>
            </w:r>
          </w:p>
        </w:tc>
        <w:tc>
          <w:tcPr>
            <w:tcW w:w="1630" w:type="dxa"/>
            <w:vAlign w:val="center"/>
          </w:tcPr>
          <w:p w14:paraId="68E1159A" w14:textId="77777777" w:rsidR="00124B7B" w:rsidRPr="00F20473" w:rsidRDefault="00124B7B" w:rsidP="002270CC">
            <w:pPr>
              <w:jc w:val="center"/>
              <w:rPr>
                <w:bCs/>
              </w:rPr>
            </w:pPr>
            <w:r w:rsidRPr="00F20473">
              <w:rPr>
                <w:bCs/>
              </w:rPr>
              <w:t>pent-2-in</w:t>
            </w:r>
          </w:p>
        </w:tc>
      </w:tr>
    </w:tbl>
    <w:p w14:paraId="7FCE0217" w14:textId="77777777" w:rsidR="00124B7B" w:rsidRDefault="00124B7B" w:rsidP="00124B7B">
      <w:pPr>
        <w:spacing w:line="240" w:lineRule="auto"/>
        <w:rPr>
          <w:rFonts w:eastAsia="Calibri" w:cs="Times New Roman"/>
          <w:b/>
          <w:color w:val="C00000"/>
        </w:rPr>
      </w:pPr>
      <w:r w:rsidRPr="00F20473">
        <w:rPr>
          <w:rFonts w:eastAsia="Calibri" w:cs="Times New Roman"/>
          <w:b/>
          <w:color w:val="C00000"/>
        </w:rPr>
        <w:lastRenderedPageBreak/>
        <w:t xml:space="preserve">UPORABIM SVOJE ZNANJE </w:t>
      </w:r>
    </w:p>
    <w:p w14:paraId="1D331CC0" w14:textId="77777777" w:rsidR="00124B7B" w:rsidRPr="00F20473" w:rsidRDefault="00124B7B" w:rsidP="00124B7B">
      <w:pPr>
        <w:spacing w:line="240" w:lineRule="auto"/>
        <w:rPr>
          <w:rFonts w:eastAsia="Calibri" w:cs="Times New Roman"/>
          <w:bCs/>
          <w:color w:val="C00000"/>
        </w:rPr>
      </w:pPr>
    </w:p>
    <w:p w14:paraId="4CE2B6E9" w14:textId="77777777" w:rsidR="00124B7B" w:rsidRDefault="00124B7B" w:rsidP="00124B7B">
      <w:pPr>
        <w:spacing w:line="240" w:lineRule="auto"/>
        <w:jc w:val="both"/>
        <w:rPr>
          <w:rFonts w:eastAsia="Calibri" w:cs="Times New Roman"/>
          <w:b/>
          <w:color w:val="000000"/>
        </w:rPr>
      </w:pPr>
      <w:r w:rsidRPr="00F20473">
        <w:rPr>
          <w:rFonts w:eastAsia="Calibri" w:cs="Times New Roman"/>
          <w:b/>
        </w:rPr>
        <w:t>1.</w:t>
      </w:r>
      <w:r>
        <w:rPr>
          <w:rFonts w:eastAsia="Calibri" w:cs="Times New Roman"/>
          <w:b/>
        </w:rPr>
        <w:t xml:space="preserve"> </w:t>
      </w:r>
      <w:r w:rsidRPr="00C60BF4">
        <w:rPr>
          <w:rFonts w:eastAsia="Calibri" w:cs="Times New Roman"/>
          <w:b/>
          <w:color w:val="000000"/>
        </w:rPr>
        <w:t xml:space="preserve">(SDZ, str. </w:t>
      </w:r>
      <w:r>
        <w:rPr>
          <w:rFonts w:eastAsia="Calibri" w:cs="Times New Roman"/>
          <w:b/>
          <w:color w:val="000000"/>
        </w:rPr>
        <w:t>84</w:t>
      </w:r>
      <w:r w:rsidRPr="00C60BF4">
        <w:rPr>
          <w:rFonts w:eastAsia="Calibri" w:cs="Times New Roman"/>
          <w:b/>
          <w:color w:val="000000"/>
        </w:rPr>
        <w:t>)</w:t>
      </w:r>
    </w:p>
    <w:p w14:paraId="308FD539" w14:textId="77777777" w:rsidR="00124B7B" w:rsidRPr="00F20473" w:rsidRDefault="00124B7B" w:rsidP="00124B7B">
      <w:pPr>
        <w:spacing w:line="240" w:lineRule="auto"/>
        <w:jc w:val="both"/>
        <w:rPr>
          <w:rFonts w:eastAsia="Calibri" w:cs="Times New Roman"/>
          <w:b/>
        </w:rPr>
      </w:pPr>
    </w:p>
    <w:p w14:paraId="18F3B79D" w14:textId="77777777" w:rsidR="00124B7B" w:rsidRPr="00CC7045" w:rsidRDefault="00124B7B" w:rsidP="00124B7B">
      <w:pPr>
        <w:spacing w:line="240" w:lineRule="auto"/>
        <w:jc w:val="both"/>
        <w:rPr>
          <w:rFonts w:eastAsia="Calibri" w:cs="Times New Roman"/>
          <w:bCs/>
        </w:rPr>
      </w:pPr>
      <w:r w:rsidRPr="00CC7045">
        <w:rPr>
          <w:rFonts w:eastAsia="Calibri" w:cs="Times New Roman"/>
          <w:bCs/>
        </w:rPr>
        <w:t xml:space="preserve">a) </w:t>
      </w:r>
    </w:p>
    <w:p w14:paraId="58D7B596" w14:textId="77777777" w:rsidR="00124B7B" w:rsidRPr="00F20473" w:rsidRDefault="00124B7B" w:rsidP="00124B7B">
      <w:pPr>
        <w:spacing w:line="240" w:lineRule="auto"/>
        <w:jc w:val="both"/>
        <w:rPr>
          <w:rFonts w:eastAsia="Calibri" w:cs="Times New Roman"/>
          <w:bCs/>
        </w:rPr>
      </w:pPr>
      <w:r w:rsidRPr="00F20473">
        <w:rPr>
          <w:rFonts w:eastAsia="Calibri" w:cs="Times New Roman"/>
          <w:bCs/>
        </w:rPr>
        <w:t>Alkan je ogljikovodik, čigar molekula je nasičena in aciklična.</w:t>
      </w:r>
    </w:p>
    <w:p w14:paraId="665E1421" w14:textId="77777777" w:rsidR="00124B7B" w:rsidRPr="00F20473" w:rsidRDefault="00124B7B" w:rsidP="00124B7B">
      <w:pPr>
        <w:spacing w:line="240" w:lineRule="auto"/>
        <w:jc w:val="both"/>
        <w:rPr>
          <w:rFonts w:eastAsia="Calibri" w:cs="MyriadPro-Regular"/>
        </w:rPr>
      </w:pPr>
      <w:r w:rsidRPr="00F20473">
        <w:rPr>
          <w:rFonts w:eastAsia="Calibri" w:cs="MyriadPro-Regular"/>
        </w:rPr>
        <w:t>Pri poimenovanju alkanov uporabljamo končnico -an.</w:t>
      </w:r>
    </w:p>
    <w:p w14:paraId="4237319F" w14:textId="77777777" w:rsidR="00124B7B" w:rsidRPr="00F20473" w:rsidRDefault="00124B7B" w:rsidP="00124B7B">
      <w:pPr>
        <w:spacing w:line="240" w:lineRule="auto"/>
        <w:jc w:val="both"/>
        <w:rPr>
          <w:rFonts w:eastAsia="Calibri" w:cs="MyriadPro-Regular"/>
        </w:rPr>
      </w:pPr>
      <w:r w:rsidRPr="00F20473">
        <w:rPr>
          <w:rFonts w:eastAsia="Calibri" w:cs="MyriadPro-Regular"/>
        </w:rPr>
        <w:t>Cikloalkan se od alkana razlikuje po tem, da je njegova veriga sklenjena v obroč.</w:t>
      </w:r>
    </w:p>
    <w:p w14:paraId="5A776F5C" w14:textId="77777777" w:rsidR="00124B7B" w:rsidRPr="00F20473" w:rsidRDefault="00124B7B" w:rsidP="00124B7B">
      <w:pPr>
        <w:spacing w:line="240" w:lineRule="auto"/>
        <w:jc w:val="both"/>
        <w:rPr>
          <w:rFonts w:eastAsia="Calibri" w:cs="MyriadPro-Regular"/>
        </w:rPr>
      </w:pPr>
      <w:r w:rsidRPr="00F20473">
        <w:rPr>
          <w:rFonts w:eastAsia="Calibri" w:cs="MyriadPro-Regular"/>
        </w:rPr>
        <w:t>Pri poimenovanju cikloalkanov uporabljamo predpono ciklo- in končnico -an.</w:t>
      </w:r>
    </w:p>
    <w:p w14:paraId="32F80B04" w14:textId="77777777" w:rsidR="00124B7B" w:rsidRPr="00F20473" w:rsidRDefault="00124B7B" w:rsidP="00124B7B">
      <w:pPr>
        <w:spacing w:line="240" w:lineRule="auto"/>
        <w:rPr>
          <w:rFonts w:eastAsia="Calibri" w:cs="MyriadPro-Regular"/>
        </w:rPr>
      </w:pPr>
    </w:p>
    <w:p w14:paraId="70CB7630" w14:textId="77777777" w:rsidR="00124B7B" w:rsidRPr="00CC7045" w:rsidRDefault="00124B7B" w:rsidP="00124B7B">
      <w:pPr>
        <w:spacing w:line="240" w:lineRule="auto"/>
        <w:rPr>
          <w:rFonts w:eastAsia="Calibri" w:cs="MyriadPro-Regular"/>
        </w:rPr>
      </w:pPr>
      <w:r w:rsidRPr="00CC7045">
        <w:rPr>
          <w:rFonts w:eastAsia="Calibri" w:cs="MyriadPro-Regular"/>
        </w:rPr>
        <w:t>b)</w:t>
      </w:r>
    </w:p>
    <w:p w14:paraId="4881F231" w14:textId="77777777" w:rsidR="00124B7B" w:rsidRPr="00F20473" w:rsidRDefault="00124B7B" w:rsidP="00124B7B">
      <w:pPr>
        <w:autoSpaceDE w:val="0"/>
        <w:autoSpaceDN w:val="0"/>
        <w:adjustRightInd w:val="0"/>
        <w:spacing w:line="240" w:lineRule="auto"/>
        <w:jc w:val="both"/>
        <w:rPr>
          <w:rFonts w:eastAsia="MyriadPro-Bold" w:cs="MyriadPro-Regular"/>
        </w:rPr>
      </w:pPr>
      <w:r w:rsidRPr="00F20473">
        <w:rPr>
          <w:rFonts w:eastAsia="MyriadPro-Bold" w:cs="MyriadPro-Bold"/>
        </w:rPr>
        <w:t>Alkeni in alkini so ogljikovodiki, njihove molekule so nenasi</w:t>
      </w:r>
      <w:r w:rsidRPr="00F20473">
        <w:rPr>
          <w:rFonts w:eastAsia="MyriadPro-Bold" w:cs="Calibri"/>
        </w:rPr>
        <w:t>č</w:t>
      </w:r>
      <w:r w:rsidRPr="00F20473">
        <w:rPr>
          <w:rFonts w:eastAsia="MyriadPro-Bold" w:cs="MyriadPro-Bold"/>
        </w:rPr>
        <w:t>ene in acikli</w:t>
      </w:r>
      <w:r w:rsidRPr="00F20473">
        <w:rPr>
          <w:rFonts w:eastAsia="MyriadPro-Bold" w:cs="Calibri"/>
        </w:rPr>
        <w:t>č</w:t>
      </w:r>
      <w:r w:rsidRPr="00F20473">
        <w:rPr>
          <w:rFonts w:eastAsia="MyriadPro-Bold" w:cs="MyriadPro-Bold"/>
        </w:rPr>
        <w:t xml:space="preserve">ne. </w:t>
      </w:r>
      <w:r w:rsidRPr="00F20473">
        <w:rPr>
          <w:rFonts w:eastAsia="MyriadPro-Bold" w:cs="MyriadPro-Regular"/>
        </w:rPr>
        <w:t xml:space="preserve">Za </w:t>
      </w:r>
      <w:r w:rsidRPr="00F20473">
        <w:rPr>
          <w:rFonts w:eastAsia="MyriadPro-Bold" w:cs="MyriadPro-Bold"/>
        </w:rPr>
        <w:t xml:space="preserve">alkene </w:t>
      </w:r>
      <w:r w:rsidRPr="00F20473">
        <w:rPr>
          <w:rFonts w:eastAsia="MyriadPro-Bold" w:cs="MyriadPro-Regular"/>
        </w:rPr>
        <w:t>je zna</w:t>
      </w:r>
      <w:r w:rsidRPr="00F20473">
        <w:rPr>
          <w:rFonts w:eastAsia="MyriadPro-Bold" w:cs="Calibri"/>
        </w:rPr>
        <w:t>č</w:t>
      </w:r>
      <w:r w:rsidRPr="00F20473">
        <w:rPr>
          <w:rFonts w:eastAsia="MyriadPro-Bold" w:cs="MyriadPro-Regular"/>
        </w:rPr>
        <w:t xml:space="preserve">ilno, da imajo v molekuli </w:t>
      </w:r>
      <w:r w:rsidRPr="00F20473">
        <w:rPr>
          <w:rFonts w:eastAsia="MyriadPro-Bold" w:cs="MyriadPro-Bold"/>
        </w:rPr>
        <w:t>vsaj eno dvojno</w:t>
      </w:r>
      <w:r>
        <w:rPr>
          <w:rFonts w:eastAsia="MyriadPro-Bold" w:cs="MyriadPro-Bold"/>
        </w:rPr>
        <w:t>, alkini pa vsaj eno trojno vez</w:t>
      </w:r>
      <w:r w:rsidRPr="00F20473">
        <w:rPr>
          <w:rFonts w:eastAsia="MyriadPro-Bold" w:cs="MyriadPro-Regular"/>
        </w:rPr>
        <w:t xml:space="preserve">. </w:t>
      </w:r>
      <w:r>
        <w:rPr>
          <w:rFonts w:eastAsia="MyriadPro-Bold" w:cs="MyriadPro-Regular"/>
        </w:rPr>
        <w:t>Ogljikovodikove v</w:t>
      </w:r>
      <w:r w:rsidRPr="00F20473">
        <w:rPr>
          <w:rFonts w:eastAsia="MyriadPro-Bold" w:cs="MyriadPro-Regular"/>
        </w:rPr>
        <w:t>erige</w:t>
      </w:r>
      <w:r>
        <w:rPr>
          <w:rFonts w:eastAsia="MyriadPro-Bold" w:cs="MyriadPro-Regular"/>
        </w:rPr>
        <w:t xml:space="preserve"> molekul</w:t>
      </w:r>
      <w:r w:rsidRPr="00F20473">
        <w:rPr>
          <w:rFonts w:eastAsia="MyriadPro-Bold" w:cs="MyriadPro-Regular"/>
        </w:rPr>
        <w:t xml:space="preserve"> alkenov in alkinov so lahko </w:t>
      </w:r>
      <w:r w:rsidRPr="00F20473">
        <w:rPr>
          <w:rFonts w:eastAsia="MyriadPro-Bold" w:cs="MyriadPro-Bold"/>
        </w:rPr>
        <w:t xml:space="preserve">nerazvejene </w:t>
      </w:r>
      <w:r w:rsidRPr="00F20473">
        <w:rPr>
          <w:rFonts w:eastAsia="MyriadPro-Bold" w:cs="MyriadPro-Regular"/>
        </w:rPr>
        <w:t xml:space="preserve">ali </w:t>
      </w:r>
      <w:r w:rsidRPr="00F20473">
        <w:rPr>
          <w:rFonts w:eastAsia="MyriadPro-Bold" w:cs="MyriadPro-Bold"/>
        </w:rPr>
        <w:t>razvejene</w:t>
      </w:r>
      <w:r w:rsidRPr="00F20473">
        <w:rPr>
          <w:rFonts w:eastAsia="MyriadPro-Bold" w:cs="MyriadPro-Regular"/>
        </w:rPr>
        <w:t>.</w:t>
      </w:r>
    </w:p>
    <w:p w14:paraId="3C352B3A" w14:textId="77777777" w:rsidR="00124B7B" w:rsidRPr="00F20473" w:rsidRDefault="00124B7B" w:rsidP="00124B7B">
      <w:pPr>
        <w:autoSpaceDE w:val="0"/>
        <w:autoSpaceDN w:val="0"/>
        <w:adjustRightInd w:val="0"/>
        <w:spacing w:line="240" w:lineRule="auto"/>
        <w:jc w:val="both"/>
        <w:rPr>
          <w:rFonts w:eastAsia="MyriadPro-Bold" w:cs="MyriadPro-Regular"/>
        </w:rPr>
      </w:pPr>
    </w:p>
    <w:p w14:paraId="4A6A0CE7" w14:textId="77777777" w:rsidR="00FC3A18" w:rsidRDefault="00FC3A18" w:rsidP="00124B7B">
      <w:pPr>
        <w:autoSpaceDE w:val="0"/>
        <w:autoSpaceDN w:val="0"/>
        <w:adjustRightInd w:val="0"/>
        <w:spacing w:line="240" w:lineRule="auto"/>
        <w:rPr>
          <w:rFonts w:eastAsia="MyriadPro-Bold" w:cs="MyriadPro-Regular"/>
          <w:b/>
          <w:bCs/>
        </w:rPr>
      </w:pPr>
    </w:p>
    <w:p w14:paraId="5EC81959" w14:textId="265C9FC5" w:rsidR="00124B7B" w:rsidRDefault="00124B7B" w:rsidP="00124B7B">
      <w:pPr>
        <w:autoSpaceDE w:val="0"/>
        <w:autoSpaceDN w:val="0"/>
        <w:adjustRightInd w:val="0"/>
        <w:spacing w:line="240" w:lineRule="auto"/>
        <w:rPr>
          <w:rFonts w:eastAsia="Calibri" w:cs="Times New Roman"/>
          <w:b/>
          <w:color w:val="000000"/>
        </w:rPr>
      </w:pPr>
      <w:r>
        <w:rPr>
          <w:rFonts w:eastAsia="MyriadPro-Bold" w:cs="MyriadPro-Regular"/>
          <w:b/>
          <w:bCs/>
        </w:rPr>
        <w:t>2</w:t>
      </w:r>
      <w:r w:rsidRPr="00F20473">
        <w:rPr>
          <w:rFonts w:eastAsia="MyriadPro-Bold" w:cs="MyriadPro-Regular"/>
          <w:b/>
          <w:bCs/>
        </w:rPr>
        <w:t>.</w:t>
      </w:r>
      <w:r>
        <w:rPr>
          <w:rFonts w:eastAsia="MyriadPro-Bold" w:cs="MyriadPro-Regular"/>
          <w:b/>
          <w:bCs/>
        </w:rPr>
        <w:t xml:space="preserve"> </w:t>
      </w:r>
      <w:r w:rsidRPr="00C60BF4">
        <w:rPr>
          <w:rFonts w:eastAsia="Calibri" w:cs="Times New Roman"/>
          <w:b/>
          <w:color w:val="000000"/>
        </w:rPr>
        <w:t xml:space="preserve">(SDZ, str. </w:t>
      </w:r>
      <w:r>
        <w:rPr>
          <w:rFonts w:eastAsia="Calibri" w:cs="Times New Roman"/>
          <w:b/>
          <w:color w:val="000000"/>
        </w:rPr>
        <w:t>84</w:t>
      </w:r>
      <w:r w:rsidRPr="00C60BF4">
        <w:rPr>
          <w:rFonts w:eastAsia="Calibri" w:cs="Times New Roman"/>
          <w:b/>
          <w:color w:val="000000"/>
        </w:rPr>
        <w:t>)</w:t>
      </w:r>
    </w:p>
    <w:p w14:paraId="3D815DE6" w14:textId="77777777" w:rsidR="00124B7B" w:rsidRPr="00F20473" w:rsidRDefault="00124B7B" w:rsidP="00124B7B">
      <w:pPr>
        <w:autoSpaceDE w:val="0"/>
        <w:autoSpaceDN w:val="0"/>
        <w:adjustRightInd w:val="0"/>
        <w:spacing w:line="240" w:lineRule="auto"/>
        <w:rPr>
          <w:rFonts w:eastAsia="MyriadPro-Bold" w:cs="MyriadPro-Regular"/>
          <w:b/>
          <w:bCs/>
        </w:rPr>
      </w:pPr>
    </w:p>
    <w:tbl>
      <w:tblPr>
        <w:tblStyle w:val="Tabelamrea5"/>
        <w:tblW w:w="0" w:type="auto"/>
        <w:tblLook w:val="04A0" w:firstRow="1" w:lastRow="0" w:firstColumn="1" w:lastColumn="0" w:noHBand="0" w:noVBand="1"/>
      </w:tblPr>
      <w:tblGrid>
        <w:gridCol w:w="1757"/>
        <w:gridCol w:w="2339"/>
        <w:gridCol w:w="3066"/>
        <w:gridCol w:w="1962"/>
      </w:tblGrid>
      <w:tr w:rsidR="00124B7B" w:rsidRPr="00F20473" w14:paraId="2E1856A4" w14:textId="77777777" w:rsidTr="002270CC">
        <w:tc>
          <w:tcPr>
            <w:tcW w:w="1757" w:type="dxa"/>
            <w:shd w:val="clear" w:color="auto" w:fill="D9D9D9" w:themeFill="background1" w:themeFillShade="D9"/>
            <w:vAlign w:val="center"/>
          </w:tcPr>
          <w:p w14:paraId="26FC0FFB"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MyriadPro-Semibold"/>
              </w:rPr>
              <w:t>Ime</w:t>
            </w:r>
          </w:p>
        </w:tc>
        <w:tc>
          <w:tcPr>
            <w:tcW w:w="2231" w:type="dxa"/>
            <w:shd w:val="clear" w:color="auto" w:fill="D9D9D9" w:themeFill="background1" w:themeFillShade="D9"/>
            <w:vAlign w:val="center"/>
          </w:tcPr>
          <w:p w14:paraId="2EFDD857" w14:textId="77777777" w:rsidR="00124B7B" w:rsidRPr="00F20473" w:rsidRDefault="00124B7B" w:rsidP="002270CC">
            <w:pPr>
              <w:autoSpaceDE w:val="0"/>
              <w:autoSpaceDN w:val="0"/>
              <w:adjustRightInd w:val="0"/>
              <w:spacing w:line="276" w:lineRule="auto"/>
              <w:jc w:val="center"/>
              <w:rPr>
                <w:rFonts w:ascii="Verdana" w:eastAsia="Calibri" w:hAnsi="Verdana" w:cs="Times New Roman"/>
              </w:rPr>
            </w:pPr>
            <w:r w:rsidRPr="00F20473">
              <w:rPr>
                <w:rFonts w:ascii="Verdana" w:eastAsia="Calibri" w:hAnsi="Verdana" w:cs="MyriadPro-Semibold"/>
              </w:rPr>
              <w:t>Strukturna formula</w:t>
            </w:r>
          </w:p>
        </w:tc>
        <w:tc>
          <w:tcPr>
            <w:tcW w:w="3066" w:type="dxa"/>
            <w:shd w:val="clear" w:color="auto" w:fill="D9D9D9" w:themeFill="background1" w:themeFillShade="D9"/>
            <w:vAlign w:val="center"/>
          </w:tcPr>
          <w:p w14:paraId="5B61585F" w14:textId="77777777" w:rsidR="00124B7B" w:rsidRPr="00F20473" w:rsidRDefault="00124B7B" w:rsidP="002270CC">
            <w:pPr>
              <w:autoSpaceDE w:val="0"/>
              <w:autoSpaceDN w:val="0"/>
              <w:adjustRightInd w:val="0"/>
              <w:spacing w:line="276" w:lineRule="auto"/>
              <w:jc w:val="center"/>
              <w:rPr>
                <w:rFonts w:ascii="Verdana" w:eastAsia="Calibri" w:hAnsi="Verdana" w:cs="MyriadPro-Semibold"/>
              </w:rPr>
            </w:pPr>
            <w:r w:rsidRPr="00F20473">
              <w:rPr>
                <w:rFonts w:ascii="Verdana" w:eastAsia="Calibri" w:hAnsi="Verdana" w:cs="MyriadPro-Semibold"/>
              </w:rPr>
              <w:t>Racionalna</w:t>
            </w:r>
          </w:p>
          <w:p w14:paraId="40881B63" w14:textId="77777777" w:rsidR="00124B7B" w:rsidRPr="00F20473" w:rsidRDefault="00124B7B" w:rsidP="002270CC">
            <w:pPr>
              <w:autoSpaceDE w:val="0"/>
              <w:autoSpaceDN w:val="0"/>
              <w:adjustRightInd w:val="0"/>
              <w:spacing w:line="276" w:lineRule="auto"/>
              <w:jc w:val="center"/>
              <w:rPr>
                <w:rFonts w:ascii="Verdana" w:eastAsia="Calibri" w:hAnsi="Verdana" w:cs="Times New Roman"/>
              </w:rPr>
            </w:pPr>
            <w:r w:rsidRPr="00F20473">
              <w:rPr>
                <w:rFonts w:ascii="Verdana" w:eastAsia="Calibri" w:hAnsi="Verdana" w:cs="MyriadPro-Semibold"/>
              </w:rPr>
              <w:t>formula</w:t>
            </w:r>
          </w:p>
        </w:tc>
        <w:tc>
          <w:tcPr>
            <w:tcW w:w="1962" w:type="dxa"/>
            <w:shd w:val="clear" w:color="auto" w:fill="D9D9D9" w:themeFill="background1" w:themeFillShade="D9"/>
            <w:vAlign w:val="center"/>
          </w:tcPr>
          <w:p w14:paraId="408F8DDD" w14:textId="77777777" w:rsidR="00124B7B" w:rsidRPr="00F20473" w:rsidRDefault="00124B7B" w:rsidP="002270CC">
            <w:pPr>
              <w:autoSpaceDE w:val="0"/>
              <w:autoSpaceDN w:val="0"/>
              <w:adjustRightInd w:val="0"/>
              <w:spacing w:line="276" w:lineRule="auto"/>
              <w:jc w:val="center"/>
              <w:rPr>
                <w:rFonts w:ascii="Verdana" w:eastAsia="Calibri" w:hAnsi="Verdana" w:cs="MyriadPro-Semibold"/>
              </w:rPr>
            </w:pPr>
            <w:r w:rsidRPr="00F20473">
              <w:rPr>
                <w:rFonts w:ascii="Verdana" w:eastAsia="Calibri" w:hAnsi="Verdana" w:cs="MyriadPro-Semibold"/>
              </w:rPr>
              <w:t>Molekulska</w:t>
            </w:r>
          </w:p>
          <w:p w14:paraId="5E423C83" w14:textId="77777777" w:rsidR="00124B7B" w:rsidRPr="00F20473" w:rsidRDefault="00124B7B" w:rsidP="002270CC">
            <w:pPr>
              <w:autoSpaceDE w:val="0"/>
              <w:autoSpaceDN w:val="0"/>
              <w:adjustRightInd w:val="0"/>
              <w:spacing w:line="276" w:lineRule="auto"/>
              <w:jc w:val="center"/>
              <w:rPr>
                <w:rFonts w:ascii="Verdana" w:eastAsia="Calibri" w:hAnsi="Verdana" w:cs="Times New Roman"/>
              </w:rPr>
            </w:pPr>
            <w:r w:rsidRPr="00F20473">
              <w:rPr>
                <w:rFonts w:ascii="Verdana" w:eastAsia="Calibri" w:hAnsi="Verdana" w:cs="MyriadPro-Semibold"/>
              </w:rPr>
              <w:t>formula</w:t>
            </w:r>
          </w:p>
        </w:tc>
      </w:tr>
      <w:tr w:rsidR="00124B7B" w:rsidRPr="00F20473" w14:paraId="4225EBD9" w14:textId="77777777" w:rsidTr="002270CC">
        <w:tc>
          <w:tcPr>
            <w:tcW w:w="1757" w:type="dxa"/>
            <w:vAlign w:val="center"/>
          </w:tcPr>
          <w:p w14:paraId="76C09E60"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MyriadPro-Regular"/>
              </w:rPr>
              <w:t>pent-2-in</w:t>
            </w:r>
          </w:p>
        </w:tc>
        <w:tc>
          <w:tcPr>
            <w:tcW w:w="2231" w:type="dxa"/>
            <w:vAlign w:val="center"/>
          </w:tcPr>
          <w:p w14:paraId="5688D00B"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667B4C35" wp14:editId="23277555">
                  <wp:extent cx="1348280" cy="597877"/>
                  <wp:effectExtent l="0" t="0" r="0" b="0"/>
                  <wp:docPr id="508" name="Slika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t="1" b="13222"/>
                          <a:stretch/>
                        </pic:blipFill>
                        <pic:spPr bwMode="auto">
                          <a:xfrm>
                            <a:off x="0" y="0"/>
                            <a:ext cx="1372568" cy="608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6" w:type="dxa"/>
            <w:vAlign w:val="center"/>
          </w:tcPr>
          <w:p w14:paraId="59A229E9"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3BCCFCD2" wp14:editId="420BCDF2">
                  <wp:extent cx="1410750" cy="321102"/>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39799" cy="327714"/>
                          </a:xfrm>
                          <a:prstGeom prst="rect">
                            <a:avLst/>
                          </a:prstGeom>
                          <a:noFill/>
                        </pic:spPr>
                      </pic:pic>
                    </a:graphicData>
                  </a:graphic>
                </wp:inline>
              </w:drawing>
            </w:r>
          </w:p>
        </w:tc>
        <w:tc>
          <w:tcPr>
            <w:tcW w:w="1962" w:type="dxa"/>
            <w:vAlign w:val="center"/>
          </w:tcPr>
          <w:p w14:paraId="3D2EA969"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5</w:t>
            </w:r>
            <w:r w:rsidRPr="00F20473">
              <w:rPr>
                <w:rFonts w:ascii="Verdana" w:eastAsia="Calibri" w:hAnsi="Verdana" w:cs="Times New Roman"/>
              </w:rPr>
              <w:t>H</w:t>
            </w:r>
            <w:r w:rsidRPr="00F20473">
              <w:rPr>
                <w:rFonts w:ascii="Verdana" w:eastAsia="Calibri" w:hAnsi="Verdana" w:cs="Times New Roman"/>
                <w:vertAlign w:val="subscript"/>
              </w:rPr>
              <w:t>8</w:t>
            </w:r>
          </w:p>
        </w:tc>
      </w:tr>
      <w:tr w:rsidR="00124B7B" w:rsidRPr="00F20473" w14:paraId="717354F0" w14:textId="77777777" w:rsidTr="002270CC">
        <w:tc>
          <w:tcPr>
            <w:tcW w:w="1757" w:type="dxa"/>
            <w:vAlign w:val="center"/>
          </w:tcPr>
          <w:p w14:paraId="43D5C158"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butan</w:t>
            </w:r>
          </w:p>
        </w:tc>
        <w:tc>
          <w:tcPr>
            <w:tcW w:w="2231" w:type="dxa"/>
            <w:vAlign w:val="center"/>
          </w:tcPr>
          <w:p w14:paraId="7A671AD1"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59E88598" wp14:editId="4859F967">
                  <wp:extent cx="1324903" cy="703385"/>
                  <wp:effectExtent l="0" t="0" r="0" b="1905"/>
                  <wp:docPr id="509" name="Slika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b="11526"/>
                          <a:stretch/>
                        </pic:blipFill>
                        <pic:spPr bwMode="auto">
                          <a:xfrm>
                            <a:off x="0" y="0"/>
                            <a:ext cx="1342090" cy="7125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6" w:type="dxa"/>
            <w:vAlign w:val="center"/>
          </w:tcPr>
          <w:p w14:paraId="607CB990"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3EC1AE73" wp14:editId="274E36F0">
                  <wp:extent cx="1536807" cy="289286"/>
                  <wp:effectExtent l="0" t="0" r="0" b="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98939" cy="300982"/>
                          </a:xfrm>
                          <a:prstGeom prst="rect">
                            <a:avLst/>
                          </a:prstGeom>
                          <a:noFill/>
                        </pic:spPr>
                      </pic:pic>
                    </a:graphicData>
                  </a:graphic>
                </wp:inline>
              </w:drawing>
            </w:r>
          </w:p>
        </w:tc>
        <w:tc>
          <w:tcPr>
            <w:tcW w:w="1962" w:type="dxa"/>
            <w:vAlign w:val="center"/>
          </w:tcPr>
          <w:p w14:paraId="2BE7AA0C"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4</w:t>
            </w:r>
            <w:r w:rsidRPr="00F20473">
              <w:rPr>
                <w:rFonts w:ascii="Verdana" w:eastAsia="Calibri" w:hAnsi="Verdana" w:cs="Times New Roman"/>
              </w:rPr>
              <w:t>H</w:t>
            </w:r>
            <w:r w:rsidRPr="00F20473">
              <w:rPr>
                <w:rFonts w:ascii="Verdana" w:eastAsia="Calibri" w:hAnsi="Verdana" w:cs="Times New Roman"/>
                <w:vertAlign w:val="subscript"/>
              </w:rPr>
              <w:t>10</w:t>
            </w:r>
          </w:p>
        </w:tc>
      </w:tr>
      <w:tr w:rsidR="00124B7B" w:rsidRPr="00F20473" w14:paraId="2E4C6F5C" w14:textId="77777777" w:rsidTr="002270CC">
        <w:tc>
          <w:tcPr>
            <w:tcW w:w="1757" w:type="dxa"/>
            <w:vAlign w:val="center"/>
          </w:tcPr>
          <w:p w14:paraId="708E7F6F"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MyriadPro-Regular"/>
              </w:rPr>
              <w:t>eten</w:t>
            </w:r>
          </w:p>
        </w:tc>
        <w:tc>
          <w:tcPr>
            <w:tcW w:w="2231" w:type="dxa"/>
            <w:vAlign w:val="center"/>
          </w:tcPr>
          <w:p w14:paraId="25BBB618"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7E9E61C3" wp14:editId="1D19681C">
                  <wp:extent cx="762000" cy="610428"/>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68448" cy="615594"/>
                          </a:xfrm>
                          <a:prstGeom prst="rect">
                            <a:avLst/>
                          </a:prstGeom>
                          <a:noFill/>
                        </pic:spPr>
                      </pic:pic>
                    </a:graphicData>
                  </a:graphic>
                </wp:inline>
              </w:drawing>
            </w:r>
          </w:p>
        </w:tc>
        <w:tc>
          <w:tcPr>
            <w:tcW w:w="3066" w:type="dxa"/>
            <w:vAlign w:val="center"/>
          </w:tcPr>
          <w:p w14:paraId="2D45786F"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72BBADCB" wp14:editId="25074AB8">
                  <wp:extent cx="714615" cy="323591"/>
                  <wp:effectExtent l="0" t="0" r="0" b="0"/>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28089" cy="329692"/>
                          </a:xfrm>
                          <a:prstGeom prst="rect">
                            <a:avLst/>
                          </a:prstGeom>
                          <a:noFill/>
                        </pic:spPr>
                      </pic:pic>
                    </a:graphicData>
                  </a:graphic>
                </wp:inline>
              </w:drawing>
            </w:r>
          </w:p>
        </w:tc>
        <w:tc>
          <w:tcPr>
            <w:tcW w:w="1962" w:type="dxa"/>
            <w:vAlign w:val="center"/>
          </w:tcPr>
          <w:p w14:paraId="5D29F943"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2</w:t>
            </w:r>
            <w:r w:rsidRPr="00F20473">
              <w:rPr>
                <w:rFonts w:ascii="Verdana" w:eastAsia="Calibri" w:hAnsi="Verdana" w:cs="Times New Roman"/>
              </w:rPr>
              <w:t>H</w:t>
            </w:r>
            <w:r w:rsidRPr="00F20473">
              <w:rPr>
                <w:rFonts w:ascii="Verdana" w:eastAsia="Calibri" w:hAnsi="Verdana" w:cs="Times New Roman"/>
                <w:vertAlign w:val="subscript"/>
              </w:rPr>
              <w:t>4</w:t>
            </w:r>
          </w:p>
        </w:tc>
      </w:tr>
    </w:tbl>
    <w:p w14:paraId="4558E51A" w14:textId="77777777" w:rsidR="00124B7B" w:rsidRPr="00F20473" w:rsidRDefault="00124B7B" w:rsidP="00124B7B">
      <w:pPr>
        <w:autoSpaceDE w:val="0"/>
        <w:autoSpaceDN w:val="0"/>
        <w:adjustRightInd w:val="0"/>
        <w:spacing w:line="240" w:lineRule="auto"/>
        <w:rPr>
          <w:rFonts w:eastAsia="Calibri" w:cs="Times New Roman"/>
        </w:rPr>
      </w:pPr>
    </w:p>
    <w:p w14:paraId="3137A1E9" w14:textId="77777777" w:rsidR="00FC3A18" w:rsidRDefault="00FC3A18" w:rsidP="00124B7B">
      <w:pPr>
        <w:autoSpaceDE w:val="0"/>
        <w:autoSpaceDN w:val="0"/>
        <w:adjustRightInd w:val="0"/>
        <w:spacing w:line="240" w:lineRule="auto"/>
        <w:rPr>
          <w:rFonts w:eastAsia="Calibri" w:cs="Times New Roman"/>
          <w:b/>
          <w:bCs/>
        </w:rPr>
      </w:pPr>
    </w:p>
    <w:p w14:paraId="7E59F7A0" w14:textId="617DC691" w:rsidR="00124B7B" w:rsidRDefault="00124B7B" w:rsidP="00124B7B">
      <w:pPr>
        <w:autoSpaceDE w:val="0"/>
        <w:autoSpaceDN w:val="0"/>
        <w:adjustRightInd w:val="0"/>
        <w:spacing w:line="240" w:lineRule="auto"/>
        <w:rPr>
          <w:rFonts w:eastAsia="Calibri" w:cs="Times New Roman"/>
          <w:b/>
          <w:color w:val="000000"/>
        </w:rPr>
      </w:pPr>
      <w:r>
        <w:rPr>
          <w:rFonts w:eastAsia="Calibri" w:cs="Times New Roman"/>
          <w:b/>
          <w:bCs/>
        </w:rPr>
        <w:t>3</w:t>
      </w:r>
      <w:r w:rsidRPr="00F20473">
        <w:rPr>
          <w:rFonts w:eastAsia="Calibri" w:cs="Times New Roman"/>
          <w:b/>
          <w:bCs/>
        </w:rPr>
        <w:t>.</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84</w:t>
      </w:r>
      <w:r w:rsidRPr="00C60BF4">
        <w:rPr>
          <w:rFonts w:eastAsia="Calibri" w:cs="Times New Roman"/>
          <w:b/>
          <w:color w:val="000000"/>
        </w:rPr>
        <w:t>)</w:t>
      </w:r>
    </w:p>
    <w:p w14:paraId="5C7DA584" w14:textId="77777777" w:rsidR="00124B7B" w:rsidRPr="00F20473" w:rsidRDefault="00124B7B" w:rsidP="00124B7B">
      <w:pPr>
        <w:autoSpaceDE w:val="0"/>
        <w:autoSpaceDN w:val="0"/>
        <w:adjustRightInd w:val="0"/>
        <w:spacing w:line="240" w:lineRule="auto"/>
        <w:rPr>
          <w:rFonts w:eastAsia="Calibri" w:cs="Times New Roman"/>
          <w:b/>
          <w:bCs/>
        </w:rPr>
      </w:pPr>
    </w:p>
    <w:p w14:paraId="5B43A479" w14:textId="77777777" w:rsidR="00124B7B" w:rsidRPr="00CC7045" w:rsidRDefault="00124B7B" w:rsidP="00124B7B">
      <w:pPr>
        <w:autoSpaceDE w:val="0"/>
        <w:autoSpaceDN w:val="0"/>
        <w:adjustRightInd w:val="0"/>
        <w:spacing w:line="240" w:lineRule="auto"/>
        <w:rPr>
          <w:rFonts w:eastAsia="Calibri" w:cs="Times New Roman"/>
        </w:rPr>
      </w:pPr>
      <w:r w:rsidRPr="00CC7045">
        <w:rPr>
          <w:rFonts w:eastAsia="Calibri" w:cs="Times New Roman"/>
        </w:rPr>
        <w:t>a)</w:t>
      </w:r>
    </w:p>
    <w:tbl>
      <w:tblPr>
        <w:tblStyle w:val="Tabelamrea5"/>
        <w:tblW w:w="0" w:type="auto"/>
        <w:tblLook w:val="04A0" w:firstRow="1" w:lastRow="0" w:firstColumn="1" w:lastColumn="0" w:noHBand="0" w:noVBand="1"/>
      </w:tblPr>
      <w:tblGrid>
        <w:gridCol w:w="3192"/>
        <w:gridCol w:w="4174"/>
        <w:gridCol w:w="2376"/>
      </w:tblGrid>
      <w:tr w:rsidR="00124B7B" w:rsidRPr="00F20473" w14:paraId="35B55E83" w14:textId="77777777" w:rsidTr="002270CC">
        <w:tc>
          <w:tcPr>
            <w:tcW w:w="3192" w:type="dxa"/>
            <w:shd w:val="clear" w:color="auto" w:fill="D9D9D9" w:themeFill="background1" w:themeFillShade="D9"/>
            <w:vAlign w:val="center"/>
          </w:tcPr>
          <w:p w14:paraId="4D09A8E6"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Strukturna formula</w:t>
            </w:r>
          </w:p>
        </w:tc>
        <w:tc>
          <w:tcPr>
            <w:tcW w:w="4174" w:type="dxa"/>
            <w:shd w:val="clear" w:color="auto" w:fill="D9D9D9" w:themeFill="background1" w:themeFillShade="D9"/>
            <w:vAlign w:val="center"/>
          </w:tcPr>
          <w:p w14:paraId="06A14B76"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Racionalna formula</w:t>
            </w:r>
          </w:p>
        </w:tc>
        <w:tc>
          <w:tcPr>
            <w:tcW w:w="2376" w:type="dxa"/>
            <w:shd w:val="clear" w:color="auto" w:fill="D9D9D9" w:themeFill="background1" w:themeFillShade="D9"/>
            <w:vAlign w:val="center"/>
          </w:tcPr>
          <w:p w14:paraId="74D8A16A"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Molekulska formula</w:t>
            </w:r>
          </w:p>
        </w:tc>
      </w:tr>
      <w:tr w:rsidR="00124B7B" w:rsidRPr="00F20473" w14:paraId="6DE886A8" w14:textId="77777777" w:rsidTr="002270CC">
        <w:trPr>
          <w:trHeight w:val="1047"/>
        </w:trPr>
        <w:tc>
          <w:tcPr>
            <w:tcW w:w="3192" w:type="dxa"/>
            <w:vAlign w:val="center"/>
          </w:tcPr>
          <w:p w14:paraId="09F79CF0"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23CA45FE" wp14:editId="21EBF040">
                  <wp:extent cx="1588477" cy="592311"/>
                  <wp:effectExtent l="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t="5215" r="896" b="12833"/>
                          <a:stretch/>
                        </pic:blipFill>
                        <pic:spPr bwMode="auto">
                          <a:xfrm>
                            <a:off x="0" y="0"/>
                            <a:ext cx="1620143" cy="6041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74" w:type="dxa"/>
            <w:vAlign w:val="center"/>
          </w:tcPr>
          <w:p w14:paraId="7B4C5264"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736C8BF5" wp14:editId="26422580">
                  <wp:extent cx="2082266" cy="362189"/>
                  <wp:effectExtent l="0" t="0" r="0" b="0"/>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28531" cy="370236"/>
                          </a:xfrm>
                          <a:prstGeom prst="rect">
                            <a:avLst/>
                          </a:prstGeom>
                          <a:noFill/>
                        </pic:spPr>
                      </pic:pic>
                    </a:graphicData>
                  </a:graphic>
                </wp:inline>
              </w:drawing>
            </w:r>
          </w:p>
        </w:tc>
        <w:tc>
          <w:tcPr>
            <w:tcW w:w="2376" w:type="dxa"/>
            <w:vAlign w:val="center"/>
          </w:tcPr>
          <w:p w14:paraId="3A01B0CD"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C</w:t>
            </w:r>
            <w:r>
              <w:rPr>
                <w:rFonts w:ascii="Verdana" w:eastAsia="Calibri" w:hAnsi="Verdana" w:cs="Times New Roman"/>
                <w:vertAlign w:val="subscript"/>
              </w:rPr>
              <w:t>6</w:t>
            </w:r>
            <w:r w:rsidRPr="00F20473">
              <w:rPr>
                <w:rFonts w:ascii="Verdana" w:eastAsia="Calibri" w:hAnsi="Verdana" w:cs="Times New Roman"/>
              </w:rPr>
              <w:t>H</w:t>
            </w:r>
            <w:r w:rsidRPr="00F20473">
              <w:rPr>
                <w:rFonts w:ascii="Verdana" w:eastAsia="Calibri" w:hAnsi="Verdana" w:cs="Times New Roman"/>
                <w:vertAlign w:val="subscript"/>
              </w:rPr>
              <w:t>12</w:t>
            </w:r>
          </w:p>
        </w:tc>
      </w:tr>
    </w:tbl>
    <w:p w14:paraId="0C82C13D" w14:textId="77777777" w:rsidR="00124B7B" w:rsidRPr="00F20473" w:rsidRDefault="00124B7B" w:rsidP="00124B7B">
      <w:pPr>
        <w:autoSpaceDE w:val="0"/>
        <w:autoSpaceDN w:val="0"/>
        <w:adjustRightInd w:val="0"/>
        <w:spacing w:line="240" w:lineRule="auto"/>
        <w:rPr>
          <w:rFonts w:eastAsia="Calibri" w:cs="Times New Roman"/>
        </w:rPr>
      </w:pPr>
    </w:p>
    <w:p w14:paraId="0F3BEB59" w14:textId="77777777" w:rsidR="00124B7B" w:rsidRDefault="00124B7B" w:rsidP="00124B7B">
      <w:pPr>
        <w:autoSpaceDE w:val="0"/>
        <w:autoSpaceDN w:val="0"/>
        <w:adjustRightInd w:val="0"/>
        <w:spacing w:line="240" w:lineRule="auto"/>
        <w:rPr>
          <w:rFonts w:eastAsia="Calibri" w:cs="Times New Roman"/>
        </w:rPr>
      </w:pPr>
      <w:r w:rsidRPr="00CC7045">
        <w:rPr>
          <w:rFonts w:eastAsia="Calibri" w:cs="Times New Roman"/>
        </w:rPr>
        <w:t>b)</w:t>
      </w:r>
      <w:r w:rsidRPr="00F20473">
        <w:rPr>
          <w:rFonts w:eastAsia="Calibri" w:cs="Times New Roman"/>
        </w:rPr>
        <w:t xml:space="preserve"> </w:t>
      </w:r>
    </w:p>
    <w:p w14:paraId="08C072ED" w14:textId="77777777" w:rsidR="00124B7B" w:rsidRPr="00F20473" w:rsidRDefault="00124B7B" w:rsidP="00124B7B">
      <w:pPr>
        <w:autoSpaceDE w:val="0"/>
        <w:autoSpaceDN w:val="0"/>
        <w:adjustRightInd w:val="0"/>
        <w:spacing w:line="240" w:lineRule="auto"/>
        <w:rPr>
          <w:rFonts w:eastAsia="Calibri" w:cs="Times New Roman"/>
        </w:rPr>
      </w:pPr>
      <w:r w:rsidRPr="00F20473">
        <w:rPr>
          <w:rFonts w:eastAsia="Calibri" w:cs="Times New Roman"/>
        </w:rPr>
        <w:t>Heks</w:t>
      </w:r>
      <w:r>
        <w:rPr>
          <w:rFonts w:eastAsia="Calibri" w:cs="Times New Roman"/>
        </w:rPr>
        <w:t>-1-</w:t>
      </w:r>
      <w:r w:rsidRPr="00F20473">
        <w:rPr>
          <w:rFonts w:eastAsia="Calibri" w:cs="Times New Roman"/>
        </w:rPr>
        <w:t>en</w:t>
      </w:r>
    </w:p>
    <w:p w14:paraId="5A05AD69" w14:textId="77777777" w:rsidR="00124B7B" w:rsidRDefault="00124B7B" w:rsidP="00124B7B">
      <w:pPr>
        <w:autoSpaceDE w:val="0"/>
        <w:autoSpaceDN w:val="0"/>
        <w:adjustRightInd w:val="0"/>
        <w:spacing w:line="240" w:lineRule="auto"/>
        <w:rPr>
          <w:rFonts w:eastAsia="Calibri" w:cs="Times New Roman"/>
        </w:rPr>
      </w:pPr>
    </w:p>
    <w:p w14:paraId="6780CAB3" w14:textId="77777777" w:rsidR="00FC3A18" w:rsidRDefault="00FC3A18" w:rsidP="00124B7B">
      <w:pPr>
        <w:autoSpaceDE w:val="0"/>
        <w:autoSpaceDN w:val="0"/>
        <w:adjustRightInd w:val="0"/>
        <w:spacing w:line="240" w:lineRule="auto"/>
        <w:rPr>
          <w:rFonts w:eastAsia="Calibri" w:cs="Times New Roman"/>
          <w:b/>
          <w:bCs/>
        </w:rPr>
      </w:pPr>
    </w:p>
    <w:p w14:paraId="6FE97812" w14:textId="77777777" w:rsidR="00FC3A18" w:rsidRDefault="00FC3A18" w:rsidP="00124B7B">
      <w:pPr>
        <w:autoSpaceDE w:val="0"/>
        <w:autoSpaceDN w:val="0"/>
        <w:adjustRightInd w:val="0"/>
        <w:spacing w:line="240" w:lineRule="auto"/>
        <w:rPr>
          <w:rFonts w:eastAsia="Calibri" w:cs="Times New Roman"/>
          <w:b/>
          <w:bCs/>
        </w:rPr>
      </w:pPr>
    </w:p>
    <w:p w14:paraId="05D487EF" w14:textId="77777777" w:rsidR="00FC3A18" w:rsidRDefault="00FC3A18" w:rsidP="00124B7B">
      <w:pPr>
        <w:autoSpaceDE w:val="0"/>
        <w:autoSpaceDN w:val="0"/>
        <w:adjustRightInd w:val="0"/>
        <w:spacing w:line="240" w:lineRule="auto"/>
        <w:rPr>
          <w:rFonts w:eastAsia="Calibri" w:cs="Times New Roman"/>
          <w:b/>
          <w:bCs/>
        </w:rPr>
      </w:pPr>
    </w:p>
    <w:p w14:paraId="6249C09E" w14:textId="77777777" w:rsidR="00FC3A18" w:rsidRDefault="00FC3A18" w:rsidP="00124B7B">
      <w:pPr>
        <w:autoSpaceDE w:val="0"/>
        <w:autoSpaceDN w:val="0"/>
        <w:adjustRightInd w:val="0"/>
        <w:spacing w:line="240" w:lineRule="auto"/>
        <w:rPr>
          <w:rFonts w:eastAsia="Calibri" w:cs="Times New Roman"/>
          <w:b/>
          <w:bCs/>
        </w:rPr>
      </w:pPr>
    </w:p>
    <w:p w14:paraId="4756A3EB" w14:textId="77777777" w:rsidR="00FC3A18" w:rsidRDefault="00FC3A18" w:rsidP="00124B7B">
      <w:pPr>
        <w:autoSpaceDE w:val="0"/>
        <w:autoSpaceDN w:val="0"/>
        <w:adjustRightInd w:val="0"/>
        <w:spacing w:line="240" w:lineRule="auto"/>
        <w:rPr>
          <w:rFonts w:eastAsia="Calibri" w:cs="Times New Roman"/>
          <w:b/>
          <w:bCs/>
        </w:rPr>
      </w:pPr>
    </w:p>
    <w:p w14:paraId="26DA81A4" w14:textId="426F6A87" w:rsidR="00124B7B" w:rsidRDefault="00124B7B" w:rsidP="00124B7B">
      <w:pPr>
        <w:autoSpaceDE w:val="0"/>
        <w:autoSpaceDN w:val="0"/>
        <w:adjustRightInd w:val="0"/>
        <w:spacing w:line="240" w:lineRule="auto"/>
        <w:rPr>
          <w:rFonts w:eastAsia="Calibri" w:cs="Times New Roman"/>
          <w:b/>
          <w:color w:val="000000"/>
        </w:rPr>
      </w:pPr>
      <w:r w:rsidRPr="00077C29">
        <w:rPr>
          <w:rFonts w:eastAsia="Calibri" w:cs="Times New Roman"/>
          <w:b/>
          <w:bCs/>
        </w:rPr>
        <w:lastRenderedPageBreak/>
        <w:t xml:space="preserve">4. </w:t>
      </w:r>
      <w:r w:rsidRPr="00C60BF4">
        <w:rPr>
          <w:rFonts w:eastAsia="Calibri" w:cs="Times New Roman"/>
          <w:b/>
          <w:color w:val="000000"/>
        </w:rPr>
        <w:t xml:space="preserve">(SDZ, str. </w:t>
      </w:r>
      <w:r>
        <w:rPr>
          <w:rFonts w:eastAsia="Calibri" w:cs="Times New Roman"/>
          <w:b/>
          <w:color w:val="000000"/>
        </w:rPr>
        <w:t>85</w:t>
      </w:r>
      <w:r w:rsidRPr="00C60BF4">
        <w:rPr>
          <w:rFonts w:eastAsia="Calibri" w:cs="Times New Roman"/>
          <w:b/>
          <w:color w:val="000000"/>
        </w:rPr>
        <w:t>)</w:t>
      </w:r>
    </w:p>
    <w:p w14:paraId="27AC4B05" w14:textId="77777777" w:rsidR="00124B7B" w:rsidRDefault="00124B7B" w:rsidP="00124B7B">
      <w:pPr>
        <w:autoSpaceDE w:val="0"/>
        <w:autoSpaceDN w:val="0"/>
        <w:adjustRightInd w:val="0"/>
        <w:spacing w:line="240" w:lineRule="auto"/>
        <w:rPr>
          <w:rFonts w:eastAsia="Calibri" w:cs="Times New Roman"/>
          <w:b/>
          <w:bC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24B7B" w:rsidRPr="00CC7045" w14:paraId="4E2596CD" w14:textId="77777777" w:rsidTr="002270CC">
        <w:tc>
          <w:tcPr>
            <w:tcW w:w="4508" w:type="dxa"/>
          </w:tcPr>
          <w:p w14:paraId="17C6BB83" w14:textId="77777777" w:rsidR="00124B7B" w:rsidRPr="00CC7045" w:rsidRDefault="00124B7B" w:rsidP="00124B7B">
            <w:pPr>
              <w:pStyle w:val="Odstavekseznama"/>
              <w:numPr>
                <w:ilvl w:val="0"/>
                <w:numId w:val="17"/>
              </w:numPr>
              <w:autoSpaceDE w:val="0"/>
              <w:autoSpaceDN w:val="0"/>
              <w:adjustRightInd w:val="0"/>
              <w:rPr>
                <w:rFonts w:eastAsia="Calibri" w:cs="Times New Roman"/>
              </w:rPr>
            </w:pPr>
            <w:r w:rsidRPr="00CC7045">
              <w:rPr>
                <w:rFonts w:eastAsia="Calibri" w:cs="Times New Roman"/>
              </w:rPr>
              <w:t>2-metilpropan</w:t>
            </w:r>
          </w:p>
          <w:p w14:paraId="3E144903" w14:textId="77777777" w:rsidR="00124B7B" w:rsidRPr="00CC7045" w:rsidRDefault="00124B7B" w:rsidP="00124B7B">
            <w:pPr>
              <w:pStyle w:val="Odstavekseznama"/>
              <w:numPr>
                <w:ilvl w:val="0"/>
                <w:numId w:val="17"/>
              </w:numPr>
              <w:autoSpaceDE w:val="0"/>
              <w:autoSpaceDN w:val="0"/>
              <w:adjustRightInd w:val="0"/>
              <w:rPr>
                <w:rFonts w:eastAsia="Calibri" w:cs="Times New Roman"/>
              </w:rPr>
            </w:pPr>
            <w:r w:rsidRPr="00CC7045">
              <w:rPr>
                <w:rFonts w:eastAsia="Calibri" w:cs="Times New Roman"/>
              </w:rPr>
              <w:t>ciklobuten</w:t>
            </w:r>
          </w:p>
          <w:p w14:paraId="2B41C950" w14:textId="77777777" w:rsidR="00124B7B" w:rsidRPr="00CC7045" w:rsidRDefault="00124B7B" w:rsidP="00124B7B">
            <w:pPr>
              <w:pStyle w:val="Odstavekseznama"/>
              <w:numPr>
                <w:ilvl w:val="0"/>
                <w:numId w:val="17"/>
              </w:numPr>
              <w:autoSpaceDE w:val="0"/>
              <w:autoSpaceDN w:val="0"/>
              <w:adjustRightInd w:val="0"/>
              <w:rPr>
                <w:rFonts w:eastAsia="Calibri" w:cs="Times New Roman"/>
              </w:rPr>
            </w:pPr>
            <w:r w:rsidRPr="00CC7045">
              <w:rPr>
                <w:rFonts w:eastAsia="Calibri" w:cs="Times New Roman"/>
              </w:rPr>
              <w:t>pent-2-en</w:t>
            </w:r>
          </w:p>
          <w:p w14:paraId="15D4D802" w14:textId="77777777" w:rsidR="00124B7B" w:rsidRPr="00CC7045" w:rsidRDefault="00124B7B" w:rsidP="002270CC">
            <w:pPr>
              <w:autoSpaceDE w:val="0"/>
              <w:autoSpaceDN w:val="0"/>
              <w:adjustRightInd w:val="0"/>
              <w:ind w:left="360"/>
              <w:rPr>
                <w:rFonts w:eastAsia="Calibri" w:cs="Times New Roman"/>
              </w:rPr>
            </w:pPr>
            <w:r w:rsidRPr="00CC7045">
              <w:rPr>
                <w:rFonts w:eastAsia="Calibri" w:cs="Times New Roman"/>
              </w:rPr>
              <w:t>Č   heks-2-in</w:t>
            </w:r>
          </w:p>
        </w:tc>
        <w:tc>
          <w:tcPr>
            <w:tcW w:w="4508" w:type="dxa"/>
          </w:tcPr>
          <w:p w14:paraId="216F8551" w14:textId="77777777" w:rsidR="00124B7B" w:rsidRPr="00CC7045" w:rsidRDefault="00124B7B" w:rsidP="00124B7B">
            <w:pPr>
              <w:pStyle w:val="Odstavekseznama"/>
              <w:numPr>
                <w:ilvl w:val="0"/>
                <w:numId w:val="17"/>
              </w:numPr>
              <w:autoSpaceDE w:val="0"/>
              <w:autoSpaceDN w:val="0"/>
              <w:adjustRightInd w:val="0"/>
              <w:rPr>
                <w:rFonts w:eastAsia="Calibri" w:cs="Times New Roman"/>
              </w:rPr>
            </w:pPr>
            <w:r w:rsidRPr="00CC7045">
              <w:rPr>
                <w:rFonts w:eastAsia="Calibri" w:cs="Times New Roman"/>
              </w:rPr>
              <w:t>metilciklopentan</w:t>
            </w:r>
          </w:p>
          <w:p w14:paraId="4E5A3DEE" w14:textId="77777777" w:rsidR="00124B7B" w:rsidRPr="00CC7045" w:rsidRDefault="00124B7B" w:rsidP="00124B7B">
            <w:pPr>
              <w:pStyle w:val="Odstavekseznama"/>
              <w:numPr>
                <w:ilvl w:val="0"/>
                <w:numId w:val="17"/>
              </w:numPr>
              <w:autoSpaceDE w:val="0"/>
              <w:autoSpaceDN w:val="0"/>
              <w:adjustRightInd w:val="0"/>
              <w:rPr>
                <w:rFonts w:eastAsia="Calibri" w:cs="Times New Roman"/>
              </w:rPr>
            </w:pPr>
            <w:r w:rsidRPr="00CC7045">
              <w:rPr>
                <w:rFonts w:eastAsia="Calibri" w:cs="Times New Roman"/>
              </w:rPr>
              <w:t>etin</w:t>
            </w:r>
          </w:p>
          <w:p w14:paraId="7706B491" w14:textId="77777777" w:rsidR="00124B7B" w:rsidRPr="00CC7045" w:rsidRDefault="00124B7B" w:rsidP="00124B7B">
            <w:pPr>
              <w:pStyle w:val="Odstavekseznama"/>
              <w:numPr>
                <w:ilvl w:val="0"/>
                <w:numId w:val="17"/>
              </w:numPr>
              <w:autoSpaceDE w:val="0"/>
              <w:autoSpaceDN w:val="0"/>
              <w:adjustRightInd w:val="0"/>
              <w:rPr>
                <w:rFonts w:eastAsia="Calibri" w:cs="Times New Roman"/>
              </w:rPr>
            </w:pPr>
            <w:r w:rsidRPr="00CC7045">
              <w:rPr>
                <w:rFonts w:eastAsia="Calibri" w:cs="Times New Roman"/>
              </w:rPr>
              <w:t>3,3-dimetilpentan</w:t>
            </w:r>
          </w:p>
          <w:p w14:paraId="574A0819" w14:textId="77777777" w:rsidR="00124B7B" w:rsidRPr="00CC7045" w:rsidRDefault="00124B7B" w:rsidP="00124B7B">
            <w:pPr>
              <w:pStyle w:val="Odstavekseznama"/>
              <w:numPr>
                <w:ilvl w:val="0"/>
                <w:numId w:val="17"/>
              </w:numPr>
              <w:autoSpaceDE w:val="0"/>
              <w:autoSpaceDN w:val="0"/>
              <w:adjustRightInd w:val="0"/>
              <w:rPr>
                <w:rFonts w:eastAsia="Calibri" w:cs="Times New Roman"/>
              </w:rPr>
            </w:pPr>
            <w:r w:rsidRPr="00CC7045">
              <w:rPr>
                <w:rFonts w:eastAsia="Calibri" w:cs="Times New Roman"/>
              </w:rPr>
              <w:t>3,4-dietilheksan</w:t>
            </w:r>
          </w:p>
        </w:tc>
      </w:tr>
    </w:tbl>
    <w:p w14:paraId="334CCD69" w14:textId="77777777" w:rsidR="00FC3A18" w:rsidRDefault="00FC3A18" w:rsidP="00FC3A18">
      <w:pPr>
        <w:spacing w:after="160"/>
        <w:rPr>
          <w:rFonts w:eastAsia="Calibri" w:cs="Times New Roman"/>
          <w:b/>
          <w:bCs/>
        </w:rPr>
      </w:pPr>
    </w:p>
    <w:p w14:paraId="2163FF32" w14:textId="77777777" w:rsidR="00FC3A18" w:rsidRDefault="00FC3A18" w:rsidP="00FC3A18">
      <w:pPr>
        <w:spacing w:after="160"/>
        <w:rPr>
          <w:rFonts w:eastAsia="Calibri" w:cs="Times New Roman"/>
          <w:b/>
          <w:bCs/>
        </w:rPr>
      </w:pPr>
    </w:p>
    <w:p w14:paraId="75D9CA3E" w14:textId="247115F4" w:rsidR="00124B7B" w:rsidRDefault="00124B7B" w:rsidP="00FC3A18">
      <w:pPr>
        <w:spacing w:after="160"/>
        <w:rPr>
          <w:rFonts w:eastAsia="Calibri" w:cs="Times New Roman"/>
          <w:b/>
          <w:color w:val="000000"/>
        </w:rPr>
      </w:pPr>
      <w:r w:rsidRPr="00F20473">
        <w:rPr>
          <w:rFonts w:eastAsia="Calibri" w:cs="Times New Roman"/>
          <w:b/>
          <w:bCs/>
        </w:rPr>
        <w:t>5.</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85</w:t>
      </w:r>
      <w:r w:rsidRPr="00C60BF4">
        <w:rPr>
          <w:rFonts w:eastAsia="Calibri" w:cs="Times New Roman"/>
          <w:b/>
          <w:color w:val="000000"/>
        </w:rPr>
        <w:t>)</w:t>
      </w:r>
    </w:p>
    <w:p w14:paraId="3F309B6B" w14:textId="77777777" w:rsidR="00124B7B" w:rsidRDefault="00124B7B" w:rsidP="00124B7B">
      <w:pPr>
        <w:spacing w:line="240" w:lineRule="auto"/>
        <w:rPr>
          <w:rFonts w:eastAsia="Calibri" w:cs="Times New Roman"/>
          <w:b/>
          <w:bCs/>
        </w:rPr>
      </w:pPr>
    </w:p>
    <w:p w14:paraId="46C72B1E" w14:textId="77777777" w:rsidR="00124B7B" w:rsidRDefault="00124B7B" w:rsidP="00124B7B">
      <w:pPr>
        <w:autoSpaceDE w:val="0"/>
        <w:autoSpaceDN w:val="0"/>
        <w:adjustRightInd w:val="0"/>
        <w:spacing w:line="240" w:lineRule="auto"/>
        <w:rPr>
          <w:rFonts w:eastAsia="Calibri" w:cs="Times New Roman"/>
        </w:rPr>
      </w:pPr>
      <w:r w:rsidRPr="00F07FE0">
        <w:rPr>
          <w:rFonts w:eastAsia="Calibri" w:cs="Times New Roman"/>
        </w:rPr>
        <w:t>a)</w:t>
      </w:r>
    </w:p>
    <w:tbl>
      <w:tblPr>
        <w:tblStyle w:val="Tabelamrea"/>
        <w:tblW w:w="0" w:type="auto"/>
        <w:tblLook w:val="04A0" w:firstRow="1" w:lastRow="0" w:firstColumn="1" w:lastColumn="0" w:noHBand="0" w:noVBand="1"/>
      </w:tblPr>
      <w:tblGrid>
        <w:gridCol w:w="3005"/>
        <w:gridCol w:w="2791"/>
        <w:gridCol w:w="4172"/>
      </w:tblGrid>
      <w:tr w:rsidR="00124B7B" w14:paraId="48D3A2BB" w14:textId="77777777" w:rsidTr="002270CC">
        <w:tc>
          <w:tcPr>
            <w:tcW w:w="3558" w:type="dxa"/>
            <w:vAlign w:val="center"/>
          </w:tcPr>
          <w:p w14:paraId="61CDF02B" w14:textId="77777777" w:rsidR="00124B7B" w:rsidRPr="00F20473" w:rsidRDefault="00124B7B" w:rsidP="002270CC">
            <w:pPr>
              <w:autoSpaceDE w:val="0"/>
              <w:autoSpaceDN w:val="0"/>
              <w:adjustRightInd w:val="0"/>
              <w:jc w:val="center"/>
              <w:rPr>
                <w:rFonts w:eastAsia="Calibri" w:cs="Times New Roman"/>
              </w:rPr>
            </w:pPr>
            <w:r>
              <w:rPr>
                <w:rFonts w:eastAsia="Calibri" w:cs="Times New Roman"/>
              </w:rPr>
              <w:t>o</w:t>
            </w:r>
            <w:r w:rsidRPr="00F20473">
              <w:rPr>
                <w:rFonts w:eastAsia="Calibri" w:cs="Times New Roman"/>
              </w:rPr>
              <w:t>ktan</w:t>
            </w:r>
          </w:p>
          <w:p w14:paraId="34838C65" w14:textId="77777777" w:rsidR="00124B7B" w:rsidRDefault="00124B7B" w:rsidP="002270CC">
            <w:pPr>
              <w:autoSpaceDE w:val="0"/>
              <w:autoSpaceDN w:val="0"/>
              <w:adjustRightInd w:val="0"/>
              <w:jc w:val="center"/>
              <w:rPr>
                <w:rFonts w:eastAsia="Calibri" w:cs="Times New Roman"/>
              </w:rPr>
            </w:pPr>
          </w:p>
        </w:tc>
        <w:tc>
          <w:tcPr>
            <w:tcW w:w="1938" w:type="dxa"/>
            <w:vAlign w:val="center"/>
          </w:tcPr>
          <w:p w14:paraId="35ADD250" w14:textId="77777777" w:rsidR="00124B7B" w:rsidRDefault="00124B7B" w:rsidP="002270CC">
            <w:pPr>
              <w:autoSpaceDE w:val="0"/>
              <w:autoSpaceDN w:val="0"/>
              <w:adjustRightInd w:val="0"/>
              <w:jc w:val="center"/>
              <w:rPr>
                <w:rFonts w:eastAsia="Calibri" w:cs="Times New Roman"/>
                <w:noProof/>
                <w:lang w:eastAsia="sl-SI"/>
              </w:rPr>
            </w:pPr>
            <w:r>
              <w:rPr>
                <w:rFonts w:eastAsia="Calibri" w:cs="Times New Roman"/>
                <w:b/>
                <w:bCs/>
                <w:noProof/>
                <w:lang w:eastAsia="sl-SI"/>
              </w:rPr>
              <w:drawing>
                <wp:inline distT="0" distB="0" distL="0" distR="0" wp14:anchorId="52A55DC4" wp14:editId="2D0AFFDF">
                  <wp:extent cx="1635369" cy="592588"/>
                  <wp:effectExtent l="0" t="0" r="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674557" cy="606788"/>
                          </a:xfrm>
                          <a:prstGeom prst="rect">
                            <a:avLst/>
                          </a:prstGeom>
                          <a:noFill/>
                        </pic:spPr>
                      </pic:pic>
                    </a:graphicData>
                  </a:graphic>
                </wp:inline>
              </w:drawing>
            </w:r>
          </w:p>
        </w:tc>
        <w:tc>
          <w:tcPr>
            <w:tcW w:w="4246" w:type="dxa"/>
            <w:vAlign w:val="center"/>
          </w:tcPr>
          <w:p w14:paraId="686A15CF" w14:textId="77777777" w:rsidR="00124B7B" w:rsidRDefault="00124B7B" w:rsidP="002270CC">
            <w:pPr>
              <w:autoSpaceDE w:val="0"/>
              <w:autoSpaceDN w:val="0"/>
              <w:adjustRightInd w:val="0"/>
              <w:jc w:val="center"/>
              <w:rPr>
                <w:rFonts w:eastAsia="Calibri" w:cs="Times New Roman"/>
              </w:rPr>
            </w:pPr>
            <w:r>
              <w:rPr>
                <w:rFonts w:eastAsia="Calibri" w:cs="Times New Roman"/>
                <w:noProof/>
                <w:lang w:eastAsia="sl-SI"/>
              </w:rPr>
              <w:drawing>
                <wp:inline distT="0" distB="0" distL="0" distR="0" wp14:anchorId="1A06D56C" wp14:editId="133647AF">
                  <wp:extent cx="2327031" cy="295634"/>
                  <wp:effectExtent l="0" t="0" r="0" b="0"/>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424526" cy="308020"/>
                          </a:xfrm>
                          <a:prstGeom prst="rect">
                            <a:avLst/>
                          </a:prstGeom>
                          <a:noFill/>
                        </pic:spPr>
                      </pic:pic>
                    </a:graphicData>
                  </a:graphic>
                </wp:inline>
              </w:drawing>
            </w:r>
          </w:p>
        </w:tc>
      </w:tr>
    </w:tbl>
    <w:p w14:paraId="7A16B56C" w14:textId="77777777" w:rsidR="00124B7B" w:rsidRDefault="00124B7B" w:rsidP="00124B7B">
      <w:pPr>
        <w:autoSpaceDE w:val="0"/>
        <w:autoSpaceDN w:val="0"/>
        <w:adjustRightInd w:val="0"/>
        <w:spacing w:line="240" w:lineRule="auto"/>
        <w:rPr>
          <w:rFonts w:eastAsia="Calibri" w:cs="Times New Roman"/>
        </w:rPr>
      </w:pPr>
    </w:p>
    <w:p w14:paraId="543AFA1A" w14:textId="77777777" w:rsidR="00124B7B" w:rsidRPr="00F07FE0" w:rsidRDefault="00124B7B" w:rsidP="00124B7B">
      <w:pPr>
        <w:autoSpaceDE w:val="0"/>
        <w:autoSpaceDN w:val="0"/>
        <w:adjustRightInd w:val="0"/>
        <w:spacing w:line="240" w:lineRule="auto"/>
        <w:rPr>
          <w:rFonts w:eastAsia="Calibri" w:cs="Times New Roman"/>
        </w:rPr>
      </w:pPr>
      <w:r w:rsidRPr="00F07FE0">
        <w:rPr>
          <w:rFonts w:eastAsia="Calibri" w:cs="Times New Roman"/>
        </w:rPr>
        <w:t>b)</w:t>
      </w:r>
    </w:p>
    <w:p w14:paraId="759999AC" w14:textId="77777777" w:rsidR="00124B7B" w:rsidRPr="00F20473" w:rsidRDefault="00124B7B" w:rsidP="00124B7B">
      <w:pPr>
        <w:autoSpaceDE w:val="0"/>
        <w:autoSpaceDN w:val="0"/>
        <w:adjustRightInd w:val="0"/>
        <w:spacing w:line="240" w:lineRule="auto"/>
        <w:rPr>
          <w:rFonts w:eastAsia="Calibri" w:cs="Times New Roman"/>
        </w:rPr>
      </w:pPr>
      <w:r>
        <w:rPr>
          <w:rFonts w:eastAsia="Calibri" w:cs="Times New Roman"/>
        </w:rPr>
        <w:t>Možnih je več pravilnih odgovorov:</w:t>
      </w:r>
    </w:p>
    <w:tbl>
      <w:tblPr>
        <w:tblStyle w:val="Tabelamrea"/>
        <w:tblW w:w="0" w:type="auto"/>
        <w:tblLook w:val="04A0" w:firstRow="1" w:lastRow="0" w:firstColumn="1" w:lastColumn="0" w:noHBand="0" w:noVBand="1"/>
      </w:tblPr>
      <w:tblGrid>
        <w:gridCol w:w="3178"/>
        <w:gridCol w:w="3238"/>
        <w:gridCol w:w="3326"/>
      </w:tblGrid>
      <w:tr w:rsidR="00124B7B" w14:paraId="54B35767" w14:textId="77777777" w:rsidTr="002270CC">
        <w:trPr>
          <w:trHeight w:val="1117"/>
        </w:trPr>
        <w:tc>
          <w:tcPr>
            <w:tcW w:w="3178" w:type="dxa"/>
            <w:vAlign w:val="center"/>
          </w:tcPr>
          <w:p w14:paraId="20A960B6" w14:textId="77777777" w:rsidR="00124B7B" w:rsidRDefault="00124B7B" w:rsidP="002270CC">
            <w:pPr>
              <w:autoSpaceDE w:val="0"/>
              <w:autoSpaceDN w:val="0"/>
              <w:adjustRightInd w:val="0"/>
              <w:jc w:val="center"/>
              <w:rPr>
                <w:rFonts w:eastAsia="Calibri" w:cs="Times New Roman"/>
              </w:rPr>
            </w:pPr>
            <w:r>
              <w:rPr>
                <w:rFonts w:eastAsia="Calibri" w:cs="Times New Roman"/>
              </w:rPr>
              <w:t>h</w:t>
            </w:r>
            <w:r w:rsidRPr="00F20473">
              <w:rPr>
                <w:rFonts w:eastAsia="Calibri" w:cs="Times New Roman"/>
              </w:rPr>
              <w:t>eks</w:t>
            </w:r>
            <w:r>
              <w:rPr>
                <w:rFonts w:eastAsia="Calibri" w:cs="Times New Roman"/>
              </w:rPr>
              <w:t>-1-</w:t>
            </w:r>
            <w:r w:rsidRPr="00F20473">
              <w:rPr>
                <w:rFonts w:eastAsia="Calibri" w:cs="Times New Roman"/>
              </w:rPr>
              <w:t>in</w:t>
            </w:r>
          </w:p>
        </w:tc>
        <w:tc>
          <w:tcPr>
            <w:tcW w:w="3238" w:type="dxa"/>
            <w:vAlign w:val="center"/>
          </w:tcPr>
          <w:p w14:paraId="1CEFD819" w14:textId="77777777" w:rsidR="00124B7B" w:rsidRDefault="00124B7B" w:rsidP="002270CC">
            <w:pPr>
              <w:autoSpaceDE w:val="0"/>
              <w:autoSpaceDN w:val="0"/>
              <w:adjustRightInd w:val="0"/>
              <w:jc w:val="center"/>
              <w:rPr>
                <w:rFonts w:eastAsia="Calibri" w:cs="Times New Roman"/>
              </w:rPr>
            </w:pPr>
            <w:r>
              <w:rPr>
                <w:rFonts w:eastAsia="Calibri" w:cs="Times New Roman"/>
                <w:noProof/>
                <w:lang w:eastAsia="sl-SI"/>
              </w:rPr>
              <w:drawing>
                <wp:inline distT="0" distB="0" distL="0" distR="0" wp14:anchorId="2468C7F0" wp14:editId="62CB00FA">
                  <wp:extent cx="1485900" cy="520032"/>
                  <wp:effectExtent l="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t="7167" r="2393" b="14844"/>
                          <a:stretch/>
                        </pic:blipFill>
                        <pic:spPr bwMode="auto">
                          <a:xfrm>
                            <a:off x="0" y="0"/>
                            <a:ext cx="1515087" cy="5302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6" w:type="dxa"/>
            <w:vAlign w:val="center"/>
          </w:tcPr>
          <w:p w14:paraId="3841F07A" w14:textId="77777777" w:rsidR="00124B7B" w:rsidRDefault="00124B7B" w:rsidP="002270CC">
            <w:pPr>
              <w:autoSpaceDE w:val="0"/>
              <w:autoSpaceDN w:val="0"/>
              <w:adjustRightInd w:val="0"/>
              <w:jc w:val="center"/>
              <w:rPr>
                <w:rFonts w:eastAsia="Calibri" w:cs="Times New Roman"/>
              </w:rPr>
            </w:pPr>
            <w:r>
              <w:rPr>
                <w:rFonts w:eastAsia="Calibri" w:cs="Times New Roman"/>
                <w:noProof/>
                <w:lang w:eastAsia="sl-SI"/>
              </w:rPr>
              <w:drawing>
                <wp:inline distT="0" distB="0" distL="0" distR="0" wp14:anchorId="20F158E7" wp14:editId="65EC66D7">
                  <wp:extent cx="1975452" cy="184520"/>
                  <wp:effectExtent l="0" t="0" r="0" b="6350"/>
                  <wp:docPr id="221" name="Slik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72">
                            <a:extLst>
                              <a:ext uri="{28A0092B-C50C-407E-A947-70E740481C1C}">
                                <a14:useLocalDpi xmlns:a14="http://schemas.microsoft.com/office/drawing/2010/main" val="0"/>
                              </a:ext>
                            </a:extLst>
                          </a:blip>
                          <a:srcRect t="22363" b="23343"/>
                          <a:stretch/>
                        </pic:blipFill>
                        <pic:spPr bwMode="auto">
                          <a:xfrm>
                            <a:off x="0" y="0"/>
                            <a:ext cx="2057581" cy="192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4B7B" w14:paraId="6E66A4F1" w14:textId="77777777" w:rsidTr="002270CC">
        <w:trPr>
          <w:trHeight w:val="1119"/>
        </w:trPr>
        <w:tc>
          <w:tcPr>
            <w:tcW w:w="3178" w:type="dxa"/>
            <w:vAlign w:val="center"/>
          </w:tcPr>
          <w:p w14:paraId="7F2CF783" w14:textId="77777777" w:rsidR="00124B7B" w:rsidRDefault="00124B7B" w:rsidP="002270CC">
            <w:pPr>
              <w:autoSpaceDE w:val="0"/>
              <w:autoSpaceDN w:val="0"/>
              <w:adjustRightInd w:val="0"/>
              <w:jc w:val="center"/>
              <w:rPr>
                <w:rFonts w:eastAsia="Calibri" w:cs="Times New Roman"/>
              </w:rPr>
            </w:pPr>
            <w:r>
              <w:rPr>
                <w:rFonts w:eastAsia="Calibri" w:cs="Times New Roman"/>
              </w:rPr>
              <w:t>h</w:t>
            </w:r>
            <w:r w:rsidRPr="00F20473">
              <w:rPr>
                <w:rFonts w:eastAsia="Calibri" w:cs="Times New Roman"/>
              </w:rPr>
              <w:t>eks-2-in</w:t>
            </w:r>
          </w:p>
        </w:tc>
        <w:tc>
          <w:tcPr>
            <w:tcW w:w="3238" w:type="dxa"/>
            <w:vAlign w:val="center"/>
          </w:tcPr>
          <w:p w14:paraId="7B204869" w14:textId="77777777" w:rsidR="00124B7B" w:rsidRDefault="00124B7B" w:rsidP="002270CC">
            <w:pPr>
              <w:autoSpaceDE w:val="0"/>
              <w:autoSpaceDN w:val="0"/>
              <w:adjustRightInd w:val="0"/>
              <w:jc w:val="center"/>
              <w:rPr>
                <w:rFonts w:eastAsia="Calibri" w:cs="Times New Roman"/>
              </w:rPr>
            </w:pPr>
            <w:r>
              <w:rPr>
                <w:rFonts w:eastAsia="Calibri" w:cs="Times New Roman"/>
                <w:noProof/>
                <w:lang w:eastAsia="sl-SI"/>
              </w:rPr>
              <w:drawing>
                <wp:inline distT="0" distB="0" distL="0" distR="0" wp14:anchorId="3932268A" wp14:editId="53FD4D34">
                  <wp:extent cx="1531620" cy="542488"/>
                  <wp:effectExtent l="0" t="0" r="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l="4066" t="10121" b="15911"/>
                          <a:stretch/>
                        </pic:blipFill>
                        <pic:spPr bwMode="auto">
                          <a:xfrm>
                            <a:off x="0" y="0"/>
                            <a:ext cx="1568500" cy="5555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6" w:type="dxa"/>
            <w:vAlign w:val="center"/>
          </w:tcPr>
          <w:p w14:paraId="2086CCAC" w14:textId="77777777" w:rsidR="00124B7B" w:rsidRDefault="00124B7B" w:rsidP="002270CC">
            <w:pPr>
              <w:autoSpaceDE w:val="0"/>
              <w:autoSpaceDN w:val="0"/>
              <w:adjustRightInd w:val="0"/>
              <w:jc w:val="center"/>
              <w:rPr>
                <w:rFonts w:eastAsia="Calibri" w:cs="Times New Roman"/>
              </w:rPr>
            </w:pPr>
            <w:r>
              <w:rPr>
                <w:rFonts w:eastAsia="Calibri" w:cs="Times New Roman"/>
                <w:noProof/>
                <w:lang w:eastAsia="sl-SI"/>
              </w:rPr>
              <w:drawing>
                <wp:inline distT="0" distB="0" distL="0" distR="0" wp14:anchorId="3787B243" wp14:editId="6BCE7D2B">
                  <wp:extent cx="1917749" cy="257907"/>
                  <wp:effectExtent l="0" t="0" r="0" b="8890"/>
                  <wp:docPr id="248"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74">
                            <a:extLst>
                              <a:ext uri="{28A0092B-C50C-407E-A947-70E740481C1C}">
                                <a14:useLocalDpi xmlns:a14="http://schemas.microsoft.com/office/drawing/2010/main" val="0"/>
                              </a:ext>
                            </a:extLst>
                          </a:blip>
                          <a:srcRect b="23222"/>
                          <a:stretch/>
                        </pic:blipFill>
                        <pic:spPr bwMode="auto">
                          <a:xfrm>
                            <a:off x="0" y="0"/>
                            <a:ext cx="1965265" cy="2642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4B7B" w14:paraId="5C62ABFC" w14:textId="77777777" w:rsidTr="002270CC">
        <w:trPr>
          <w:trHeight w:val="1135"/>
        </w:trPr>
        <w:tc>
          <w:tcPr>
            <w:tcW w:w="3178" w:type="dxa"/>
            <w:vAlign w:val="center"/>
          </w:tcPr>
          <w:p w14:paraId="72D2B62C" w14:textId="77777777" w:rsidR="00124B7B" w:rsidRDefault="00124B7B" w:rsidP="002270CC">
            <w:pPr>
              <w:autoSpaceDE w:val="0"/>
              <w:autoSpaceDN w:val="0"/>
              <w:adjustRightInd w:val="0"/>
              <w:jc w:val="center"/>
              <w:rPr>
                <w:rFonts w:eastAsia="Calibri" w:cs="Times New Roman"/>
              </w:rPr>
            </w:pPr>
            <w:r w:rsidRPr="00F20473">
              <w:rPr>
                <w:rFonts w:eastAsia="Calibri" w:cs="Times New Roman"/>
              </w:rPr>
              <w:t>heks-3-in</w:t>
            </w:r>
          </w:p>
        </w:tc>
        <w:tc>
          <w:tcPr>
            <w:tcW w:w="3238" w:type="dxa"/>
            <w:vAlign w:val="center"/>
          </w:tcPr>
          <w:p w14:paraId="18A3A34F" w14:textId="77777777" w:rsidR="00124B7B" w:rsidRDefault="00124B7B" w:rsidP="002270CC">
            <w:pPr>
              <w:autoSpaceDE w:val="0"/>
              <w:autoSpaceDN w:val="0"/>
              <w:adjustRightInd w:val="0"/>
              <w:jc w:val="center"/>
              <w:rPr>
                <w:rFonts w:eastAsia="Calibri" w:cs="Times New Roman"/>
              </w:rPr>
            </w:pPr>
            <w:r>
              <w:rPr>
                <w:rFonts w:eastAsia="Calibri" w:cs="Times New Roman"/>
                <w:noProof/>
                <w:lang w:eastAsia="sl-SI"/>
              </w:rPr>
              <w:drawing>
                <wp:inline distT="0" distB="0" distL="0" distR="0" wp14:anchorId="6BA4C9BD" wp14:editId="2BDC3FE3">
                  <wp:extent cx="1447800" cy="566285"/>
                  <wp:effectExtent l="0" t="0" r="0" b="5715"/>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l="5217" t="7321" b="10298"/>
                          <a:stretch/>
                        </pic:blipFill>
                        <pic:spPr bwMode="auto">
                          <a:xfrm>
                            <a:off x="0" y="0"/>
                            <a:ext cx="1491522" cy="583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6" w:type="dxa"/>
            <w:vAlign w:val="center"/>
          </w:tcPr>
          <w:p w14:paraId="58BCC1C6" w14:textId="77777777" w:rsidR="00124B7B" w:rsidRDefault="00124B7B" w:rsidP="002270CC">
            <w:pPr>
              <w:autoSpaceDE w:val="0"/>
              <w:autoSpaceDN w:val="0"/>
              <w:adjustRightInd w:val="0"/>
              <w:jc w:val="center"/>
              <w:rPr>
                <w:rFonts w:eastAsia="Calibri" w:cs="Times New Roman"/>
              </w:rPr>
            </w:pPr>
            <w:r>
              <w:rPr>
                <w:rFonts w:eastAsia="Calibri" w:cs="Times New Roman"/>
                <w:noProof/>
                <w:lang w:eastAsia="sl-SI"/>
              </w:rPr>
              <w:drawing>
                <wp:inline distT="0" distB="0" distL="0" distR="0" wp14:anchorId="3B8BB46B" wp14:editId="79953540">
                  <wp:extent cx="1781908" cy="175818"/>
                  <wp:effectExtent l="0" t="0" r="0" b="0"/>
                  <wp:docPr id="269" name="Slik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t="18747" b="26714"/>
                          <a:stretch/>
                        </pic:blipFill>
                        <pic:spPr bwMode="auto">
                          <a:xfrm>
                            <a:off x="0" y="0"/>
                            <a:ext cx="1862819" cy="1838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6CC155" w14:textId="77777777" w:rsidR="00124B7B" w:rsidRDefault="00124B7B" w:rsidP="00124B7B">
      <w:pPr>
        <w:spacing w:line="240" w:lineRule="auto"/>
        <w:rPr>
          <w:rFonts w:eastAsia="Calibri" w:cs="Times New Roman"/>
          <w:b/>
          <w:bCs/>
        </w:rPr>
      </w:pPr>
    </w:p>
    <w:p w14:paraId="7741AB19" w14:textId="77777777" w:rsidR="00124B7B" w:rsidRDefault="00124B7B" w:rsidP="00124B7B">
      <w:pPr>
        <w:autoSpaceDE w:val="0"/>
        <w:autoSpaceDN w:val="0"/>
        <w:adjustRightInd w:val="0"/>
        <w:spacing w:line="240" w:lineRule="auto"/>
        <w:rPr>
          <w:rFonts w:eastAsia="Calibri" w:cs="Times New Roman"/>
        </w:rPr>
      </w:pPr>
      <w:r w:rsidRPr="00F07FE0">
        <w:rPr>
          <w:rFonts w:eastAsia="Calibri" w:cs="Times New Roman"/>
        </w:rPr>
        <w:t>c)</w:t>
      </w:r>
    </w:p>
    <w:tbl>
      <w:tblPr>
        <w:tblStyle w:val="Tabelamrea"/>
        <w:tblW w:w="0" w:type="auto"/>
        <w:tblLook w:val="04A0" w:firstRow="1" w:lastRow="0" w:firstColumn="1" w:lastColumn="0" w:noHBand="0" w:noVBand="1"/>
      </w:tblPr>
      <w:tblGrid>
        <w:gridCol w:w="3247"/>
        <w:gridCol w:w="3247"/>
        <w:gridCol w:w="3248"/>
      </w:tblGrid>
      <w:tr w:rsidR="00124B7B" w14:paraId="734CBA5F" w14:textId="77777777" w:rsidTr="002270CC">
        <w:tc>
          <w:tcPr>
            <w:tcW w:w="3247" w:type="dxa"/>
            <w:vAlign w:val="center"/>
          </w:tcPr>
          <w:p w14:paraId="2D4DDA64" w14:textId="77777777" w:rsidR="00124B7B" w:rsidRDefault="00124B7B" w:rsidP="002270CC">
            <w:pPr>
              <w:autoSpaceDE w:val="0"/>
              <w:autoSpaceDN w:val="0"/>
              <w:adjustRightInd w:val="0"/>
              <w:jc w:val="center"/>
              <w:rPr>
                <w:rFonts w:eastAsia="Calibri" w:cs="Times New Roman"/>
              </w:rPr>
            </w:pPr>
            <w:r w:rsidRPr="00F20473">
              <w:rPr>
                <w:rFonts w:eastAsia="Calibri" w:cs="Times New Roman"/>
              </w:rPr>
              <w:t>ciklookten</w:t>
            </w:r>
          </w:p>
        </w:tc>
        <w:tc>
          <w:tcPr>
            <w:tcW w:w="3247" w:type="dxa"/>
            <w:vAlign w:val="center"/>
          </w:tcPr>
          <w:p w14:paraId="1EBFEEFE" w14:textId="77777777" w:rsidR="00124B7B" w:rsidRDefault="00124B7B" w:rsidP="002270CC">
            <w:pPr>
              <w:autoSpaceDE w:val="0"/>
              <w:autoSpaceDN w:val="0"/>
              <w:adjustRightInd w:val="0"/>
              <w:jc w:val="center"/>
              <w:rPr>
                <w:rFonts w:eastAsia="Calibri" w:cs="Times New Roman"/>
              </w:rPr>
            </w:pPr>
            <w:r>
              <w:rPr>
                <w:rFonts w:eastAsia="Calibri" w:cs="Times New Roman"/>
                <w:noProof/>
                <w:lang w:eastAsia="sl-SI"/>
              </w:rPr>
              <w:drawing>
                <wp:inline distT="0" distB="0" distL="0" distR="0" wp14:anchorId="6C28C3EB" wp14:editId="72F10F52">
                  <wp:extent cx="949185" cy="1025330"/>
                  <wp:effectExtent l="0" t="0" r="3810" b="381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t="5105" r="9970" b="5582"/>
                          <a:stretch/>
                        </pic:blipFill>
                        <pic:spPr bwMode="auto">
                          <a:xfrm>
                            <a:off x="0" y="0"/>
                            <a:ext cx="963258" cy="1040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vAlign w:val="center"/>
          </w:tcPr>
          <w:p w14:paraId="444056BF" w14:textId="77777777" w:rsidR="00124B7B" w:rsidRDefault="00124B7B" w:rsidP="002270CC">
            <w:pPr>
              <w:autoSpaceDE w:val="0"/>
              <w:autoSpaceDN w:val="0"/>
              <w:adjustRightInd w:val="0"/>
              <w:jc w:val="center"/>
              <w:rPr>
                <w:rFonts w:eastAsia="Calibri" w:cs="Times New Roman"/>
              </w:rPr>
            </w:pPr>
            <w:r>
              <w:rPr>
                <w:rFonts w:eastAsia="Calibri" w:cs="Times New Roman"/>
                <w:noProof/>
                <w:lang w:eastAsia="sl-SI"/>
              </w:rPr>
              <w:drawing>
                <wp:inline distT="0" distB="0" distL="0" distR="0" wp14:anchorId="24E5ADDC" wp14:editId="1A4B8826">
                  <wp:extent cx="869218" cy="738554"/>
                  <wp:effectExtent l="0" t="0" r="0" b="0"/>
                  <wp:docPr id="415" name="Slika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76463" cy="744710"/>
                          </a:xfrm>
                          <a:prstGeom prst="rect">
                            <a:avLst/>
                          </a:prstGeom>
                          <a:noFill/>
                        </pic:spPr>
                      </pic:pic>
                    </a:graphicData>
                  </a:graphic>
                </wp:inline>
              </w:drawing>
            </w:r>
          </w:p>
        </w:tc>
      </w:tr>
    </w:tbl>
    <w:p w14:paraId="6196B84F" w14:textId="77777777" w:rsidR="00124B7B" w:rsidRPr="00F20473" w:rsidRDefault="00124B7B" w:rsidP="00124B7B">
      <w:pPr>
        <w:autoSpaceDE w:val="0"/>
        <w:autoSpaceDN w:val="0"/>
        <w:adjustRightInd w:val="0"/>
        <w:spacing w:line="240" w:lineRule="auto"/>
        <w:rPr>
          <w:rFonts w:eastAsia="Calibri" w:cs="Times New Roman"/>
        </w:rPr>
      </w:pPr>
    </w:p>
    <w:p w14:paraId="6E299AD1" w14:textId="77777777" w:rsidR="00124B7B" w:rsidRDefault="00124B7B" w:rsidP="00124B7B">
      <w:pPr>
        <w:spacing w:after="160"/>
        <w:rPr>
          <w:rFonts w:eastAsia="Calibri" w:cs="Times New Roman"/>
          <w:b/>
          <w:bCs/>
        </w:rPr>
      </w:pPr>
      <w:r>
        <w:rPr>
          <w:rFonts w:eastAsia="Calibri" w:cs="Times New Roman"/>
          <w:b/>
          <w:bCs/>
        </w:rPr>
        <w:br w:type="page"/>
      </w:r>
    </w:p>
    <w:p w14:paraId="4D254840" w14:textId="77777777" w:rsidR="00124B7B" w:rsidRPr="00F07FE0" w:rsidRDefault="00124B7B" w:rsidP="00124B7B">
      <w:pPr>
        <w:autoSpaceDE w:val="0"/>
        <w:autoSpaceDN w:val="0"/>
        <w:adjustRightInd w:val="0"/>
        <w:spacing w:line="240" w:lineRule="auto"/>
        <w:rPr>
          <w:rFonts w:eastAsia="Calibri" w:cs="Times New Roman"/>
        </w:rPr>
      </w:pPr>
      <w:r>
        <w:rPr>
          <w:rFonts w:eastAsia="Calibri" w:cs="Times New Roman"/>
          <w:b/>
          <w:bCs/>
        </w:rPr>
        <w:lastRenderedPageBreak/>
        <w:t>6</w:t>
      </w:r>
      <w:r w:rsidRPr="00F20473">
        <w:rPr>
          <w:rFonts w:eastAsia="Calibri" w:cs="Times New Roman"/>
          <w:b/>
          <w:bCs/>
        </w:rPr>
        <w:t>.</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86</w:t>
      </w:r>
      <w:r w:rsidRPr="00C60BF4">
        <w:rPr>
          <w:rFonts w:eastAsia="Calibri" w:cs="Times New Roman"/>
          <w:b/>
          <w:color w:val="000000"/>
        </w:rPr>
        <w:t>)</w:t>
      </w:r>
    </w:p>
    <w:p w14:paraId="2A5190B3" w14:textId="77777777" w:rsidR="00124B7B" w:rsidRPr="00F20473" w:rsidRDefault="00124B7B" w:rsidP="00124B7B">
      <w:pPr>
        <w:autoSpaceDE w:val="0"/>
        <w:autoSpaceDN w:val="0"/>
        <w:adjustRightInd w:val="0"/>
        <w:spacing w:line="240" w:lineRule="auto"/>
        <w:rPr>
          <w:rFonts w:eastAsia="Calibri" w:cs="Times New Roman"/>
          <w:b/>
          <w:bCs/>
        </w:rPr>
      </w:pPr>
    </w:p>
    <w:tbl>
      <w:tblPr>
        <w:tblStyle w:val="Tabelamrea5"/>
        <w:tblW w:w="0" w:type="auto"/>
        <w:tblLook w:val="04A0" w:firstRow="1" w:lastRow="0" w:firstColumn="1" w:lastColumn="0" w:noHBand="0" w:noVBand="1"/>
      </w:tblPr>
      <w:tblGrid>
        <w:gridCol w:w="411"/>
        <w:gridCol w:w="3066"/>
        <w:gridCol w:w="4107"/>
        <w:gridCol w:w="2384"/>
      </w:tblGrid>
      <w:tr w:rsidR="00124B7B" w:rsidRPr="00F20473" w14:paraId="2F384DC7" w14:textId="77777777" w:rsidTr="002270CC">
        <w:trPr>
          <w:trHeight w:val="536"/>
        </w:trPr>
        <w:tc>
          <w:tcPr>
            <w:tcW w:w="434" w:type="dxa"/>
            <w:shd w:val="clear" w:color="auto" w:fill="D9D9D9" w:themeFill="background1" w:themeFillShade="D9"/>
            <w:vAlign w:val="center"/>
          </w:tcPr>
          <w:p w14:paraId="1628E784" w14:textId="77777777" w:rsidR="00124B7B" w:rsidRPr="00F20473" w:rsidRDefault="00124B7B" w:rsidP="002270CC">
            <w:pPr>
              <w:autoSpaceDE w:val="0"/>
              <w:autoSpaceDN w:val="0"/>
              <w:adjustRightInd w:val="0"/>
              <w:spacing w:after="160"/>
              <w:jc w:val="center"/>
              <w:rPr>
                <w:rFonts w:ascii="Verdana" w:eastAsia="Calibri" w:hAnsi="Verdana" w:cs="Times New Roman"/>
              </w:rPr>
            </w:pPr>
          </w:p>
        </w:tc>
        <w:tc>
          <w:tcPr>
            <w:tcW w:w="2406" w:type="dxa"/>
            <w:shd w:val="clear" w:color="auto" w:fill="D9D9D9" w:themeFill="background1" w:themeFillShade="D9"/>
            <w:vAlign w:val="center"/>
          </w:tcPr>
          <w:p w14:paraId="3A46672E"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MyriadPro-Semibold"/>
              </w:rPr>
              <w:t>Slika krogličnega modela</w:t>
            </w:r>
          </w:p>
        </w:tc>
        <w:tc>
          <w:tcPr>
            <w:tcW w:w="3534" w:type="dxa"/>
            <w:shd w:val="clear" w:color="auto" w:fill="D9D9D9" w:themeFill="background1" w:themeFillShade="D9"/>
            <w:vAlign w:val="center"/>
          </w:tcPr>
          <w:p w14:paraId="39F11A57"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MyriadPro-Semibold"/>
              </w:rPr>
              <w:t>Racionalna formula</w:t>
            </w:r>
          </w:p>
        </w:tc>
        <w:tc>
          <w:tcPr>
            <w:tcW w:w="2642" w:type="dxa"/>
            <w:shd w:val="clear" w:color="auto" w:fill="D9D9D9" w:themeFill="background1" w:themeFillShade="D9"/>
            <w:vAlign w:val="center"/>
          </w:tcPr>
          <w:p w14:paraId="718C5225"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MyriadPro-Semibold"/>
              </w:rPr>
              <w:t>Ime</w:t>
            </w:r>
          </w:p>
        </w:tc>
      </w:tr>
      <w:tr w:rsidR="00124B7B" w:rsidRPr="00F20473" w14:paraId="69DEA851" w14:textId="77777777" w:rsidTr="002270CC">
        <w:trPr>
          <w:trHeight w:val="1265"/>
        </w:trPr>
        <w:tc>
          <w:tcPr>
            <w:tcW w:w="434" w:type="dxa"/>
            <w:vAlign w:val="center"/>
          </w:tcPr>
          <w:p w14:paraId="1E0C9A58"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A</w:t>
            </w:r>
          </w:p>
        </w:tc>
        <w:tc>
          <w:tcPr>
            <w:tcW w:w="2406" w:type="dxa"/>
            <w:vAlign w:val="center"/>
          </w:tcPr>
          <w:p w14:paraId="6489EDA5"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eastAsia="Calibri" w:cs="Times New Roman"/>
                <w:b/>
                <w:noProof/>
                <w:color w:val="000000"/>
                <w:lang w:eastAsia="sl-SI"/>
              </w:rPr>
              <w:drawing>
                <wp:inline distT="0" distB="0" distL="0" distR="0" wp14:anchorId="5EB2C842" wp14:editId="662E37F3">
                  <wp:extent cx="1019175" cy="1019175"/>
                  <wp:effectExtent l="0" t="0" r="9525" b="952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1013351" cy="1013351"/>
                          </a:xfrm>
                          <a:prstGeom prst="rect">
                            <a:avLst/>
                          </a:prstGeom>
                        </pic:spPr>
                      </pic:pic>
                    </a:graphicData>
                  </a:graphic>
                </wp:inline>
              </w:drawing>
            </w:r>
          </w:p>
        </w:tc>
        <w:tc>
          <w:tcPr>
            <w:tcW w:w="3534" w:type="dxa"/>
            <w:vAlign w:val="center"/>
          </w:tcPr>
          <w:p w14:paraId="1A6EBE51"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66102BBB" wp14:editId="156A806D">
                  <wp:extent cx="960120" cy="84902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65875" cy="854114"/>
                          </a:xfrm>
                          <a:prstGeom prst="rect">
                            <a:avLst/>
                          </a:prstGeom>
                          <a:noFill/>
                        </pic:spPr>
                      </pic:pic>
                    </a:graphicData>
                  </a:graphic>
                </wp:inline>
              </w:drawing>
            </w:r>
          </w:p>
        </w:tc>
        <w:tc>
          <w:tcPr>
            <w:tcW w:w="2642" w:type="dxa"/>
            <w:vAlign w:val="center"/>
          </w:tcPr>
          <w:p w14:paraId="2587E811"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2,2-dimetilpropan</w:t>
            </w:r>
          </w:p>
        </w:tc>
      </w:tr>
      <w:tr w:rsidR="00124B7B" w:rsidRPr="00F20473" w14:paraId="34AA21D2" w14:textId="77777777" w:rsidTr="002270CC">
        <w:tc>
          <w:tcPr>
            <w:tcW w:w="434" w:type="dxa"/>
            <w:vAlign w:val="center"/>
          </w:tcPr>
          <w:p w14:paraId="1DEC2AF5"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B</w:t>
            </w:r>
          </w:p>
        </w:tc>
        <w:tc>
          <w:tcPr>
            <w:tcW w:w="2406" w:type="dxa"/>
            <w:vAlign w:val="center"/>
          </w:tcPr>
          <w:p w14:paraId="0838B254"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eastAsia="Calibri" w:cs="Times New Roman"/>
                <w:b/>
                <w:noProof/>
                <w:color w:val="000000"/>
                <w:lang w:eastAsia="sl-SI"/>
              </w:rPr>
              <w:drawing>
                <wp:inline distT="0" distB="0" distL="0" distR="0" wp14:anchorId="31CD80C2" wp14:editId="1DF6EDEC">
                  <wp:extent cx="1517449" cy="990600"/>
                  <wp:effectExtent l="0" t="0" r="6985"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530097" cy="998857"/>
                          </a:xfrm>
                          <a:prstGeom prst="rect">
                            <a:avLst/>
                          </a:prstGeom>
                        </pic:spPr>
                      </pic:pic>
                    </a:graphicData>
                  </a:graphic>
                </wp:inline>
              </w:drawing>
            </w:r>
          </w:p>
        </w:tc>
        <w:tc>
          <w:tcPr>
            <w:tcW w:w="3534" w:type="dxa"/>
            <w:vAlign w:val="center"/>
          </w:tcPr>
          <w:p w14:paraId="021DF246"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020D49EF" wp14:editId="52D9FA77">
                  <wp:extent cx="829438" cy="749073"/>
                  <wp:effectExtent l="0" t="0" r="0" b="0"/>
                  <wp:docPr id="417" name="Slika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44246" cy="762446"/>
                          </a:xfrm>
                          <a:prstGeom prst="rect">
                            <a:avLst/>
                          </a:prstGeom>
                          <a:noFill/>
                        </pic:spPr>
                      </pic:pic>
                    </a:graphicData>
                  </a:graphic>
                </wp:inline>
              </w:drawing>
            </w:r>
          </w:p>
        </w:tc>
        <w:tc>
          <w:tcPr>
            <w:tcW w:w="2642" w:type="dxa"/>
            <w:vAlign w:val="center"/>
          </w:tcPr>
          <w:p w14:paraId="51E40BEB"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1,3-dimetilciklobutan</w:t>
            </w:r>
          </w:p>
        </w:tc>
      </w:tr>
      <w:tr w:rsidR="00124B7B" w:rsidRPr="00F20473" w14:paraId="1470BA30" w14:textId="77777777" w:rsidTr="002270CC">
        <w:tc>
          <w:tcPr>
            <w:tcW w:w="434" w:type="dxa"/>
            <w:vAlign w:val="center"/>
          </w:tcPr>
          <w:p w14:paraId="7DE051E6"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C</w:t>
            </w:r>
          </w:p>
        </w:tc>
        <w:tc>
          <w:tcPr>
            <w:tcW w:w="2406" w:type="dxa"/>
            <w:vAlign w:val="center"/>
          </w:tcPr>
          <w:p w14:paraId="21B2D1E1"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eastAsia="Calibri" w:cs="Times New Roman"/>
                <w:b/>
                <w:noProof/>
                <w:color w:val="000000"/>
                <w:lang w:eastAsia="sl-SI"/>
              </w:rPr>
              <w:drawing>
                <wp:inline distT="0" distB="0" distL="0" distR="0" wp14:anchorId="0F6A7A42" wp14:editId="32DE0194">
                  <wp:extent cx="1360418" cy="857250"/>
                  <wp:effectExtent l="0" t="0" r="0"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376183" cy="867184"/>
                          </a:xfrm>
                          <a:prstGeom prst="rect">
                            <a:avLst/>
                          </a:prstGeom>
                        </pic:spPr>
                      </pic:pic>
                    </a:graphicData>
                  </a:graphic>
                </wp:inline>
              </w:drawing>
            </w:r>
          </w:p>
        </w:tc>
        <w:tc>
          <w:tcPr>
            <w:tcW w:w="3534" w:type="dxa"/>
            <w:vAlign w:val="center"/>
          </w:tcPr>
          <w:p w14:paraId="642A58D0"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08970242" wp14:editId="243E4AF0">
                  <wp:extent cx="1378459" cy="298939"/>
                  <wp:effectExtent l="0" t="0" r="0" b="0"/>
                  <wp:docPr id="418" name="Slika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14129" cy="306675"/>
                          </a:xfrm>
                          <a:prstGeom prst="rect">
                            <a:avLst/>
                          </a:prstGeom>
                          <a:noFill/>
                        </pic:spPr>
                      </pic:pic>
                    </a:graphicData>
                  </a:graphic>
                </wp:inline>
              </w:drawing>
            </w:r>
          </w:p>
        </w:tc>
        <w:tc>
          <w:tcPr>
            <w:tcW w:w="2642" w:type="dxa"/>
            <w:vAlign w:val="center"/>
          </w:tcPr>
          <w:p w14:paraId="479E069E"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pent-2-in</w:t>
            </w:r>
          </w:p>
        </w:tc>
      </w:tr>
      <w:tr w:rsidR="00124B7B" w:rsidRPr="00F20473" w14:paraId="65A58A0B" w14:textId="77777777" w:rsidTr="002270CC">
        <w:tc>
          <w:tcPr>
            <w:tcW w:w="434" w:type="dxa"/>
            <w:vAlign w:val="center"/>
          </w:tcPr>
          <w:p w14:paraId="43A36E4C"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Č</w:t>
            </w:r>
          </w:p>
        </w:tc>
        <w:tc>
          <w:tcPr>
            <w:tcW w:w="2406" w:type="dxa"/>
            <w:vAlign w:val="center"/>
          </w:tcPr>
          <w:p w14:paraId="6FCB2F8D"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eastAsia="Calibri" w:cs="Times New Roman"/>
                <w:noProof/>
                <w:lang w:eastAsia="sl-SI"/>
              </w:rPr>
              <w:drawing>
                <wp:inline distT="0" distB="0" distL="0" distR="0" wp14:anchorId="04CDA310" wp14:editId="746F246D">
                  <wp:extent cx="1269656" cy="1028700"/>
                  <wp:effectExtent l="0" t="0" r="6985" b="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75480" cy="1033419"/>
                          </a:xfrm>
                          <a:prstGeom prst="rect">
                            <a:avLst/>
                          </a:prstGeom>
                          <a:noFill/>
                          <a:ln>
                            <a:noFill/>
                          </a:ln>
                        </pic:spPr>
                      </pic:pic>
                    </a:graphicData>
                  </a:graphic>
                </wp:inline>
              </w:drawing>
            </w:r>
          </w:p>
        </w:tc>
        <w:tc>
          <w:tcPr>
            <w:tcW w:w="3534" w:type="dxa"/>
            <w:vAlign w:val="center"/>
          </w:tcPr>
          <w:p w14:paraId="60EC1B2C"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lang w:eastAsia="sl-SI"/>
              </w:rPr>
              <w:drawing>
                <wp:inline distT="0" distB="0" distL="0" distR="0" wp14:anchorId="5F5CBC68" wp14:editId="03B4BACD">
                  <wp:extent cx="1567190" cy="520092"/>
                  <wp:effectExtent l="0" t="0" r="0" b="0"/>
                  <wp:docPr id="419" name="Slika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586298" cy="526433"/>
                          </a:xfrm>
                          <a:prstGeom prst="rect">
                            <a:avLst/>
                          </a:prstGeom>
                          <a:noFill/>
                        </pic:spPr>
                      </pic:pic>
                    </a:graphicData>
                  </a:graphic>
                </wp:inline>
              </w:drawing>
            </w:r>
          </w:p>
        </w:tc>
        <w:tc>
          <w:tcPr>
            <w:tcW w:w="2642" w:type="dxa"/>
            <w:vAlign w:val="center"/>
          </w:tcPr>
          <w:p w14:paraId="5CDB5700"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2,3-dimetilpentan</w:t>
            </w:r>
          </w:p>
        </w:tc>
      </w:tr>
      <w:tr w:rsidR="00124B7B" w:rsidRPr="00F20473" w14:paraId="0384FA93" w14:textId="77777777" w:rsidTr="002270CC">
        <w:tc>
          <w:tcPr>
            <w:tcW w:w="434" w:type="dxa"/>
            <w:vAlign w:val="center"/>
          </w:tcPr>
          <w:p w14:paraId="1AADA92E" w14:textId="77777777" w:rsidR="00124B7B" w:rsidRPr="00F20473" w:rsidRDefault="00124B7B" w:rsidP="002270CC">
            <w:pPr>
              <w:autoSpaceDE w:val="0"/>
              <w:autoSpaceDN w:val="0"/>
              <w:adjustRightInd w:val="0"/>
              <w:spacing w:after="160"/>
              <w:jc w:val="center"/>
              <w:rPr>
                <w:rFonts w:ascii="Verdana" w:eastAsia="Calibri" w:hAnsi="Verdana" w:cs="Times New Roman"/>
              </w:rPr>
            </w:pPr>
            <w:r w:rsidRPr="00F20473">
              <w:rPr>
                <w:rFonts w:ascii="Verdana" w:eastAsia="Calibri" w:hAnsi="Verdana" w:cs="Times New Roman"/>
              </w:rPr>
              <w:t>D</w:t>
            </w:r>
          </w:p>
        </w:tc>
        <w:tc>
          <w:tcPr>
            <w:tcW w:w="2406" w:type="dxa"/>
            <w:vAlign w:val="center"/>
          </w:tcPr>
          <w:p w14:paraId="134013BE" w14:textId="5CA86272" w:rsidR="00124B7B" w:rsidRPr="00F20473" w:rsidRDefault="00B01AFA" w:rsidP="002270CC">
            <w:pPr>
              <w:autoSpaceDE w:val="0"/>
              <w:autoSpaceDN w:val="0"/>
              <w:adjustRightInd w:val="0"/>
              <w:spacing w:after="160"/>
              <w:jc w:val="center"/>
              <w:rPr>
                <w:rFonts w:ascii="Verdana" w:eastAsia="Calibri" w:hAnsi="Verdana" w:cs="Times New Roman"/>
              </w:rPr>
            </w:pPr>
            <w:r>
              <w:rPr>
                <w:noProof/>
                <w:lang w:eastAsia="sl-SI"/>
              </w:rPr>
              <w:drawing>
                <wp:inline distT="0" distB="0" distL="0" distR="0" wp14:anchorId="42D5946B" wp14:editId="571FDDBE">
                  <wp:extent cx="1809750" cy="745191"/>
                  <wp:effectExtent l="0" t="0" r="0" b="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809750" cy="745191"/>
                          </a:xfrm>
                          <a:prstGeom prst="rect">
                            <a:avLst/>
                          </a:prstGeom>
                        </pic:spPr>
                      </pic:pic>
                    </a:graphicData>
                  </a:graphic>
                </wp:inline>
              </w:drawing>
            </w:r>
          </w:p>
        </w:tc>
        <w:tc>
          <w:tcPr>
            <w:tcW w:w="3534" w:type="dxa"/>
            <w:vAlign w:val="center"/>
          </w:tcPr>
          <w:p w14:paraId="1C42252F" w14:textId="77777777" w:rsidR="00124B7B" w:rsidRPr="000C003B" w:rsidRDefault="00124B7B" w:rsidP="002270CC">
            <w:pPr>
              <w:autoSpaceDE w:val="0"/>
              <w:autoSpaceDN w:val="0"/>
              <w:adjustRightInd w:val="0"/>
              <w:spacing w:after="160"/>
              <w:jc w:val="center"/>
              <w:rPr>
                <w:rFonts w:ascii="Verdana" w:eastAsia="Calibri" w:hAnsi="Verdana" w:cs="Times New Roman"/>
              </w:rPr>
            </w:pPr>
            <w:r>
              <w:rPr>
                <w:rFonts w:eastAsia="Calibri" w:cs="Times New Roman"/>
                <w:noProof/>
                <w:sz w:val="18"/>
                <w:szCs w:val="18"/>
                <w:lang w:eastAsia="sl-SI"/>
              </w:rPr>
              <w:drawing>
                <wp:inline distT="0" distB="0" distL="0" distR="0" wp14:anchorId="0F0EAB7A" wp14:editId="40D53373">
                  <wp:extent cx="2470908" cy="304800"/>
                  <wp:effectExtent l="0" t="0" r="0" b="0"/>
                  <wp:docPr id="420" name="Slika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504688" cy="308967"/>
                          </a:xfrm>
                          <a:prstGeom prst="rect">
                            <a:avLst/>
                          </a:prstGeom>
                          <a:noFill/>
                        </pic:spPr>
                      </pic:pic>
                    </a:graphicData>
                  </a:graphic>
                </wp:inline>
              </w:drawing>
            </w:r>
          </w:p>
        </w:tc>
        <w:tc>
          <w:tcPr>
            <w:tcW w:w="2642" w:type="dxa"/>
            <w:vAlign w:val="center"/>
          </w:tcPr>
          <w:p w14:paraId="309948A7" w14:textId="77777777" w:rsidR="00124B7B" w:rsidRPr="00F20473" w:rsidRDefault="00124B7B" w:rsidP="002270CC">
            <w:pPr>
              <w:autoSpaceDE w:val="0"/>
              <w:autoSpaceDN w:val="0"/>
              <w:adjustRightInd w:val="0"/>
              <w:spacing w:after="160"/>
              <w:jc w:val="center"/>
              <w:rPr>
                <w:rFonts w:ascii="Verdana" w:eastAsia="Calibri" w:hAnsi="Verdana" w:cs="Times New Roman"/>
              </w:rPr>
            </w:pPr>
            <w:r>
              <w:rPr>
                <w:rFonts w:ascii="Verdana" w:eastAsia="Calibri" w:hAnsi="Verdana" w:cs="Times New Roman"/>
              </w:rPr>
              <w:t>o</w:t>
            </w:r>
            <w:r w:rsidRPr="00F20473">
              <w:rPr>
                <w:rFonts w:ascii="Verdana" w:eastAsia="Calibri" w:hAnsi="Verdana" w:cs="Times New Roman"/>
              </w:rPr>
              <w:t>kt</w:t>
            </w:r>
            <w:r>
              <w:rPr>
                <w:rFonts w:ascii="Verdana" w:eastAsia="Calibri" w:hAnsi="Verdana" w:cs="Times New Roman"/>
              </w:rPr>
              <w:t>-1-</w:t>
            </w:r>
            <w:r w:rsidRPr="00F20473">
              <w:rPr>
                <w:rFonts w:ascii="Verdana" w:eastAsia="Calibri" w:hAnsi="Verdana" w:cs="Times New Roman"/>
              </w:rPr>
              <w:t>en</w:t>
            </w:r>
          </w:p>
        </w:tc>
      </w:tr>
    </w:tbl>
    <w:p w14:paraId="1F8D8CF5" w14:textId="77777777" w:rsidR="00124B7B" w:rsidRPr="00F20473" w:rsidRDefault="00124B7B" w:rsidP="00124B7B">
      <w:pPr>
        <w:autoSpaceDE w:val="0"/>
        <w:autoSpaceDN w:val="0"/>
        <w:adjustRightInd w:val="0"/>
        <w:spacing w:line="240" w:lineRule="auto"/>
        <w:rPr>
          <w:rFonts w:eastAsia="Calibri" w:cs="Times New Roman"/>
        </w:rPr>
      </w:pPr>
    </w:p>
    <w:p w14:paraId="14654549" w14:textId="77777777" w:rsidR="00124B7B" w:rsidRDefault="00124B7B" w:rsidP="00124B7B">
      <w:pPr>
        <w:autoSpaceDE w:val="0"/>
        <w:autoSpaceDN w:val="0"/>
        <w:adjustRightInd w:val="0"/>
        <w:spacing w:line="240" w:lineRule="auto"/>
        <w:rPr>
          <w:rFonts w:eastAsia="Calibri" w:cs="Times New Roman"/>
          <w:b/>
          <w:bCs/>
        </w:rPr>
      </w:pPr>
      <w:r>
        <w:rPr>
          <w:rFonts w:eastAsia="Calibri" w:cs="Times New Roman"/>
          <w:b/>
          <w:bCs/>
        </w:rPr>
        <w:t>7</w:t>
      </w:r>
      <w:r w:rsidRPr="00F20473">
        <w:rPr>
          <w:rFonts w:eastAsia="Calibri" w:cs="Times New Roman"/>
          <w:b/>
          <w:bCs/>
        </w:rPr>
        <w:t>.</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86</w:t>
      </w:r>
      <w:r w:rsidRPr="00C60BF4">
        <w:rPr>
          <w:rFonts w:eastAsia="Calibri" w:cs="Times New Roman"/>
          <w:b/>
          <w:color w:val="000000"/>
        </w:rPr>
        <w:t>)</w:t>
      </w:r>
    </w:p>
    <w:p w14:paraId="0C1FB06E" w14:textId="77777777" w:rsidR="00124B7B" w:rsidRPr="00F20473" w:rsidRDefault="00124B7B" w:rsidP="00124B7B">
      <w:pPr>
        <w:autoSpaceDE w:val="0"/>
        <w:autoSpaceDN w:val="0"/>
        <w:adjustRightInd w:val="0"/>
        <w:spacing w:line="240" w:lineRule="auto"/>
        <w:rPr>
          <w:rFonts w:eastAsia="Calibri" w:cs="Times New Roman"/>
          <w:b/>
          <w:bCs/>
        </w:rPr>
      </w:pPr>
    </w:p>
    <w:tbl>
      <w:tblPr>
        <w:tblStyle w:val="Tabelamrea5"/>
        <w:tblW w:w="0" w:type="auto"/>
        <w:tblLook w:val="04A0" w:firstRow="1" w:lastRow="0" w:firstColumn="1" w:lastColumn="0" w:noHBand="0" w:noVBand="1"/>
      </w:tblPr>
      <w:tblGrid>
        <w:gridCol w:w="1696"/>
        <w:gridCol w:w="1560"/>
        <w:gridCol w:w="3186"/>
        <w:gridCol w:w="3186"/>
      </w:tblGrid>
      <w:tr w:rsidR="00124B7B" w:rsidRPr="00F20473" w14:paraId="09F69407" w14:textId="77777777" w:rsidTr="002270CC">
        <w:tc>
          <w:tcPr>
            <w:tcW w:w="1696" w:type="dxa"/>
            <w:shd w:val="clear" w:color="auto" w:fill="D9D9D9" w:themeFill="background1" w:themeFillShade="D9"/>
            <w:vAlign w:val="center"/>
          </w:tcPr>
          <w:p w14:paraId="36C01433" w14:textId="77777777" w:rsidR="00124B7B" w:rsidRPr="00F20473" w:rsidRDefault="00124B7B" w:rsidP="002270CC">
            <w:pPr>
              <w:autoSpaceDE w:val="0"/>
              <w:autoSpaceDN w:val="0"/>
              <w:adjustRightInd w:val="0"/>
              <w:spacing w:line="276" w:lineRule="auto"/>
              <w:jc w:val="center"/>
              <w:rPr>
                <w:rFonts w:ascii="Verdana" w:eastAsia="Calibri" w:hAnsi="Verdana" w:cs="Times New Roman"/>
              </w:rPr>
            </w:pPr>
            <w:r w:rsidRPr="00F20473">
              <w:rPr>
                <w:rFonts w:ascii="Verdana" w:eastAsia="Calibri" w:hAnsi="Verdana" w:cs="Times New Roman"/>
              </w:rPr>
              <w:t>Spojina</w:t>
            </w:r>
          </w:p>
        </w:tc>
        <w:tc>
          <w:tcPr>
            <w:tcW w:w="1560" w:type="dxa"/>
            <w:shd w:val="clear" w:color="auto" w:fill="D9D9D9" w:themeFill="background1" w:themeFillShade="D9"/>
            <w:vAlign w:val="center"/>
          </w:tcPr>
          <w:p w14:paraId="01D3B0C3" w14:textId="77777777" w:rsidR="00124B7B" w:rsidRPr="00F20473" w:rsidRDefault="00124B7B" w:rsidP="002270CC">
            <w:pPr>
              <w:autoSpaceDE w:val="0"/>
              <w:autoSpaceDN w:val="0"/>
              <w:adjustRightInd w:val="0"/>
              <w:spacing w:line="276" w:lineRule="auto"/>
              <w:jc w:val="center"/>
              <w:rPr>
                <w:rFonts w:ascii="Verdana" w:eastAsia="Calibri" w:hAnsi="Verdana" w:cs="Times New Roman"/>
              </w:rPr>
            </w:pPr>
            <w:r w:rsidRPr="00F20473">
              <w:rPr>
                <w:rFonts w:ascii="Verdana" w:eastAsia="Calibri" w:hAnsi="Verdana" w:cs="MyriadPro-Semibold"/>
              </w:rPr>
              <w:t>Splošna formula</w:t>
            </w:r>
          </w:p>
        </w:tc>
        <w:tc>
          <w:tcPr>
            <w:tcW w:w="3186" w:type="dxa"/>
            <w:shd w:val="clear" w:color="auto" w:fill="D9D9D9" w:themeFill="background1" w:themeFillShade="D9"/>
            <w:vAlign w:val="center"/>
          </w:tcPr>
          <w:p w14:paraId="3130E037" w14:textId="77777777" w:rsidR="00124B7B" w:rsidRPr="00C04D20" w:rsidRDefault="00124B7B" w:rsidP="002270CC">
            <w:pPr>
              <w:autoSpaceDE w:val="0"/>
              <w:autoSpaceDN w:val="0"/>
              <w:adjustRightInd w:val="0"/>
              <w:spacing w:line="276" w:lineRule="auto"/>
              <w:jc w:val="center"/>
              <w:rPr>
                <w:rFonts w:ascii="Verdana" w:eastAsia="Calibri" w:hAnsi="Verdana" w:cs="MyriadPro-Semibold"/>
              </w:rPr>
            </w:pPr>
            <w:r w:rsidRPr="00F20473">
              <w:rPr>
                <w:rFonts w:ascii="Verdana" w:eastAsia="Calibri" w:hAnsi="Verdana" w:cs="MyriadPro-Semibold"/>
              </w:rPr>
              <w:t>Molekulska formula</w:t>
            </w:r>
            <w:r>
              <w:rPr>
                <w:rFonts w:ascii="Verdana" w:eastAsia="Calibri" w:hAnsi="Verdana" w:cs="MyriadPro-Semibold"/>
              </w:rPr>
              <w:t xml:space="preserve"> </w:t>
            </w:r>
            <w:r w:rsidRPr="00F20473">
              <w:rPr>
                <w:rFonts w:ascii="Verdana" w:eastAsia="Calibri" w:hAnsi="Verdana" w:cs="MyriadPro-Semibold"/>
              </w:rPr>
              <w:t>spojine s</w:t>
            </w:r>
            <w:r>
              <w:rPr>
                <w:rFonts w:ascii="Verdana" w:eastAsia="Calibri" w:hAnsi="Verdana" w:cs="MyriadPro-Semibold"/>
              </w:rPr>
              <w:t xml:space="preserve"> </w:t>
            </w:r>
            <w:r w:rsidRPr="00F20473">
              <w:rPr>
                <w:rFonts w:ascii="Verdana" w:eastAsia="Calibri" w:hAnsi="Verdana" w:cs="MyriadPro-Semibold"/>
              </w:rPr>
              <w:t>sedmimi</w:t>
            </w:r>
            <w:r>
              <w:rPr>
                <w:rFonts w:ascii="Verdana" w:eastAsia="Calibri" w:hAnsi="Verdana" w:cs="MyriadPro-Semibold"/>
              </w:rPr>
              <w:t xml:space="preserve"> </w:t>
            </w:r>
            <w:r w:rsidRPr="00F20473">
              <w:rPr>
                <w:rFonts w:ascii="Verdana" w:eastAsia="Calibri" w:hAnsi="Verdana" w:cs="MyriadPro-Semibold"/>
              </w:rPr>
              <w:t>ogljikovimi atomi</w:t>
            </w:r>
          </w:p>
        </w:tc>
        <w:tc>
          <w:tcPr>
            <w:tcW w:w="3186" w:type="dxa"/>
            <w:shd w:val="clear" w:color="auto" w:fill="D9D9D9" w:themeFill="background1" w:themeFillShade="D9"/>
            <w:vAlign w:val="center"/>
          </w:tcPr>
          <w:p w14:paraId="3B165A60" w14:textId="77777777" w:rsidR="00124B7B" w:rsidRPr="00F20473" w:rsidRDefault="00124B7B" w:rsidP="002270CC">
            <w:pPr>
              <w:autoSpaceDE w:val="0"/>
              <w:autoSpaceDN w:val="0"/>
              <w:adjustRightInd w:val="0"/>
              <w:spacing w:line="276" w:lineRule="auto"/>
              <w:jc w:val="center"/>
              <w:rPr>
                <w:rFonts w:ascii="Verdana" w:eastAsia="Calibri" w:hAnsi="Verdana" w:cs="MyriadPro-Semibold"/>
              </w:rPr>
            </w:pPr>
            <w:r w:rsidRPr="00F20473">
              <w:rPr>
                <w:rFonts w:ascii="Verdana" w:eastAsia="Calibri" w:hAnsi="Verdana" w:cs="MyriadPro-Semibold"/>
              </w:rPr>
              <w:t>Molekulska formula</w:t>
            </w:r>
            <w:r>
              <w:rPr>
                <w:rFonts w:ascii="Verdana" w:eastAsia="Calibri" w:hAnsi="Verdana" w:cs="MyriadPro-Semibold"/>
              </w:rPr>
              <w:t xml:space="preserve"> </w:t>
            </w:r>
            <w:r w:rsidRPr="00F20473">
              <w:rPr>
                <w:rFonts w:ascii="Verdana" w:eastAsia="Calibri" w:hAnsi="Verdana" w:cs="MyriadPro-Semibold"/>
              </w:rPr>
              <w:t>spojine z devetimi</w:t>
            </w:r>
          </w:p>
          <w:p w14:paraId="6395EEC9" w14:textId="77777777" w:rsidR="00124B7B" w:rsidRPr="00F20473" w:rsidRDefault="00124B7B" w:rsidP="002270CC">
            <w:pPr>
              <w:autoSpaceDE w:val="0"/>
              <w:autoSpaceDN w:val="0"/>
              <w:adjustRightInd w:val="0"/>
              <w:spacing w:line="276" w:lineRule="auto"/>
              <w:jc w:val="center"/>
              <w:rPr>
                <w:rFonts w:ascii="Verdana" w:eastAsia="Calibri" w:hAnsi="Verdana" w:cs="Times New Roman"/>
              </w:rPr>
            </w:pPr>
            <w:r w:rsidRPr="00F20473">
              <w:rPr>
                <w:rFonts w:ascii="Verdana" w:eastAsia="Calibri" w:hAnsi="Verdana" w:cs="MyriadPro-Semibold"/>
              </w:rPr>
              <w:t>ogljikovimi atomi</w:t>
            </w:r>
          </w:p>
        </w:tc>
      </w:tr>
      <w:tr w:rsidR="00124B7B" w:rsidRPr="00F20473" w14:paraId="0B93C846" w14:textId="77777777" w:rsidTr="002270CC">
        <w:trPr>
          <w:trHeight w:val="357"/>
        </w:trPr>
        <w:tc>
          <w:tcPr>
            <w:tcW w:w="1696" w:type="dxa"/>
            <w:vAlign w:val="center"/>
          </w:tcPr>
          <w:p w14:paraId="53997F72"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MyriadPro-Regular"/>
              </w:rPr>
              <w:t>alkan</w:t>
            </w:r>
          </w:p>
        </w:tc>
        <w:tc>
          <w:tcPr>
            <w:tcW w:w="1560" w:type="dxa"/>
            <w:vAlign w:val="center"/>
          </w:tcPr>
          <w:p w14:paraId="42BB2D61" w14:textId="77777777" w:rsidR="00124B7B" w:rsidRPr="00F20473" w:rsidRDefault="00124B7B" w:rsidP="002270CC">
            <w:pPr>
              <w:autoSpaceDE w:val="0"/>
              <w:autoSpaceDN w:val="0"/>
              <w:adjustRightInd w:val="0"/>
              <w:jc w:val="center"/>
              <w:rPr>
                <w:rFonts w:ascii="Verdana" w:eastAsia="Calibri" w:hAnsi="Verdana" w:cs="Times New Roman"/>
                <w:vertAlign w:val="subscript"/>
              </w:rPr>
            </w:pPr>
            <w:r w:rsidRPr="00F20473">
              <w:rPr>
                <w:rFonts w:ascii="Verdana" w:eastAsia="Calibri" w:hAnsi="Verdana" w:cs="Times New Roman"/>
              </w:rPr>
              <w:t>C</w:t>
            </w:r>
            <w:r w:rsidRPr="00F20473">
              <w:rPr>
                <w:rFonts w:ascii="Verdana" w:eastAsia="Calibri" w:hAnsi="Verdana" w:cs="Times New Roman"/>
                <w:vertAlign w:val="subscript"/>
              </w:rPr>
              <w:t>n</w:t>
            </w:r>
            <w:r w:rsidRPr="00F20473">
              <w:rPr>
                <w:rFonts w:ascii="Verdana" w:eastAsia="Calibri" w:hAnsi="Verdana" w:cs="Times New Roman"/>
              </w:rPr>
              <w:t>H</w:t>
            </w:r>
            <w:r w:rsidRPr="00F20473">
              <w:rPr>
                <w:rFonts w:ascii="Verdana" w:eastAsia="Calibri" w:hAnsi="Verdana" w:cs="Times New Roman"/>
                <w:vertAlign w:val="subscript"/>
              </w:rPr>
              <w:t>2n+</w:t>
            </w:r>
            <w:r>
              <w:rPr>
                <w:rFonts w:ascii="Verdana" w:eastAsia="Calibri" w:hAnsi="Verdana" w:cs="Times New Roman"/>
                <w:vertAlign w:val="subscript"/>
              </w:rPr>
              <w:t>2</w:t>
            </w:r>
          </w:p>
        </w:tc>
        <w:tc>
          <w:tcPr>
            <w:tcW w:w="3186" w:type="dxa"/>
            <w:vAlign w:val="center"/>
          </w:tcPr>
          <w:p w14:paraId="21C8AA79"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7</w:t>
            </w:r>
            <w:r w:rsidRPr="00F20473">
              <w:rPr>
                <w:rFonts w:ascii="Verdana" w:eastAsia="Calibri" w:hAnsi="Verdana" w:cs="Times New Roman"/>
              </w:rPr>
              <w:t>H</w:t>
            </w:r>
            <w:r w:rsidRPr="00F20473">
              <w:rPr>
                <w:rFonts w:ascii="Verdana" w:eastAsia="Calibri" w:hAnsi="Verdana" w:cs="Times New Roman"/>
                <w:vertAlign w:val="subscript"/>
              </w:rPr>
              <w:t>16</w:t>
            </w:r>
          </w:p>
        </w:tc>
        <w:tc>
          <w:tcPr>
            <w:tcW w:w="3186" w:type="dxa"/>
            <w:vAlign w:val="center"/>
          </w:tcPr>
          <w:p w14:paraId="2A409B55"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9</w:t>
            </w:r>
            <w:r w:rsidRPr="00F20473">
              <w:rPr>
                <w:rFonts w:ascii="Verdana" w:eastAsia="Calibri" w:hAnsi="Verdana" w:cs="Times New Roman"/>
              </w:rPr>
              <w:t>H</w:t>
            </w:r>
            <w:r w:rsidRPr="00F20473">
              <w:rPr>
                <w:rFonts w:ascii="Verdana" w:eastAsia="Calibri" w:hAnsi="Verdana" w:cs="Times New Roman"/>
                <w:vertAlign w:val="subscript"/>
              </w:rPr>
              <w:t>20</w:t>
            </w:r>
          </w:p>
        </w:tc>
      </w:tr>
      <w:tr w:rsidR="00124B7B" w:rsidRPr="00F20473" w14:paraId="680E0A1E" w14:textId="77777777" w:rsidTr="002270CC">
        <w:trPr>
          <w:trHeight w:val="357"/>
        </w:trPr>
        <w:tc>
          <w:tcPr>
            <w:tcW w:w="1696" w:type="dxa"/>
            <w:vAlign w:val="center"/>
          </w:tcPr>
          <w:p w14:paraId="3F76E857"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MyriadPro-Regular"/>
              </w:rPr>
              <w:t>cikloalkan</w:t>
            </w:r>
          </w:p>
        </w:tc>
        <w:tc>
          <w:tcPr>
            <w:tcW w:w="1560" w:type="dxa"/>
            <w:vAlign w:val="center"/>
          </w:tcPr>
          <w:p w14:paraId="4FBC3350"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n</w:t>
            </w:r>
            <w:r w:rsidRPr="00F20473">
              <w:rPr>
                <w:rFonts w:ascii="Verdana" w:eastAsia="Calibri" w:hAnsi="Verdana" w:cs="Times New Roman"/>
              </w:rPr>
              <w:t>H</w:t>
            </w:r>
            <w:r w:rsidRPr="00F20473">
              <w:rPr>
                <w:rFonts w:ascii="Verdana" w:eastAsia="Calibri" w:hAnsi="Verdana" w:cs="Times New Roman"/>
                <w:vertAlign w:val="subscript"/>
              </w:rPr>
              <w:t>2n</w:t>
            </w:r>
          </w:p>
        </w:tc>
        <w:tc>
          <w:tcPr>
            <w:tcW w:w="3186" w:type="dxa"/>
            <w:vAlign w:val="center"/>
          </w:tcPr>
          <w:p w14:paraId="02095883"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7</w:t>
            </w:r>
            <w:r w:rsidRPr="00F20473">
              <w:rPr>
                <w:rFonts w:ascii="Verdana" w:eastAsia="Calibri" w:hAnsi="Verdana" w:cs="Times New Roman"/>
              </w:rPr>
              <w:t>H</w:t>
            </w:r>
            <w:r w:rsidRPr="00F20473">
              <w:rPr>
                <w:rFonts w:ascii="Verdana" w:eastAsia="Calibri" w:hAnsi="Verdana" w:cs="Times New Roman"/>
                <w:vertAlign w:val="subscript"/>
              </w:rPr>
              <w:t>14</w:t>
            </w:r>
          </w:p>
        </w:tc>
        <w:tc>
          <w:tcPr>
            <w:tcW w:w="3186" w:type="dxa"/>
            <w:vAlign w:val="center"/>
          </w:tcPr>
          <w:p w14:paraId="3B9541E7"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9</w:t>
            </w:r>
            <w:r w:rsidRPr="00F20473">
              <w:rPr>
                <w:rFonts w:ascii="Verdana" w:eastAsia="Calibri" w:hAnsi="Verdana" w:cs="Times New Roman"/>
              </w:rPr>
              <w:t>H</w:t>
            </w:r>
            <w:r w:rsidRPr="00F20473">
              <w:rPr>
                <w:rFonts w:ascii="Verdana" w:eastAsia="Calibri" w:hAnsi="Verdana" w:cs="Times New Roman"/>
                <w:vertAlign w:val="subscript"/>
              </w:rPr>
              <w:t>18</w:t>
            </w:r>
          </w:p>
        </w:tc>
      </w:tr>
      <w:tr w:rsidR="00124B7B" w:rsidRPr="00F20473" w14:paraId="0E35A21C" w14:textId="77777777" w:rsidTr="002270CC">
        <w:trPr>
          <w:trHeight w:val="357"/>
        </w:trPr>
        <w:tc>
          <w:tcPr>
            <w:tcW w:w="1696" w:type="dxa"/>
            <w:vAlign w:val="center"/>
          </w:tcPr>
          <w:p w14:paraId="7DA71183"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MyriadPro-Regular"/>
              </w:rPr>
              <w:t>alken</w:t>
            </w:r>
          </w:p>
        </w:tc>
        <w:tc>
          <w:tcPr>
            <w:tcW w:w="1560" w:type="dxa"/>
            <w:vAlign w:val="center"/>
          </w:tcPr>
          <w:p w14:paraId="0D57CF05"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n</w:t>
            </w:r>
            <w:r w:rsidRPr="00F20473">
              <w:rPr>
                <w:rFonts w:ascii="Verdana" w:eastAsia="Calibri" w:hAnsi="Verdana" w:cs="Times New Roman"/>
              </w:rPr>
              <w:t>H</w:t>
            </w:r>
            <w:r w:rsidRPr="00F20473">
              <w:rPr>
                <w:rFonts w:ascii="Verdana" w:eastAsia="Calibri" w:hAnsi="Verdana" w:cs="Times New Roman"/>
                <w:vertAlign w:val="subscript"/>
              </w:rPr>
              <w:t>2n</w:t>
            </w:r>
          </w:p>
        </w:tc>
        <w:tc>
          <w:tcPr>
            <w:tcW w:w="3186" w:type="dxa"/>
            <w:vAlign w:val="center"/>
          </w:tcPr>
          <w:p w14:paraId="7CADB32D"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7</w:t>
            </w:r>
            <w:r w:rsidRPr="00F20473">
              <w:rPr>
                <w:rFonts w:ascii="Verdana" w:eastAsia="Calibri" w:hAnsi="Verdana" w:cs="Times New Roman"/>
              </w:rPr>
              <w:t>H</w:t>
            </w:r>
            <w:r w:rsidRPr="00F20473">
              <w:rPr>
                <w:rFonts w:ascii="Verdana" w:eastAsia="Calibri" w:hAnsi="Verdana" w:cs="Times New Roman"/>
                <w:vertAlign w:val="subscript"/>
              </w:rPr>
              <w:t>14</w:t>
            </w:r>
          </w:p>
        </w:tc>
        <w:tc>
          <w:tcPr>
            <w:tcW w:w="3186" w:type="dxa"/>
            <w:vAlign w:val="center"/>
          </w:tcPr>
          <w:p w14:paraId="2EBFC6AD"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9</w:t>
            </w:r>
            <w:r w:rsidRPr="00F20473">
              <w:rPr>
                <w:rFonts w:ascii="Verdana" w:eastAsia="Calibri" w:hAnsi="Verdana" w:cs="Times New Roman"/>
              </w:rPr>
              <w:t>H</w:t>
            </w:r>
            <w:r w:rsidRPr="00F20473">
              <w:rPr>
                <w:rFonts w:ascii="Verdana" w:eastAsia="Calibri" w:hAnsi="Verdana" w:cs="Times New Roman"/>
                <w:vertAlign w:val="subscript"/>
              </w:rPr>
              <w:t>18</w:t>
            </w:r>
          </w:p>
        </w:tc>
      </w:tr>
      <w:tr w:rsidR="00124B7B" w:rsidRPr="00F20473" w14:paraId="5254AB25" w14:textId="77777777" w:rsidTr="002270CC">
        <w:trPr>
          <w:trHeight w:val="357"/>
        </w:trPr>
        <w:tc>
          <w:tcPr>
            <w:tcW w:w="1696" w:type="dxa"/>
            <w:vAlign w:val="center"/>
          </w:tcPr>
          <w:p w14:paraId="3A98B5AF"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MyriadPro-Regular"/>
              </w:rPr>
              <w:t>cikloalken</w:t>
            </w:r>
          </w:p>
        </w:tc>
        <w:tc>
          <w:tcPr>
            <w:tcW w:w="1560" w:type="dxa"/>
            <w:vAlign w:val="center"/>
          </w:tcPr>
          <w:p w14:paraId="0F7EC62E"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n</w:t>
            </w:r>
            <w:r w:rsidRPr="00F20473">
              <w:rPr>
                <w:rFonts w:ascii="Verdana" w:eastAsia="Calibri" w:hAnsi="Verdana" w:cs="Times New Roman"/>
              </w:rPr>
              <w:t>H</w:t>
            </w:r>
            <w:r w:rsidRPr="00F20473">
              <w:rPr>
                <w:rFonts w:ascii="Verdana" w:eastAsia="Calibri" w:hAnsi="Verdana" w:cs="Times New Roman"/>
                <w:vertAlign w:val="subscript"/>
              </w:rPr>
              <w:t>2n-2</w:t>
            </w:r>
          </w:p>
        </w:tc>
        <w:tc>
          <w:tcPr>
            <w:tcW w:w="3186" w:type="dxa"/>
            <w:vAlign w:val="center"/>
          </w:tcPr>
          <w:p w14:paraId="0D8590C1"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7</w:t>
            </w:r>
            <w:r w:rsidRPr="00F20473">
              <w:rPr>
                <w:rFonts w:ascii="Verdana" w:eastAsia="Calibri" w:hAnsi="Verdana" w:cs="Times New Roman"/>
              </w:rPr>
              <w:t>H</w:t>
            </w:r>
            <w:r w:rsidRPr="00F20473">
              <w:rPr>
                <w:rFonts w:ascii="Verdana" w:eastAsia="Calibri" w:hAnsi="Verdana" w:cs="Times New Roman"/>
                <w:vertAlign w:val="subscript"/>
              </w:rPr>
              <w:t>12</w:t>
            </w:r>
          </w:p>
        </w:tc>
        <w:tc>
          <w:tcPr>
            <w:tcW w:w="3186" w:type="dxa"/>
            <w:vAlign w:val="center"/>
          </w:tcPr>
          <w:p w14:paraId="580EFEE0"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9</w:t>
            </w:r>
            <w:r w:rsidRPr="00F20473">
              <w:rPr>
                <w:rFonts w:ascii="Verdana" w:eastAsia="Calibri" w:hAnsi="Verdana" w:cs="Times New Roman"/>
              </w:rPr>
              <w:t>H</w:t>
            </w:r>
            <w:r w:rsidRPr="00F20473">
              <w:rPr>
                <w:rFonts w:ascii="Verdana" w:eastAsia="Calibri" w:hAnsi="Verdana" w:cs="Times New Roman"/>
                <w:vertAlign w:val="subscript"/>
              </w:rPr>
              <w:t>16</w:t>
            </w:r>
          </w:p>
        </w:tc>
      </w:tr>
      <w:tr w:rsidR="00124B7B" w:rsidRPr="00F20473" w14:paraId="49EF3D80" w14:textId="77777777" w:rsidTr="002270CC">
        <w:trPr>
          <w:trHeight w:val="357"/>
        </w:trPr>
        <w:tc>
          <w:tcPr>
            <w:tcW w:w="1696" w:type="dxa"/>
            <w:vAlign w:val="center"/>
          </w:tcPr>
          <w:p w14:paraId="15368721"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MyriadPro-Regular"/>
              </w:rPr>
              <w:t>alkin</w:t>
            </w:r>
          </w:p>
        </w:tc>
        <w:tc>
          <w:tcPr>
            <w:tcW w:w="1560" w:type="dxa"/>
            <w:vAlign w:val="center"/>
          </w:tcPr>
          <w:p w14:paraId="67EACAE9"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n</w:t>
            </w:r>
            <w:r w:rsidRPr="00F20473">
              <w:rPr>
                <w:rFonts w:ascii="Verdana" w:eastAsia="Calibri" w:hAnsi="Verdana" w:cs="Times New Roman"/>
              </w:rPr>
              <w:t>H</w:t>
            </w:r>
            <w:r w:rsidRPr="00F20473">
              <w:rPr>
                <w:rFonts w:ascii="Verdana" w:eastAsia="Calibri" w:hAnsi="Verdana" w:cs="Times New Roman"/>
                <w:vertAlign w:val="subscript"/>
              </w:rPr>
              <w:t>2n-2</w:t>
            </w:r>
          </w:p>
        </w:tc>
        <w:tc>
          <w:tcPr>
            <w:tcW w:w="3186" w:type="dxa"/>
            <w:vAlign w:val="center"/>
          </w:tcPr>
          <w:p w14:paraId="35774940"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7</w:t>
            </w:r>
            <w:r w:rsidRPr="00F20473">
              <w:rPr>
                <w:rFonts w:ascii="Verdana" w:eastAsia="Calibri" w:hAnsi="Verdana" w:cs="Times New Roman"/>
              </w:rPr>
              <w:t>H</w:t>
            </w:r>
            <w:r w:rsidRPr="00F20473">
              <w:rPr>
                <w:rFonts w:ascii="Verdana" w:eastAsia="Calibri" w:hAnsi="Verdana" w:cs="Times New Roman"/>
                <w:vertAlign w:val="subscript"/>
              </w:rPr>
              <w:t>12</w:t>
            </w:r>
          </w:p>
        </w:tc>
        <w:tc>
          <w:tcPr>
            <w:tcW w:w="3186" w:type="dxa"/>
            <w:vAlign w:val="center"/>
          </w:tcPr>
          <w:p w14:paraId="3C41F8B6"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9</w:t>
            </w:r>
            <w:r w:rsidRPr="00F20473">
              <w:rPr>
                <w:rFonts w:ascii="Verdana" w:eastAsia="Calibri" w:hAnsi="Verdana" w:cs="Times New Roman"/>
              </w:rPr>
              <w:t>H</w:t>
            </w:r>
            <w:r w:rsidRPr="00F20473">
              <w:rPr>
                <w:rFonts w:ascii="Verdana" w:eastAsia="Calibri" w:hAnsi="Verdana" w:cs="Times New Roman"/>
                <w:vertAlign w:val="subscript"/>
              </w:rPr>
              <w:t>16</w:t>
            </w:r>
          </w:p>
        </w:tc>
      </w:tr>
      <w:tr w:rsidR="00124B7B" w:rsidRPr="00F20473" w14:paraId="16466FCB" w14:textId="77777777" w:rsidTr="002270CC">
        <w:trPr>
          <w:trHeight w:val="357"/>
        </w:trPr>
        <w:tc>
          <w:tcPr>
            <w:tcW w:w="1696" w:type="dxa"/>
            <w:vAlign w:val="center"/>
          </w:tcPr>
          <w:p w14:paraId="7A173A1A"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MyriadPro-Regular"/>
              </w:rPr>
              <w:t>cikloalkin</w:t>
            </w:r>
          </w:p>
        </w:tc>
        <w:tc>
          <w:tcPr>
            <w:tcW w:w="1560" w:type="dxa"/>
            <w:vAlign w:val="center"/>
          </w:tcPr>
          <w:p w14:paraId="681CF925"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n</w:t>
            </w:r>
            <w:r w:rsidRPr="00F20473">
              <w:rPr>
                <w:rFonts w:ascii="Verdana" w:eastAsia="Calibri" w:hAnsi="Verdana" w:cs="Times New Roman"/>
              </w:rPr>
              <w:t>H</w:t>
            </w:r>
            <w:r w:rsidRPr="00F20473">
              <w:rPr>
                <w:rFonts w:ascii="Verdana" w:eastAsia="Calibri" w:hAnsi="Verdana" w:cs="Times New Roman"/>
                <w:vertAlign w:val="subscript"/>
              </w:rPr>
              <w:t>2n-4</w:t>
            </w:r>
          </w:p>
        </w:tc>
        <w:tc>
          <w:tcPr>
            <w:tcW w:w="3186" w:type="dxa"/>
            <w:vAlign w:val="center"/>
          </w:tcPr>
          <w:p w14:paraId="3A8EEA77"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7</w:t>
            </w:r>
            <w:r w:rsidRPr="00F20473">
              <w:rPr>
                <w:rFonts w:ascii="Verdana" w:eastAsia="Calibri" w:hAnsi="Verdana" w:cs="Times New Roman"/>
              </w:rPr>
              <w:t>H</w:t>
            </w:r>
            <w:r w:rsidRPr="00F20473">
              <w:rPr>
                <w:rFonts w:ascii="Verdana" w:eastAsia="Calibri" w:hAnsi="Verdana" w:cs="Times New Roman"/>
                <w:vertAlign w:val="subscript"/>
              </w:rPr>
              <w:t>10</w:t>
            </w:r>
          </w:p>
        </w:tc>
        <w:tc>
          <w:tcPr>
            <w:tcW w:w="3186" w:type="dxa"/>
            <w:vAlign w:val="center"/>
          </w:tcPr>
          <w:p w14:paraId="17C5B1E5" w14:textId="77777777" w:rsidR="00124B7B" w:rsidRPr="00F20473" w:rsidRDefault="00124B7B" w:rsidP="002270CC">
            <w:pPr>
              <w:autoSpaceDE w:val="0"/>
              <w:autoSpaceDN w:val="0"/>
              <w:adjustRightInd w:val="0"/>
              <w:jc w:val="center"/>
              <w:rPr>
                <w:rFonts w:ascii="Verdana" w:eastAsia="Calibri" w:hAnsi="Verdana" w:cs="Times New Roman"/>
              </w:rPr>
            </w:pPr>
            <w:r w:rsidRPr="00F20473">
              <w:rPr>
                <w:rFonts w:ascii="Verdana" w:eastAsia="Calibri" w:hAnsi="Verdana" w:cs="Times New Roman"/>
              </w:rPr>
              <w:t>C</w:t>
            </w:r>
            <w:r w:rsidRPr="00F20473">
              <w:rPr>
                <w:rFonts w:ascii="Verdana" w:eastAsia="Calibri" w:hAnsi="Verdana" w:cs="Times New Roman"/>
                <w:vertAlign w:val="subscript"/>
              </w:rPr>
              <w:t>9</w:t>
            </w:r>
            <w:r w:rsidRPr="00F20473">
              <w:rPr>
                <w:rFonts w:ascii="Verdana" w:eastAsia="Calibri" w:hAnsi="Verdana" w:cs="Times New Roman"/>
              </w:rPr>
              <w:t>H</w:t>
            </w:r>
            <w:r w:rsidRPr="00F20473">
              <w:rPr>
                <w:rFonts w:ascii="Verdana" w:eastAsia="Calibri" w:hAnsi="Verdana" w:cs="Times New Roman"/>
                <w:vertAlign w:val="subscript"/>
              </w:rPr>
              <w:t>14</w:t>
            </w:r>
          </w:p>
        </w:tc>
      </w:tr>
    </w:tbl>
    <w:p w14:paraId="273B6ACE" w14:textId="77777777" w:rsidR="00124B7B" w:rsidRPr="00F20473" w:rsidRDefault="00124B7B" w:rsidP="00124B7B">
      <w:pPr>
        <w:autoSpaceDE w:val="0"/>
        <w:autoSpaceDN w:val="0"/>
        <w:adjustRightInd w:val="0"/>
        <w:spacing w:line="240" w:lineRule="auto"/>
        <w:rPr>
          <w:rFonts w:eastAsia="Calibri" w:cs="Times New Roman"/>
        </w:rPr>
      </w:pPr>
    </w:p>
    <w:p w14:paraId="2D7D332F" w14:textId="77777777" w:rsidR="00124B7B" w:rsidRDefault="00124B7B" w:rsidP="00124B7B">
      <w:pPr>
        <w:spacing w:after="160"/>
        <w:rPr>
          <w:rFonts w:eastAsia="Calibri" w:cs="Times New Roman"/>
          <w:b/>
          <w:bCs/>
        </w:rPr>
      </w:pPr>
      <w:r>
        <w:rPr>
          <w:rFonts w:eastAsia="Calibri" w:cs="Times New Roman"/>
          <w:b/>
          <w:bCs/>
        </w:rPr>
        <w:br w:type="page"/>
      </w:r>
    </w:p>
    <w:p w14:paraId="37215D74" w14:textId="77777777" w:rsidR="00124B7B" w:rsidRDefault="00124B7B" w:rsidP="00124B7B">
      <w:pPr>
        <w:autoSpaceDE w:val="0"/>
        <w:autoSpaceDN w:val="0"/>
        <w:adjustRightInd w:val="0"/>
        <w:spacing w:line="240" w:lineRule="auto"/>
        <w:rPr>
          <w:rFonts w:eastAsia="Calibri" w:cs="Times New Roman"/>
          <w:b/>
          <w:color w:val="000000"/>
        </w:rPr>
      </w:pPr>
      <w:r>
        <w:rPr>
          <w:rFonts w:eastAsia="Calibri" w:cs="Times New Roman"/>
          <w:b/>
          <w:bCs/>
        </w:rPr>
        <w:lastRenderedPageBreak/>
        <w:t>8</w:t>
      </w:r>
      <w:r w:rsidRPr="00F20473">
        <w:rPr>
          <w:rFonts w:eastAsia="Calibri" w:cs="Times New Roman"/>
          <w:b/>
          <w:bCs/>
        </w:rPr>
        <w:t>.</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87</w:t>
      </w:r>
      <w:r w:rsidRPr="00C60BF4">
        <w:rPr>
          <w:rFonts w:eastAsia="Calibri" w:cs="Times New Roman"/>
          <w:b/>
          <w:color w:val="000000"/>
        </w:rPr>
        <w:t>)</w:t>
      </w:r>
    </w:p>
    <w:p w14:paraId="160AFAA4" w14:textId="77777777" w:rsidR="00124B7B" w:rsidRPr="007A1BD8" w:rsidRDefault="00124B7B" w:rsidP="00124B7B">
      <w:pPr>
        <w:autoSpaceDE w:val="0"/>
        <w:autoSpaceDN w:val="0"/>
        <w:adjustRightInd w:val="0"/>
        <w:spacing w:line="240" w:lineRule="auto"/>
        <w:rPr>
          <w:rFonts w:eastAsia="Calibri" w:cs="Times New Roman"/>
          <w:b/>
          <w:bCs/>
        </w:rPr>
      </w:pPr>
    </w:p>
    <w:p w14:paraId="3E3E34B4" w14:textId="77777777" w:rsidR="00124B7B" w:rsidRDefault="00124B7B" w:rsidP="00124B7B">
      <w:pPr>
        <w:autoSpaceDE w:val="0"/>
        <w:autoSpaceDN w:val="0"/>
        <w:adjustRightInd w:val="0"/>
        <w:spacing w:line="240" w:lineRule="auto"/>
        <w:rPr>
          <w:rFonts w:eastAsia="Calibri" w:cs="MyriadPro-Regular"/>
        </w:rPr>
      </w:pPr>
      <w:r w:rsidRPr="001B1F22">
        <w:rPr>
          <w:rFonts w:eastAsia="Calibri" w:cs="Times New Roman"/>
        </w:rPr>
        <w:t>a)</w:t>
      </w:r>
      <w:r w:rsidRPr="001B1F22">
        <w:rPr>
          <w:rFonts w:eastAsia="Calibri" w:cs="MyriadPro-Regular"/>
        </w:rPr>
        <w:t xml:space="preserve"> </w:t>
      </w:r>
    </w:p>
    <w:p w14:paraId="7378B009" w14:textId="77777777" w:rsidR="00124B7B" w:rsidRDefault="00124B7B" w:rsidP="00124B7B">
      <w:pPr>
        <w:autoSpaceDE w:val="0"/>
        <w:autoSpaceDN w:val="0"/>
        <w:adjustRightInd w:val="0"/>
        <w:spacing w:line="240" w:lineRule="auto"/>
        <w:rPr>
          <w:rFonts w:eastAsia="Calibri" w:cs="MyriadPro-Regular"/>
        </w:rPr>
      </w:pPr>
    </w:p>
    <w:tbl>
      <w:tblPr>
        <w:tblStyle w:val="Tabelamre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3247"/>
        <w:gridCol w:w="3248"/>
      </w:tblGrid>
      <w:tr w:rsidR="00124B7B" w14:paraId="64B99318" w14:textId="77777777" w:rsidTr="002270CC">
        <w:tc>
          <w:tcPr>
            <w:tcW w:w="2968" w:type="dxa"/>
            <w:vAlign w:val="center"/>
          </w:tcPr>
          <w:p w14:paraId="78063085" w14:textId="77777777" w:rsidR="00124B7B" w:rsidRDefault="00124B7B" w:rsidP="002270CC">
            <w:pPr>
              <w:autoSpaceDE w:val="0"/>
              <w:autoSpaceDN w:val="0"/>
              <w:adjustRightInd w:val="0"/>
              <w:jc w:val="center"/>
              <w:rPr>
                <w:rFonts w:eastAsia="Calibri" w:cs="MyriadPro-Regular"/>
              </w:rPr>
            </w:pPr>
            <w:r w:rsidRPr="001B1F22">
              <w:rPr>
                <w:rFonts w:eastAsia="Calibri" w:cs="MyriadPro-Regular"/>
              </w:rPr>
              <w:t>ciklopropan</w:t>
            </w:r>
          </w:p>
        </w:tc>
        <w:tc>
          <w:tcPr>
            <w:tcW w:w="3247" w:type="dxa"/>
            <w:vAlign w:val="center"/>
          </w:tcPr>
          <w:p w14:paraId="208043D9" w14:textId="77777777" w:rsidR="00124B7B" w:rsidRDefault="00124B7B" w:rsidP="002270CC">
            <w:pPr>
              <w:autoSpaceDE w:val="0"/>
              <w:autoSpaceDN w:val="0"/>
              <w:adjustRightInd w:val="0"/>
              <w:jc w:val="center"/>
              <w:rPr>
                <w:rFonts w:eastAsia="Calibri" w:cs="MyriadPro-Regular"/>
              </w:rPr>
            </w:pPr>
            <w:r>
              <w:rPr>
                <w:rFonts w:eastAsia="Calibri" w:cs="MyriadPro-Regular"/>
                <w:noProof/>
                <w:lang w:eastAsia="sl-SI"/>
              </w:rPr>
              <w:drawing>
                <wp:anchor distT="0" distB="0" distL="114300" distR="114300" simplePos="0" relativeHeight="251789824" behindDoc="1" locked="0" layoutInCell="1" allowOverlap="1" wp14:anchorId="4E238B3C" wp14:editId="44A14913">
                  <wp:simplePos x="0" y="0"/>
                  <wp:positionH relativeFrom="column">
                    <wp:posOffset>347980</wp:posOffset>
                  </wp:positionH>
                  <wp:positionV relativeFrom="paragraph">
                    <wp:posOffset>43180</wp:posOffset>
                  </wp:positionV>
                  <wp:extent cx="784860" cy="663575"/>
                  <wp:effectExtent l="0" t="0" r="0" b="3175"/>
                  <wp:wrapTight wrapText="bothSides">
                    <wp:wrapPolygon edited="0">
                      <wp:start x="12058" y="0"/>
                      <wp:lineTo x="5767" y="620"/>
                      <wp:lineTo x="1049" y="4961"/>
                      <wp:lineTo x="2621" y="21083"/>
                      <wp:lineTo x="6816" y="21083"/>
                      <wp:lineTo x="19922" y="21083"/>
                      <wp:lineTo x="19922" y="10542"/>
                      <wp:lineTo x="16252" y="0"/>
                      <wp:lineTo x="12058" y="0"/>
                    </wp:wrapPolygon>
                  </wp:wrapTight>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5601" b="11200"/>
                          <a:stretch/>
                        </pic:blipFill>
                        <pic:spPr bwMode="auto">
                          <a:xfrm>
                            <a:off x="0" y="0"/>
                            <a:ext cx="784860"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48" w:type="dxa"/>
            <w:vAlign w:val="center"/>
          </w:tcPr>
          <w:p w14:paraId="73B7941A" w14:textId="77777777" w:rsidR="00124B7B" w:rsidRDefault="00124B7B" w:rsidP="002270CC">
            <w:pPr>
              <w:autoSpaceDE w:val="0"/>
              <w:autoSpaceDN w:val="0"/>
              <w:adjustRightInd w:val="0"/>
              <w:jc w:val="center"/>
              <w:rPr>
                <w:rFonts w:eastAsia="Calibri" w:cs="MyriadPro-Regular"/>
              </w:rPr>
            </w:pPr>
            <w:r w:rsidRPr="00F20473">
              <w:rPr>
                <w:rFonts w:eastAsia="Calibri" w:cs="Times New Roman"/>
                <w:b/>
                <w:noProof/>
                <w:color w:val="000000"/>
                <w:lang w:eastAsia="sl-SI"/>
              </w:rPr>
              <w:drawing>
                <wp:anchor distT="0" distB="0" distL="114300" distR="114300" simplePos="0" relativeHeight="251790848" behindDoc="1" locked="0" layoutInCell="1" allowOverlap="1" wp14:anchorId="7A7D344B" wp14:editId="304C0BA5">
                  <wp:simplePos x="4815840" y="1508760"/>
                  <wp:positionH relativeFrom="margin">
                    <wp:posOffset>551815</wp:posOffset>
                  </wp:positionH>
                  <wp:positionV relativeFrom="margin">
                    <wp:posOffset>106680</wp:posOffset>
                  </wp:positionV>
                  <wp:extent cx="731520" cy="429895"/>
                  <wp:effectExtent l="0" t="0" r="0" b="8255"/>
                  <wp:wrapSquare wrapText="bothSides"/>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731520" cy="429895"/>
                          </a:xfrm>
                          <a:prstGeom prst="rect">
                            <a:avLst/>
                          </a:prstGeom>
                        </pic:spPr>
                      </pic:pic>
                    </a:graphicData>
                  </a:graphic>
                  <wp14:sizeRelH relativeFrom="page">
                    <wp14:pctWidth>0</wp14:pctWidth>
                  </wp14:sizeRelH>
                  <wp14:sizeRelV relativeFrom="page">
                    <wp14:pctHeight>0</wp14:pctHeight>
                  </wp14:sizeRelV>
                </wp:anchor>
              </w:drawing>
            </w:r>
          </w:p>
        </w:tc>
      </w:tr>
    </w:tbl>
    <w:p w14:paraId="3E4CDE0E" w14:textId="77777777" w:rsidR="00124B7B" w:rsidRPr="001B1F22" w:rsidRDefault="00124B7B" w:rsidP="00124B7B">
      <w:pPr>
        <w:autoSpaceDE w:val="0"/>
        <w:autoSpaceDN w:val="0"/>
        <w:adjustRightInd w:val="0"/>
        <w:spacing w:line="240" w:lineRule="auto"/>
        <w:rPr>
          <w:rFonts w:eastAsia="Calibri" w:cs="MyriadPro-Regular"/>
        </w:rPr>
      </w:pPr>
    </w:p>
    <w:p w14:paraId="25EF8CDD" w14:textId="77777777" w:rsidR="00124B7B" w:rsidRDefault="00124B7B" w:rsidP="00124B7B">
      <w:pPr>
        <w:autoSpaceDE w:val="0"/>
        <w:autoSpaceDN w:val="0"/>
        <w:adjustRightInd w:val="0"/>
        <w:spacing w:line="240" w:lineRule="auto"/>
        <w:rPr>
          <w:rFonts w:eastAsia="Calibri" w:cs="MyriadPro-Regular"/>
        </w:rPr>
      </w:pPr>
      <w:r w:rsidRPr="001B1F22">
        <w:rPr>
          <w:rFonts w:eastAsia="Calibri" w:cs="MyriadPro-Regular"/>
        </w:rPr>
        <w:t xml:space="preserve">b) </w:t>
      </w:r>
    </w:p>
    <w:p w14:paraId="71FBC297" w14:textId="77777777" w:rsidR="00124B7B" w:rsidRPr="001B1F22" w:rsidRDefault="00124B7B" w:rsidP="00124B7B">
      <w:pPr>
        <w:autoSpaceDE w:val="0"/>
        <w:autoSpaceDN w:val="0"/>
        <w:adjustRightInd w:val="0"/>
        <w:spacing w:line="240" w:lineRule="auto"/>
        <w:rPr>
          <w:rFonts w:eastAsia="Calibri" w:cs="MyriadPro-Regular"/>
        </w:rPr>
      </w:pPr>
    </w:p>
    <w:tbl>
      <w:tblPr>
        <w:tblStyle w:val="Tabelamre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3247"/>
        <w:gridCol w:w="3248"/>
      </w:tblGrid>
      <w:tr w:rsidR="00124B7B" w14:paraId="0640807B" w14:textId="77777777" w:rsidTr="002270CC">
        <w:tc>
          <w:tcPr>
            <w:tcW w:w="2968" w:type="dxa"/>
            <w:vAlign w:val="center"/>
          </w:tcPr>
          <w:p w14:paraId="6264FF8F" w14:textId="77777777" w:rsidR="00124B7B" w:rsidRDefault="00124B7B" w:rsidP="002270CC">
            <w:pPr>
              <w:autoSpaceDE w:val="0"/>
              <w:autoSpaceDN w:val="0"/>
              <w:adjustRightInd w:val="0"/>
              <w:jc w:val="center"/>
              <w:rPr>
                <w:rFonts w:eastAsia="Calibri" w:cs="MyriadPro-Regular"/>
              </w:rPr>
            </w:pPr>
            <w:r w:rsidRPr="001B1F22">
              <w:rPr>
                <w:rFonts w:eastAsia="Calibri" w:cs="MyriadPro-Regular"/>
              </w:rPr>
              <w:t>metan</w:t>
            </w:r>
          </w:p>
        </w:tc>
        <w:tc>
          <w:tcPr>
            <w:tcW w:w="3247" w:type="dxa"/>
            <w:vAlign w:val="center"/>
          </w:tcPr>
          <w:p w14:paraId="57ACEF95" w14:textId="77777777" w:rsidR="00124B7B" w:rsidRDefault="00124B7B" w:rsidP="002270CC">
            <w:pPr>
              <w:autoSpaceDE w:val="0"/>
              <w:autoSpaceDN w:val="0"/>
              <w:adjustRightInd w:val="0"/>
              <w:jc w:val="center"/>
              <w:rPr>
                <w:rFonts w:eastAsia="Calibri" w:cs="MyriadPro-Regular"/>
              </w:rPr>
            </w:pPr>
            <w:r>
              <w:rPr>
                <w:rFonts w:eastAsia="Calibri" w:cs="MyriadPro-Regular"/>
                <w:noProof/>
                <w:lang w:eastAsia="sl-SI"/>
              </w:rPr>
              <w:drawing>
                <wp:inline distT="0" distB="0" distL="0" distR="0" wp14:anchorId="70679015" wp14:editId="12C5A7C1">
                  <wp:extent cx="723900" cy="656699"/>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t="7345" b="11927"/>
                          <a:stretch/>
                        </pic:blipFill>
                        <pic:spPr bwMode="auto">
                          <a:xfrm>
                            <a:off x="0" y="0"/>
                            <a:ext cx="733598" cy="665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vAlign w:val="center"/>
          </w:tcPr>
          <w:p w14:paraId="207010C8" w14:textId="77777777" w:rsidR="00124B7B" w:rsidRDefault="00124B7B" w:rsidP="002270CC">
            <w:pPr>
              <w:autoSpaceDE w:val="0"/>
              <w:autoSpaceDN w:val="0"/>
              <w:adjustRightInd w:val="0"/>
              <w:jc w:val="center"/>
              <w:rPr>
                <w:rFonts w:eastAsia="Calibri" w:cs="MyriadPro-Regular"/>
              </w:rPr>
            </w:pPr>
            <w:r>
              <w:t>CH</w:t>
            </w:r>
            <w:r>
              <w:rPr>
                <w:vertAlign w:val="subscript"/>
              </w:rPr>
              <w:t>4</w:t>
            </w:r>
          </w:p>
        </w:tc>
      </w:tr>
    </w:tbl>
    <w:p w14:paraId="738DAE85" w14:textId="77777777" w:rsidR="00124B7B" w:rsidRDefault="00124B7B" w:rsidP="00124B7B">
      <w:pPr>
        <w:autoSpaceDE w:val="0"/>
        <w:autoSpaceDN w:val="0"/>
        <w:adjustRightInd w:val="0"/>
        <w:spacing w:line="240" w:lineRule="auto"/>
        <w:rPr>
          <w:rFonts w:eastAsia="Calibri" w:cs="MyriadPro-Regular"/>
        </w:rPr>
      </w:pPr>
    </w:p>
    <w:p w14:paraId="1D6D1B3B" w14:textId="77777777" w:rsidR="00124B7B" w:rsidRDefault="00124B7B" w:rsidP="00124B7B">
      <w:pPr>
        <w:autoSpaceDE w:val="0"/>
        <w:autoSpaceDN w:val="0"/>
        <w:adjustRightInd w:val="0"/>
        <w:spacing w:line="240" w:lineRule="auto"/>
        <w:rPr>
          <w:rFonts w:eastAsia="Calibri" w:cs="MyriadPro-Regular"/>
        </w:rPr>
      </w:pPr>
      <w:r>
        <w:t xml:space="preserve"> </w:t>
      </w:r>
      <w:r w:rsidRPr="001B1F22">
        <w:rPr>
          <w:rFonts w:eastAsia="Calibri" w:cs="MyriadPro-Regular"/>
        </w:rPr>
        <w:t>c)</w:t>
      </w:r>
    </w:p>
    <w:p w14:paraId="7DBA6419" w14:textId="77777777" w:rsidR="00124B7B" w:rsidRDefault="00124B7B" w:rsidP="00124B7B">
      <w:pPr>
        <w:autoSpaceDE w:val="0"/>
        <w:autoSpaceDN w:val="0"/>
        <w:adjustRightInd w:val="0"/>
        <w:spacing w:line="240" w:lineRule="auto"/>
        <w:rPr>
          <w:rFonts w:eastAsia="Calibri" w:cs="MyriadPro-Regular"/>
        </w:rPr>
      </w:pPr>
    </w:p>
    <w:tbl>
      <w:tblPr>
        <w:tblStyle w:val="Tabelamre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3247"/>
        <w:gridCol w:w="3248"/>
      </w:tblGrid>
      <w:tr w:rsidR="00124B7B" w14:paraId="2B4692C2" w14:textId="77777777" w:rsidTr="002270CC">
        <w:tc>
          <w:tcPr>
            <w:tcW w:w="2968" w:type="dxa"/>
            <w:vAlign w:val="center"/>
          </w:tcPr>
          <w:p w14:paraId="729EFFBA" w14:textId="77777777" w:rsidR="00124B7B" w:rsidRDefault="00124B7B" w:rsidP="002270CC">
            <w:pPr>
              <w:autoSpaceDE w:val="0"/>
              <w:autoSpaceDN w:val="0"/>
              <w:adjustRightInd w:val="0"/>
              <w:jc w:val="center"/>
              <w:rPr>
                <w:rFonts w:eastAsia="Calibri" w:cs="MyriadPro-Regular"/>
              </w:rPr>
            </w:pPr>
            <w:r w:rsidRPr="001B1F22">
              <w:rPr>
                <w:rFonts w:eastAsia="Calibri" w:cs="MyriadPro-Regular"/>
              </w:rPr>
              <w:t>but-2-in</w:t>
            </w:r>
          </w:p>
        </w:tc>
        <w:tc>
          <w:tcPr>
            <w:tcW w:w="3247" w:type="dxa"/>
            <w:vAlign w:val="center"/>
          </w:tcPr>
          <w:p w14:paraId="58C56B18" w14:textId="77777777" w:rsidR="00124B7B" w:rsidRDefault="00124B7B" w:rsidP="002270CC">
            <w:pPr>
              <w:autoSpaceDE w:val="0"/>
              <w:autoSpaceDN w:val="0"/>
              <w:adjustRightInd w:val="0"/>
              <w:jc w:val="center"/>
              <w:rPr>
                <w:rFonts w:eastAsia="Calibri" w:cs="MyriadPro-Regular"/>
              </w:rPr>
            </w:pPr>
            <w:r>
              <w:rPr>
                <w:rFonts w:eastAsia="Calibri" w:cs="MyriadPro-Regular"/>
                <w:noProof/>
                <w:lang w:eastAsia="sl-SI"/>
              </w:rPr>
              <w:drawing>
                <wp:inline distT="0" distB="0" distL="0" distR="0" wp14:anchorId="77D58FFD" wp14:editId="5701D1F2">
                  <wp:extent cx="1264920" cy="529905"/>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t="11707" b="14147"/>
                          <a:stretch/>
                        </pic:blipFill>
                        <pic:spPr bwMode="auto">
                          <a:xfrm>
                            <a:off x="0" y="0"/>
                            <a:ext cx="1281479" cy="536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vAlign w:val="center"/>
          </w:tcPr>
          <w:p w14:paraId="28AA608C" w14:textId="77777777" w:rsidR="00124B7B" w:rsidRDefault="00124B7B" w:rsidP="002270CC">
            <w:pPr>
              <w:autoSpaceDE w:val="0"/>
              <w:autoSpaceDN w:val="0"/>
              <w:adjustRightInd w:val="0"/>
              <w:jc w:val="center"/>
              <w:rPr>
                <w:rFonts w:eastAsia="Calibri" w:cs="MyriadPro-Regular"/>
              </w:rPr>
            </w:pPr>
            <w:r>
              <w:rPr>
                <w:rFonts w:eastAsia="Calibri" w:cs="MyriadPro-Regular"/>
                <w:noProof/>
                <w:lang w:eastAsia="sl-SI"/>
              </w:rPr>
              <w:drawing>
                <wp:inline distT="0" distB="0" distL="0" distR="0" wp14:anchorId="7BE026A0" wp14:editId="6136AFAD">
                  <wp:extent cx="1221761" cy="336935"/>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48839" cy="344403"/>
                          </a:xfrm>
                          <a:prstGeom prst="rect">
                            <a:avLst/>
                          </a:prstGeom>
                          <a:noFill/>
                        </pic:spPr>
                      </pic:pic>
                    </a:graphicData>
                  </a:graphic>
                </wp:inline>
              </w:drawing>
            </w:r>
          </w:p>
        </w:tc>
      </w:tr>
    </w:tbl>
    <w:p w14:paraId="4D78E349" w14:textId="77777777" w:rsidR="00124B7B" w:rsidRPr="00F20473" w:rsidRDefault="00124B7B" w:rsidP="00124B7B">
      <w:pPr>
        <w:autoSpaceDE w:val="0"/>
        <w:autoSpaceDN w:val="0"/>
        <w:adjustRightInd w:val="0"/>
        <w:spacing w:line="240" w:lineRule="auto"/>
        <w:rPr>
          <w:rFonts w:eastAsia="Calibri" w:cs="MyriadPro-Regular"/>
        </w:rPr>
      </w:pPr>
    </w:p>
    <w:p w14:paraId="31B433F3" w14:textId="77777777" w:rsidR="00124B7B" w:rsidRDefault="00124B7B" w:rsidP="00124B7B">
      <w:pPr>
        <w:autoSpaceDE w:val="0"/>
        <w:autoSpaceDN w:val="0"/>
        <w:adjustRightInd w:val="0"/>
        <w:spacing w:line="240" w:lineRule="auto"/>
        <w:rPr>
          <w:rFonts w:eastAsia="Calibri" w:cs="MyriadPro-Regular"/>
        </w:rPr>
      </w:pPr>
      <w:r w:rsidRPr="001B1F22">
        <w:rPr>
          <w:rFonts w:eastAsia="Calibri" w:cs="MyriadPro-Regular"/>
        </w:rPr>
        <w:t xml:space="preserve">č) </w:t>
      </w:r>
    </w:p>
    <w:p w14:paraId="6939AF3E" w14:textId="77777777" w:rsidR="00124B7B" w:rsidRDefault="00124B7B" w:rsidP="00124B7B">
      <w:pPr>
        <w:autoSpaceDE w:val="0"/>
        <w:autoSpaceDN w:val="0"/>
        <w:adjustRightInd w:val="0"/>
        <w:spacing w:line="240" w:lineRule="auto"/>
        <w:rPr>
          <w:rFonts w:eastAsia="Calibri" w:cs="MyriadPro-Regular"/>
        </w:rPr>
      </w:pPr>
    </w:p>
    <w:tbl>
      <w:tblPr>
        <w:tblStyle w:val="Tabelamre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3247"/>
        <w:gridCol w:w="3248"/>
      </w:tblGrid>
      <w:tr w:rsidR="00124B7B" w14:paraId="6A433EEC" w14:textId="77777777" w:rsidTr="002270CC">
        <w:tc>
          <w:tcPr>
            <w:tcW w:w="2968" w:type="dxa"/>
            <w:vAlign w:val="center"/>
          </w:tcPr>
          <w:p w14:paraId="6504BFAD" w14:textId="77777777" w:rsidR="00124B7B" w:rsidRDefault="00124B7B" w:rsidP="002270CC">
            <w:pPr>
              <w:autoSpaceDE w:val="0"/>
              <w:autoSpaceDN w:val="0"/>
              <w:adjustRightInd w:val="0"/>
              <w:jc w:val="center"/>
              <w:rPr>
                <w:rFonts w:eastAsia="Calibri" w:cs="MyriadPro-Regular"/>
              </w:rPr>
            </w:pPr>
            <w:r w:rsidRPr="001B1F22">
              <w:rPr>
                <w:rFonts w:eastAsia="Calibri" w:cs="MyriadPro-Regular"/>
              </w:rPr>
              <w:t>3-metilpentan</w:t>
            </w:r>
          </w:p>
        </w:tc>
        <w:tc>
          <w:tcPr>
            <w:tcW w:w="3247" w:type="dxa"/>
            <w:vAlign w:val="center"/>
          </w:tcPr>
          <w:p w14:paraId="023A4E1B" w14:textId="77777777" w:rsidR="00124B7B" w:rsidRDefault="00124B7B" w:rsidP="002270CC">
            <w:pPr>
              <w:autoSpaceDE w:val="0"/>
              <w:autoSpaceDN w:val="0"/>
              <w:adjustRightInd w:val="0"/>
              <w:jc w:val="center"/>
              <w:rPr>
                <w:rFonts w:eastAsia="Calibri" w:cs="MyriadPro-Regular"/>
              </w:rPr>
            </w:pPr>
            <w:r>
              <w:rPr>
                <w:rFonts w:eastAsia="Calibri" w:cs="MyriadPro-Regular"/>
                <w:noProof/>
                <w:lang w:eastAsia="sl-SI"/>
              </w:rPr>
              <w:drawing>
                <wp:inline distT="0" distB="0" distL="0" distR="0" wp14:anchorId="09FE5AE4" wp14:editId="7DF18489">
                  <wp:extent cx="1481455" cy="758771"/>
                  <wp:effectExtent l="0" t="0" r="0" b="381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t="5470" b="10937"/>
                          <a:stretch/>
                        </pic:blipFill>
                        <pic:spPr bwMode="auto">
                          <a:xfrm>
                            <a:off x="0" y="0"/>
                            <a:ext cx="1504947" cy="7708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vAlign w:val="center"/>
          </w:tcPr>
          <w:p w14:paraId="11D317C3" w14:textId="77777777" w:rsidR="00124B7B" w:rsidRDefault="00124B7B" w:rsidP="002270CC">
            <w:pPr>
              <w:autoSpaceDE w:val="0"/>
              <w:autoSpaceDN w:val="0"/>
              <w:adjustRightInd w:val="0"/>
              <w:jc w:val="center"/>
              <w:rPr>
                <w:rFonts w:eastAsia="Calibri" w:cs="MyriadPro-Regular"/>
              </w:rPr>
            </w:pPr>
            <w:r>
              <w:rPr>
                <w:rFonts w:eastAsia="Calibri" w:cs="MyriadPro-Regular"/>
                <w:noProof/>
                <w:lang w:eastAsia="sl-SI"/>
              </w:rPr>
              <w:drawing>
                <wp:inline distT="0" distB="0" distL="0" distR="0" wp14:anchorId="35768650" wp14:editId="1F0B7F5C">
                  <wp:extent cx="1751960" cy="574301"/>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73159" cy="581250"/>
                          </a:xfrm>
                          <a:prstGeom prst="rect">
                            <a:avLst/>
                          </a:prstGeom>
                          <a:noFill/>
                        </pic:spPr>
                      </pic:pic>
                    </a:graphicData>
                  </a:graphic>
                </wp:inline>
              </w:drawing>
            </w:r>
          </w:p>
        </w:tc>
      </w:tr>
    </w:tbl>
    <w:p w14:paraId="30D1E596" w14:textId="77777777" w:rsidR="00124B7B" w:rsidRDefault="00124B7B" w:rsidP="00124B7B">
      <w:pPr>
        <w:autoSpaceDE w:val="0"/>
        <w:autoSpaceDN w:val="0"/>
        <w:adjustRightInd w:val="0"/>
        <w:spacing w:line="240" w:lineRule="auto"/>
        <w:rPr>
          <w:rFonts w:eastAsia="Calibri" w:cs="MyriadPro-Regular"/>
          <w:b/>
          <w:bCs/>
        </w:rPr>
      </w:pPr>
    </w:p>
    <w:p w14:paraId="7F617D03" w14:textId="77777777" w:rsidR="00124B7B" w:rsidRDefault="00124B7B" w:rsidP="00124B7B">
      <w:pPr>
        <w:autoSpaceDE w:val="0"/>
        <w:autoSpaceDN w:val="0"/>
        <w:adjustRightInd w:val="0"/>
        <w:spacing w:line="240" w:lineRule="auto"/>
        <w:rPr>
          <w:rFonts w:eastAsia="Calibri" w:cs="MyriadPro-Regular"/>
        </w:rPr>
      </w:pPr>
      <w:r w:rsidRPr="001B1F22">
        <w:rPr>
          <w:rFonts w:eastAsia="Calibri" w:cs="MyriadPro-Regular"/>
        </w:rPr>
        <w:t xml:space="preserve">d) </w:t>
      </w:r>
    </w:p>
    <w:p w14:paraId="5A05CDE8" w14:textId="77777777" w:rsidR="00124B7B" w:rsidRDefault="00124B7B" w:rsidP="00124B7B">
      <w:pPr>
        <w:autoSpaceDE w:val="0"/>
        <w:autoSpaceDN w:val="0"/>
        <w:adjustRightInd w:val="0"/>
        <w:spacing w:line="240" w:lineRule="auto"/>
        <w:rPr>
          <w:rFonts w:eastAsia="Calibri" w:cs="MyriadPro-Regular"/>
        </w:rPr>
      </w:pPr>
    </w:p>
    <w:tbl>
      <w:tblPr>
        <w:tblStyle w:val="Tabelamre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3223"/>
        <w:gridCol w:w="3396"/>
      </w:tblGrid>
      <w:tr w:rsidR="00124B7B" w14:paraId="3C4A1E5C" w14:textId="77777777" w:rsidTr="002270CC">
        <w:tc>
          <w:tcPr>
            <w:tcW w:w="2844" w:type="dxa"/>
            <w:vAlign w:val="center"/>
          </w:tcPr>
          <w:p w14:paraId="2BB913D3" w14:textId="77777777" w:rsidR="00124B7B" w:rsidRDefault="00124B7B" w:rsidP="002270CC">
            <w:pPr>
              <w:autoSpaceDE w:val="0"/>
              <w:autoSpaceDN w:val="0"/>
              <w:adjustRightInd w:val="0"/>
              <w:jc w:val="center"/>
              <w:rPr>
                <w:rFonts w:eastAsia="Calibri" w:cs="MyriadPro-Regular"/>
              </w:rPr>
            </w:pPr>
            <w:r w:rsidRPr="001B1F22">
              <w:rPr>
                <w:rFonts w:eastAsia="Calibri" w:cs="MyriadPro-Regular"/>
              </w:rPr>
              <w:t>heks-2-en</w:t>
            </w:r>
          </w:p>
        </w:tc>
        <w:tc>
          <w:tcPr>
            <w:tcW w:w="3223" w:type="dxa"/>
            <w:vAlign w:val="center"/>
          </w:tcPr>
          <w:p w14:paraId="763A579F" w14:textId="77777777" w:rsidR="00124B7B" w:rsidRDefault="00124B7B" w:rsidP="002270CC">
            <w:pPr>
              <w:autoSpaceDE w:val="0"/>
              <w:autoSpaceDN w:val="0"/>
              <w:adjustRightInd w:val="0"/>
              <w:jc w:val="center"/>
              <w:rPr>
                <w:rFonts w:eastAsia="Calibri" w:cs="MyriadPro-Regular"/>
              </w:rPr>
            </w:pPr>
            <w:r>
              <w:rPr>
                <w:rFonts w:eastAsia="Calibri" w:cs="MyriadPro-Regular"/>
                <w:noProof/>
                <w:lang w:eastAsia="sl-SI"/>
              </w:rPr>
              <w:drawing>
                <wp:inline distT="0" distB="0" distL="0" distR="0" wp14:anchorId="1721AD2A" wp14:editId="01FCD557">
                  <wp:extent cx="1633855" cy="600287"/>
                  <wp:effectExtent l="0" t="0" r="0" b="952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t="7302" b="10570"/>
                          <a:stretch/>
                        </pic:blipFill>
                        <pic:spPr bwMode="auto">
                          <a:xfrm>
                            <a:off x="0" y="0"/>
                            <a:ext cx="1668301" cy="6129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6" w:type="dxa"/>
            <w:vAlign w:val="center"/>
          </w:tcPr>
          <w:p w14:paraId="37406406" w14:textId="77777777" w:rsidR="00124B7B" w:rsidRDefault="00124B7B" w:rsidP="002270CC">
            <w:pPr>
              <w:autoSpaceDE w:val="0"/>
              <w:autoSpaceDN w:val="0"/>
              <w:adjustRightInd w:val="0"/>
              <w:jc w:val="center"/>
              <w:rPr>
                <w:rFonts w:eastAsia="Calibri" w:cs="MyriadPro-Regular"/>
              </w:rPr>
            </w:pPr>
            <w:r>
              <w:rPr>
                <w:rFonts w:eastAsia="Calibri" w:cs="MyriadPro-Regular"/>
                <w:noProof/>
                <w:lang w:eastAsia="sl-SI"/>
              </w:rPr>
              <w:drawing>
                <wp:inline distT="0" distB="0" distL="0" distR="0" wp14:anchorId="5B911D1B" wp14:editId="69167EFB">
                  <wp:extent cx="2014059" cy="336380"/>
                  <wp:effectExtent l="0" t="0" r="5715"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076673" cy="346837"/>
                          </a:xfrm>
                          <a:prstGeom prst="rect">
                            <a:avLst/>
                          </a:prstGeom>
                          <a:noFill/>
                        </pic:spPr>
                      </pic:pic>
                    </a:graphicData>
                  </a:graphic>
                </wp:inline>
              </w:drawing>
            </w:r>
          </w:p>
        </w:tc>
      </w:tr>
    </w:tbl>
    <w:p w14:paraId="027B83A5" w14:textId="77777777" w:rsidR="00124B7B" w:rsidRPr="001B1F22" w:rsidRDefault="00124B7B" w:rsidP="00124B7B">
      <w:pPr>
        <w:autoSpaceDE w:val="0"/>
        <w:autoSpaceDN w:val="0"/>
        <w:adjustRightInd w:val="0"/>
        <w:spacing w:line="240" w:lineRule="auto"/>
        <w:rPr>
          <w:rFonts w:eastAsia="Calibri" w:cs="MyriadPro-Regular"/>
        </w:rPr>
      </w:pPr>
    </w:p>
    <w:p w14:paraId="57760AB6" w14:textId="77777777" w:rsidR="00124B7B" w:rsidRDefault="00124B7B" w:rsidP="00124B7B">
      <w:pPr>
        <w:spacing w:line="240" w:lineRule="auto"/>
        <w:rPr>
          <w:rFonts w:eastAsia="Calibri" w:cs="MyriadPro-Regular"/>
        </w:rPr>
      </w:pPr>
      <w:r w:rsidRPr="00F20473">
        <w:rPr>
          <w:rFonts w:eastAsia="Calibri" w:cs="MyriadPro-Regular"/>
        </w:rPr>
        <w:t xml:space="preserve"> </w:t>
      </w:r>
      <w:r w:rsidRPr="001B1F22">
        <w:rPr>
          <w:rFonts w:eastAsia="Calibri" w:cs="MyriadPro-Regular"/>
        </w:rPr>
        <w:t xml:space="preserve">e) </w:t>
      </w:r>
    </w:p>
    <w:p w14:paraId="6685C3AE" w14:textId="77777777" w:rsidR="00124B7B" w:rsidRDefault="00124B7B" w:rsidP="00124B7B">
      <w:pPr>
        <w:spacing w:line="240" w:lineRule="auto"/>
        <w:rPr>
          <w:rFonts w:eastAsia="Calibri" w:cs="MyriadPro-Regular"/>
        </w:rPr>
      </w:pPr>
    </w:p>
    <w:tbl>
      <w:tblPr>
        <w:tblStyle w:val="Tabelamre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3241"/>
        <w:gridCol w:w="3276"/>
      </w:tblGrid>
      <w:tr w:rsidR="00124B7B" w14:paraId="62A8C29A" w14:textId="77777777" w:rsidTr="002270CC">
        <w:tc>
          <w:tcPr>
            <w:tcW w:w="2946" w:type="dxa"/>
            <w:vAlign w:val="center"/>
          </w:tcPr>
          <w:p w14:paraId="34B0D9B5" w14:textId="77777777" w:rsidR="00124B7B" w:rsidRDefault="00124B7B" w:rsidP="002270CC">
            <w:pPr>
              <w:jc w:val="center"/>
              <w:rPr>
                <w:rFonts w:eastAsia="Calibri" w:cs="MyriadPro-Regular"/>
              </w:rPr>
            </w:pPr>
            <w:r w:rsidRPr="001B1F22">
              <w:rPr>
                <w:rFonts w:eastAsia="Calibri" w:cs="MyriadPro-Regular"/>
              </w:rPr>
              <w:t>3-etil-2,3-dimetilheksan</w:t>
            </w:r>
          </w:p>
        </w:tc>
        <w:tc>
          <w:tcPr>
            <w:tcW w:w="3241" w:type="dxa"/>
            <w:vAlign w:val="center"/>
          </w:tcPr>
          <w:p w14:paraId="7F9CB304" w14:textId="77777777" w:rsidR="00124B7B" w:rsidRDefault="00124B7B" w:rsidP="002270CC">
            <w:pPr>
              <w:jc w:val="center"/>
              <w:rPr>
                <w:rFonts w:eastAsia="Calibri" w:cs="MyriadPro-Regular"/>
              </w:rPr>
            </w:pPr>
            <w:r>
              <w:rPr>
                <w:rFonts w:eastAsia="Calibri" w:cs="MyriadPro-Regular"/>
                <w:noProof/>
                <w:lang w:eastAsia="sl-SI"/>
              </w:rPr>
              <w:drawing>
                <wp:inline distT="0" distB="0" distL="0" distR="0" wp14:anchorId="1F1262CA" wp14:editId="1F649FAC">
                  <wp:extent cx="1638300" cy="1029507"/>
                  <wp:effectExtent l="0" t="0" r="0" b="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t="5374" b="6866"/>
                          <a:stretch/>
                        </pic:blipFill>
                        <pic:spPr bwMode="auto">
                          <a:xfrm>
                            <a:off x="0" y="0"/>
                            <a:ext cx="1649534" cy="1036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6" w:type="dxa"/>
            <w:vAlign w:val="center"/>
          </w:tcPr>
          <w:p w14:paraId="398C9E7C" w14:textId="77777777" w:rsidR="00124B7B" w:rsidRDefault="00124B7B" w:rsidP="002270CC">
            <w:pPr>
              <w:jc w:val="center"/>
              <w:rPr>
                <w:rFonts w:eastAsia="Calibri" w:cs="MyriadPro-Regular"/>
              </w:rPr>
            </w:pPr>
            <w:r>
              <w:rPr>
                <w:rFonts w:eastAsia="Calibri" w:cs="MyriadPro-Regular"/>
                <w:noProof/>
                <w:lang w:eastAsia="sl-SI"/>
              </w:rPr>
              <w:drawing>
                <wp:inline distT="0" distB="0" distL="0" distR="0" wp14:anchorId="724E5D7A" wp14:editId="436502E9">
                  <wp:extent cx="1936376" cy="751353"/>
                  <wp:effectExtent l="0" t="0" r="6985"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45975" cy="755078"/>
                          </a:xfrm>
                          <a:prstGeom prst="rect">
                            <a:avLst/>
                          </a:prstGeom>
                          <a:noFill/>
                        </pic:spPr>
                      </pic:pic>
                    </a:graphicData>
                  </a:graphic>
                </wp:inline>
              </w:drawing>
            </w:r>
          </w:p>
        </w:tc>
      </w:tr>
    </w:tbl>
    <w:p w14:paraId="7F3E79B0" w14:textId="77777777" w:rsidR="00124B7B" w:rsidRDefault="00124B7B" w:rsidP="00124B7B">
      <w:pPr>
        <w:autoSpaceDE w:val="0"/>
        <w:autoSpaceDN w:val="0"/>
        <w:adjustRightInd w:val="0"/>
        <w:spacing w:line="240" w:lineRule="auto"/>
        <w:rPr>
          <w:rFonts w:eastAsia="Calibri" w:cs="Times New Roman"/>
          <w:b/>
          <w:bCs/>
        </w:rPr>
      </w:pPr>
    </w:p>
    <w:p w14:paraId="1ACF5CC9" w14:textId="77777777" w:rsidR="00124B7B" w:rsidRDefault="00124B7B" w:rsidP="00124B7B">
      <w:pPr>
        <w:autoSpaceDE w:val="0"/>
        <w:autoSpaceDN w:val="0"/>
        <w:adjustRightInd w:val="0"/>
        <w:spacing w:line="240" w:lineRule="auto"/>
        <w:rPr>
          <w:rFonts w:eastAsia="Calibri" w:cs="Times New Roman"/>
        </w:rPr>
      </w:pPr>
      <w:r w:rsidRPr="001B1F22">
        <w:rPr>
          <w:rFonts w:eastAsia="Calibri" w:cs="Times New Roman"/>
        </w:rPr>
        <w:t xml:space="preserve">f) </w:t>
      </w:r>
    </w:p>
    <w:p w14:paraId="20274AA3" w14:textId="77777777" w:rsidR="00124B7B" w:rsidRDefault="00124B7B" w:rsidP="00124B7B">
      <w:pPr>
        <w:autoSpaceDE w:val="0"/>
        <w:autoSpaceDN w:val="0"/>
        <w:adjustRightInd w:val="0"/>
        <w:spacing w:line="240" w:lineRule="auto"/>
        <w:rPr>
          <w:rFonts w:eastAsia="Calibri" w:cs="Times New Roman"/>
        </w:rPr>
      </w:pPr>
    </w:p>
    <w:tbl>
      <w:tblPr>
        <w:tblStyle w:val="Tabelamre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3247"/>
        <w:gridCol w:w="3248"/>
      </w:tblGrid>
      <w:tr w:rsidR="00124B7B" w14:paraId="53ABB74F" w14:textId="77777777" w:rsidTr="002270CC">
        <w:tc>
          <w:tcPr>
            <w:tcW w:w="2968" w:type="dxa"/>
            <w:vAlign w:val="center"/>
          </w:tcPr>
          <w:p w14:paraId="1E670ADC" w14:textId="77777777" w:rsidR="00124B7B" w:rsidRDefault="00124B7B" w:rsidP="002270CC">
            <w:pPr>
              <w:autoSpaceDE w:val="0"/>
              <w:autoSpaceDN w:val="0"/>
              <w:adjustRightInd w:val="0"/>
              <w:jc w:val="center"/>
              <w:rPr>
                <w:rFonts w:eastAsia="Calibri" w:cs="Times New Roman"/>
              </w:rPr>
            </w:pPr>
            <w:r w:rsidRPr="001B1F22">
              <w:rPr>
                <w:rFonts w:eastAsia="Calibri" w:cs="Times New Roman"/>
              </w:rPr>
              <w:t>2,3-dimetilbut-2-en</w:t>
            </w:r>
          </w:p>
        </w:tc>
        <w:tc>
          <w:tcPr>
            <w:tcW w:w="3247" w:type="dxa"/>
            <w:vAlign w:val="center"/>
          </w:tcPr>
          <w:p w14:paraId="721863E0" w14:textId="77777777" w:rsidR="00124B7B" w:rsidRDefault="00124B7B" w:rsidP="002270CC">
            <w:pPr>
              <w:autoSpaceDE w:val="0"/>
              <w:autoSpaceDN w:val="0"/>
              <w:adjustRightInd w:val="0"/>
              <w:jc w:val="center"/>
              <w:rPr>
                <w:rFonts w:eastAsia="Calibri" w:cs="Times New Roman"/>
              </w:rPr>
            </w:pPr>
            <w:r>
              <w:rPr>
                <w:rFonts w:eastAsia="Calibri" w:cs="Times New Roman"/>
                <w:noProof/>
                <w:lang w:eastAsia="sl-SI"/>
              </w:rPr>
              <w:drawing>
                <wp:inline distT="0" distB="0" distL="0" distR="0" wp14:anchorId="152D8C93" wp14:editId="0F769469">
                  <wp:extent cx="1127760" cy="975360"/>
                  <wp:effectExtent l="0" t="0" r="0"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l="3727" t="4741" r="4345" b="8578"/>
                          <a:stretch/>
                        </pic:blipFill>
                        <pic:spPr bwMode="auto">
                          <a:xfrm>
                            <a:off x="0" y="0"/>
                            <a:ext cx="1132955" cy="9798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vAlign w:val="center"/>
          </w:tcPr>
          <w:p w14:paraId="2CBC6CEE" w14:textId="77777777" w:rsidR="00124B7B" w:rsidRDefault="00124B7B" w:rsidP="002270CC">
            <w:pPr>
              <w:autoSpaceDE w:val="0"/>
              <w:autoSpaceDN w:val="0"/>
              <w:adjustRightInd w:val="0"/>
              <w:jc w:val="center"/>
              <w:rPr>
                <w:rFonts w:eastAsia="Calibri" w:cs="Times New Roman"/>
              </w:rPr>
            </w:pPr>
            <w:r>
              <w:rPr>
                <w:rFonts w:eastAsia="Calibri" w:cs="Times New Roman"/>
                <w:noProof/>
                <w:lang w:eastAsia="sl-SI"/>
              </w:rPr>
              <w:drawing>
                <wp:inline distT="0" distB="0" distL="0" distR="0" wp14:anchorId="53282BAD" wp14:editId="47207A24">
                  <wp:extent cx="1183005" cy="662940"/>
                  <wp:effectExtent l="0" t="0" r="0" b="381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98">
                            <a:extLst>
                              <a:ext uri="{28A0092B-C50C-407E-A947-70E740481C1C}">
                                <a14:useLocalDpi xmlns:a14="http://schemas.microsoft.com/office/drawing/2010/main" val="0"/>
                              </a:ext>
                            </a:extLst>
                          </a:blip>
                          <a:srcRect t="8446" b="9912"/>
                          <a:stretch/>
                        </pic:blipFill>
                        <pic:spPr bwMode="auto">
                          <a:xfrm>
                            <a:off x="0" y="0"/>
                            <a:ext cx="1195257" cy="6698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A42B29" w14:textId="77777777" w:rsidR="00124B7B" w:rsidRPr="001B1F22" w:rsidRDefault="00124B7B" w:rsidP="00124B7B">
      <w:pPr>
        <w:autoSpaceDE w:val="0"/>
        <w:autoSpaceDN w:val="0"/>
        <w:adjustRightInd w:val="0"/>
        <w:spacing w:line="240" w:lineRule="auto"/>
        <w:rPr>
          <w:rFonts w:eastAsia="Calibri" w:cs="Times New Roman"/>
        </w:rPr>
      </w:pPr>
    </w:p>
    <w:p w14:paraId="1E18BF74" w14:textId="77777777" w:rsidR="00124B7B" w:rsidRPr="00F20473" w:rsidRDefault="00124B7B" w:rsidP="00124B7B">
      <w:pPr>
        <w:spacing w:after="160"/>
        <w:rPr>
          <w:b/>
          <w:color w:val="1F4E79" w:themeColor="accent1" w:themeShade="80"/>
        </w:rPr>
      </w:pPr>
      <w:r w:rsidRPr="00F20473">
        <w:rPr>
          <w:b/>
          <w:color w:val="1F4E79" w:themeColor="accent1" w:themeShade="80"/>
        </w:rPr>
        <w:lastRenderedPageBreak/>
        <w:t>3.4 IZOMERIJA</w:t>
      </w:r>
    </w:p>
    <w:p w14:paraId="36758CD9"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t>Dejavnost: POLOŽAJNA IZOMERIJA (SDZ, str. 88)</w:t>
      </w:r>
    </w:p>
    <w:p w14:paraId="56A93427" w14:textId="77777777" w:rsidR="00124B7B" w:rsidRDefault="00124B7B" w:rsidP="00124B7B">
      <w:pPr>
        <w:rPr>
          <w:b/>
        </w:rPr>
      </w:pPr>
    </w:p>
    <w:p w14:paraId="34429569" w14:textId="77777777" w:rsidR="00124B7B" w:rsidRDefault="00124B7B" w:rsidP="00124B7B">
      <w:pPr>
        <w:rPr>
          <w:b/>
        </w:rPr>
      </w:pPr>
      <w:r w:rsidRPr="00F20473">
        <w:rPr>
          <w:b/>
        </w:rPr>
        <w:t>1.</w:t>
      </w:r>
    </w:p>
    <w:p w14:paraId="796A9D6E" w14:textId="77777777" w:rsidR="00124B7B" w:rsidRPr="001B1F22" w:rsidRDefault="00124B7B" w:rsidP="00124B7B">
      <w:pPr>
        <w:rPr>
          <w:bCs/>
        </w:rPr>
      </w:pPr>
      <w:r w:rsidRPr="001B1F22">
        <w:rPr>
          <w:bCs/>
        </w:rPr>
        <w:t>a)</w:t>
      </w:r>
    </w:p>
    <w:tbl>
      <w:tblPr>
        <w:tblStyle w:val="Tabelamrea6"/>
        <w:tblW w:w="0" w:type="auto"/>
        <w:tblLook w:val="04A0" w:firstRow="1" w:lastRow="0" w:firstColumn="1" w:lastColumn="0" w:noHBand="0" w:noVBand="1"/>
      </w:tblPr>
      <w:tblGrid>
        <w:gridCol w:w="1560"/>
        <w:gridCol w:w="2796"/>
        <w:gridCol w:w="2729"/>
        <w:gridCol w:w="2729"/>
      </w:tblGrid>
      <w:tr w:rsidR="00124B7B" w:rsidRPr="00F20473" w14:paraId="11E5B46A" w14:textId="77777777" w:rsidTr="002270CC">
        <w:tc>
          <w:tcPr>
            <w:tcW w:w="1560" w:type="dxa"/>
            <w:tcBorders>
              <w:top w:val="nil"/>
              <w:left w:val="nil"/>
            </w:tcBorders>
            <w:shd w:val="clear" w:color="auto" w:fill="auto"/>
            <w:vAlign w:val="center"/>
          </w:tcPr>
          <w:p w14:paraId="0A267F53" w14:textId="77777777" w:rsidR="00124B7B" w:rsidRPr="00F20473" w:rsidRDefault="00124B7B" w:rsidP="002270CC">
            <w:pPr>
              <w:jc w:val="center"/>
              <w:rPr>
                <w:bCs/>
              </w:rPr>
            </w:pPr>
          </w:p>
        </w:tc>
        <w:tc>
          <w:tcPr>
            <w:tcW w:w="2729" w:type="dxa"/>
            <w:shd w:val="clear" w:color="auto" w:fill="D9D9D9" w:themeFill="background1" w:themeFillShade="D9"/>
            <w:vAlign w:val="center"/>
          </w:tcPr>
          <w:p w14:paraId="01EF3819" w14:textId="77777777" w:rsidR="00124B7B" w:rsidRPr="00F20473" w:rsidRDefault="00124B7B" w:rsidP="002270CC">
            <w:pPr>
              <w:jc w:val="center"/>
              <w:rPr>
                <w:bCs/>
              </w:rPr>
            </w:pPr>
            <w:r w:rsidRPr="00F20473">
              <w:rPr>
                <w:bCs/>
              </w:rPr>
              <w:t>Strukturna formula</w:t>
            </w:r>
          </w:p>
        </w:tc>
        <w:tc>
          <w:tcPr>
            <w:tcW w:w="2729" w:type="dxa"/>
            <w:shd w:val="clear" w:color="auto" w:fill="D9D9D9" w:themeFill="background1" w:themeFillShade="D9"/>
            <w:vAlign w:val="center"/>
          </w:tcPr>
          <w:p w14:paraId="5147B940" w14:textId="77777777" w:rsidR="00124B7B" w:rsidRPr="00F20473" w:rsidRDefault="00124B7B" w:rsidP="002270CC">
            <w:pPr>
              <w:jc w:val="center"/>
              <w:rPr>
                <w:bCs/>
              </w:rPr>
            </w:pPr>
            <w:r w:rsidRPr="00F20473">
              <w:rPr>
                <w:bCs/>
              </w:rPr>
              <w:t>Racionalna formula</w:t>
            </w:r>
          </w:p>
        </w:tc>
        <w:tc>
          <w:tcPr>
            <w:tcW w:w="2729" w:type="dxa"/>
            <w:shd w:val="clear" w:color="auto" w:fill="D9D9D9" w:themeFill="background1" w:themeFillShade="D9"/>
            <w:vAlign w:val="center"/>
          </w:tcPr>
          <w:p w14:paraId="479A9F7F" w14:textId="77777777" w:rsidR="00124B7B" w:rsidRPr="00F20473" w:rsidRDefault="00124B7B" w:rsidP="002270CC">
            <w:pPr>
              <w:jc w:val="center"/>
              <w:rPr>
                <w:bCs/>
              </w:rPr>
            </w:pPr>
            <w:r w:rsidRPr="00F20473">
              <w:rPr>
                <w:bCs/>
              </w:rPr>
              <w:t>Molekulska formula</w:t>
            </w:r>
          </w:p>
        </w:tc>
      </w:tr>
      <w:tr w:rsidR="00124B7B" w:rsidRPr="00F20473" w14:paraId="72531F40" w14:textId="77777777" w:rsidTr="002270CC">
        <w:tc>
          <w:tcPr>
            <w:tcW w:w="1560" w:type="dxa"/>
            <w:vAlign w:val="center"/>
          </w:tcPr>
          <w:p w14:paraId="344701DA" w14:textId="77777777" w:rsidR="00124B7B" w:rsidRPr="00F20473" w:rsidRDefault="00124B7B" w:rsidP="002270CC">
            <w:pPr>
              <w:jc w:val="center"/>
              <w:rPr>
                <w:bCs/>
              </w:rPr>
            </w:pPr>
            <w:r w:rsidRPr="00F20473">
              <w:rPr>
                <w:bCs/>
              </w:rPr>
              <w:t>pent-1-in</w:t>
            </w:r>
          </w:p>
        </w:tc>
        <w:tc>
          <w:tcPr>
            <w:tcW w:w="2729" w:type="dxa"/>
            <w:vAlign w:val="center"/>
          </w:tcPr>
          <w:p w14:paraId="231EDCA4" w14:textId="77777777" w:rsidR="00124B7B" w:rsidRPr="00F20473" w:rsidRDefault="00124B7B" w:rsidP="002270CC">
            <w:pPr>
              <w:jc w:val="center"/>
              <w:rPr>
                <w:bCs/>
              </w:rPr>
            </w:pPr>
            <w:r>
              <w:rPr>
                <w:bCs/>
                <w:noProof/>
                <w:lang w:eastAsia="sl-SI"/>
              </w:rPr>
              <w:drawing>
                <wp:inline distT="0" distB="0" distL="0" distR="0" wp14:anchorId="43FA9F4E" wp14:editId="00BE4037">
                  <wp:extent cx="1638300" cy="839129"/>
                  <wp:effectExtent l="0" t="0" r="0" b="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650171" cy="845209"/>
                          </a:xfrm>
                          <a:prstGeom prst="rect">
                            <a:avLst/>
                          </a:prstGeom>
                          <a:noFill/>
                        </pic:spPr>
                      </pic:pic>
                    </a:graphicData>
                  </a:graphic>
                </wp:inline>
              </w:drawing>
            </w:r>
          </w:p>
        </w:tc>
        <w:tc>
          <w:tcPr>
            <w:tcW w:w="2729" w:type="dxa"/>
            <w:vAlign w:val="center"/>
          </w:tcPr>
          <w:p w14:paraId="72034E40" w14:textId="77777777" w:rsidR="00124B7B" w:rsidRPr="00F20473" w:rsidRDefault="00124B7B" w:rsidP="002270CC">
            <w:pPr>
              <w:jc w:val="center"/>
              <w:rPr>
                <w:bCs/>
              </w:rPr>
            </w:pPr>
            <w:r>
              <w:rPr>
                <w:bCs/>
                <w:noProof/>
                <w:lang w:eastAsia="sl-SI"/>
              </w:rPr>
              <w:drawing>
                <wp:inline distT="0" distB="0" distL="0" distR="0" wp14:anchorId="1DB23F65" wp14:editId="5A36CF1F">
                  <wp:extent cx="1536806" cy="317770"/>
                  <wp:effectExtent l="0" t="0" r="0" b="0"/>
                  <wp:docPr id="452" name="Slika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80127" cy="326728"/>
                          </a:xfrm>
                          <a:prstGeom prst="rect">
                            <a:avLst/>
                          </a:prstGeom>
                          <a:noFill/>
                        </pic:spPr>
                      </pic:pic>
                    </a:graphicData>
                  </a:graphic>
                </wp:inline>
              </w:drawing>
            </w:r>
          </w:p>
        </w:tc>
        <w:tc>
          <w:tcPr>
            <w:tcW w:w="2729" w:type="dxa"/>
            <w:vAlign w:val="center"/>
          </w:tcPr>
          <w:p w14:paraId="03DDE2D1" w14:textId="77777777" w:rsidR="00124B7B" w:rsidRPr="00F20473" w:rsidRDefault="00124B7B" w:rsidP="002270CC">
            <w:pPr>
              <w:jc w:val="center"/>
              <w:rPr>
                <w:bCs/>
              </w:rPr>
            </w:pPr>
            <w:r w:rsidRPr="00F20473">
              <w:rPr>
                <w:bCs/>
              </w:rPr>
              <w:t>C</w:t>
            </w:r>
            <w:r w:rsidRPr="00F20473">
              <w:rPr>
                <w:bCs/>
                <w:vertAlign w:val="subscript"/>
              </w:rPr>
              <w:t>5</w:t>
            </w:r>
            <w:r w:rsidRPr="00F20473">
              <w:rPr>
                <w:bCs/>
              </w:rPr>
              <w:t>H</w:t>
            </w:r>
            <w:r w:rsidRPr="00F20473">
              <w:rPr>
                <w:bCs/>
                <w:vertAlign w:val="subscript"/>
              </w:rPr>
              <w:t>8</w:t>
            </w:r>
          </w:p>
        </w:tc>
      </w:tr>
      <w:tr w:rsidR="00124B7B" w:rsidRPr="00F20473" w14:paraId="1BDB8F71" w14:textId="77777777" w:rsidTr="002270CC">
        <w:tc>
          <w:tcPr>
            <w:tcW w:w="1560" w:type="dxa"/>
            <w:vAlign w:val="center"/>
          </w:tcPr>
          <w:p w14:paraId="79E2C458" w14:textId="77777777" w:rsidR="00124B7B" w:rsidRPr="00F20473" w:rsidRDefault="00124B7B" w:rsidP="002270CC">
            <w:pPr>
              <w:jc w:val="center"/>
              <w:rPr>
                <w:bCs/>
              </w:rPr>
            </w:pPr>
            <w:r w:rsidRPr="00F20473">
              <w:rPr>
                <w:bCs/>
              </w:rPr>
              <w:t>pent-2-in</w:t>
            </w:r>
          </w:p>
        </w:tc>
        <w:tc>
          <w:tcPr>
            <w:tcW w:w="2729" w:type="dxa"/>
            <w:vAlign w:val="center"/>
          </w:tcPr>
          <w:p w14:paraId="0B936BF8" w14:textId="77777777" w:rsidR="00124B7B" w:rsidRPr="00F20473" w:rsidRDefault="00124B7B" w:rsidP="002270CC">
            <w:pPr>
              <w:jc w:val="center"/>
              <w:rPr>
                <w:bCs/>
              </w:rPr>
            </w:pPr>
            <w:r>
              <w:rPr>
                <w:bCs/>
                <w:noProof/>
                <w:lang w:eastAsia="sl-SI"/>
              </w:rPr>
              <w:drawing>
                <wp:inline distT="0" distB="0" distL="0" distR="0" wp14:anchorId="03B4BDE8" wp14:editId="47E61CC9">
                  <wp:extent cx="1607820" cy="821601"/>
                  <wp:effectExtent l="0" t="0" r="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31007" cy="833450"/>
                          </a:xfrm>
                          <a:prstGeom prst="rect">
                            <a:avLst/>
                          </a:prstGeom>
                          <a:noFill/>
                        </pic:spPr>
                      </pic:pic>
                    </a:graphicData>
                  </a:graphic>
                </wp:inline>
              </w:drawing>
            </w:r>
          </w:p>
        </w:tc>
        <w:tc>
          <w:tcPr>
            <w:tcW w:w="2729" w:type="dxa"/>
            <w:vAlign w:val="center"/>
          </w:tcPr>
          <w:p w14:paraId="31A1B048" w14:textId="77777777" w:rsidR="00124B7B" w:rsidRPr="00F20473" w:rsidRDefault="00124B7B" w:rsidP="002270CC">
            <w:pPr>
              <w:jc w:val="center"/>
              <w:rPr>
                <w:bCs/>
              </w:rPr>
            </w:pPr>
            <w:r>
              <w:rPr>
                <w:bCs/>
                <w:noProof/>
                <w:lang w:eastAsia="sl-SI"/>
              </w:rPr>
              <w:drawing>
                <wp:inline distT="0" distB="0" distL="0" distR="0" wp14:anchorId="61EB2B00" wp14:editId="15DD92FE">
                  <wp:extent cx="1481455" cy="337195"/>
                  <wp:effectExtent l="0" t="0" r="0" b="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27460" cy="347666"/>
                          </a:xfrm>
                          <a:prstGeom prst="rect">
                            <a:avLst/>
                          </a:prstGeom>
                          <a:noFill/>
                        </pic:spPr>
                      </pic:pic>
                    </a:graphicData>
                  </a:graphic>
                </wp:inline>
              </w:drawing>
            </w:r>
          </w:p>
        </w:tc>
        <w:tc>
          <w:tcPr>
            <w:tcW w:w="2729" w:type="dxa"/>
            <w:vAlign w:val="center"/>
          </w:tcPr>
          <w:p w14:paraId="22F493EC" w14:textId="77777777" w:rsidR="00124B7B" w:rsidRPr="00F20473" w:rsidRDefault="00124B7B" w:rsidP="002270CC">
            <w:pPr>
              <w:jc w:val="center"/>
              <w:rPr>
                <w:bCs/>
              </w:rPr>
            </w:pPr>
            <w:r w:rsidRPr="00F20473">
              <w:rPr>
                <w:bCs/>
              </w:rPr>
              <w:t>C</w:t>
            </w:r>
            <w:r w:rsidRPr="00F20473">
              <w:rPr>
                <w:bCs/>
                <w:vertAlign w:val="subscript"/>
              </w:rPr>
              <w:t>5</w:t>
            </w:r>
            <w:r w:rsidRPr="00F20473">
              <w:rPr>
                <w:bCs/>
              </w:rPr>
              <w:t>H</w:t>
            </w:r>
            <w:r w:rsidRPr="00F20473">
              <w:rPr>
                <w:bCs/>
                <w:vertAlign w:val="subscript"/>
              </w:rPr>
              <w:t>8</w:t>
            </w:r>
          </w:p>
        </w:tc>
      </w:tr>
    </w:tbl>
    <w:p w14:paraId="511A9933" w14:textId="77777777" w:rsidR="00124B7B" w:rsidRDefault="00124B7B" w:rsidP="00124B7B">
      <w:pPr>
        <w:rPr>
          <w:b/>
        </w:rPr>
      </w:pPr>
    </w:p>
    <w:p w14:paraId="04740762" w14:textId="77777777" w:rsidR="00124B7B" w:rsidRPr="00F20473" w:rsidRDefault="00124B7B" w:rsidP="00124B7B">
      <w:pPr>
        <w:rPr>
          <w:bCs/>
        </w:rPr>
      </w:pPr>
      <w:r w:rsidRPr="001B1F22">
        <w:rPr>
          <w:bCs/>
        </w:rPr>
        <w:t>b)</w:t>
      </w:r>
      <w:r>
        <w:rPr>
          <w:bCs/>
        </w:rPr>
        <w:t xml:space="preserve"> </w:t>
      </w:r>
      <w:r w:rsidRPr="00F20473">
        <w:rPr>
          <w:bCs/>
        </w:rPr>
        <w:t>Molekuli se razlikujeta v strukturni in racionalni formuli, različen je položaj dvojne vezi, enaka pa je molekulska formula (število ogljikovih in vodikovih atomov).</w:t>
      </w:r>
    </w:p>
    <w:p w14:paraId="724BE382" w14:textId="77777777" w:rsidR="00124B7B" w:rsidRPr="00F20473" w:rsidRDefault="00124B7B" w:rsidP="00124B7B">
      <w:pPr>
        <w:jc w:val="both"/>
        <w:rPr>
          <w:b/>
          <w:color w:val="1F4E79" w:themeColor="accent1" w:themeShade="80"/>
        </w:rPr>
      </w:pPr>
    </w:p>
    <w:p w14:paraId="6463F92C" w14:textId="77777777" w:rsidR="00124B7B" w:rsidRDefault="00124B7B" w:rsidP="00124B7B">
      <w:pPr>
        <w:rPr>
          <w:b/>
        </w:rPr>
      </w:pPr>
      <w:r w:rsidRPr="00F20473">
        <w:rPr>
          <w:b/>
        </w:rPr>
        <w:t xml:space="preserve">2. </w:t>
      </w:r>
    </w:p>
    <w:p w14:paraId="6A5AEC11" w14:textId="77777777" w:rsidR="00124B7B" w:rsidRPr="00F20473" w:rsidRDefault="00124B7B" w:rsidP="00124B7B">
      <w:pPr>
        <w:rPr>
          <w:b/>
        </w:rPr>
      </w:pPr>
    </w:p>
    <w:tbl>
      <w:tblPr>
        <w:tblStyle w:val="Tabelamre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3134"/>
        <w:gridCol w:w="3074"/>
      </w:tblGrid>
      <w:tr w:rsidR="00124B7B" w:rsidRPr="00F20473" w14:paraId="634489F0" w14:textId="77777777" w:rsidTr="002270CC">
        <w:tc>
          <w:tcPr>
            <w:tcW w:w="3256" w:type="dxa"/>
            <w:vAlign w:val="center"/>
          </w:tcPr>
          <w:p w14:paraId="3D1F3546" w14:textId="77777777" w:rsidR="00124B7B" w:rsidRPr="00F20473" w:rsidRDefault="00124B7B" w:rsidP="002270CC">
            <w:pPr>
              <w:jc w:val="center"/>
              <w:rPr>
                <w:bCs/>
              </w:rPr>
            </w:pPr>
            <w:r>
              <w:rPr>
                <w:bCs/>
                <w:noProof/>
                <w:lang w:eastAsia="sl-SI"/>
              </w:rPr>
              <w:drawing>
                <wp:inline distT="0" distB="0" distL="0" distR="0" wp14:anchorId="705CD4A4" wp14:editId="34568486">
                  <wp:extent cx="1951745" cy="332537"/>
                  <wp:effectExtent l="0" t="0" r="0" b="0"/>
                  <wp:docPr id="456" name="Slika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007899" cy="342104"/>
                          </a:xfrm>
                          <a:prstGeom prst="rect">
                            <a:avLst/>
                          </a:prstGeom>
                          <a:noFill/>
                        </pic:spPr>
                      </pic:pic>
                    </a:graphicData>
                  </a:graphic>
                </wp:inline>
              </w:drawing>
            </w:r>
          </w:p>
        </w:tc>
        <w:tc>
          <w:tcPr>
            <w:tcW w:w="2693" w:type="dxa"/>
            <w:vAlign w:val="center"/>
          </w:tcPr>
          <w:p w14:paraId="714B83E3" w14:textId="77777777" w:rsidR="00124B7B" w:rsidRPr="00F20473" w:rsidRDefault="00124B7B" w:rsidP="002270CC">
            <w:pPr>
              <w:jc w:val="center"/>
              <w:rPr>
                <w:bCs/>
              </w:rPr>
            </w:pPr>
            <w:r>
              <w:rPr>
                <w:bCs/>
                <w:noProof/>
                <w:lang w:eastAsia="sl-SI"/>
              </w:rPr>
              <w:drawing>
                <wp:inline distT="0" distB="0" distL="0" distR="0" wp14:anchorId="7626E6B6" wp14:editId="4D6DD2BF">
                  <wp:extent cx="1853101" cy="308659"/>
                  <wp:effectExtent l="0" t="0" r="0" b="0"/>
                  <wp:docPr id="458" name="Slika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920762" cy="319929"/>
                          </a:xfrm>
                          <a:prstGeom prst="rect">
                            <a:avLst/>
                          </a:prstGeom>
                          <a:noFill/>
                        </pic:spPr>
                      </pic:pic>
                    </a:graphicData>
                  </a:graphic>
                </wp:inline>
              </w:drawing>
            </w:r>
          </w:p>
        </w:tc>
        <w:tc>
          <w:tcPr>
            <w:tcW w:w="2743" w:type="dxa"/>
            <w:vAlign w:val="center"/>
          </w:tcPr>
          <w:p w14:paraId="790F83E9" w14:textId="77777777" w:rsidR="00124B7B" w:rsidRPr="00F20473" w:rsidRDefault="00124B7B" w:rsidP="002270CC">
            <w:pPr>
              <w:jc w:val="center"/>
              <w:rPr>
                <w:bCs/>
              </w:rPr>
            </w:pPr>
            <w:r>
              <w:rPr>
                <w:bCs/>
                <w:noProof/>
                <w:lang w:eastAsia="sl-SI"/>
              </w:rPr>
              <w:drawing>
                <wp:inline distT="0" distB="0" distL="0" distR="0" wp14:anchorId="093AC255" wp14:editId="2E3DDB4C">
                  <wp:extent cx="1815246" cy="308592"/>
                  <wp:effectExtent l="0" t="0" r="0" b="0"/>
                  <wp:docPr id="457" name="Sl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851183" cy="314701"/>
                          </a:xfrm>
                          <a:prstGeom prst="rect">
                            <a:avLst/>
                          </a:prstGeom>
                          <a:noFill/>
                        </pic:spPr>
                      </pic:pic>
                    </a:graphicData>
                  </a:graphic>
                </wp:inline>
              </w:drawing>
            </w:r>
          </w:p>
        </w:tc>
      </w:tr>
    </w:tbl>
    <w:p w14:paraId="576CA59C" w14:textId="77777777" w:rsidR="00124B7B" w:rsidRPr="00760A71" w:rsidRDefault="00124B7B" w:rsidP="00124B7B">
      <w:pPr>
        <w:jc w:val="both"/>
        <w:rPr>
          <w:bCs/>
          <w:color w:val="1F4E79" w:themeColor="accent1" w:themeShade="80"/>
        </w:rPr>
      </w:pPr>
    </w:p>
    <w:p w14:paraId="7E1A4150" w14:textId="77777777" w:rsidR="00124B7B" w:rsidRDefault="00124B7B" w:rsidP="00124B7B">
      <w:r w:rsidRPr="00F20473">
        <w:rPr>
          <w:b/>
        </w:rPr>
        <w:t xml:space="preserve">3. </w:t>
      </w:r>
      <w:r w:rsidRPr="00F20473">
        <w:rPr>
          <w:bCs/>
        </w:rPr>
        <w:t>Molekula ciklopentena ima samo en položajni izomer</w:t>
      </w:r>
      <w:r>
        <w:rPr>
          <w:bCs/>
        </w:rPr>
        <w:t>.</w:t>
      </w:r>
      <w:r w:rsidRPr="00F20473">
        <w:rPr>
          <w:bCs/>
        </w:rPr>
        <w:t xml:space="preserve"> </w:t>
      </w:r>
      <w:r>
        <w:t>Kamorkoli med ogljikove atome v obroču ogljikovodikove verige postavimo dvojno vez, bomo vedno dobili enako spojino. Spojina bo v vseh primerih imela enako ime.</w:t>
      </w:r>
    </w:p>
    <w:p w14:paraId="50488CA1" w14:textId="77777777" w:rsidR="00124B7B" w:rsidRDefault="00124B7B" w:rsidP="00124B7B">
      <w:pPr>
        <w:rPr>
          <w:b/>
          <w:bCs/>
        </w:rPr>
      </w:pPr>
    </w:p>
    <w:p w14:paraId="0A47CBFE" w14:textId="77777777" w:rsidR="00124B7B" w:rsidRPr="004F3027" w:rsidRDefault="00124B7B" w:rsidP="00124B7B">
      <w:pPr>
        <w:pStyle w:val="Odstavekseznama"/>
        <w:shd w:val="clear" w:color="auto" w:fill="92D050"/>
        <w:ind w:left="0"/>
        <w:rPr>
          <w:b/>
          <w:bCs/>
        </w:rPr>
      </w:pPr>
      <w:r w:rsidRPr="004F3027">
        <w:rPr>
          <w:b/>
          <w:bCs/>
        </w:rPr>
        <w:t>Razmisli</w:t>
      </w:r>
      <w:r>
        <w:rPr>
          <w:b/>
          <w:bCs/>
        </w:rPr>
        <w:t xml:space="preserve"> </w:t>
      </w:r>
      <w:r w:rsidRPr="00C60BF4">
        <w:rPr>
          <w:rFonts w:eastAsia="Calibri" w:cs="Times New Roman"/>
          <w:b/>
          <w:color w:val="000000"/>
        </w:rPr>
        <w:t xml:space="preserve">(SDZ, str. </w:t>
      </w:r>
      <w:r>
        <w:rPr>
          <w:rFonts w:eastAsia="Calibri" w:cs="Times New Roman"/>
          <w:b/>
          <w:color w:val="000000"/>
        </w:rPr>
        <w:t>89</w:t>
      </w:r>
      <w:r w:rsidRPr="00C60BF4">
        <w:rPr>
          <w:rFonts w:eastAsia="Calibri" w:cs="Times New Roman"/>
          <w:b/>
          <w:color w:val="000000"/>
        </w:rPr>
        <w:t>)</w:t>
      </w:r>
    </w:p>
    <w:p w14:paraId="7F697808" w14:textId="77777777" w:rsidR="00124B7B" w:rsidRDefault="00124B7B" w:rsidP="00124B7B">
      <w:pPr>
        <w:pStyle w:val="Odstavekseznama"/>
        <w:spacing w:after="160"/>
        <w:ind w:left="360"/>
      </w:pPr>
    </w:p>
    <w:p w14:paraId="0C2EC3EB" w14:textId="77777777" w:rsidR="00124B7B" w:rsidRDefault="00124B7B" w:rsidP="00124B7B">
      <w:pPr>
        <w:pStyle w:val="Odstavekseznama"/>
        <w:numPr>
          <w:ilvl w:val="0"/>
          <w:numId w:val="12"/>
        </w:numPr>
        <w:ind w:left="357" w:hanging="357"/>
        <w:contextualSpacing w:val="0"/>
      </w:pPr>
      <w:r w:rsidRPr="003665EF">
        <w:t>B</w:t>
      </w:r>
    </w:p>
    <w:p w14:paraId="791ECF55" w14:textId="77777777" w:rsidR="00124B7B" w:rsidRPr="003665EF" w:rsidRDefault="00124B7B" w:rsidP="00124B7B">
      <w:pPr>
        <w:pStyle w:val="Odstavekseznama"/>
        <w:ind w:left="357"/>
        <w:contextualSpacing w:val="0"/>
      </w:pPr>
    </w:p>
    <w:p w14:paraId="2E04DC3A" w14:textId="77777777" w:rsidR="00124B7B" w:rsidRPr="003665EF" w:rsidRDefault="00124B7B" w:rsidP="00124B7B">
      <w:r w:rsidRPr="003665EF">
        <w:t>b)</w:t>
      </w:r>
    </w:p>
    <w:tbl>
      <w:tblPr>
        <w:tblStyle w:val="Tabelamrea"/>
        <w:tblW w:w="0" w:type="auto"/>
        <w:tblLook w:val="04A0" w:firstRow="1" w:lastRow="0" w:firstColumn="1" w:lastColumn="0" w:noHBand="0" w:noVBand="1"/>
      </w:tblPr>
      <w:tblGrid>
        <w:gridCol w:w="4531"/>
        <w:gridCol w:w="4531"/>
      </w:tblGrid>
      <w:tr w:rsidR="00124B7B" w:rsidRPr="00F20473" w14:paraId="67B3220E" w14:textId="77777777" w:rsidTr="002270CC">
        <w:tc>
          <w:tcPr>
            <w:tcW w:w="4531" w:type="dxa"/>
            <w:vAlign w:val="center"/>
          </w:tcPr>
          <w:p w14:paraId="0B8169BA" w14:textId="77777777" w:rsidR="00124B7B" w:rsidRPr="00F20473" w:rsidRDefault="00124B7B" w:rsidP="002270CC">
            <w:pPr>
              <w:rPr>
                <w:noProof/>
                <w:lang w:eastAsia="sl-SI"/>
              </w:rPr>
            </w:pPr>
            <w:r>
              <w:rPr>
                <w:noProof/>
                <w:lang w:eastAsia="sl-SI"/>
              </w:rPr>
              <w:drawing>
                <wp:inline distT="0" distB="0" distL="0" distR="0" wp14:anchorId="1612B0BA" wp14:editId="6612994C">
                  <wp:extent cx="1559859" cy="559779"/>
                  <wp:effectExtent l="0" t="0" r="2540" b="0"/>
                  <wp:docPr id="463" name="Slika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575989" cy="565568"/>
                          </a:xfrm>
                          <a:prstGeom prst="rect">
                            <a:avLst/>
                          </a:prstGeom>
                          <a:noFill/>
                        </pic:spPr>
                      </pic:pic>
                    </a:graphicData>
                  </a:graphic>
                </wp:inline>
              </w:drawing>
            </w:r>
          </w:p>
        </w:tc>
        <w:tc>
          <w:tcPr>
            <w:tcW w:w="4531" w:type="dxa"/>
            <w:vAlign w:val="center"/>
          </w:tcPr>
          <w:p w14:paraId="7EC1B113" w14:textId="77777777" w:rsidR="00124B7B" w:rsidRPr="00F20473" w:rsidRDefault="00124B7B" w:rsidP="002270CC">
            <w:r>
              <w:t>1,1-diklorobutan</w:t>
            </w:r>
          </w:p>
        </w:tc>
      </w:tr>
      <w:tr w:rsidR="00124B7B" w:rsidRPr="00F20473" w14:paraId="3AE09112" w14:textId="77777777" w:rsidTr="002270CC">
        <w:trPr>
          <w:trHeight w:val="1173"/>
        </w:trPr>
        <w:tc>
          <w:tcPr>
            <w:tcW w:w="4531" w:type="dxa"/>
            <w:vAlign w:val="center"/>
          </w:tcPr>
          <w:p w14:paraId="5E2E728A" w14:textId="77777777" w:rsidR="00124B7B" w:rsidRDefault="00124B7B" w:rsidP="002270CC">
            <w:r>
              <w:rPr>
                <w:noProof/>
                <w:lang w:eastAsia="sl-SI"/>
              </w:rPr>
              <w:drawing>
                <wp:inline distT="0" distB="0" distL="0" distR="0" wp14:anchorId="728FEE9E" wp14:editId="16C226D3">
                  <wp:extent cx="1190625" cy="754009"/>
                  <wp:effectExtent l="0" t="0" r="0" b="0"/>
                  <wp:docPr id="462" name="Slik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07219" cy="764518"/>
                          </a:xfrm>
                          <a:prstGeom prst="rect">
                            <a:avLst/>
                          </a:prstGeom>
                          <a:noFill/>
                        </pic:spPr>
                      </pic:pic>
                    </a:graphicData>
                  </a:graphic>
                </wp:inline>
              </w:drawing>
            </w:r>
          </w:p>
        </w:tc>
        <w:tc>
          <w:tcPr>
            <w:tcW w:w="4531" w:type="dxa"/>
            <w:vAlign w:val="center"/>
          </w:tcPr>
          <w:p w14:paraId="36ECF0D9" w14:textId="77777777" w:rsidR="00124B7B" w:rsidRDefault="00124B7B" w:rsidP="002270CC">
            <w:r>
              <w:t>2,2-diklorobutan</w:t>
            </w:r>
          </w:p>
        </w:tc>
      </w:tr>
      <w:tr w:rsidR="00124B7B" w:rsidRPr="00F20473" w14:paraId="7D546B72" w14:textId="77777777" w:rsidTr="002270CC">
        <w:tc>
          <w:tcPr>
            <w:tcW w:w="4531" w:type="dxa"/>
            <w:vAlign w:val="center"/>
          </w:tcPr>
          <w:p w14:paraId="542A2A04" w14:textId="77777777" w:rsidR="00124B7B" w:rsidRPr="00F20473" w:rsidRDefault="00124B7B" w:rsidP="002270CC">
            <w:r>
              <w:rPr>
                <w:noProof/>
                <w:lang w:eastAsia="sl-SI"/>
              </w:rPr>
              <w:drawing>
                <wp:inline distT="0" distB="0" distL="0" distR="0" wp14:anchorId="31583735" wp14:editId="204ABBD4">
                  <wp:extent cx="1444599" cy="507243"/>
                  <wp:effectExtent l="0" t="0" r="3810" b="0"/>
                  <wp:docPr id="466" name="Slika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458294" cy="512052"/>
                          </a:xfrm>
                          <a:prstGeom prst="rect">
                            <a:avLst/>
                          </a:prstGeom>
                          <a:noFill/>
                        </pic:spPr>
                      </pic:pic>
                    </a:graphicData>
                  </a:graphic>
                </wp:inline>
              </w:drawing>
            </w:r>
          </w:p>
        </w:tc>
        <w:tc>
          <w:tcPr>
            <w:tcW w:w="4531" w:type="dxa"/>
            <w:vAlign w:val="center"/>
          </w:tcPr>
          <w:p w14:paraId="709ACA6B" w14:textId="77777777" w:rsidR="00124B7B" w:rsidRPr="00F20473" w:rsidRDefault="00124B7B" w:rsidP="002270CC">
            <w:r w:rsidRPr="00F20473">
              <w:t>1,3-diklorobutan</w:t>
            </w:r>
          </w:p>
        </w:tc>
      </w:tr>
      <w:tr w:rsidR="00124B7B" w:rsidRPr="00F20473" w14:paraId="71A39BDA" w14:textId="77777777" w:rsidTr="002270CC">
        <w:tc>
          <w:tcPr>
            <w:tcW w:w="4531" w:type="dxa"/>
            <w:vAlign w:val="center"/>
          </w:tcPr>
          <w:p w14:paraId="2AAAE8EE" w14:textId="77777777" w:rsidR="00124B7B" w:rsidRPr="00F20473" w:rsidRDefault="00124B7B" w:rsidP="002270CC">
            <w:r>
              <w:rPr>
                <w:noProof/>
                <w:lang w:eastAsia="sl-SI"/>
              </w:rPr>
              <w:drawing>
                <wp:inline distT="0" distB="0" distL="0" distR="0" wp14:anchorId="6E148A1B" wp14:editId="250322B3">
                  <wp:extent cx="1383126" cy="477251"/>
                  <wp:effectExtent l="0" t="0" r="7620" b="0"/>
                  <wp:docPr id="467" name="Slika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95374" cy="481477"/>
                          </a:xfrm>
                          <a:prstGeom prst="rect">
                            <a:avLst/>
                          </a:prstGeom>
                          <a:noFill/>
                        </pic:spPr>
                      </pic:pic>
                    </a:graphicData>
                  </a:graphic>
                </wp:inline>
              </w:drawing>
            </w:r>
          </w:p>
        </w:tc>
        <w:tc>
          <w:tcPr>
            <w:tcW w:w="4531" w:type="dxa"/>
            <w:vAlign w:val="center"/>
          </w:tcPr>
          <w:p w14:paraId="79B6B751" w14:textId="77777777" w:rsidR="00124B7B" w:rsidRPr="00F20473" w:rsidRDefault="00124B7B" w:rsidP="002270CC">
            <w:r w:rsidRPr="00F20473">
              <w:t>1,4-diklorobutan</w:t>
            </w:r>
          </w:p>
        </w:tc>
      </w:tr>
      <w:tr w:rsidR="00124B7B" w:rsidRPr="00F20473" w14:paraId="0F8838E6" w14:textId="77777777" w:rsidTr="002270CC">
        <w:trPr>
          <w:trHeight w:val="1129"/>
        </w:trPr>
        <w:tc>
          <w:tcPr>
            <w:tcW w:w="4531" w:type="dxa"/>
            <w:vAlign w:val="center"/>
          </w:tcPr>
          <w:p w14:paraId="2C9EFD19" w14:textId="77777777" w:rsidR="00124B7B" w:rsidRPr="00F20473" w:rsidRDefault="00124B7B" w:rsidP="002270CC">
            <w:r>
              <w:rPr>
                <w:noProof/>
                <w:lang w:eastAsia="sl-SI"/>
              </w:rPr>
              <w:drawing>
                <wp:inline distT="0" distB="0" distL="0" distR="0" wp14:anchorId="0456EE4B" wp14:editId="16006EBE">
                  <wp:extent cx="1191026" cy="683247"/>
                  <wp:effectExtent l="0" t="0" r="0" b="0"/>
                  <wp:docPr id="468" name="Slika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203717" cy="690528"/>
                          </a:xfrm>
                          <a:prstGeom prst="rect">
                            <a:avLst/>
                          </a:prstGeom>
                          <a:noFill/>
                        </pic:spPr>
                      </pic:pic>
                    </a:graphicData>
                  </a:graphic>
                </wp:inline>
              </w:drawing>
            </w:r>
          </w:p>
        </w:tc>
        <w:tc>
          <w:tcPr>
            <w:tcW w:w="4531" w:type="dxa"/>
            <w:vAlign w:val="center"/>
          </w:tcPr>
          <w:p w14:paraId="6A606825" w14:textId="77777777" w:rsidR="00124B7B" w:rsidRPr="00F20473" w:rsidRDefault="00124B7B" w:rsidP="002270CC">
            <w:r w:rsidRPr="00F20473">
              <w:t>2,3-diklorobutan</w:t>
            </w:r>
          </w:p>
        </w:tc>
      </w:tr>
    </w:tbl>
    <w:p w14:paraId="06885F76"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lastRenderedPageBreak/>
        <w:t>Dejavnost: VERIŽNA IZOMERIJA (SDZ, str. 90, 91)</w:t>
      </w:r>
    </w:p>
    <w:p w14:paraId="38C2ED70" w14:textId="77777777" w:rsidR="00124B7B" w:rsidRDefault="00124B7B" w:rsidP="00124B7B">
      <w:pPr>
        <w:rPr>
          <w:b/>
        </w:rPr>
      </w:pPr>
    </w:p>
    <w:p w14:paraId="291BA4AD" w14:textId="53C91D35" w:rsidR="00124B7B" w:rsidRDefault="00124B7B" w:rsidP="00124B7B">
      <w:pPr>
        <w:rPr>
          <w:b/>
        </w:rPr>
      </w:pPr>
      <w:r w:rsidRPr="00F20473">
        <w:rPr>
          <w:b/>
        </w:rPr>
        <w:t xml:space="preserve">1. </w:t>
      </w:r>
    </w:p>
    <w:p w14:paraId="65725B82" w14:textId="77777777" w:rsidR="00FC3A18" w:rsidRDefault="00FC3A18" w:rsidP="00124B7B">
      <w:pPr>
        <w:rPr>
          <w:b/>
        </w:rPr>
      </w:pPr>
    </w:p>
    <w:p w14:paraId="40E24C38" w14:textId="77777777" w:rsidR="00124B7B" w:rsidRPr="003665EF" w:rsidRDefault="00124B7B" w:rsidP="00124B7B">
      <w:pPr>
        <w:rPr>
          <w:bCs/>
        </w:rPr>
      </w:pPr>
      <w:r w:rsidRPr="003665EF">
        <w:rPr>
          <w:bCs/>
        </w:rPr>
        <w:t>a)</w:t>
      </w:r>
    </w:p>
    <w:tbl>
      <w:tblPr>
        <w:tblStyle w:val="Tabelamrea7"/>
        <w:tblW w:w="9781" w:type="dxa"/>
        <w:tblLook w:val="04A0" w:firstRow="1" w:lastRow="0" w:firstColumn="1" w:lastColumn="0" w:noHBand="0" w:noVBand="1"/>
      </w:tblPr>
      <w:tblGrid>
        <w:gridCol w:w="1625"/>
        <w:gridCol w:w="3049"/>
        <w:gridCol w:w="3277"/>
        <w:gridCol w:w="1830"/>
      </w:tblGrid>
      <w:tr w:rsidR="00124B7B" w:rsidRPr="00F20473" w14:paraId="3CE832EF" w14:textId="77777777" w:rsidTr="002270CC">
        <w:tc>
          <w:tcPr>
            <w:tcW w:w="1838" w:type="dxa"/>
            <w:tcBorders>
              <w:top w:val="nil"/>
              <w:left w:val="nil"/>
              <w:bottom w:val="single" w:sz="4" w:space="0" w:color="auto"/>
              <w:right w:val="single" w:sz="4" w:space="0" w:color="auto"/>
            </w:tcBorders>
            <w:shd w:val="clear" w:color="auto" w:fill="auto"/>
            <w:vAlign w:val="center"/>
          </w:tcPr>
          <w:p w14:paraId="4492CF65" w14:textId="77777777" w:rsidR="00124B7B" w:rsidRPr="00F20473" w:rsidRDefault="00124B7B" w:rsidP="002270CC">
            <w:pPr>
              <w:jc w:val="center"/>
              <w:rPr>
                <w:bCs/>
              </w:rPr>
            </w:pPr>
          </w:p>
        </w:tc>
        <w:tc>
          <w:tcPr>
            <w:tcW w:w="3248" w:type="dxa"/>
            <w:tcBorders>
              <w:left w:val="single" w:sz="4" w:space="0" w:color="auto"/>
            </w:tcBorders>
            <w:shd w:val="clear" w:color="auto" w:fill="D9D9D9" w:themeFill="background1" w:themeFillShade="D9"/>
            <w:vAlign w:val="center"/>
          </w:tcPr>
          <w:p w14:paraId="4F2B215E" w14:textId="77777777" w:rsidR="00124B7B" w:rsidRPr="00F20473" w:rsidRDefault="00124B7B" w:rsidP="002270CC">
            <w:pPr>
              <w:jc w:val="center"/>
              <w:rPr>
                <w:bCs/>
              </w:rPr>
            </w:pPr>
            <w:r w:rsidRPr="00F20473">
              <w:rPr>
                <w:bCs/>
              </w:rPr>
              <w:t>Strukturna formula</w:t>
            </w:r>
          </w:p>
        </w:tc>
        <w:tc>
          <w:tcPr>
            <w:tcW w:w="2482" w:type="dxa"/>
            <w:shd w:val="clear" w:color="auto" w:fill="D9D9D9" w:themeFill="background1" w:themeFillShade="D9"/>
            <w:vAlign w:val="center"/>
          </w:tcPr>
          <w:p w14:paraId="44ABFE85" w14:textId="77777777" w:rsidR="00124B7B" w:rsidRPr="00F20473" w:rsidRDefault="00124B7B" w:rsidP="002270CC">
            <w:pPr>
              <w:jc w:val="center"/>
              <w:rPr>
                <w:bCs/>
              </w:rPr>
            </w:pPr>
            <w:r w:rsidRPr="00F20473">
              <w:rPr>
                <w:bCs/>
              </w:rPr>
              <w:t>Racionalna formula</w:t>
            </w:r>
          </w:p>
        </w:tc>
        <w:tc>
          <w:tcPr>
            <w:tcW w:w="2213" w:type="dxa"/>
            <w:shd w:val="clear" w:color="auto" w:fill="D9D9D9" w:themeFill="background1" w:themeFillShade="D9"/>
            <w:vAlign w:val="center"/>
          </w:tcPr>
          <w:p w14:paraId="15501953" w14:textId="77777777" w:rsidR="00124B7B" w:rsidRPr="00F20473" w:rsidRDefault="00124B7B" w:rsidP="002270CC">
            <w:pPr>
              <w:jc w:val="center"/>
              <w:rPr>
                <w:bCs/>
              </w:rPr>
            </w:pPr>
            <w:r w:rsidRPr="00F20473">
              <w:rPr>
                <w:bCs/>
              </w:rPr>
              <w:t>Molekulska formula</w:t>
            </w:r>
          </w:p>
        </w:tc>
      </w:tr>
      <w:tr w:rsidR="00124B7B" w:rsidRPr="00F20473" w14:paraId="2A00C12B" w14:textId="77777777" w:rsidTr="002270CC">
        <w:tc>
          <w:tcPr>
            <w:tcW w:w="1838" w:type="dxa"/>
            <w:tcBorders>
              <w:top w:val="single" w:sz="4" w:space="0" w:color="auto"/>
            </w:tcBorders>
            <w:vAlign w:val="center"/>
          </w:tcPr>
          <w:p w14:paraId="32F6D3FD" w14:textId="77777777" w:rsidR="00124B7B" w:rsidRPr="00F20473" w:rsidRDefault="00124B7B" w:rsidP="002270CC">
            <w:pPr>
              <w:jc w:val="center"/>
              <w:rPr>
                <w:bCs/>
              </w:rPr>
            </w:pPr>
            <w:r w:rsidRPr="00F20473">
              <w:rPr>
                <w:bCs/>
              </w:rPr>
              <w:t>pentan</w:t>
            </w:r>
          </w:p>
        </w:tc>
        <w:tc>
          <w:tcPr>
            <w:tcW w:w="3248" w:type="dxa"/>
            <w:vAlign w:val="center"/>
          </w:tcPr>
          <w:p w14:paraId="422F7098" w14:textId="77777777" w:rsidR="00124B7B" w:rsidRPr="00F20473" w:rsidRDefault="00124B7B" w:rsidP="002270CC">
            <w:pPr>
              <w:jc w:val="center"/>
              <w:rPr>
                <w:bCs/>
              </w:rPr>
            </w:pPr>
            <w:r>
              <w:rPr>
                <w:bCs/>
                <w:noProof/>
                <w:lang w:eastAsia="sl-SI"/>
              </w:rPr>
              <w:drawing>
                <wp:inline distT="0" distB="0" distL="0" distR="0" wp14:anchorId="29A52B0B" wp14:editId="40710B6E">
                  <wp:extent cx="1668780" cy="830272"/>
                  <wp:effectExtent l="0" t="0" r="0" b="0"/>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670964" cy="831358"/>
                          </a:xfrm>
                          <a:prstGeom prst="rect">
                            <a:avLst/>
                          </a:prstGeom>
                          <a:noFill/>
                        </pic:spPr>
                      </pic:pic>
                    </a:graphicData>
                  </a:graphic>
                </wp:inline>
              </w:drawing>
            </w:r>
          </w:p>
        </w:tc>
        <w:tc>
          <w:tcPr>
            <w:tcW w:w="2482" w:type="dxa"/>
            <w:vAlign w:val="center"/>
          </w:tcPr>
          <w:p w14:paraId="30FF4F56" w14:textId="77777777" w:rsidR="00124B7B" w:rsidRPr="00F20473" w:rsidRDefault="00124B7B" w:rsidP="002270CC">
            <w:pPr>
              <w:jc w:val="center"/>
              <w:rPr>
                <w:bCs/>
              </w:rPr>
            </w:pPr>
            <w:r>
              <w:rPr>
                <w:bCs/>
                <w:noProof/>
                <w:lang w:eastAsia="sl-SI"/>
              </w:rPr>
              <w:drawing>
                <wp:inline distT="0" distB="0" distL="0" distR="0" wp14:anchorId="4BD04AE9" wp14:editId="10D69F38">
                  <wp:extent cx="1944060" cy="368425"/>
                  <wp:effectExtent l="0" t="0" r="0" b="0"/>
                  <wp:docPr id="471" name="Slika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56971" cy="370872"/>
                          </a:xfrm>
                          <a:prstGeom prst="rect">
                            <a:avLst/>
                          </a:prstGeom>
                          <a:noFill/>
                        </pic:spPr>
                      </pic:pic>
                    </a:graphicData>
                  </a:graphic>
                </wp:inline>
              </w:drawing>
            </w:r>
          </w:p>
        </w:tc>
        <w:tc>
          <w:tcPr>
            <w:tcW w:w="2213" w:type="dxa"/>
            <w:vAlign w:val="center"/>
          </w:tcPr>
          <w:p w14:paraId="4D936118" w14:textId="77777777" w:rsidR="00124B7B" w:rsidRPr="00F20473" w:rsidRDefault="00124B7B" w:rsidP="002270CC">
            <w:pPr>
              <w:jc w:val="center"/>
              <w:rPr>
                <w:bCs/>
              </w:rPr>
            </w:pPr>
            <w:r w:rsidRPr="00F20473">
              <w:rPr>
                <w:bCs/>
              </w:rPr>
              <w:t>C</w:t>
            </w:r>
            <w:r w:rsidRPr="00F20473">
              <w:rPr>
                <w:bCs/>
                <w:vertAlign w:val="subscript"/>
              </w:rPr>
              <w:t>5</w:t>
            </w:r>
            <w:r w:rsidRPr="00F20473">
              <w:rPr>
                <w:bCs/>
              </w:rPr>
              <w:t>H</w:t>
            </w:r>
            <w:r w:rsidRPr="00F20473">
              <w:rPr>
                <w:bCs/>
                <w:vertAlign w:val="subscript"/>
              </w:rPr>
              <w:t>12</w:t>
            </w:r>
          </w:p>
        </w:tc>
      </w:tr>
      <w:tr w:rsidR="00124B7B" w:rsidRPr="00F20473" w14:paraId="58FCEB67" w14:textId="77777777" w:rsidTr="002270CC">
        <w:tc>
          <w:tcPr>
            <w:tcW w:w="1838" w:type="dxa"/>
            <w:vAlign w:val="center"/>
          </w:tcPr>
          <w:p w14:paraId="79FF543A" w14:textId="77777777" w:rsidR="00124B7B" w:rsidRPr="00F20473" w:rsidRDefault="00124B7B" w:rsidP="002270CC">
            <w:pPr>
              <w:jc w:val="center"/>
              <w:rPr>
                <w:bCs/>
              </w:rPr>
            </w:pPr>
            <w:r w:rsidRPr="00F20473">
              <w:rPr>
                <w:bCs/>
              </w:rPr>
              <w:t>2-metilbutan</w:t>
            </w:r>
          </w:p>
        </w:tc>
        <w:tc>
          <w:tcPr>
            <w:tcW w:w="3248" w:type="dxa"/>
            <w:vAlign w:val="center"/>
          </w:tcPr>
          <w:p w14:paraId="534F2B75" w14:textId="77777777" w:rsidR="00124B7B" w:rsidRPr="00F20473" w:rsidRDefault="00124B7B" w:rsidP="002270CC">
            <w:pPr>
              <w:jc w:val="center"/>
              <w:rPr>
                <w:bCs/>
              </w:rPr>
            </w:pPr>
            <w:r>
              <w:rPr>
                <w:bCs/>
                <w:noProof/>
                <w:lang w:eastAsia="sl-SI"/>
              </w:rPr>
              <w:drawing>
                <wp:inline distT="0" distB="0" distL="0" distR="0" wp14:anchorId="14A6E144" wp14:editId="611CB0D6">
                  <wp:extent cx="1516380" cy="1081992"/>
                  <wp:effectExtent l="0" t="0" r="0" b="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549" cy="1087821"/>
                          </a:xfrm>
                          <a:prstGeom prst="rect">
                            <a:avLst/>
                          </a:prstGeom>
                          <a:noFill/>
                        </pic:spPr>
                      </pic:pic>
                    </a:graphicData>
                  </a:graphic>
                </wp:inline>
              </w:drawing>
            </w:r>
          </w:p>
        </w:tc>
        <w:tc>
          <w:tcPr>
            <w:tcW w:w="2482" w:type="dxa"/>
            <w:vAlign w:val="center"/>
          </w:tcPr>
          <w:p w14:paraId="1F43010C" w14:textId="77777777" w:rsidR="00124B7B" w:rsidRPr="00F20473" w:rsidRDefault="00124B7B" w:rsidP="002270CC">
            <w:pPr>
              <w:jc w:val="center"/>
              <w:rPr>
                <w:bCs/>
              </w:rPr>
            </w:pPr>
            <w:r>
              <w:rPr>
                <w:bCs/>
                <w:noProof/>
                <w:lang w:eastAsia="sl-SI"/>
              </w:rPr>
              <w:drawing>
                <wp:inline distT="0" distB="0" distL="0" distR="0" wp14:anchorId="24B8F85B" wp14:editId="671C8323">
                  <wp:extent cx="1444598" cy="593355"/>
                  <wp:effectExtent l="0" t="0" r="0" b="0"/>
                  <wp:docPr id="473" name="Slika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451070" cy="596013"/>
                          </a:xfrm>
                          <a:prstGeom prst="rect">
                            <a:avLst/>
                          </a:prstGeom>
                          <a:noFill/>
                        </pic:spPr>
                      </pic:pic>
                    </a:graphicData>
                  </a:graphic>
                </wp:inline>
              </w:drawing>
            </w:r>
          </w:p>
        </w:tc>
        <w:tc>
          <w:tcPr>
            <w:tcW w:w="2213" w:type="dxa"/>
            <w:vAlign w:val="center"/>
          </w:tcPr>
          <w:p w14:paraId="688BDF28" w14:textId="77777777" w:rsidR="00124B7B" w:rsidRPr="00F20473" w:rsidRDefault="00124B7B" w:rsidP="002270CC">
            <w:pPr>
              <w:jc w:val="center"/>
              <w:rPr>
                <w:bCs/>
              </w:rPr>
            </w:pPr>
            <w:r w:rsidRPr="00F20473">
              <w:rPr>
                <w:bCs/>
              </w:rPr>
              <w:t>C</w:t>
            </w:r>
            <w:r w:rsidRPr="00F20473">
              <w:rPr>
                <w:bCs/>
                <w:vertAlign w:val="subscript"/>
              </w:rPr>
              <w:t>5</w:t>
            </w:r>
            <w:r w:rsidRPr="00F20473">
              <w:rPr>
                <w:bCs/>
              </w:rPr>
              <w:t>H</w:t>
            </w:r>
            <w:r w:rsidRPr="00F20473">
              <w:rPr>
                <w:bCs/>
                <w:vertAlign w:val="subscript"/>
              </w:rPr>
              <w:t>12</w:t>
            </w:r>
          </w:p>
        </w:tc>
      </w:tr>
    </w:tbl>
    <w:p w14:paraId="79DFC181" w14:textId="77777777" w:rsidR="00124B7B" w:rsidRPr="00F20473" w:rsidRDefault="00124B7B" w:rsidP="00124B7B">
      <w:pPr>
        <w:rPr>
          <w:b/>
        </w:rPr>
      </w:pPr>
    </w:p>
    <w:p w14:paraId="180F7211" w14:textId="77777777" w:rsidR="00124B7B" w:rsidRPr="003665EF" w:rsidRDefault="00124B7B" w:rsidP="00124B7B">
      <w:pPr>
        <w:rPr>
          <w:bCs/>
        </w:rPr>
      </w:pPr>
      <w:r w:rsidRPr="003665EF">
        <w:rPr>
          <w:bCs/>
        </w:rPr>
        <w:t>b)</w:t>
      </w:r>
    </w:p>
    <w:p w14:paraId="2397C7ED" w14:textId="77777777" w:rsidR="00124B7B" w:rsidRPr="00F20473" w:rsidRDefault="00124B7B" w:rsidP="00124B7B">
      <w:pPr>
        <w:jc w:val="both"/>
        <w:rPr>
          <w:bCs/>
        </w:rPr>
      </w:pPr>
      <w:r w:rsidRPr="00F20473">
        <w:rPr>
          <w:bCs/>
        </w:rPr>
        <w:t>Molekuli se razlikujeta v strukturni in racionalni formuli</w:t>
      </w:r>
      <w:r>
        <w:rPr>
          <w:bCs/>
        </w:rPr>
        <w:t xml:space="preserve"> (molekula pentana je nerazvejena, 2-metilbutana pa razvejena)</w:t>
      </w:r>
      <w:r w:rsidRPr="00F20473">
        <w:rPr>
          <w:bCs/>
        </w:rPr>
        <w:t>, enaka pa je molekulska formula (število ogljikovih in vodikovih atomov).</w:t>
      </w:r>
    </w:p>
    <w:p w14:paraId="10DD8918" w14:textId="77777777" w:rsidR="00124B7B" w:rsidRDefault="00124B7B" w:rsidP="00124B7B">
      <w:pPr>
        <w:spacing w:after="160"/>
        <w:rPr>
          <w:bCs/>
        </w:rPr>
      </w:pPr>
    </w:p>
    <w:p w14:paraId="3FD13EE5" w14:textId="77777777" w:rsidR="00FC3A18" w:rsidRDefault="00FC3A18" w:rsidP="00FC3A18">
      <w:pPr>
        <w:pStyle w:val="Odstavekseznama"/>
        <w:numPr>
          <w:ilvl w:val="0"/>
          <w:numId w:val="12"/>
        </w:numPr>
        <w:jc w:val="both"/>
        <w:rPr>
          <w:bCs/>
        </w:rPr>
      </w:pPr>
    </w:p>
    <w:p w14:paraId="61C195C7" w14:textId="6F2D8196" w:rsidR="00124B7B" w:rsidRPr="00FC3A18" w:rsidRDefault="00124B7B" w:rsidP="00FC3A18">
      <w:pPr>
        <w:jc w:val="both"/>
        <w:rPr>
          <w:bCs/>
        </w:rPr>
      </w:pPr>
      <w:r w:rsidRPr="00FC3A18">
        <w:rPr>
          <w:bCs/>
        </w:rPr>
        <w:t>Ne.</w:t>
      </w:r>
    </w:p>
    <w:p w14:paraId="5A9BE21C" w14:textId="77777777" w:rsidR="00124B7B" w:rsidRPr="00F20473" w:rsidRDefault="00124B7B" w:rsidP="00124B7B">
      <w:pPr>
        <w:jc w:val="both"/>
        <w:rPr>
          <w:bCs/>
        </w:rPr>
      </w:pPr>
      <w:r>
        <w:rPr>
          <w:bCs/>
        </w:rPr>
        <w:t>B</w:t>
      </w:r>
      <w:r w:rsidRPr="00F20473">
        <w:rPr>
          <w:bCs/>
        </w:rPr>
        <w:t xml:space="preserve">utan ni verižni izomer </w:t>
      </w:r>
      <w:r>
        <w:rPr>
          <w:bCs/>
        </w:rPr>
        <w:t>pentana in 2-metilbutana, saj</w:t>
      </w:r>
      <w:r w:rsidRPr="00F20473">
        <w:rPr>
          <w:bCs/>
        </w:rPr>
        <w:t xml:space="preserve"> </w:t>
      </w:r>
      <w:r>
        <w:rPr>
          <w:bCs/>
        </w:rPr>
        <w:t>molekula butana nima enakega števila</w:t>
      </w:r>
      <w:r w:rsidRPr="00F20473">
        <w:rPr>
          <w:bCs/>
        </w:rPr>
        <w:t xml:space="preserve"> ogljikovih in vodikovih atomov (</w:t>
      </w:r>
      <w:r>
        <w:rPr>
          <w:bCs/>
        </w:rPr>
        <w:t>različna</w:t>
      </w:r>
      <w:r w:rsidRPr="00F20473">
        <w:rPr>
          <w:bCs/>
        </w:rPr>
        <w:t xml:space="preserve"> molekulska formula)</w:t>
      </w:r>
      <w:r>
        <w:rPr>
          <w:bCs/>
        </w:rPr>
        <w:t>, kar</w:t>
      </w:r>
      <w:r w:rsidRPr="00F20473">
        <w:rPr>
          <w:bCs/>
        </w:rPr>
        <w:t xml:space="preserve"> je pogoj za izomerijo.</w:t>
      </w:r>
    </w:p>
    <w:p w14:paraId="7DE7B775" w14:textId="77777777" w:rsidR="00FC3A18" w:rsidRDefault="00FC3A18" w:rsidP="00124B7B">
      <w:pPr>
        <w:jc w:val="both"/>
        <w:rPr>
          <w:b/>
          <w:color w:val="1F4E79" w:themeColor="accent1" w:themeShade="80"/>
        </w:rPr>
      </w:pPr>
    </w:p>
    <w:p w14:paraId="293E3ED0" w14:textId="422AC581" w:rsidR="00124B7B" w:rsidRPr="00F20473" w:rsidRDefault="00124B7B" w:rsidP="00124B7B">
      <w:pPr>
        <w:jc w:val="both"/>
        <w:rPr>
          <w:b/>
          <w:color w:val="1F4E79" w:themeColor="accent1" w:themeShade="80"/>
        </w:rPr>
      </w:pPr>
      <w:r>
        <w:rPr>
          <w:bCs/>
          <w:noProof/>
          <w:lang w:eastAsia="sl-SI"/>
        </w:rPr>
        <w:drawing>
          <wp:anchor distT="0" distB="0" distL="114300" distR="114300" simplePos="0" relativeHeight="251785728" behindDoc="1" locked="0" layoutInCell="1" allowOverlap="1" wp14:anchorId="4BDFCBE0" wp14:editId="639D3B5F">
            <wp:simplePos x="0" y="0"/>
            <wp:positionH relativeFrom="column">
              <wp:posOffset>4332605</wp:posOffset>
            </wp:positionH>
            <wp:positionV relativeFrom="paragraph">
              <wp:posOffset>183515</wp:posOffset>
            </wp:positionV>
            <wp:extent cx="1671955" cy="556895"/>
            <wp:effectExtent l="0" t="0" r="4445" b="0"/>
            <wp:wrapTight wrapText="bothSides">
              <wp:wrapPolygon edited="0">
                <wp:start x="9598" y="1478"/>
                <wp:lineTo x="1969" y="10344"/>
                <wp:lineTo x="492" y="12561"/>
                <wp:lineTo x="492" y="15517"/>
                <wp:lineTo x="1723" y="18472"/>
                <wp:lineTo x="20919" y="18472"/>
                <wp:lineTo x="21411" y="13300"/>
                <wp:lineTo x="12551" y="1478"/>
                <wp:lineTo x="9598" y="1478"/>
              </wp:wrapPolygon>
            </wp:wrapTight>
            <wp:docPr id="476" name="Slika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71955" cy="556895"/>
                    </a:xfrm>
                    <a:prstGeom prst="rect">
                      <a:avLst/>
                    </a:prstGeom>
                    <a:noFill/>
                  </pic:spPr>
                </pic:pic>
              </a:graphicData>
            </a:graphic>
            <wp14:sizeRelH relativeFrom="page">
              <wp14:pctWidth>0</wp14:pctWidth>
            </wp14:sizeRelH>
            <wp14:sizeRelV relativeFrom="page">
              <wp14:pctHeight>0</wp14:pctHeight>
            </wp14:sizeRelV>
          </wp:anchor>
        </w:drawing>
      </w:r>
      <w:r>
        <w:rPr>
          <w:bCs/>
          <w:noProof/>
          <w:lang w:eastAsia="sl-SI"/>
        </w:rPr>
        <w:drawing>
          <wp:anchor distT="0" distB="0" distL="114300" distR="114300" simplePos="0" relativeHeight="251784704" behindDoc="1" locked="0" layoutInCell="1" allowOverlap="1" wp14:anchorId="21FB940A" wp14:editId="4B6B0605">
            <wp:simplePos x="0" y="0"/>
            <wp:positionH relativeFrom="column">
              <wp:posOffset>2327910</wp:posOffset>
            </wp:positionH>
            <wp:positionV relativeFrom="paragraph">
              <wp:posOffset>186055</wp:posOffset>
            </wp:positionV>
            <wp:extent cx="1757680" cy="587375"/>
            <wp:effectExtent l="0" t="0" r="0" b="0"/>
            <wp:wrapTight wrapText="bothSides">
              <wp:wrapPolygon edited="0">
                <wp:start x="5853" y="1401"/>
                <wp:lineTo x="702" y="13310"/>
                <wp:lineTo x="702" y="16112"/>
                <wp:lineTo x="1873" y="18915"/>
                <wp:lineTo x="21069" y="18915"/>
                <wp:lineTo x="20835" y="15412"/>
                <wp:lineTo x="20367" y="12610"/>
                <wp:lineTo x="6789" y="1401"/>
                <wp:lineTo x="5853" y="1401"/>
              </wp:wrapPolygon>
            </wp:wrapTight>
            <wp:docPr id="475" name="Slik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757680" cy="587375"/>
                    </a:xfrm>
                    <a:prstGeom prst="rect">
                      <a:avLst/>
                    </a:prstGeom>
                    <a:noFill/>
                  </pic:spPr>
                </pic:pic>
              </a:graphicData>
            </a:graphic>
            <wp14:sizeRelH relativeFrom="page">
              <wp14:pctWidth>0</wp14:pctWidth>
            </wp14:sizeRelH>
            <wp14:sizeRelV relativeFrom="page">
              <wp14:pctHeight>0</wp14:pctHeight>
            </wp14:sizeRelV>
          </wp:anchor>
        </w:drawing>
      </w:r>
    </w:p>
    <w:p w14:paraId="53FC87F4" w14:textId="77777777" w:rsidR="00124B7B" w:rsidRDefault="00124B7B" w:rsidP="00124B7B">
      <w:pPr>
        <w:rPr>
          <w:b/>
        </w:rPr>
      </w:pPr>
      <w:r w:rsidRPr="00F20473">
        <w:rPr>
          <w:b/>
        </w:rPr>
        <w:t xml:space="preserve">2. </w:t>
      </w:r>
    </w:p>
    <w:p w14:paraId="19F8860B" w14:textId="77777777" w:rsidR="00124B7B" w:rsidRDefault="00124B7B" w:rsidP="00124B7B">
      <w:pPr>
        <w:rPr>
          <w:b/>
        </w:rPr>
      </w:pPr>
      <w:r>
        <w:rPr>
          <w:bCs/>
          <w:noProof/>
          <w:lang w:eastAsia="sl-SI"/>
        </w:rPr>
        <w:drawing>
          <wp:anchor distT="0" distB="0" distL="114300" distR="114300" simplePos="0" relativeHeight="251783680" behindDoc="1" locked="0" layoutInCell="1" allowOverlap="1" wp14:anchorId="63D2C51B" wp14:editId="27E08E1A">
            <wp:simplePos x="0" y="0"/>
            <wp:positionH relativeFrom="column">
              <wp:posOffset>-38420</wp:posOffset>
            </wp:positionH>
            <wp:positionV relativeFrom="paragraph">
              <wp:posOffset>128558</wp:posOffset>
            </wp:positionV>
            <wp:extent cx="2141972" cy="339327"/>
            <wp:effectExtent l="0" t="0" r="0" b="0"/>
            <wp:wrapTight wrapText="bothSides">
              <wp:wrapPolygon edited="0">
                <wp:start x="4803" y="2427"/>
                <wp:lineTo x="768" y="4854"/>
                <wp:lineTo x="576" y="12135"/>
                <wp:lineTo x="1537" y="16989"/>
                <wp:lineTo x="21133" y="16989"/>
                <wp:lineTo x="21325" y="6067"/>
                <wp:lineTo x="19019" y="4854"/>
                <wp:lineTo x="5571" y="2427"/>
                <wp:lineTo x="4803" y="2427"/>
              </wp:wrapPolygon>
            </wp:wrapTight>
            <wp:docPr id="474" name="Slika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141972" cy="339327"/>
                    </a:xfrm>
                    <a:prstGeom prst="rect">
                      <a:avLst/>
                    </a:prstGeom>
                    <a:noFill/>
                  </pic:spPr>
                </pic:pic>
              </a:graphicData>
            </a:graphic>
            <wp14:sizeRelH relativeFrom="page">
              <wp14:pctWidth>0</wp14:pctWidth>
            </wp14:sizeRelH>
            <wp14:sizeRelV relativeFrom="page">
              <wp14:pctHeight>0</wp14:pctHeight>
            </wp14:sizeRelV>
          </wp:anchor>
        </w:drawing>
      </w:r>
    </w:p>
    <w:p w14:paraId="6E3B04C6" w14:textId="77777777" w:rsidR="00124B7B" w:rsidRDefault="00124B7B" w:rsidP="00124B7B">
      <w:pPr>
        <w:rPr>
          <w:b/>
        </w:rPr>
      </w:pPr>
      <w:r>
        <w:rPr>
          <w:noProof/>
          <w:lang w:eastAsia="sl-SI"/>
        </w:rPr>
        <w:drawing>
          <wp:anchor distT="0" distB="0" distL="114300" distR="114300" simplePos="0" relativeHeight="251787776" behindDoc="1" locked="0" layoutInCell="1" allowOverlap="1" wp14:anchorId="6CB8477F" wp14:editId="749BBAFC">
            <wp:simplePos x="0" y="0"/>
            <wp:positionH relativeFrom="column">
              <wp:posOffset>1936115</wp:posOffset>
            </wp:positionH>
            <wp:positionV relativeFrom="paragraph">
              <wp:posOffset>378460</wp:posOffset>
            </wp:positionV>
            <wp:extent cx="1313815" cy="749935"/>
            <wp:effectExtent l="0" t="0" r="635" b="0"/>
            <wp:wrapTight wrapText="bothSides">
              <wp:wrapPolygon edited="0">
                <wp:start x="11901" y="1097"/>
                <wp:lineTo x="940" y="8230"/>
                <wp:lineTo x="940" y="10974"/>
                <wp:lineTo x="8143" y="18655"/>
                <wp:lineTo x="9396" y="19753"/>
                <wp:lineTo x="11275" y="19753"/>
                <wp:lineTo x="20984" y="12071"/>
                <wp:lineTo x="21297" y="10425"/>
                <wp:lineTo x="18478" y="6584"/>
                <wp:lineTo x="15347" y="1097"/>
                <wp:lineTo x="11901" y="1097"/>
              </wp:wrapPolygon>
            </wp:wrapTight>
            <wp:docPr id="478" name="Slika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13815"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786752" behindDoc="1" locked="0" layoutInCell="1" allowOverlap="1" wp14:anchorId="15614C76" wp14:editId="50BF0888">
            <wp:simplePos x="0" y="0"/>
            <wp:positionH relativeFrom="column">
              <wp:posOffset>123190</wp:posOffset>
            </wp:positionH>
            <wp:positionV relativeFrom="paragraph">
              <wp:posOffset>382158</wp:posOffset>
            </wp:positionV>
            <wp:extent cx="1321654" cy="807607"/>
            <wp:effectExtent l="0" t="0" r="0" b="0"/>
            <wp:wrapTight wrapText="bothSides">
              <wp:wrapPolygon edited="0">
                <wp:start x="7162" y="1020"/>
                <wp:lineTo x="934" y="8667"/>
                <wp:lineTo x="934" y="11726"/>
                <wp:lineTo x="9653" y="19884"/>
                <wp:lineTo x="11210" y="19884"/>
                <wp:lineTo x="20863" y="11726"/>
                <wp:lineTo x="21174" y="9177"/>
                <wp:lineTo x="10587" y="1020"/>
                <wp:lineTo x="7162" y="1020"/>
              </wp:wrapPolygon>
            </wp:wrapTight>
            <wp:docPr id="477" name="Slika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21654" cy="807607"/>
                    </a:xfrm>
                    <a:prstGeom prst="rect">
                      <a:avLst/>
                    </a:prstGeom>
                    <a:noFill/>
                  </pic:spPr>
                </pic:pic>
              </a:graphicData>
            </a:graphic>
            <wp14:sizeRelH relativeFrom="page">
              <wp14:pctWidth>0</wp14:pctWidth>
            </wp14:sizeRelH>
            <wp14:sizeRelV relativeFrom="page">
              <wp14:pctHeight>0</wp14:pctHeight>
            </wp14:sizeRelV>
          </wp:anchor>
        </w:drawing>
      </w:r>
    </w:p>
    <w:p w14:paraId="69330348" w14:textId="77777777" w:rsidR="00124B7B" w:rsidRDefault="00124B7B" w:rsidP="00124B7B">
      <w:pPr>
        <w:rPr>
          <w:b/>
        </w:rPr>
      </w:pPr>
    </w:p>
    <w:p w14:paraId="6511DBF6" w14:textId="77777777" w:rsidR="00124B7B" w:rsidRDefault="00124B7B" w:rsidP="00124B7B">
      <w:pPr>
        <w:rPr>
          <w:b/>
        </w:rPr>
      </w:pPr>
    </w:p>
    <w:p w14:paraId="79306167" w14:textId="77777777" w:rsidR="00124B7B" w:rsidRDefault="00124B7B" w:rsidP="00124B7B">
      <w:pPr>
        <w:rPr>
          <w:b/>
        </w:rPr>
      </w:pPr>
    </w:p>
    <w:p w14:paraId="5015A1FB" w14:textId="77777777" w:rsidR="00124B7B" w:rsidRDefault="00124B7B" w:rsidP="00124B7B">
      <w:pPr>
        <w:rPr>
          <w:b/>
        </w:rPr>
      </w:pPr>
    </w:p>
    <w:p w14:paraId="68F3F3DF" w14:textId="77777777" w:rsidR="00124B7B" w:rsidRDefault="00124B7B" w:rsidP="00124B7B">
      <w:pPr>
        <w:rPr>
          <w:b/>
        </w:rPr>
      </w:pPr>
    </w:p>
    <w:p w14:paraId="2F810604" w14:textId="77777777" w:rsidR="00FC3A18" w:rsidRDefault="00FC3A18" w:rsidP="00124B7B">
      <w:pPr>
        <w:rPr>
          <w:b/>
        </w:rPr>
      </w:pPr>
    </w:p>
    <w:p w14:paraId="71DF9C1C" w14:textId="25F7D3B1" w:rsidR="00124B7B" w:rsidRDefault="00124B7B" w:rsidP="00124B7B">
      <w:pPr>
        <w:rPr>
          <w:b/>
        </w:rPr>
      </w:pPr>
      <w:r w:rsidRPr="00F20473">
        <w:rPr>
          <w:b/>
        </w:rPr>
        <w:t xml:space="preserve">3. </w:t>
      </w:r>
    </w:p>
    <w:p w14:paraId="2A74BFCE" w14:textId="77777777" w:rsidR="00124B7B" w:rsidRPr="00F20473" w:rsidRDefault="00124B7B" w:rsidP="00124B7B">
      <w:pPr>
        <w:rPr>
          <w:b/>
        </w:rPr>
      </w:pPr>
    </w:p>
    <w:p w14:paraId="5BEF0F63" w14:textId="77777777" w:rsidR="00124B7B" w:rsidRPr="00F20473" w:rsidRDefault="00124B7B" w:rsidP="00124B7B">
      <w:pPr>
        <w:jc w:val="both"/>
        <w:rPr>
          <w:bCs/>
        </w:rPr>
      </w:pPr>
      <w:r w:rsidRPr="00F20473">
        <w:rPr>
          <w:bCs/>
        </w:rPr>
        <w:t>Molekuli 3-metilheksana in 3-etilpentana sta verižn</w:t>
      </w:r>
      <w:r>
        <w:rPr>
          <w:bCs/>
        </w:rPr>
        <w:t>a</w:t>
      </w:r>
      <w:r w:rsidRPr="00F20473">
        <w:rPr>
          <w:bCs/>
        </w:rPr>
        <w:t xml:space="preserve"> izomer</w:t>
      </w:r>
      <w:r>
        <w:rPr>
          <w:bCs/>
        </w:rPr>
        <w:t>a,</w:t>
      </w:r>
      <w:r w:rsidRPr="00F20473">
        <w:rPr>
          <w:bCs/>
        </w:rPr>
        <w:t xml:space="preserve"> ker imata enako molekulsko formulo, C</w:t>
      </w:r>
      <w:r w:rsidRPr="00F20473">
        <w:rPr>
          <w:bCs/>
          <w:vertAlign w:val="subscript"/>
        </w:rPr>
        <w:t>7</w:t>
      </w:r>
      <w:r w:rsidRPr="00F20473">
        <w:rPr>
          <w:bCs/>
        </w:rPr>
        <w:t>H</w:t>
      </w:r>
      <w:r w:rsidRPr="00F20473">
        <w:rPr>
          <w:bCs/>
          <w:vertAlign w:val="subscript"/>
        </w:rPr>
        <w:t>16</w:t>
      </w:r>
      <w:r>
        <w:rPr>
          <w:bCs/>
        </w:rPr>
        <w:t xml:space="preserve"> in različno zaporedje povezovanja ogljikovih atomov.</w:t>
      </w:r>
    </w:p>
    <w:p w14:paraId="7D2E22BA" w14:textId="77777777" w:rsidR="00124B7B" w:rsidRDefault="00124B7B" w:rsidP="00124B7B">
      <w:pPr>
        <w:spacing w:after="160" w:line="240" w:lineRule="auto"/>
        <w:jc w:val="both"/>
        <w:rPr>
          <w:rFonts w:eastAsia="Calibri" w:cs="Times New Roman"/>
          <w:b/>
          <w:color w:val="C00000"/>
        </w:rPr>
      </w:pPr>
    </w:p>
    <w:p w14:paraId="14066122" w14:textId="3D75FC4A" w:rsidR="00FC3A18" w:rsidRDefault="00FC3A18" w:rsidP="00124B7B">
      <w:pPr>
        <w:spacing w:line="240" w:lineRule="auto"/>
        <w:jc w:val="both"/>
        <w:rPr>
          <w:rFonts w:eastAsia="Calibri" w:cs="Times New Roman"/>
          <w:b/>
          <w:color w:val="C00000"/>
        </w:rPr>
      </w:pPr>
    </w:p>
    <w:p w14:paraId="725C753A" w14:textId="600A23CF" w:rsidR="00FC3A18" w:rsidRDefault="00FC3A18" w:rsidP="00124B7B">
      <w:pPr>
        <w:spacing w:line="240" w:lineRule="auto"/>
        <w:jc w:val="both"/>
        <w:rPr>
          <w:rFonts w:eastAsia="Calibri" w:cs="Times New Roman"/>
          <w:b/>
          <w:color w:val="C00000"/>
        </w:rPr>
      </w:pPr>
    </w:p>
    <w:p w14:paraId="000CB237" w14:textId="021D9EAF" w:rsidR="00FC3A18" w:rsidRDefault="00FC3A18" w:rsidP="00124B7B">
      <w:pPr>
        <w:spacing w:line="240" w:lineRule="auto"/>
        <w:jc w:val="both"/>
        <w:rPr>
          <w:rFonts w:eastAsia="Calibri" w:cs="Times New Roman"/>
          <w:b/>
          <w:color w:val="C00000"/>
        </w:rPr>
      </w:pPr>
    </w:p>
    <w:p w14:paraId="455D439E" w14:textId="77777777" w:rsidR="00FC3A18" w:rsidRDefault="00FC3A18" w:rsidP="00124B7B">
      <w:pPr>
        <w:spacing w:line="240" w:lineRule="auto"/>
        <w:jc w:val="both"/>
        <w:rPr>
          <w:rFonts w:eastAsia="Calibri" w:cs="Times New Roman"/>
          <w:b/>
          <w:color w:val="C00000"/>
        </w:rPr>
      </w:pPr>
    </w:p>
    <w:p w14:paraId="5B680D45" w14:textId="6C0EEF7C" w:rsidR="00124B7B" w:rsidRDefault="00124B7B" w:rsidP="00124B7B">
      <w:pPr>
        <w:spacing w:line="240" w:lineRule="auto"/>
        <w:jc w:val="both"/>
        <w:rPr>
          <w:rFonts w:eastAsia="Calibri" w:cs="Times New Roman"/>
          <w:b/>
          <w:color w:val="C00000"/>
        </w:rPr>
      </w:pPr>
      <w:r w:rsidRPr="00F20473">
        <w:rPr>
          <w:rFonts w:eastAsia="Calibri" w:cs="Times New Roman"/>
          <w:b/>
          <w:color w:val="C00000"/>
        </w:rPr>
        <w:lastRenderedPageBreak/>
        <w:t xml:space="preserve">UPORABIM SVOJE ZNANJE </w:t>
      </w:r>
    </w:p>
    <w:p w14:paraId="41D1ECE7" w14:textId="77777777" w:rsidR="00124B7B" w:rsidRPr="00F20473" w:rsidRDefault="00124B7B" w:rsidP="00124B7B">
      <w:pPr>
        <w:spacing w:line="240" w:lineRule="auto"/>
        <w:jc w:val="both"/>
        <w:rPr>
          <w:rFonts w:eastAsia="Calibri" w:cs="Times New Roman"/>
          <w:bCs/>
          <w:color w:val="C00000"/>
        </w:rPr>
      </w:pPr>
    </w:p>
    <w:p w14:paraId="2D7A35C8" w14:textId="77777777" w:rsidR="00124B7B" w:rsidRDefault="00124B7B" w:rsidP="00124B7B">
      <w:pPr>
        <w:spacing w:line="240" w:lineRule="auto"/>
        <w:jc w:val="both"/>
        <w:rPr>
          <w:rFonts w:eastAsia="Calibri" w:cs="Times New Roman"/>
          <w:b/>
          <w:color w:val="000000"/>
        </w:rPr>
      </w:pPr>
      <w:r w:rsidRPr="00F20473">
        <w:rPr>
          <w:rFonts w:eastAsia="Calibri" w:cs="Times New Roman"/>
          <w:b/>
        </w:rPr>
        <w:t>1.</w:t>
      </w:r>
      <w:r>
        <w:rPr>
          <w:rFonts w:eastAsia="Calibri" w:cs="Times New Roman"/>
          <w:b/>
        </w:rPr>
        <w:t xml:space="preserve"> </w:t>
      </w:r>
      <w:r w:rsidRPr="00C60BF4">
        <w:rPr>
          <w:rFonts w:eastAsia="Calibri" w:cs="Times New Roman"/>
          <w:b/>
          <w:color w:val="000000"/>
        </w:rPr>
        <w:t xml:space="preserve">(SDZ, str. </w:t>
      </w:r>
      <w:r>
        <w:rPr>
          <w:rFonts w:eastAsia="Calibri" w:cs="Times New Roman"/>
          <w:b/>
          <w:color w:val="000000"/>
        </w:rPr>
        <w:t>92</w:t>
      </w:r>
      <w:r w:rsidRPr="00C60BF4">
        <w:rPr>
          <w:rFonts w:eastAsia="Calibri" w:cs="Times New Roman"/>
          <w:b/>
          <w:color w:val="000000"/>
        </w:rPr>
        <w:t>)</w:t>
      </w:r>
    </w:p>
    <w:p w14:paraId="446E07A8" w14:textId="77777777" w:rsidR="00124B7B" w:rsidRPr="00F20473" w:rsidRDefault="00124B7B" w:rsidP="00124B7B">
      <w:pPr>
        <w:spacing w:line="240" w:lineRule="auto"/>
        <w:jc w:val="both"/>
        <w:rPr>
          <w:rFonts w:eastAsia="Calibri" w:cs="Times New Roman"/>
          <w:b/>
        </w:rPr>
      </w:pPr>
    </w:p>
    <w:p w14:paraId="4C28953E" w14:textId="77777777" w:rsidR="00124B7B" w:rsidRPr="00F20473" w:rsidRDefault="00124B7B" w:rsidP="00124B7B">
      <w:pPr>
        <w:autoSpaceDE w:val="0"/>
        <w:autoSpaceDN w:val="0"/>
        <w:adjustRightInd w:val="0"/>
        <w:spacing w:line="240" w:lineRule="auto"/>
        <w:jc w:val="both"/>
        <w:rPr>
          <w:rFonts w:eastAsia="Calibri" w:cs="Times New Roman"/>
        </w:rPr>
      </w:pPr>
      <w:r w:rsidRPr="00F20473">
        <w:rPr>
          <w:rFonts w:eastAsia="MyriadPro-Bold" w:cs="MyriadPro-Bold"/>
        </w:rPr>
        <w:t>Izomerija je pojav, ko imajo spojine enako molekulsko formulo, a različno razporeditev atomov.</w:t>
      </w:r>
    </w:p>
    <w:p w14:paraId="4BF243DD" w14:textId="77777777" w:rsidR="00124B7B" w:rsidRPr="00F20473" w:rsidRDefault="00124B7B" w:rsidP="00124B7B">
      <w:pPr>
        <w:spacing w:line="240" w:lineRule="auto"/>
        <w:jc w:val="both"/>
        <w:rPr>
          <w:rFonts w:eastAsia="Calibri" w:cs="Times New Roman"/>
          <w:b/>
        </w:rPr>
      </w:pPr>
    </w:p>
    <w:p w14:paraId="2822550C" w14:textId="77777777" w:rsidR="00124B7B" w:rsidRPr="00F20473" w:rsidRDefault="00124B7B" w:rsidP="00124B7B">
      <w:pPr>
        <w:spacing w:line="240" w:lineRule="auto"/>
        <w:jc w:val="both"/>
        <w:rPr>
          <w:rFonts w:eastAsia="Calibri" w:cs="Times New Roman"/>
          <w:b/>
        </w:rPr>
      </w:pPr>
      <w:r w:rsidRPr="00F20473">
        <w:rPr>
          <w:rFonts w:eastAsia="Calibri" w:cs="Times New Roman"/>
          <w:b/>
        </w:rPr>
        <w:t>2.</w:t>
      </w:r>
      <w:r>
        <w:rPr>
          <w:rFonts w:eastAsia="Calibri" w:cs="Times New Roman"/>
          <w:b/>
        </w:rPr>
        <w:t xml:space="preserve"> </w:t>
      </w:r>
      <w:r w:rsidRPr="00C60BF4">
        <w:rPr>
          <w:rFonts w:eastAsia="Calibri" w:cs="Times New Roman"/>
          <w:b/>
          <w:color w:val="000000"/>
        </w:rPr>
        <w:t xml:space="preserve">(SDZ, str. </w:t>
      </w:r>
      <w:r>
        <w:rPr>
          <w:rFonts w:eastAsia="Calibri" w:cs="Times New Roman"/>
          <w:b/>
          <w:color w:val="000000"/>
        </w:rPr>
        <w:t>92</w:t>
      </w:r>
      <w:r w:rsidRPr="00C60BF4">
        <w:rPr>
          <w:rFonts w:eastAsia="Calibri" w:cs="Times New Roman"/>
          <w:b/>
          <w:color w:val="000000"/>
        </w:rPr>
        <w:t>)</w:t>
      </w:r>
    </w:p>
    <w:p w14:paraId="48256614" w14:textId="77777777" w:rsidR="00124B7B" w:rsidRPr="00F20473" w:rsidRDefault="00124B7B" w:rsidP="00124B7B">
      <w:pPr>
        <w:spacing w:line="240" w:lineRule="auto"/>
        <w:jc w:val="both"/>
        <w:rPr>
          <w:rFonts w:eastAsia="Calibri" w:cs="Times New Roman"/>
          <w:b/>
        </w:rPr>
      </w:pPr>
    </w:p>
    <w:p w14:paraId="5DC9FA5C" w14:textId="77777777" w:rsidR="00124B7B" w:rsidRPr="003665EF" w:rsidRDefault="00124B7B" w:rsidP="00124B7B">
      <w:pPr>
        <w:spacing w:line="240" w:lineRule="auto"/>
        <w:jc w:val="both"/>
        <w:rPr>
          <w:rFonts w:eastAsia="Calibri" w:cs="Times New Roman"/>
          <w:bCs/>
        </w:rPr>
      </w:pPr>
      <w:r w:rsidRPr="003665EF">
        <w:rPr>
          <w:rFonts w:eastAsia="Calibri" w:cs="Times New Roman"/>
          <w:bCs/>
        </w:rPr>
        <w:t>a)</w:t>
      </w:r>
    </w:p>
    <w:p w14:paraId="2896873F" w14:textId="77777777" w:rsidR="00124B7B" w:rsidRPr="00F20473" w:rsidRDefault="00124B7B" w:rsidP="00124B7B">
      <w:pPr>
        <w:spacing w:line="240" w:lineRule="auto"/>
        <w:jc w:val="both"/>
        <w:rPr>
          <w:rFonts w:eastAsia="Calibri" w:cs="Times New Roman"/>
          <w:bCs/>
        </w:rPr>
      </w:pPr>
      <w:r>
        <w:rPr>
          <w:rFonts w:eastAsia="Calibri" w:cs="Times New Roman"/>
          <w:bCs/>
        </w:rPr>
        <w:t>DRŽI</w:t>
      </w:r>
    </w:p>
    <w:p w14:paraId="31CF3DFA" w14:textId="77777777" w:rsidR="00124B7B" w:rsidRPr="00F20473" w:rsidRDefault="00124B7B" w:rsidP="00124B7B">
      <w:pPr>
        <w:spacing w:line="240" w:lineRule="auto"/>
        <w:jc w:val="both"/>
        <w:rPr>
          <w:rFonts w:eastAsia="Calibri" w:cs="Times New Roman"/>
          <w:bCs/>
        </w:rPr>
      </w:pPr>
      <w:r w:rsidRPr="00F20473">
        <w:rPr>
          <w:rFonts w:eastAsia="Calibri" w:cs="Times New Roman"/>
          <w:bCs/>
        </w:rPr>
        <w:t xml:space="preserve">Utemeljitev: </w:t>
      </w:r>
      <w:r>
        <w:t>Ker gre za izomere, morajo imeti njihove molekule enake molekulske formule.</w:t>
      </w:r>
    </w:p>
    <w:p w14:paraId="76895B3C" w14:textId="77777777" w:rsidR="00124B7B" w:rsidRPr="003665EF" w:rsidRDefault="00124B7B" w:rsidP="00124B7B">
      <w:pPr>
        <w:spacing w:line="240" w:lineRule="auto"/>
        <w:jc w:val="both"/>
        <w:rPr>
          <w:rFonts w:eastAsia="Calibri" w:cs="Times New Roman"/>
          <w:bCs/>
        </w:rPr>
      </w:pPr>
      <w:r w:rsidRPr="003665EF">
        <w:rPr>
          <w:rFonts w:eastAsia="Calibri" w:cs="Times New Roman"/>
          <w:bCs/>
        </w:rPr>
        <w:t>b)</w:t>
      </w:r>
    </w:p>
    <w:p w14:paraId="0E7E0E93" w14:textId="77777777" w:rsidR="00124B7B" w:rsidRPr="00F20473" w:rsidRDefault="00124B7B" w:rsidP="00124B7B">
      <w:pPr>
        <w:spacing w:line="240" w:lineRule="auto"/>
        <w:jc w:val="both"/>
        <w:rPr>
          <w:rFonts w:eastAsia="Calibri" w:cs="Times New Roman"/>
          <w:bCs/>
        </w:rPr>
      </w:pPr>
      <w:r>
        <w:rPr>
          <w:rFonts w:eastAsia="Calibri" w:cs="Times New Roman"/>
          <w:bCs/>
        </w:rPr>
        <w:t>NE D</w:t>
      </w:r>
      <w:r w:rsidRPr="00F20473">
        <w:rPr>
          <w:rFonts w:eastAsia="Calibri" w:cs="Times New Roman"/>
          <w:bCs/>
        </w:rPr>
        <w:t>RŽI</w:t>
      </w:r>
    </w:p>
    <w:p w14:paraId="1501E7F5" w14:textId="77777777" w:rsidR="00124B7B" w:rsidRPr="00F20473" w:rsidRDefault="00124B7B" w:rsidP="00124B7B">
      <w:pPr>
        <w:spacing w:line="240" w:lineRule="auto"/>
        <w:jc w:val="both"/>
        <w:rPr>
          <w:rFonts w:eastAsia="Calibri" w:cs="Times New Roman"/>
          <w:bCs/>
        </w:rPr>
      </w:pPr>
      <w:r w:rsidRPr="00F20473">
        <w:rPr>
          <w:rFonts w:eastAsia="Calibri" w:cs="Times New Roman"/>
          <w:bCs/>
        </w:rPr>
        <w:t>Utemeljitev: Izomeri so različne spojine, ki se razlikujejo po fizikalnih lastnostih.</w:t>
      </w:r>
    </w:p>
    <w:p w14:paraId="052C7195" w14:textId="77777777" w:rsidR="00124B7B" w:rsidRPr="003665EF" w:rsidRDefault="00124B7B" w:rsidP="00124B7B">
      <w:pPr>
        <w:spacing w:line="240" w:lineRule="auto"/>
        <w:jc w:val="both"/>
        <w:rPr>
          <w:rFonts w:eastAsia="Calibri" w:cs="Times New Roman"/>
          <w:bCs/>
        </w:rPr>
      </w:pPr>
      <w:r w:rsidRPr="003665EF">
        <w:rPr>
          <w:rFonts w:eastAsia="Calibri" w:cs="Times New Roman"/>
          <w:bCs/>
        </w:rPr>
        <w:t xml:space="preserve">c) </w:t>
      </w:r>
    </w:p>
    <w:p w14:paraId="150E10DC" w14:textId="77777777" w:rsidR="00124B7B" w:rsidRPr="00F20473" w:rsidRDefault="00124B7B" w:rsidP="00124B7B">
      <w:pPr>
        <w:spacing w:line="240" w:lineRule="auto"/>
        <w:jc w:val="both"/>
        <w:rPr>
          <w:rFonts w:eastAsia="Calibri" w:cs="Times New Roman"/>
          <w:bCs/>
        </w:rPr>
      </w:pPr>
      <w:r>
        <w:rPr>
          <w:rFonts w:eastAsia="Calibri" w:cs="Times New Roman"/>
          <w:bCs/>
        </w:rPr>
        <w:t xml:space="preserve">NE </w:t>
      </w:r>
      <w:r w:rsidRPr="00F20473">
        <w:rPr>
          <w:rFonts w:eastAsia="Calibri" w:cs="Times New Roman"/>
          <w:bCs/>
        </w:rPr>
        <w:t>DRŽI</w:t>
      </w:r>
    </w:p>
    <w:p w14:paraId="57A99672" w14:textId="77777777" w:rsidR="00124B7B" w:rsidRDefault="00124B7B" w:rsidP="00124B7B">
      <w:pPr>
        <w:autoSpaceDE w:val="0"/>
        <w:autoSpaceDN w:val="0"/>
        <w:adjustRightInd w:val="0"/>
        <w:spacing w:line="240" w:lineRule="auto"/>
        <w:jc w:val="both"/>
      </w:pPr>
      <w:r w:rsidRPr="00F20473">
        <w:rPr>
          <w:rFonts w:eastAsia="Calibri" w:cs="Times New Roman"/>
          <w:bCs/>
        </w:rPr>
        <w:t xml:space="preserve">Utemeljitev: Poimenovani spojini sta enaki. </w:t>
      </w:r>
      <w:r>
        <w:t>Sicer drži, da lahko napišemo dve različni imeni, ki pa obe predstavljata enako strukturo (oz. strukturno formulo), kar pomeni, da to nista dva izomera, marveč gre za eno samo spojino. Drugo ime, prop-2-en, ni v skladu pravili poimenovanja ogljikovodikov.</w:t>
      </w:r>
    </w:p>
    <w:p w14:paraId="1FFD7B0B" w14:textId="77777777" w:rsidR="00124B7B" w:rsidRDefault="00124B7B" w:rsidP="00124B7B">
      <w:pPr>
        <w:autoSpaceDE w:val="0"/>
        <w:autoSpaceDN w:val="0"/>
        <w:adjustRightInd w:val="0"/>
        <w:spacing w:line="240" w:lineRule="auto"/>
        <w:jc w:val="both"/>
      </w:pPr>
    </w:p>
    <w:p w14:paraId="5A66107D" w14:textId="77777777" w:rsidR="00124B7B" w:rsidRDefault="00124B7B" w:rsidP="00124B7B">
      <w:pPr>
        <w:autoSpaceDE w:val="0"/>
        <w:autoSpaceDN w:val="0"/>
        <w:adjustRightInd w:val="0"/>
        <w:spacing w:line="240" w:lineRule="auto"/>
        <w:jc w:val="both"/>
      </w:pPr>
      <w:r>
        <w:t xml:space="preserve">č) </w:t>
      </w:r>
    </w:p>
    <w:p w14:paraId="18936DCB" w14:textId="77777777" w:rsidR="00124B7B" w:rsidRPr="00F20473" w:rsidRDefault="00124B7B" w:rsidP="00124B7B">
      <w:pPr>
        <w:autoSpaceDE w:val="0"/>
        <w:autoSpaceDN w:val="0"/>
        <w:adjustRightInd w:val="0"/>
        <w:spacing w:line="240" w:lineRule="auto"/>
        <w:jc w:val="both"/>
        <w:rPr>
          <w:rFonts w:eastAsia="Calibri" w:cs="Times New Roman"/>
          <w:bCs/>
        </w:rPr>
      </w:pPr>
      <w:r w:rsidRPr="00F20473">
        <w:rPr>
          <w:rFonts w:eastAsia="Calibri" w:cs="Times New Roman"/>
          <w:bCs/>
        </w:rPr>
        <w:t>NE DRŽI</w:t>
      </w:r>
    </w:p>
    <w:p w14:paraId="6AE7CB2D" w14:textId="77777777" w:rsidR="00124B7B" w:rsidRDefault="00124B7B" w:rsidP="00124B7B">
      <w:pPr>
        <w:autoSpaceDE w:val="0"/>
        <w:autoSpaceDN w:val="0"/>
        <w:adjustRightInd w:val="0"/>
        <w:spacing w:line="240" w:lineRule="auto"/>
        <w:jc w:val="both"/>
      </w:pPr>
      <w:r w:rsidRPr="00F20473">
        <w:rPr>
          <w:rFonts w:eastAsia="Calibri" w:cs="Times New Roman"/>
          <w:bCs/>
        </w:rPr>
        <w:t xml:space="preserve">Utemeljitev: Poimenovani spojini sta enaki. </w:t>
      </w:r>
      <w:r>
        <w:t>Sicer drži, da lahko napišemo dve različni imeni, ki pa obe predstavljata enako strukturo (oz. strukturno formulo), kar pomeni, da to nista dva izomera, marveč gre za eno samo spojino. Drugo ime, 2-kloroetan, ni v skladu pravili poimenovanja ogljikovodikov.</w:t>
      </w:r>
    </w:p>
    <w:p w14:paraId="596A73A9" w14:textId="77777777" w:rsidR="00124B7B" w:rsidRDefault="00124B7B" w:rsidP="00124B7B">
      <w:pPr>
        <w:autoSpaceDE w:val="0"/>
        <w:autoSpaceDN w:val="0"/>
        <w:adjustRightInd w:val="0"/>
        <w:spacing w:line="240" w:lineRule="auto"/>
        <w:jc w:val="both"/>
      </w:pPr>
    </w:p>
    <w:p w14:paraId="63E3ED0A" w14:textId="77777777" w:rsidR="00124B7B" w:rsidRDefault="00124B7B" w:rsidP="00124B7B">
      <w:pPr>
        <w:autoSpaceDE w:val="0"/>
        <w:autoSpaceDN w:val="0"/>
        <w:adjustRightInd w:val="0"/>
        <w:spacing w:line="240" w:lineRule="auto"/>
        <w:jc w:val="both"/>
        <w:rPr>
          <w:rFonts w:eastAsia="Calibri" w:cs="Times New Roman"/>
          <w:bCs/>
        </w:rPr>
      </w:pPr>
    </w:p>
    <w:p w14:paraId="3A097FE2" w14:textId="77777777" w:rsidR="00124B7B" w:rsidRPr="00F20473" w:rsidRDefault="00124B7B" w:rsidP="00124B7B">
      <w:pPr>
        <w:spacing w:line="240" w:lineRule="auto"/>
        <w:jc w:val="both"/>
        <w:rPr>
          <w:rFonts w:eastAsia="Calibri" w:cs="Times New Roman"/>
          <w:b/>
        </w:rPr>
      </w:pPr>
      <w:r w:rsidRPr="00F20473">
        <w:rPr>
          <w:rFonts w:eastAsia="Calibri" w:cs="Times New Roman"/>
          <w:b/>
        </w:rPr>
        <w:t>3.</w:t>
      </w:r>
      <w:r>
        <w:rPr>
          <w:rFonts w:eastAsia="Calibri" w:cs="Times New Roman"/>
          <w:b/>
        </w:rPr>
        <w:t xml:space="preserve"> </w:t>
      </w:r>
      <w:r w:rsidRPr="00C60BF4">
        <w:rPr>
          <w:rFonts w:eastAsia="Calibri" w:cs="Times New Roman"/>
          <w:b/>
          <w:color w:val="000000"/>
        </w:rPr>
        <w:t xml:space="preserve">(SDZ, str. </w:t>
      </w:r>
      <w:r>
        <w:rPr>
          <w:rFonts w:eastAsia="Calibri" w:cs="Times New Roman"/>
          <w:b/>
          <w:color w:val="000000"/>
        </w:rPr>
        <w:t>92</w:t>
      </w:r>
      <w:r w:rsidRPr="00C60BF4">
        <w:rPr>
          <w:rFonts w:eastAsia="Calibri" w:cs="Times New Roman"/>
          <w:b/>
          <w:color w:val="000000"/>
        </w:rPr>
        <w:t>)</w:t>
      </w:r>
    </w:p>
    <w:p w14:paraId="197BE67B" w14:textId="77777777" w:rsidR="00124B7B" w:rsidRPr="00F20473" w:rsidRDefault="00124B7B" w:rsidP="00124B7B">
      <w:pPr>
        <w:spacing w:line="240" w:lineRule="auto"/>
        <w:rPr>
          <w:rFonts w:eastAsia="Calibri" w:cs="Times New Roman"/>
          <w:b/>
        </w:rPr>
      </w:pPr>
    </w:p>
    <w:p w14:paraId="4145CD4F" w14:textId="77777777" w:rsidR="00124B7B" w:rsidRPr="00F20473" w:rsidRDefault="00124B7B" w:rsidP="00124B7B">
      <w:pPr>
        <w:spacing w:line="240" w:lineRule="auto"/>
        <w:rPr>
          <w:rFonts w:eastAsia="Calibri" w:cs="Times New Roman"/>
          <w:bCs/>
        </w:rPr>
      </w:pPr>
      <w:r>
        <w:rPr>
          <w:rFonts w:eastAsia="Calibri" w:cs="Times New Roman"/>
          <w:bCs/>
        </w:rPr>
        <w:t>a</w:t>
      </w:r>
      <w:r w:rsidRPr="00F20473">
        <w:rPr>
          <w:rFonts w:eastAsia="Calibri" w:cs="Times New Roman"/>
          <w:bCs/>
        </w:rPr>
        <w:t xml:space="preserve">, </w:t>
      </w:r>
      <w:r>
        <w:rPr>
          <w:rFonts w:eastAsia="Calibri" w:cs="Times New Roman"/>
          <w:bCs/>
        </w:rPr>
        <w:t>c</w:t>
      </w:r>
      <w:r w:rsidRPr="00F20473">
        <w:rPr>
          <w:rFonts w:eastAsia="Calibri" w:cs="Times New Roman"/>
          <w:bCs/>
        </w:rPr>
        <w:t xml:space="preserve">, </w:t>
      </w:r>
      <w:r>
        <w:rPr>
          <w:rFonts w:eastAsia="Calibri" w:cs="Times New Roman"/>
          <w:bCs/>
        </w:rPr>
        <w:t>d</w:t>
      </w:r>
    </w:p>
    <w:p w14:paraId="2DE21443" w14:textId="77777777" w:rsidR="00124B7B" w:rsidRPr="00F20473" w:rsidRDefault="00124B7B" w:rsidP="00124B7B">
      <w:pPr>
        <w:spacing w:line="240" w:lineRule="auto"/>
        <w:rPr>
          <w:rFonts w:eastAsia="Calibri" w:cs="Times New Roman"/>
          <w:bCs/>
        </w:rPr>
      </w:pPr>
    </w:p>
    <w:p w14:paraId="55300988" w14:textId="43972BC0" w:rsidR="00124B7B" w:rsidRDefault="00124B7B" w:rsidP="00124B7B">
      <w:pPr>
        <w:spacing w:after="160"/>
        <w:rPr>
          <w:rFonts w:eastAsia="Calibri" w:cs="Times New Roman"/>
          <w:b/>
        </w:rPr>
      </w:pPr>
    </w:p>
    <w:p w14:paraId="2EEA9347" w14:textId="77777777" w:rsidR="00124B7B" w:rsidRDefault="00124B7B" w:rsidP="00124B7B">
      <w:pPr>
        <w:spacing w:line="240" w:lineRule="auto"/>
        <w:rPr>
          <w:rFonts w:eastAsia="Calibri" w:cs="Times New Roman"/>
          <w:b/>
        </w:rPr>
      </w:pPr>
      <w:r w:rsidRPr="00F20473">
        <w:rPr>
          <w:rFonts w:eastAsia="Calibri" w:cs="Times New Roman"/>
          <w:b/>
        </w:rPr>
        <w:t>4.</w:t>
      </w:r>
      <w:r>
        <w:rPr>
          <w:rFonts w:eastAsia="Calibri" w:cs="Times New Roman"/>
          <w:b/>
        </w:rPr>
        <w:t xml:space="preserve"> </w:t>
      </w:r>
      <w:r w:rsidRPr="00C60BF4">
        <w:rPr>
          <w:rFonts w:eastAsia="Calibri" w:cs="Times New Roman"/>
          <w:b/>
          <w:color w:val="000000"/>
        </w:rPr>
        <w:t xml:space="preserve">(SDZ, str. </w:t>
      </w:r>
      <w:r>
        <w:rPr>
          <w:rFonts w:eastAsia="Calibri" w:cs="Times New Roman"/>
          <w:b/>
          <w:color w:val="000000"/>
        </w:rPr>
        <w:t>92</w:t>
      </w:r>
      <w:r w:rsidRPr="00C60BF4">
        <w:rPr>
          <w:rFonts w:eastAsia="Calibri" w:cs="Times New Roman"/>
          <w:b/>
          <w:color w:val="000000"/>
        </w:rPr>
        <w:t>)</w:t>
      </w:r>
    </w:p>
    <w:p w14:paraId="7820E1B5" w14:textId="77777777" w:rsidR="00124B7B" w:rsidRPr="00F20473" w:rsidRDefault="00124B7B" w:rsidP="00124B7B">
      <w:pPr>
        <w:spacing w:line="240" w:lineRule="auto"/>
        <w:rPr>
          <w:rFonts w:eastAsia="Calibri" w:cs="Times New Roman"/>
          <w:b/>
        </w:rPr>
      </w:pPr>
    </w:p>
    <w:p w14:paraId="207FD192" w14:textId="77777777" w:rsidR="00124B7B" w:rsidRDefault="00124B7B" w:rsidP="00124B7B">
      <w:pPr>
        <w:spacing w:line="240" w:lineRule="auto"/>
        <w:rPr>
          <w:rFonts w:eastAsia="Calibri" w:cs="Times New Roman"/>
          <w:bCs/>
        </w:rPr>
      </w:pPr>
      <w:r>
        <w:rPr>
          <w:rFonts w:eastAsia="Calibri" w:cs="Times New Roman"/>
          <w:bCs/>
        </w:rPr>
        <w:t xml:space="preserve"> </w:t>
      </w:r>
      <w:r>
        <w:rPr>
          <w:rFonts w:eastAsia="Calibri" w:cs="Times New Roman"/>
          <w:bCs/>
          <w:noProof/>
          <w:lang w:eastAsia="sl-SI"/>
        </w:rPr>
        <w:drawing>
          <wp:inline distT="0" distB="0" distL="0" distR="0" wp14:anchorId="4BB7360D" wp14:editId="4EA17919">
            <wp:extent cx="2581835" cy="353604"/>
            <wp:effectExtent l="0" t="0" r="0" b="0"/>
            <wp:docPr id="479" name="Slika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633624" cy="360697"/>
                    </a:xfrm>
                    <a:prstGeom prst="rect">
                      <a:avLst/>
                    </a:prstGeom>
                    <a:noFill/>
                  </pic:spPr>
                </pic:pic>
              </a:graphicData>
            </a:graphic>
          </wp:inline>
        </w:drawing>
      </w:r>
      <w:r>
        <w:rPr>
          <w:rFonts w:eastAsia="Calibri" w:cs="Times New Roman"/>
          <w:bCs/>
        </w:rPr>
        <w:t xml:space="preserve"> </w:t>
      </w:r>
      <w:r w:rsidRPr="00F20473">
        <w:rPr>
          <w:rFonts w:eastAsia="Calibri" w:cs="Times New Roman"/>
          <w:bCs/>
        </w:rPr>
        <w:t>heptan</w:t>
      </w:r>
    </w:p>
    <w:p w14:paraId="62978868" w14:textId="77777777" w:rsidR="00124B7B" w:rsidRPr="00F20473" w:rsidRDefault="00124B7B" w:rsidP="00124B7B">
      <w:pPr>
        <w:spacing w:line="240" w:lineRule="auto"/>
        <w:rPr>
          <w:rFonts w:eastAsia="Calibri" w:cs="Times New Roman"/>
          <w:bCs/>
        </w:rPr>
      </w:pPr>
    </w:p>
    <w:p w14:paraId="6A58EABA" w14:textId="77777777" w:rsidR="00124B7B" w:rsidRDefault="00124B7B" w:rsidP="00124B7B">
      <w:pPr>
        <w:spacing w:line="240" w:lineRule="auto"/>
        <w:rPr>
          <w:rFonts w:eastAsia="Calibri" w:cs="Times New Roman"/>
          <w:bCs/>
        </w:rPr>
      </w:pPr>
      <w:r w:rsidRPr="00F20473">
        <w:rPr>
          <w:rFonts w:eastAsia="Calibri" w:cs="Times New Roman"/>
          <w:bCs/>
        </w:rPr>
        <w:t xml:space="preserve"> </w:t>
      </w:r>
      <w:r>
        <w:rPr>
          <w:rFonts w:eastAsia="Calibri" w:cs="Times New Roman"/>
          <w:bCs/>
          <w:noProof/>
          <w:lang w:eastAsia="sl-SI"/>
        </w:rPr>
        <w:drawing>
          <wp:inline distT="0" distB="0" distL="0" distR="0" wp14:anchorId="23AF8EE6" wp14:editId="2109C6BA">
            <wp:extent cx="2143846" cy="610649"/>
            <wp:effectExtent l="0" t="0" r="0" b="0"/>
            <wp:docPr id="480" name="Slika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88941" cy="623494"/>
                    </a:xfrm>
                    <a:prstGeom prst="rect">
                      <a:avLst/>
                    </a:prstGeom>
                    <a:noFill/>
                  </pic:spPr>
                </pic:pic>
              </a:graphicData>
            </a:graphic>
          </wp:inline>
        </w:drawing>
      </w:r>
      <w:r>
        <w:rPr>
          <w:rFonts w:eastAsia="Calibri" w:cs="Times New Roman"/>
          <w:bCs/>
        </w:rPr>
        <w:t xml:space="preserve"> </w:t>
      </w:r>
      <w:r w:rsidRPr="00F20473">
        <w:rPr>
          <w:rFonts w:eastAsia="Calibri" w:cs="Times New Roman"/>
          <w:bCs/>
        </w:rPr>
        <w:t>2-metilheksan</w:t>
      </w:r>
    </w:p>
    <w:p w14:paraId="7031BF74" w14:textId="77777777" w:rsidR="00124B7B" w:rsidRDefault="00124B7B" w:rsidP="00124B7B">
      <w:pPr>
        <w:spacing w:line="240" w:lineRule="auto"/>
        <w:rPr>
          <w:rFonts w:eastAsia="Calibri" w:cs="Times New Roman"/>
          <w:bCs/>
        </w:rPr>
      </w:pPr>
    </w:p>
    <w:p w14:paraId="3F8AB5D5" w14:textId="77777777" w:rsidR="00124B7B" w:rsidRDefault="00124B7B" w:rsidP="00124B7B">
      <w:pPr>
        <w:spacing w:line="240" w:lineRule="auto"/>
        <w:rPr>
          <w:rFonts w:eastAsia="Calibri" w:cs="Times New Roman"/>
          <w:bCs/>
        </w:rPr>
      </w:pPr>
      <w:r>
        <w:rPr>
          <w:rFonts w:eastAsia="Calibri" w:cs="Times New Roman"/>
          <w:bCs/>
          <w:noProof/>
          <w:lang w:eastAsia="sl-SI"/>
        </w:rPr>
        <w:drawing>
          <wp:inline distT="0" distB="0" distL="0" distR="0" wp14:anchorId="0F1997C1" wp14:editId="63DF73D8">
            <wp:extent cx="2099593" cy="583987"/>
            <wp:effectExtent l="0" t="0" r="0" b="0"/>
            <wp:docPr id="481" name="Slika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23429" cy="590617"/>
                    </a:xfrm>
                    <a:prstGeom prst="rect">
                      <a:avLst/>
                    </a:prstGeom>
                    <a:noFill/>
                  </pic:spPr>
                </pic:pic>
              </a:graphicData>
            </a:graphic>
          </wp:inline>
        </w:drawing>
      </w:r>
      <w:r w:rsidRPr="00F20473">
        <w:rPr>
          <w:rFonts w:eastAsia="Calibri" w:cs="Times New Roman"/>
          <w:bCs/>
        </w:rPr>
        <w:t xml:space="preserve"> </w:t>
      </w:r>
      <w:r>
        <w:rPr>
          <w:rFonts w:eastAsia="Calibri" w:cs="Times New Roman"/>
          <w:bCs/>
        </w:rPr>
        <w:t xml:space="preserve"> </w:t>
      </w:r>
      <w:r w:rsidRPr="00F20473">
        <w:rPr>
          <w:rFonts w:eastAsia="Calibri" w:cs="Times New Roman"/>
          <w:bCs/>
        </w:rPr>
        <w:t>3-metilheksan</w:t>
      </w:r>
    </w:p>
    <w:p w14:paraId="476E8D69" w14:textId="77777777" w:rsidR="00124B7B" w:rsidRDefault="00124B7B" w:rsidP="00124B7B">
      <w:pPr>
        <w:spacing w:line="240" w:lineRule="auto"/>
        <w:rPr>
          <w:rFonts w:eastAsia="Calibri" w:cs="Times New Roman"/>
          <w:bCs/>
        </w:rPr>
      </w:pPr>
    </w:p>
    <w:p w14:paraId="7733D799" w14:textId="77777777" w:rsidR="00124B7B" w:rsidRPr="00F20473" w:rsidRDefault="00124B7B" w:rsidP="00124B7B">
      <w:pPr>
        <w:spacing w:line="240" w:lineRule="auto"/>
        <w:rPr>
          <w:rFonts w:eastAsia="Calibri" w:cs="Times New Roman"/>
          <w:bCs/>
        </w:rPr>
      </w:pPr>
      <w:r>
        <w:rPr>
          <w:rFonts w:eastAsia="Calibri" w:cs="Times New Roman"/>
          <w:bCs/>
          <w:noProof/>
          <w:lang w:eastAsia="sl-SI"/>
        </w:rPr>
        <w:lastRenderedPageBreak/>
        <w:drawing>
          <wp:inline distT="0" distB="0" distL="0" distR="0" wp14:anchorId="0E6C102C" wp14:editId="62B50E45">
            <wp:extent cx="1630402" cy="797170"/>
            <wp:effectExtent l="0" t="0" r="8255" b="0"/>
            <wp:docPr id="482" name="Slika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654167" cy="808790"/>
                    </a:xfrm>
                    <a:prstGeom prst="rect">
                      <a:avLst/>
                    </a:prstGeom>
                    <a:noFill/>
                  </pic:spPr>
                </pic:pic>
              </a:graphicData>
            </a:graphic>
          </wp:inline>
        </w:drawing>
      </w:r>
      <w:r w:rsidRPr="00F20473">
        <w:rPr>
          <w:rFonts w:eastAsia="Calibri" w:cs="Times New Roman"/>
          <w:bCs/>
        </w:rPr>
        <w:t xml:space="preserve"> </w:t>
      </w:r>
      <w:r>
        <w:rPr>
          <w:rFonts w:eastAsia="Calibri" w:cs="Times New Roman"/>
          <w:bCs/>
        </w:rPr>
        <w:t xml:space="preserve"> </w:t>
      </w:r>
      <w:r w:rsidRPr="00F20473">
        <w:rPr>
          <w:rFonts w:eastAsia="Calibri" w:cs="Times New Roman"/>
          <w:bCs/>
        </w:rPr>
        <w:t>2,2-dimetilpentan</w:t>
      </w:r>
    </w:p>
    <w:p w14:paraId="1AE2FC59" w14:textId="77777777" w:rsidR="00124B7B" w:rsidRPr="00F20473" w:rsidRDefault="00124B7B" w:rsidP="00124B7B">
      <w:pPr>
        <w:spacing w:line="240" w:lineRule="auto"/>
        <w:rPr>
          <w:rFonts w:eastAsia="Calibri" w:cs="Times New Roman"/>
          <w:bCs/>
        </w:rPr>
      </w:pPr>
    </w:p>
    <w:p w14:paraId="10F7AE3D" w14:textId="77777777" w:rsidR="00124B7B" w:rsidRPr="00F20473" w:rsidRDefault="00124B7B" w:rsidP="00124B7B">
      <w:pPr>
        <w:spacing w:line="240" w:lineRule="auto"/>
        <w:rPr>
          <w:rFonts w:eastAsia="Calibri" w:cs="Times New Roman"/>
          <w:bCs/>
        </w:rPr>
      </w:pPr>
      <w:r>
        <w:rPr>
          <w:rFonts w:eastAsia="Calibri" w:cs="Times New Roman"/>
          <w:bCs/>
          <w:noProof/>
          <w:lang w:eastAsia="sl-SI"/>
        </w:rPr>
        <w:drawing>
          <wp:inline distT="0" distB="0" distL="0" distR="0" wp14:anchorId="56F1664D" wp14:editId="05EE6DC5">
            <wp:extent cx="1613647" cy="743248"/>
            <wp:effectExtent l="0" t="0" r="5715" b="0"/>
            <wp:docPr id="483" name="Slika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31457" cy="751451"/>
                    </a:xfrm>
                    <a:prstGeom prst="rect">
                      <a:avLst/>
                    </a:prstGeom>
                    <a:noFill/>
                  </pic:spPr>
                </pic:pic>
              </a:graphicData>
            </a:graphic>
          </wp:inline>
        </w:drawing>
      </w:r>
      <w:r w:rsidRPr="00F20473">
        <w:rPr>
          <w:rFonts w:eastAsia="Calibri" w:cs="Times New Roman"/>
          <w:bCs/>
        </w:rPr>
        <w:t>2,3-dimetilpentan</w:t>
      </w:r>
    </w:p>
    <w:p w14:paraId="08E40DB7" w14:textId="77777777" w:rsidR="00124B7B" w:rsidRPr="00F20473" w:rsidRDefault="00124B7B" w:rsidP="00124B7B">
      <w:pPr>
        <w:spacing w:line="240" w:lineRule="auto"/>
        <w:rPr>
          <w:rFonts w:eastAsia="Calibri" w:cs="Times New Roman"/>
          <w:bCs/>
        </w:rPr>
      </w:pPr>
    </w:p>
    <w:p w14:paraId="2FEED7C2" w14:textId="77777777" w:rsidR="00124B7B" w:rsidRDefault="00124B7B" w:rsidP="00124B7B">
      <w:pPr>
        <w:spacing w:line="240" w:lineRule="auto"/>
        <w:rPr>
          <w:rFonts w:eastAsia="Calibri" w:cs="Times New Roman"/>
          <w:bCs/>
        </w:rPr>
      </w:pPr>
      <w:r>
        <w:rPr>
          <w:rFonts w:eastAsia="Calibri" w:cs="Times New Roman"/>
          <w:bCs/>
          <w:noProof/>
          <w:lang w:eastAsia="sl-SI"/>
        </w:rPr>
        <w:drawing>
          <wp:inline distT="0" distB="0" distL="0" distR="0" wp14:anchorId="26F5D138" wp14:editId="3F682317">
            <wp:extent cx="1588976" cy="737668"/>
            <wp:effectExtent l="0" t="0" r="0" b="0"/>
            <wp:docPr id="484" name="Slika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601085" cy="743289"/>
                    </a:xfrm>
                    <a:prstGeom prst="rect">
                      <a:avLst/>
                    </a:prstGeom>
                    <a:noFill/>
                  </pic:spPr>
                </pic:pic>
              </a:graphicData>
            </a:graphic>
          </wp:inline>
        </w:drawing>
      </w:r>
      <w:r w:rsidRPr="00F20473">
        <w:rPr>
          <w:rFonts w:eastAsia="Calibri" w:cs="Times New Roman"/>
          <w:bCs/>
        </w:rPr>
        <w:t xml:space="preserve"> 2,4-dimetilpentan</w:t>
      </w:r>
    </w:p>
    <w:p w14:paraId="78D802BE" w14:textId="77777777" w:rsidR="00124B7B" w:rsidRPr="00F20473" w:rsidRDefault="00124B7B" w:rsidP="00124B7B">
      <w:pPr>
        <w:spacing w:line="240" w:lineRule="auto"/>
        <w:rPr>
          <w:rFonts w:eastAsia="Calibri" w:cs="Times New Roman"/>
          <w:bCs/>
        </w:rPr>
      </w:pPr>
    </w:p>
    <w:p w14:paraId="11EE27FD" w14:textId="77777777" w:rsidR="00124B7B" w:rsidRDefault="00124B7B" w:rsidP="00124B7B">
      <w:pPr>
        <w:spacing w:line="240" w:lineRule="auto"/>
        <w:rPr>
          <w:rFonts w:eastAsia="Calibri" w:cs="Times New Roman"/>
          <w:bCs/>
        </w:rPr>
      </w:pPr>
      <w:r>
        <w:rPr>
          <w:rFonts w:eastAsia="Calibri" w:cs="Times New Roman"/>
          <w:bCs/>
          <w:noProof/>
          <w:lang w:eastAsia="sl-SI"/>
        </w:rPr>
        <w:drawing>
          <wp:inline distT="0" distB="0" distL="0" distR="0" wp14:anchorId="191709B7" wp14:editId="23DC7B96">
            <wp:extent cx="1551624" cy="753035"/>
            <wp:effectExtent l="0" t="0" r="0" b="0"/>
            <wp:docPr id="485" name="Slika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68345" cy="761150"/>
                    </a:xfrm>
                    <a:prstGeom prst="rect">
                      <a:avLst/>
                    </a:prstGeom>
                    <a:noFill/>
                  </pic:spPr>
                </pic:pic>
              </a:graphicData>
            </a:graphic>
          </wp:inline>
        </w:drawing>
      </w:r>
      <w:r w:rsidRPr="00F20473">
        <w:rPr>
          <w:rFonts w:eastAsia="Calibri" w:cs="Times New Roman"/>
          <w:bCs/>
        </w:rPr>
        <w:t xml:space="preserve"> 3,3-dimetilpentan</w:t>
      </w:r>
    </w:p>
    <w:p w14:paraId="7880DD36" w14:textId="77777777" w:rsidR="00124B7B" w:rsidRPr="00F20473" w:rsidRDefault="00124B7B" w:rsidP="00124B7B">
      <w:pPr>
        <w:spacing w:line="240" w:lineRule="auto"/>
        <w:rPr>
          <w:rFonts w:eastAsia="Calibri" w:cs="Times New Roman"/>
          <w:bCs/>
        </w:rPr>
      </w:pPr>
    </w:p>
    <w:p w14:paraId="02B36BB0" w14:textId="77777777" w:rsidR="00124B7B" w:rsidRDefault="00124B7B" w:rsidP="00124B7B">
      <w:pPr>
        <w:spacing w:line="240" w:lineRule="auto"/>
        <w:rPr>
          <w:rFonts w:eastAsia="Calibri" w:cs="Times New Roman"/>
          <w:bCs/>
        </w:rPr>
      </w:pPr>
      <w:r>
        <w:rPr>
          <w:rFonts w:eastAsia="Calibri" w:cs="Times New Roman"/>
          <w:bCs/>
          <w:noProof/>
          <w:lang w:eastAsia="sl-SI"/>
        </w:rPr>
        <w:drawing>
          <wp:inline distT="0" distB="0" distL="0" distR="0" wp14:anchorId="5C7DF59E" wp14:editId="67449D37">
            <wp:extent cx="1612838" cy="530199"/>
            <wp:effectExtent l="0" t="0" r="6985" b="0"/>
            <wp:docPr id="486" name="Slika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634244" cy="537236"/>
                    </a:xfrm>
                    <a:prstGeom prst="rect">
                      <a:avLst/>
                    </a:prstGeom>
                    <a:noFill/>
                  </pic:spPr>
                </pic:pic>
              </a:graphicData>
            </a:graphic>
          </wp:inline>
        </w:drawing>
      </w:r>
      <w:r>
        <w:rPr>
          <w:rFonts w:eastAsia="Calibri" w:cs="Times New Roman"/>
          <w:bCs/>
        </w:rPr>
        <w:t xml:space="preserve">    </w:t>
      </w:r>
      <w:r w:rsidRPr="00F20473">
        <w:rPr>
          <w:rFonts w:eastAsia="Calibri" w:cs="Times New Roman"/>
          <w:bCs/>
        </w:rPr>
        <w:t>3-etilpentan</w:t>
      </w:r>
    </w:p>
    <w:p w14:paraId="3836F736" w14:textId="77777777" w:rsidR="00124B7B" w:rsidRDefault="00124B7B" w:rsidP="00124B7B">
      <w:pPr>
        <w:spacing w:line="240" w:lineRule="auto"/>
        <w:rPr>
          <w:rFonts w:eastAsia="Calibri" w:cs="Times New Roman"/>
          <w:bCs/>
        </w:rPr>
      </w:pPr>
    </w:p>
    <w:p w14:paraId="2FB695E8" w14:textId="77777777" w:rsidR="00124B7B" w:rsidRDefault="00124B7B" w:rsidP="00124B7B">
      <w:pPr>
        <w:spacing w:line="240" w:lineRule="auto"/>
        <w:rPr>
          <w:rFonts w:eastAsia="Calibri" w:cs="Times New Roman"/>
          <w:bCs/>
        </w:rPr>
      </w:pPr>
      <w:r>
        <w:rPr>
          <w:rFonts w:eastAsia="Calibri" w:cs="Times New Roman"/>
          <w:bCs/>
          <w:noProof/>
          <w:lang w:eastAsia="sl-SI"/>
        </w:rPr>
        <w:drawing>
          <wp:inline distT="0" distB="0" distL="0" distR="0" wp14:anchorId="4E50399F" wp14:editId="76BF5F27">
            <wp:extent cx="1283234" cy="812066"/>
            <wp:effectExtent l="0" t="0" r="0" b="0"/>
            <wp:docPr id="488" name="Slika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88862" cy="815627"/>
                    </a:xfrm>
                    <a:prstGeom prst="rect">
                      <a:avLst/>
                    </a:prstGeom>
                    <a:noFill/>
                  </pic:spPr>
                </pic:pic>
              </a:graphicData>
            </a:graphic>
          </wp:inline>
        </w:drawing>
      </w:r>
      <w:r w:rsidRPr="00F20473">
        <w:rPr>
          <w:rFonts w:eastAsia="Calibri" w:cs="Times New Roman"/>
          <w:bCs/>
        </w:rPr>
        <w:t>2,2,3-trimetilbutan</w:t>
      </w:r>
    </w:p>
    <w:p w14:paraId="0AA1B41C" w14:textId="77777777" w:rsidR="00124B7B" w:rsidRDefault="00124B7B" w:rsidP="00124B7B">
      <w:pPr>
        <w:spacing w:after="160"/>
        <w:rPr>
          <w:b/>
          <w:color w:val="1F4E79" w:themeColor="accent1" w:themeShade="80"/>
        </w:rPr>
      </w:pPr>
      <w:r>
        <w:rPr>
          <w:b/>
          <w:color w:val="1F4E79" w:themeColor="accent1" w:themeShade="80"/>
        </w:rPr>
        <w:br w:type="page"/>
      </w:r>
    </w:p>
    <w:p w14:paraId="78874CF1" w14:textId="77777777" w:rsidR="00124B7B" w:rsidRPr="00F20473" w:rsidRDefault="00124B7B" w:rsidP="00124B7B">
      <w:pPr>
        <w:spacing w:line="240" w:lineRule="auto"/>
        <w:jc w:val="both"/>
        <w:rPr>
          <w:b/>
          <w:color w:val="1F4E79" w:themeColor="accent1" w:themeShade="80"/>
        </w:rPr>
      </w:pPr>
      <w:r w:rsidRPr="00F20473">
        <w:rPr>
          <w:b/>
          <w:color w:val="1F4E79" w:themeColor="accent1" w:themeShade="80"/>
        </w:rPr>
        <w:lastRenderedPageBreak/>
        <w:t>3.5 LASTNOSTI OGLJIKOVODIKOV</w:t>
      </w:r>
    </w:p>
    <w:p w14:paraId="799FB148" w14:textId="77777777" w:rsidR="00124B7B" w:rsidRPr="00F20473" w:rsidRDefault="00124B7B" w:rsidP="00124B7B">
      <w:pPr>
        <w:spacing w:line="240" w:lineRule="auto"/>
        <w:rPr>
          <w:rFonts w:eastAsia="Calibri" w:cs="Times New Roman"/>
          <w:bCs/>
        </w:rPr>
      </w:pPr>
    </w:p>
    <w:p w14:paraId="7E61218C"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t>Dejavnost: TALIŠČE IN VRELIŠČE NERAZVEJENIH ALKANOV (SDZ, str. 94, 95)</w:t>
      </w:r>
    </w:p>
    <w:p w14:paraId="6F50E494" w14:textId="77777777" w:rsidR="00124B7B" w:rsidRDefault="00124B7B" w:rsidP="00124B7B">
      <w:pPr>
        <w:rPr>
          <w:b/>
          <w:bCs/>
        </w:rPr>
      </w:pPr>
    </w:p>
    <w:p w14:paraId="0D5DF130" w14:textId="77777777" w:rsidR="00124B7B" w:rsidRPr="006B2164" w:rsidRDefault="00124B7B" w:rsidP="00124B7B">
      <w:r w:rsidRPr="006B2164">
        <w:t>Nalogi a) in b)</w:t>
      </w:r>
    </w:p>
    <w:p w14:paraId="67FA75CF" w14:textId="77777777" w:rsidR="00124B7B" w:rsidRPr="00092586" w:rsidRDefault="00124B7B" w:rsidP="00124B7B">
      <w:pPr>
        <w:rPr>
          <w:b/>
          <w:bCs/>
        </w:rPr>
      </w:pPr>
      <w:r>
        <w:rPr>
          <w:noProof/>
          <w:lang w:eastAsia="sl-SI"/>
        </w:rPr>
        <w:drawing>
          <wp:inline distT="0" distB="0" distL="0" distR="0" wp14:anchorId="26B24591" wp14:editId="2023A2D2">
            <wp:extent cx="5886450" cy="7505700"/>
            <wp:effectExtent l="0" t="0" r="0" b="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886450" cy="7505700"/>
                    </a:xfrm>
                    <a:prstGeom prst="rect">
                      <a:avLst/>
                    </a:prstGeom>
                  </pic:spPr>
                </pic:pic>
              </a:graphicData>
            </a:graphic>
          </wp:inline>
        </w:drawing>
      </w:r>
    </w:p>
    <w:p w14:paraId="0E8668F5" w14:textId="77777777" w:rsidR="00124B7B" w:rsidRPr="00BB6B0E" w:rsidRDefault="00124B7B" w:rsidP="00124B7B">
      <w:pPr>
        <w:rPr>
          <w:bCs/>
        </w:rPr>
      </w:pPr>
    </w:p>
    <w:p w14:paraId="557541EA" w14:textId="77777777" w:rsidR="00124B7B" w:rsidRPr="00F20473" w:rsidRDefault="00124B7B" w:rsidP="00124B7B">
      <w:pPr>
        <w:jc w:val="both"/>
        <w:rPr>
          <w:b/>
          <w:color w:val="1F4E79" w:themeColor="accent1" w:themeShade="80"/>
        </w:rPr>
      </w:pPr>
    </w:p>
    <w:p w14:paraId="0E6E8FB8" w14:textId="77777777" w:rsidR="00124B7B" w:rsidRDefault="00124B7B" w:rsidP="00124B7B">
      <w:pPr>
        <w:jc w:val="both"/>
        <w:rPr>
          <w:b/>
          <w:color w:val="1F4E79" w:themeColor="accent1" w:themeShade="80"/>
        </w:rPr>
      </w:pPr>
    </w:p>
    <w:p w14:paraId="428C33ED" w14:textId="77777777" w:rsidR="00124B7B" w:rsidRDefault="00124B7B" w:rsidP="00124B7B">
      <w:pPr>
        <w:jc w:val="both"/>
        <w:rPr>
          <w:b/>
          <w:color w:val="1F4E79" w:themeColor="accent1" w:themeShade="80"/>
        </w:rPr>
      </w:pPr>
    </w:p>
    <w:p w14:paraId="17B0D9C6" w14:textId="77777777" w:rsidR="00124B7B" w:rsidRDefault="00124B7B" w:rsidP="00124B7B">
      <w:pPr>
        <w:jc w:val="both"/>
        <w:rPr>
          <w:b/>
        </w:rPr>
      </w:pPr>
      <w:r>
        <w:rPr>
          <w:b/>
        </w:rPr>
        <w:lastRenderedPageBreak/>
        <w:t>Odgovori na vprašanja:</w:t>
      </w:r>
    </w:p>
    <w:p w14:paraId="769F5020" w14:textId="77777777" w:rsidR="00124B7B" w:rsidRDefault="00124B7B" w:rsidP="00124B7B">
      <w:pPr>
        <w:jc w:val="both"/>
        <w:rPr>
          <w:b/>
        </w:rPr>
      </w:pPr>
    </w:p>
    <w:p w14:paraId="58D1DB9A" w14:textId="77777777" w:rsidR="00124B7B" w:rsidRDefault="00124B7B" w:rsidP="00124B7B">
      <w:pPr>
        <w:jc w:val="both"/>
        <w:rPr>
          <w:b/>
        </w:rPr>
      </w:pPr>
      <w:r w:rsidRPr="00F20473">
        <w:rPr>
          <w:b/>
        </w:rPr>
        <w:t>1.</w:t>
      </w:r>
    </w:p>
    <w:p w14:paraId="05E28614" w14:textId="77777777" w:rsidR="00124B7B" w:rsidRPr="00F20473" w:rsidRDefault="00124B7B" w:rsidP="00124B7B">
      <w:pPr>
        <w:jc w:val="both"/>
        <w:rPr>
          <w:b/>
        </w:rPr>
      </w:pPr>
    </w:p>
    <w:p w14:paraId="5E3E6CA7" w14:textId="77777777" w:rsidR="00124B7B" w:rsidRPr="00F20473" w:rsidRDefault="00124B7B" w:rsidP="00124B7B">
      <w:pPr>
        <w:jc w:val="both"/>
        <w:rPr>
          <w:bCs/>
        </w:rPr>
      </w:pPr>
      <w:r w:rsidRPr="00F20473">
        <w:rPr>
          <w:bCs/>
        </w:rPr>
        <w:t xml:space="preserve">Temperatura vrelišča in tališča </w:t>
      </w:r>
      <w:r>
        <w:rPr>
          <w:bCs/>
        </w:rPr>
        <w:t xml:space="preserve">nerazvejenih alkanov </w:t>
      </w:r>
      <w:r w:rsidRPr="00F20473">
        <w:rPr>
          <w:bCs/>
        </w:rPr>
        <w:t xml:space="preserve">se </w:t>
      </w:r>
      <w:r>
        <w:rPr>
          <w:bCs/>
        </w:rPr>
        <w:t>povečuje</w:t>
      </w:r>
      <w:r w:rsidRPr="00F20473">
        <w:rPr>
          <w:bCs/>
        </w:rPr>
        <w:t xml:space="preserve"> glede na večanje števila ogljikovih atomov v molekuli.</w:t>
      </w:r>
    </w:p>
    <w:p w14:paraId="1BDB3623" w14:textId="77777777" w:rsidR="00124B7B" w:rsidRPr="00F20473" w:rsidRDefault="00124B7B" w:rsidP="00124B7B">
      <w:pPr>
        <w:jc w:val="both"/>
        <w:rPr>
          <w:b/>
        </w:rPr>
      </w:pPr>
    </w:p>
    <w:p w14:paraId="43B88CAB" w14:textId="77777777" w:rsidR="00124B7B" w:rsidRDefault="00124B7B" w:rsidP="00124B7B">
      <w:pPr>
        <w:jc w:val="both"/>
        <w:rPr>
          <w:b/>
        </w:rPr>
      </w:pPr>
      <w:r w:rsidRPr="00F20473">
        <w:rPr>
          <w:b/>
        </w:rPr>
        <w:t>2.</w:t>
      </w:r>
    </w:p>
    <w:p w14:paraId="19F95F8E" w14:textId="77777777" w:rsidR="00124B7B" w:rsidRPr="00F20473" w:rsidRDefault="00124B7B" w:rsidP="00124B7B">
      <w:pPr>
        <w:jc w:val="both"/>
        <w:rPr>
          <w:b/>
        </w:rPr>
      </w:pPr>
    </w:p>
    <w:p w14:paraId="0ED37F7D" w14:textId="77777777" w:rsidR="00124B7B" w:rsidRDefault="00124B7B" w:rsidP="00124B7B">
      <w:pPr>
        <w:jc w:val="both"/>
        <w:rPr>
          <w:bCs/>
        </w:rPr>
      </w:pPr>
      <w:r w:rsidRPr="00F20473">
        <w:rPr>
          <w:bCs/>
        </w:rPr>
        <w:t>Alkani</w:t>
      </w:r>
      <w:r>
        <w:rPr>
          <w:bCs/>
        </w:rPr>
        <w:t>, katerih molekule so zgrajene</w:t>
      </w:r>
      <w:r w:rsidRPr="00F20473">
        <w:rPr>
          <w:bCs/>
        </w:rPr>
        <w:t xml:space="preserve"> od 1 do 4 ogljikov</w:t>
      </w:r>
      <w:r>
        <w:rPr>
          <w:bCs/>
        </w:rPr>
        <w:t>ih</w:t>
      </w:r>
      <w:r w:rsidRPr="00F20473">
        <w:rPr>
          <w:bCs/>
        </w:rPr>
        <w:t xml:space="preserve"> atom</w:t>
      </w:r>
      <w:r>
        <w:rPr>
          <w:bCs/>
        </w:rPr>
        <w:t>ov,</w:t>
      </w:r>
      <w:r w:rsidRPr="00F20473">
        <w:rPr>
          <w:bCs/>
        </w:rPr>
        <w:t xml:space="preserve"> so pri standardnih pogojih v plinastem agregatnem stanju</w:t>
      </w:r>
      <w:r>
        <w:rPr>
          <w:bCs/>
        </w:rPr>
        <w:t>.</w:t>
      </w:r>
      <w:r w:rsidRPr="00F20473">
        <w:rPr>
          <w:bCs/>
        </w:rPr>
        <w:t xml:space="preserve"> </w:t>
      </w:r>
      <w:r>
        <w:rPr>
          <w:bCs/>
        </w:rPr>
        <w:t>A</w:t>
      </w:r>
      <w:r w:rsidRPr="00F20473">
        <w:rPr>
          <w:bCs/>
        </w:rPr>
        <w:t>lkani</w:t>
      </w:r>
      <w:r>
        <w:rPr>
          <w:bCs/>
        </w:rPr>
        <w:t>, katerih molekule so zgrajene</w:t>
      </w:r>
      <w:r w:rsidRPr="00F20473">
        <w:rPr>
          <w:bCs/>
        </w:rPr>
        <w:t xml:space="preserve"> od 5 do 17 ogljikovih atomov</w:t>
      </w:r>
      <w:r>
        <w:rPr>
          <w:bCs/>
        </w:rPr>
        <w:t>,</w:t>
      </w:r>
      <w:r w:rsidRPr="00F20473">
        <w:rPr>
          <w:bCs/>
        </w:rPr>
        <w:t xml:space="preserve"> so </w:t>
      </w:r>
      <w:r>
        <w:rPr>
          <w:bCs/>
        </w:rPr>
        <w:t xml:space="preserve">pri standardnih pogojih </w:t>
      </w:r>
      <w:r w:rsidRPr="00F20473">
        <w:rPr>
          <w:bCs/>
        </w:rPr>
        <w:t xml:space="preserve">v tekočem </w:t>
      </w:r>
      <w:r>
        <w:rPr>
          <w:bCs/>
        </w:rPr>
        <w:t xml:space="preserve">(kapljevinskem) </w:t>
      </w:r>
      <w:r w:rsidRPr="00F20473">
        <w:rPr>
          <w:bCs/>
        </w:rPr>
        <w:t>agregatnem stanju</w:t>
      </w:r>
      <w:r>
        <w:rPr>
          <w:bCs/>
        </w:rPr>
        <w:t>. A</w:t>
      </w:r>
      <w:r w:rsidRPr="00F20473">
        <w:rPr>
          <w:bCs/>
        </w:rPr>
        <w:t>lkani</w:t>
      </w:r>
      <w:r>
        <w:rPr>
          <w:bCs/>
        </w:rPr>
        <w:t>, katerih molekule gradi več kot</w:t>
      </w:r>
      <w:r w:rsidRPr="00F20473">
        <w:rPr>
          <w:bCs/>
        </w:rPr>
        <w:t xml:space="preserve"> 17 ogljikovi</w:t>
      </w:r>
      <w:r>
        <w:rPr>
          <w:bCs/>
        </w:rPr>
        <w:t>h</w:t>
      </w:r>
      <w:r w:rsidRPr="00F20473">
        <w:rPr>
          <w:bCs/>
        </w:rPr>
        <w:t xml:space="preserve"> atom</w:t>
      </w:r>
      <w:r>
        <w:rPr>
          <w:bCs/>
        </w:rPr>
        <w:t>ov,</w:t>
      </w:r>
      <w:r w:rsidRPr="00F20473">
        <w:rPr>
          <w:bCs/>
        </w:rPr>
        <w:t xml:space="preserve"> so pri standardnih pogojih v trdnem agregatnem stanju.</w:t>
      </w:r>
    </w:p>
    <w:p w14:paraId="62CE9B06" w14:textId="03D0A3B2" w:rsidR="00124B7B" w:rsidRDefault="00124B7B" w:rsidP="00124B7B">
      <w:pPr>
        <w:spacing w:line="240" w:lineRule="auto"/>
        <w:rPr>
          <w:bCs/>
        </w:rPr>
      </w:pPr>
    </w:p>
    <w:p w14:paraId="762487C7" w14:textId="77777777" w:rsidR="00FC3A18" w:rsidRDefault="00FC3A18" w:rsidP="00124B7B">
      <w:pPr>
        <w:spacing w:line="240" w:lineRule="auto"/>
        <w:rPr>
          <w:bCs/>
        </w:rPr>
      </w:pPr>
    </w:p>
    <w:p w14:paraId="2B1E335C"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t>Raziskujem: TOPNOST OGLJIKOVODIKOV (SDZ, str. 96, 97, 98)</w:t>
      </w:r>
    </w:p>
    <w:p w14:paraId="40A525C4" w14:textId="77777777" w:rsidR="00124B7B" w:rsidRDefault="00124B7B" w:rsidP="00124B7B">
      <w:pPr>
        <w:jc w:val="both"/>
        <w:rPr>
          <w:b/>
        </w:rPr>
      </w:pPr>
      <w:r w:rsidRPr="006B2164">
        <w:rPr>
          <w:b/>
        </w:rPr>
        <w:t xml:space="preserve">5. </w:t>
      </w:r>
    </w:p>
    <w:p w14:paraId="1AA6A5C6" w14:textId="77777777" w:rsidR="00124B7B" w:rsidRPr="006B2164" w:rsidRDefault="00124B7B" w:rsidP="00124B7B">
      <w:pPr>
        <w:jc w:val="both"/>
        <w:rPr>
          <w:b/>
        </w:rPr>
      </w:pPr>
    </w:p>
    <w:tbl>
      <w:tblPr>
        <w:tblStyle w:val="Tabelamrea"/>
        <w:tblW w:w="9776" w:type="dxa"/>
        <w:tblLook w:val="04A0" w:firstRow="1" w:lastRow="0" w:firstColumn="1" w:lastColumn="0" w:noHBand="0" w:noVBand="1"/>
      </w:tblPr>
      <w:tblGrid>
        <w:gridCol w:w="2122"/>
        <w:gridCol w:w="2835"/>
        <w:gridCol w:w="4819"/>
      </w:tblGrid>
      <w:tr w:rsidR="00124B7B" w:rsidRPr="00F20473" w14:paraId="45DF9AA5" w14:textId="77777777" w:rsidTr="002270CC">
        <w:tc>
          <w:tcPr>
            <w:tcW w:w="2122" w:type="dxa"/>
            <w:shd w:val="clear" w:color="auto" w:fill="D9D9D9" w:themeFill="background1" w:themeFillShade="D9"/>
          </w:tcPr>
          <w:p w14:paraId="0632610B" w14:textId="77777777" w:rsidR="00124B7B" w:rsidRPr="00F20473" w:rsidRDefault="00124B7B" w:rsidP="002270CC">
            <w:pPr>
              <w:jc w:val="center"/>
            </w:pPr>
            <w:r w:rsidRPr="00F20473">
              <w:t>Kombinacija</w:t>
            </w:r>
          </w:p>
        </w:tc>
        <w:tc>
          <w:tcPr>
            <w:tcW w:w="2835" w:type="dxa"/>
            <w:shd w:val="clear" w:color="auto" w:fill="D9D9D9" w:themeFill="background1" w:themeFillShade="D9"/>
          </w:tcPr>
          <w:p w14:paraId="55C19ABE" w14:textId="77777777" w:rsidR="00124B7B" w:rsidRPr="00F20473" w:rsidRDefault="00124B7B" w:rsidP="002270CC">
            <w:pPr>
              <w:jc w:val="center"/>
            </w:pPr>
            <w:r w:rsidRPr="00F20473">
              <w:t>Opažanja</w:t>
            </w:r>
          </w:p>
        </w:tc>
        <w:tc>
          <w:tcPr>
            <w:tcW w:w="4819" w:type="dxa"/>
            <w:shd w:val="clear" w:color="auto" w:fill="D9D9D9" w:themeFill="background1" w:themeFillShade="D9"/>
          </w:tcPr>
          <w:p w14:paraId="7F5A4A41" w14:textId="77777777" w:rsidR="00124B7B" w:rsidRPr="00F20473" w:rsidRDefault="00124B7B" w:rsidP="002270CC">
            <w:pPr>
              <w:jc w:val="center"/>
            </w:pPr>
            <w:r w:rsidRPr="00F20473">
              <w:t>Sklepi</w:t>
            </w:r>
          </w:p>
        </w:tc>
      </w:tr>
      <w:tr w:rsidR="00124B7B" w:rsidRPr="00F20473" w14:paraId="5D117345" w14:textId="77777777" w:rsidTr="002270CC">
        <w:trPr>
          <w:trHeight w:val="1122"/>
        </w:trPr>
        <w:tc>
          <w:tcPr>
            <w:tcW w:w="2122" w:type="dxa"/>
            <w:vAlign w:val="center"/>
          </w:tcPr>
          <w:p w14:paraId="2E3C8FAC" w14:textId="77777777" w:rsidR="00124B7B" w:rsidRPr="00F20473" w:rsidRDefault="00124B7B" w:rsidP="002270CC">
            <w:pPr>
              <w:rPr>
                <w:b/>
                <w:bCs/>
              </w:rPr>
            </w:pPr>
            <w:r w:rsidRPr="00F20473">
              <w:rPr>
                <w:bCs/>
              </w:rPr>
              <w:t>Voda + diklorometan</w:t>
            </w:r>
          </w:p>
        </w:tc>
        <w:tc>
          <w:tcPr>
            <w:tcW w:w="2835" w:type="dxa"/>
            <w:vAlign w:val="center"/>
          </w:tcPr>
          <w:p w14:paraId="64608A41" w14:textId="77777777" w:rsidR="00124B7B" w:rsidRPr="00F20473" w:rsidRDefault="00124B7B" w:rsidP="002270CC">
            <w:pPr>
              <w:jc w:val="both"/>
              <w:rPr>
                <w:b/>
                <w:bCs/>
              </w:rPr>
            </w:pPr>
            <w:r w:rsidRPr="00F20473">
              <w:rPr>
                <w:bCs/>
              </w:rPr>
              <w:t xml:space="preserve">Snovi se ne mešata, zmes se </w:t>
            </w:r>
            <w:r>
              <w:rPr>
                <w:bCs/>
              </w:rPr>
              <w:t xml:space="preserve">po stresanju </w:t>
            </w:r>
            <w:r w:rsidRPr="00F20473">
              <w:rPr>
                <w:bCs/>
              </w:rPr>
              <w:t>loči na dve plasti.</w:t>
            </w:r>
          </w:p>
        </w:tc>
        <w:tc>
          <w:tcPr>
            <w:tcW w:w="4819" w:type="dxa"/>
            <w:vAlign w:val="center"/>
          </w:tcPr>
          <w:p w14:paraId="66A4D878" w14:textId="77777777" w:rsidR="00124B7B" w:rsidRPr="00F20473" w:rsidRDefault="00124B7B" w:rsidP="002270CC">
            <w:pPr>
              <w:jc w:val="both"/>
              <w:rPr>
                <w:b/>
                <w:bCs/>
              </w:rPr>
            </w:pPr>
            <w:r>
              <w:rPr>
                <w:bCs/>
              </w:rPr>
              <w:t>Voda in diklorometan se ne mešata zaradi razlike v polarnosti</w:t>
            </w:r>
            <w:r w:rsidRPr="00F20473">
              <w:rPr>
                <w:bCs/>
              </w:rPr>
              <w:t>.</w:t>
            </w:r>
            <w:r>
              <w:rPr>
                <w:bCs/>
              </w:rPr>
              <w:t xml:space="preserve"> V primerjavi z vodo lahko poenostavljeno rečemo, da je diklorometan nepolarno topilo.</w:t>
            </w:r>
          </w:p>
        </w:tc>
      </w:tr>
      <w:tr w:rsidR="00124B7B" w:rsidRPr="00F20473" w14:paraId="7351793A" w14:textId="77777777" w:rsidTr="002270CC">
        <w:trPr>
          <w:trHeight w:val="2738"/>
        </w:trPr>
        <w:tc>
          <w:tcPr>
            <w:tcW w:w="2122" w:type="dxa"/>
            <w:vAlign w:val="center"/>
          </w:tcPr>
          <w:p w14:paraId="01800BB1" w14:textId="77777777" w:rsidR="00124B7B" w:rsidRPr="00F20473" w:rsidRDefault="00124B7B" w:rsidP="002270CC">
            <w:pPr>
              <w:rPr>
                <w:b/>
                <w:bCs/>
              </w:rPr>
            </w:pPr>
            <w:r w:rsidRPr="00F20473">
              <w:rPr>
                <w:bCs/>
              </w:rPr>
              <w:t>Voda + diklorometan + jod</w:t>
            </w:r>
          </w:p>
        </w:tc>
        <w:tc>
          <w:tcPr>
            <w:tcW w:w="2835" w:type="dxa"/>
            <w:vAlign w:val="center"/>
          </w:tcPr>
          <w:p w14:paraId="284D2ED0" w14:textId="77777777" w:rsidR="00124B7B" w:rsidRPr="00F20473" w:rsidRDefault="00124B7B" w:rsidP="002270CC">
            <w:pPr>
              <w:jc w:val="both"/>
              <w:rPr>
                <w:b/>
                <w:bCs/>
              </w:rPr>
            </w:pPr>
            <w:r w:rsidRPr="00F20473">
              <w:rPr>
                <w:bCs/>
              </w:rPr>
              <w:t xml:space="preserve">Zgornja plast je </w:t>
            </w:r>
            <w:r>
              <w:rPr>
                <w:bCs/>
              </w:rPr>
              <w:t>po stresanju</w:t>
            </w:r>
            <w:r w:rsidRPr="00F20473">
              <w:rPr>
                <w:bCs/>
              </w:rPr>
              <w:t xml:space="preserve"> brezbarvna, medtem ko </w:t>
            </w:r>
            <w:r>
              <w:rPr>
                <w:bCs/>
              </w:rPr>
              <w:t xml:space="preserve">se </w:t>
            </w:r>
            <w:r w:rsidRPr="00F20473">
              <w:rPr>
                <w:bCs/>
              </w:rPr>
              <w:t>spodnja plast obarv</w:t>
            </w:r>
            <w:r>
              <w:rPr>
                <w:bCs/>
              </w:rPr>
              <w:t>a</w:t>
            </w:r>
            <w:r w:rsidRPr="00F20473">
              <w:rPr>
                <w:bCs/>
              </w:rPr>
              <w:t xml:space="preserve"> </w:t>
            </w:r>
            <w:r>
              <w:rPr>
                <w:bCs/>
              </w:rPr>
              <w:t xml:space="preserve">značilno </w:t>
            </w:r>
            <w:r w:rsidRPr="00F20473">
              <w:rPr>
                <w:bCs/>
              </w:rPr>
              <w:t>vijolično.</w:t>
            </w:r>
          </w:p>
        </w:tc>
        <w:tc>
          <w:tcPr>
            <w:tcW w:w="4819" w:type="dxa"/>
            <w:vAlign w:val="center"/>
          </w:tcPr>
          <w:p w14:paraId="3409AD2B" w14:textId="77777777" w:rsidR="00124B7B" w:rsidRDefault="00124B7B" w:rsidP="002270CC">
            <w:pPr>
              <w:jc w:val="both"/>
              <w:rPr>
                <w:bCs/>
              </w:rPr>
            </w:pPr>
            <w:r w:rsidRPr="00F20473">
              <w:rPr>
                <w:bCs/>
              </w:rPr>
              <w:t xml:space="preserve">Jod se </w:t>
            </w:r>
            <w:r>
              <w:rPr>
                <w:bCs/>
              </w:rPr>
              <w:t xml:space="preserve">zaradi nepolarnega značaja </w:t>
            </w:r>
            <w:r w:rsidRPr="00F20473">
              <w:rPr>
                <w:bCs/>
              </w:rPr>
              <w:t xml:space="preserve">dobro </w:t>
            </w:r>
            <w:r>
              <w:rPr>
                <w:bCs/>
              </w:rPr>
              <w:t>raztaplja</w:t>
            </w:r>
            <w:r w:rsidRPr="00F20473">
              <w:rPr>
                <w:bCs/>
              </w:rPr>
              <w:t xml:space="preserve"> v nepolarnih topilih, zato </w:t>
            </w:r>
            <w:r>
              <w:rPr>
                <w:bCs/>
              </w:rPr>
              <w:t xml:space="preserve">se </w:t>
            </w:r>
            <w:r w:rsidRPr="00F20473">
              <w:rPr>
                <w:bCs/>
              </w:rPr>
              <w:t xml:space="preserve">je plast diklorometana </w:t>
            </w:r>
            <w:r>
              <w:rPr>
                <w:bCs/>
              </w:rPr>
              <w:t xml:space="preserve">obarvala značilno </w:t>
            </w:r>
            <w:r w:rsidRPr="00F20473">
              <w:rPr>
                <w:bCs/>
              </w:rPr>
              <w:t>vijolično.</w:t>
            </w:r>
          </w:p>
          <w:p w14:paraId="72451429" w14:textId="77777777" w:rsidR="00124B7B" w:rsidRDefault="00124B7B" w:rsidP="002270CC">
            <w:pPr>
              <w:jc w:val="both"/>
            </w:pPr>
            <w:r w:rsidRPr="0078304A">
              <w:t>Iz rezultatov poskusa sklepamo, da</w:t>
            </w:r>
            <w:r>
              <w:t xml:space="preserve"> ima diklorometan (organsko topilo) večjo gostoto kot voda (anorgansko topilo). </w:t>
            </w:r>
          </w:p>
          <w:p w14:paraId="5F2360AA" w14:textId="77777777" w:rsidR="00124B7B" w:rsidRDefault="00124B7B" w:rsidP="002270CC">
            <w:pPr>
              <w:jc w:val="both"/>
              <w:rPr>
                <w:i/>
                <w:iCs/>
              </w:rPr>
            </w:pPr>
          </w:p>
          <w:p w14:paraId="6B40546A" w14:textId="77777777" w:rsidR="00124B7B" w:rsidRPr="00155D61" w:rsidRDefault="00124B7B" w:rsidP="002270CC">
            <w:pPr>
              <w:jc w:val="both"/>
              <w:rPr>
                <w:i/>
                <w:iCs/>
                <w:sz w:val="20"/>
                <w:szCs w:val="20"/>
              </w:rPr>
            </w:pPr>
            <w:r w:rsidRPr="00155D61">
              <w:rPr>
                <w:i/>
                <w:iCs/>
                <w:sz w:val="20"/>
                <w:szCs w:val="20"/>
              </w:rPr>
              <w:t>Opomba:</w:t>
            </w:r>
          </w:p>
          <w:p w14:paraId="1DF34D9D" w14:textId="77777777" w:rsidR="00124B7B" w:rsidRPr="00155D61" w:rsidRDefault="00124B7B" w:rsidP="002270CC">
            <w:pPr>
              <w:jc w:val="both"/>
              <w:rPr>
                <w:i/>
                <w:iCs/>
                <w:sz w:val="20"/>
                <w:szCs w:val="20"/>
              </w:rPr>
            </w:pPr>
            <w:r w:rsidRPr="00155D61">
              <w:rPr>
                <w:i/>
                <w:iCs/>
                <w:sz w:val="20"/>
                <w:szCs w:val="20"/>
              </w:rPr>
              <w:t>Gostota vode in diklorometana pri 20 °C:</w:t>
            </w:r>
          </w:p>
          <w:p w14:paraId="19F5311E" w14:textId="77777777" w:rsidR="00124B7B" w:rsidRPr="00155D61" w:rsidRDefault="00124B7B" w:rsidP="002270CC">
            <w:pPr>
              <w:jc w:val="both"/>
              <w:rPr>
                <w:i/>
                <w:iCs/>
                <w:sz w:val="20"/>
                <w:szCs w:val="20"/>
              </w:rPr>
            </w:pPr>
            <w:r w:rsidRPr="00155D61">
              <w:rPr>
                <w:i/>
                <w:iCs/>
                <w:sz w:val="20"/>
                <w:szCs w:val="20"/>
              </w:rPr>
              <w:sym w:font="Symbol" w:char="F072"/>
            </w:r>
            <w:r w:rsidRPr="00155D61">
              <w:rPr>
                <w:i/>
                <w:iCs/>
                <w:sz w:val="20"/>
                <w:szCs w:val="20"/>
              </w:rPr>
              <w:t>(voda) = 0,998 g/mL</w:t>
            </w:r>
          </w:p>
          <w:p w14:paraId="6E69FE66" w14:textId="77777777" w:rsidR="00124B7B" w:rsidRPr="0079178F" w:rsidRDefault="00124B7B" w:rsidP="002270CC">
            <w:pPr>
              <w:jc w:val="both"/>
            </w:pPr>
            <w:r w:rsidRPr="00155D61">
              <w:rPr>
                <w:i/>
                <w:iCs/>
                <w:sz w:val="20"/>
                <w:szCs w:val="20"/>
              </w:rPr>
              <w:sym w:font="Symbol" w:char="F072"/>
            </w:r>
            <w:r w:rsidRPr="00155D61">
              <w:rPr>
                <w:i/>
                <w:iCs/>
                <w:sz w:val="20"/>
                <w:szCs w:val="20"/>
              </w:rPr>
              <w:t>(diklorometan) = 1,330 g/mL</w:t>
            </w:r>
          </w:p>
        </w:tc>
      </w:tr>
    </w:tbl>
    <w:p w14:paraId="17A48EBF" w14:textId="77777777" w:rsidR="00124B7B" w:rsidRDefault="00124B7B" w:rsidP="00124B7B">
      <w:pPr>
        <w:spacing w:line="240" w:lineRule="auto"/>
      </w:pPr>
    </w:p>
    <w:tbl>
      <w:tblPr>
        <w:tblStyle w:val="Tabelamrea"/>
        <w:tblW w:w="9776" w:type="dxa"/>
        <w:tblLook w:val="04A0" w:firstRow="1" w:lastRow="0" w:firstColumn="1" w:lastColumn="0" w:noHBand="0" w:noVBand="1"/>
      </w:tblPr>
      <w:tblGrid>
        <w:gridCol w:w="4957"/>
        <w:gridCol w:w="4819"/>
      </w:tblGrid>
      <w:tr w:rsidR="00124B7B" w14:paraId="2DAC128F" w14:textId="77777777" w:rsidTr="002270CC">
        <w:trPr>
          <w:trHeight w:val="550"/>
        </w:trPr>
        <w:tc>
          <w:tcPr>
            <w:tcW w:w="4957" w:type="dxa"/>
          </w:tcPr>
          <w:p w14:paraId="1F0505CA" w14:textId="77777777" w:rsidR="00124B7B" w:rsidRPr="00F20473" w:rsidRDefault="00124B7B" w:rsidP="002270CC">
            <w:pPr>
              <w:autoSpaceDE w:val="0"/>
              <w:autoSpaceDN w:val="0"/>
              <w:adjustRightInd w:val="0"/>
              <w:rPr>
                <w:rFonts w:cs="MyriadPro-Regular"/>
                <w:b/>
              </w:rPr>
            </w:pPr>
            <w:r w:rsidRPr="00F20473">
              <w:rPr>
                <w:rFonts w:cs="MyriadPro-Regular"/>
              </w:rPr>
              <w:t>Videz snovi v</w:t>
            </w:r>
            <w:r>
              <w:rPr>
                <w:rFonts w:cs="MyriadPro-Regular"/>
              </w:rPr>
              <w:t xml:space="preserve"> </w:t>
            </w:r>
            <w:r w:rsidRPr="00F20473">
              <w:rPr>
                <w:rFonts w:cs="MyriadPro-Regular"/>
              </w:rPr>
              <w:t>epruveti pred</w:t>
            </w:r>
            <w:r>
              <w:rPr>
                <w:rFonts w:cs="MyriadPro-Regular"/>
              </w:rPr>
              <w:t xml:space="preserve"> </w:t>
            </w:r>
            <w:r w:rsidRPr="00F20473">
              <w:rPr>
                <w:rFonts w:cs="MyriadPro-Regular"/>
              </w:rPr>
              <w:t>dodatkom</w:t>
            </w:r>
          </w:p>
          <w:p w14:paraId="1EBBC60A" w14:textId="77777777" w:rsidR="00124B7B" w:rsidRDefault="00124B7B" w:rsidP="002270CC">
            <w:r w:rsidRPr="00F20473">
              <w:rPr>
                <w:rFonts w:cs="MyriadPro-Regular"/>
              </w:rPr>
              <w:t>joda:</w:t>
            </w:r>
          </w:p>
        </w:tc>
        <w:tc>
          <w:tcPr>
            <w:tcW w:w="4819" w:type="dxa"/>
          </w:tcPr>
          <w:p w14:paraId="24A93531" w14:textId="77777777" w:rsidR="00124B7B" w:rsidRPr="00F20473" w:rsidRDefault="00124B7B" w:rsidP="002270CC">
            <w:pPr>
              <w:autoSpaceDE w:val="0"/>
              <w:autoSpaceDN w:val="0"/>
              <w:adjustRightInd w:val="0"/>
              <w:rPr>
                <w:rFonts w:cs="MyriadPro-Regular"/>
                <w:b/>
              </w:rPr>
            </w:pPr>
            <w:r w:rsidRPr="00F20473">
              <w:rPr>
                <w:rFonts w:cs="MyriadPro-Regular"/>
              </w:rPr>
              <w:t>Videz snovi</w:t>
            </w:r>
            <w:r>
              <w:rPr>
                <w:rFonts w:cs="MyriadPro-Regular"/>
              </w:rPr>
              <w:t xml:space="preserve"> </w:t>
            </w:r>
            <w:r w:rsidRPr="00F20473">
              <w:rPr>
                <w:rFonts w:cs="MyriadPro-Regular"/>
              </w:rPr>
              <w:t>v epruveti</w:t>
            </w:r>
            <w:r>
              <w:rPr>
                <w:rFonts w:cs="MyriadPro-Regular"/>
              </w:rPr>
              <w:t xml:space="preserve"> </w:t>
            </w:r>
            <w:r w:rsidRPr="00F20473">
              <w:rPr>
                <w:rFonts w:cs="MyriadPro-Regular"/>
              </w:rPr>
              <w:t>po dodatku</w:t>
            </w:r>
          </w:p>
          <w:p w14:paraId="0A6A5E30" w14:textId="77777777" w:rsidR="00124B7B" w:rsidRPr="00FA2D4C" w:rsidRDefault="00124B7B" w:rsidP="002270CC">
            <w:pPr>
              <w:rPr>
                <w:rFonts w:cs="MyriadPro-Regular"/>
                <w:b/>
              </w:rPr>
            </w:pPr>
            <w:r w:rsidRPr="00F20473">
              <w:rPr>
                <w:rFonts w:cs="MyriadPro-Regular"/>
              </w:rPr>
              <w:t>joda:</w:t>
            </w:r>
          </w:p>
        </w:tc>
      </w:tr>
      <w:tr w:rsidR="00124B7B" w14:paraId="6A5636DA" w14:textId="77777777" w:rsidTr="002270CC">
        <w:trPr>
          <w:trHeight w:val="2172"/>
        </w:trPr>
        <w:tc>
          <w:tcPr>
            <w:tcW w:w="4957" w:type="dxa"/>
          </w:tcPr>
          <w:p w14:paraId="3D50B77D" w14:textId="77777777" w:rsidR="00124B7B" w:rsidRPr="00F20473" w:rsidRDefault="00124B7B" w:rsidP="002270CC">
            <w:pPr>
              <w:autoSpaceDE w:val="0"/>
              <w:autoSpaceDN w:val="0"/>
              <w:adjustRightInd w:val="0"/>
              <w:rPr>
                <w:rFonts w:cs="MyriadPro-Regular"/>
              </w:rPr>
            </w:pPr>
            <w:r>
              <w:rPr>
                <w:noProof/>
                <w:lang w:eastAsia="sl-SI"/>
              </w:rPr>
              <w:drawing>
                <wp:inline distT="0" distB="0" distL="0" distR="0" wp14:anchorId="122A0F49" wp14:editId="72991173">
                  <wp:extent cx="2422498" cy="1839433"/>
                  <wp:effectExtent l="0" t="0" r="0" b="889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2426543" cy="1842505"/>
                          </a:xfrm>
                          <a:prstGeom prst="rect">
                            <a:avLst/>
                          </a:prstGeom>
                        </pic:spPr>
                      </pic:pic>
                    </a:graphicData>
                  </a:graphic>
                </wp:inline>
              </w:drawing>
            </w:r>
          </w:p>
        </w:tc>
        <w:tc>
          <w:tcPr>
            <w:tcW w:w="4819" w:type="dxa"/>
          </w:tcPr>
          <w:p w14:paraId="5C9C1172" w14:textId="77777777" w:rsidR="00124B7B" w:rsidRPr="00F20473" w:rsidRDefault="00124B7B" w:rsidP="002270CC">
            <w:pPr>
              <w:autoSpaceDE w:val="0"/>
              <w:autoSpaceDN w:val="0"/>
              <w:adjustRightInd w:val="0"/>
              <w:rPr>
                <w:rFonts w:cs="MyriadPro-Regular"/>
              </w:rPr>
            </w:pPr>
            <w:r>
              <w:rPr>
                <w:noProof/>
                <w:lang w:eastAsia="sl-SI"/>
              </w:rPr>
              <w:drawing>
                <wp:inline distT="0" distB="0" distL="0" distR="0" wp14:anchorId="753F4FE0" wp14:editId="18E8422F">
                  <wp:extent cx="2222764" cy="1786270"/>
                  <wp:effectExtent l="0" t="0" r="6350" b="4445"/>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2224852" cy="1787948"/>
                          </a:xfrm>
                          <a:prstGeom prst="rect">
                            <a:avLst/>
                          </a:prstGeom>
                        </pic:spPr>
                      </pic:pic>
                    </a:graphicData>
                  </a:graphic>
                </wp:inline>
              </w:drawing>
            </w:r>
          </w:p>
        </w:tc>
      </w:tr>
    </w:tbl>
    <w:p w14:paraId="08832D61" w14:textId="77777777" w:rsidR="00124B7B" w:rsidRDefault="00124B7B" w:rsidP="00124B7B">
      <w:pPr>
        <w:spacing w:line="240" w:lineRule="auto"/>
      </w:pPr>
    </w:p>
    <w:p w14:paraId="2B709019" w14:textId="77777777" w:rsidR="00124B7B" w:rsidRDefault="00124B7B" w:rsidP="00124B7B">
      <w:pPr>
        <w:spacing w:after="160"/>
      </w:pPr>
      <w:r>
        <w:br w:type="page"/>
      </w:r>
    </w:p>
    <w:p w14:paraId="1854C8DB" w14:textId="77777777" w:rsidR="00124B7B" w:rsidRDefault="00124B7B" w:rsidP="00124B7B">
      <w:pPr>
        <w:spacing w:line="240" w:lineRule="auto"/>
        <w:rPr>
          <w:b/>
        </w:rPr>
      </w:pPr>
      <w:r w:rsidRPr="00092586">
        <w:rPr>
          <w:b/>
        </w:rPr>
        <w:lastRenderedPageBreak/>
        <w:t>6.</w:t>
      </w:r>
      <w:r>
        <w:rPr>
          <w:b/>
        </w:rPr>
        <w:t xml:space="preserve"> </w:t>
      </w:r>
    </w:p>
    <w:p w14:paraId="07AA2EC3" w14:textId="77777777" w:rsidR="00124B7B" w:rsidRDefault="00124B7B" w:rsidP="00124B7B">
      <w:pPr>
        <w:spacing w:line="240" w:lineRule="auto"/>
        <w:rPr>
          <w:b/>
        </w:rPr>
      </w:pPr>
    </w:p>
    <w:tbl>
      <w:tblPr>
        <w:tblStyle w:val="Tabelamrea"/>
        <w:tblW w:w="9776" w:type="dxa"/>
        <w:jc w:val="center"/>
        <w:tblLayout w:type="fixed"/>
        <w:tblLook w:val="04A0" w:firstRow="1" w:lastRow="0" w:firstColumn="1" w:lastColumn="0" w:noHBand="0" w:noVBand="1"/>
      </w:tblPr>
      <w:tblGrid>
        <w:gridCol w:w="1268"/>
        <w:gridCol w:w="1562"/>
        <w:gridCol w:w="2552"/>
        <w:gridCol w:w="4394"/>
      </w:tblGrid>
      <w:tr w:rsidR="00124B7B" w:rsidRPr="009732B3" w14:paraId="5548452F" w14:textId="77777777" w:rsidTr="002270CC">
        <w:trPr>
          <w:jc w:val="center"/>
        </w:trPr>
        <w:tc>
          <w:tcPr>
            <w:tcW w:w="1268" w:type="dxa"/>
            <w:shd w:val="clear" w:color="auto" w:fill="D9D9D9" w:themeFill="background1" w:themeFillShade="D9"/>
            <w:vAlign w:val="center"/>
          </w:tcPr>
          <w:p w14:paraId="26D0A0F8" w14:textId="77777777" w:rsidR="00124B7B" w:rsidRPr="009732B3" w:rsidRDefault="00124B7B" w:rsidP="002270CC">
            <w:pPr>
              <w:jc w:val="center"/>
              <w:rPr>
                <w:b/>
                <w:bCs/>
                <w:sz w:val="20"/>
                <w:szCs w:val="20"/>
              </w:rPr>
            </w:pPr>
            <w:r w:rsidRPr="009732B3">
              <w:rPr>
                <w:bCs/>
                <w:sz w:val="20"/>
                <w:szCs w:val="20"/>
              </w:rPr>
              <w:t>Št. epruvete</w:t>
            </w:r>
          </w:p>
        </w:tc>
        <w:tc>
          <w:tcPr>
            <w:tcW w:w="1562" w:type="dxa"/>
            <w:shd w:val="clear" w:color="auto" w:fill="D9D9D9" w:themeFill="background1" w:themeFillShade="D9"/>
            <w:vAlign w:val="center"/>
          </w:tcPr>
          <w:p w14:paraId="2CBC116D" w14:textId="77777777" w:rsidR="00124B7B" w:rsidRPr="009732B3" w:rsidRDefault="00124B7B" w:rsidP="002270CC">
            <w:pPr>
              <w:jc w:val="center"/>
              <w:rPr>
                <w:b/>
                <w:bCs/>
                <w:sz w:val="20"/>
                <w:szCs w:val="20"/>
              </w:rPr>
            </w:pPr>
            <w:r w:rsidRPr="009732B3">
              <w:rPr>
                <w:bCs/>
                <w:sz w:val="20"/>
                <w:szCs w:val="20"/>
              </w:rPr>
              <w:t>Pari tekočin</w:t>
            </w:r>
          </w:p>
        </w:tc>
        <w:tc>
          <w:tcPr>
            <w:tcW w:w="2552" w:type="dxa"/>
            <w:shd w:val="clear" w:color="auto" w:fill="D9D9D9" w:themeFill="background1" w:themeFillShade="D9"/>
            <w:vAlign w:val="center"/>
          </w:tcPr>
          <w:p w14:paraId="45F55971" w14:textId="77777777" w:rsidR="00124B7B" w:rsidRPr="009732B3" w:rsidRDefault="00124B7B" w:rsidP="002270CC">
            <w:pPr>
              <w:jc w:val="center"/>
              <w:rPr>
                <w:b/>
                <w:bCs/>
                <w:sz w:val="20"/>
                <w:szCs w:val="20"/>
              </w:rPr>
            </w:pPr>
            <w:r w:rsidRPr="009732B3">
              <w:rPr>
                <w:bCs/>
                <w:sz w:val="20"/>
                <w:szCs w:val="20"/>
              </w:rPr>
              <w:t>Opažanja in sklepi, pred dodatkom joda</w:t>
            </w:r>
          </w:p>
        </w:tc>
        <w:tc>
          <w:tcPr>
            <w:tcW w:w="4394" w:type="dxa"/>
            <w:shd w:val="clear" w:color="auto" w:fill="D9D9D9" w:themeFill="background1" w:themeFillShade="D9"/>
            <w:vAlign w:val="center"/>
          </w:tcPr>
          <w:p w14:paraId="70750B88" w14:textId="77777777" w:rsidR="00124B7B" w:rsidRPr="009732B3" w:rsidRDefault="00124B7B" w:rsidP="002270CC">
            <w:pPr>
              <w:jc w:val="center"/>
              <w:rPr>
                <w:b/>
                <w:bCs/>
                <w:sz w:val="20"/>
                <w:szCs w:val="20"/>
              </w:rPr>
            </w:pPr>
            <w:r w:rsidRPr="009732B3">
              <w:rPr>
                <w:bCs/>
                <w:sz w:val="20"/>
                <w:szCs w:val="20"/>
              </w:rPr>
              <w:t>Opažanja in sklepi, po dodatku joda</w:t>
            </w:r>
          </w:p>
        </w:tc>
      </w:tr>
      <w:tr w:rsidR="00124B7B" w:rsidRPr="009732B3" w14:paraId="128E4974" w14:textId="77777777" w:rsidTr="002270CC">
        <w:trPr>
          <w:jc w:val="center"/>
        </w:trPr>
        <w:tc>
          <w:tcPr>
            <w:tcW w:w="1268" w:type="dxa"/>
            <w:vAlign w:val="center"/>
          </w:tcPr>
          <w:p w14:paraId="509301C0" w14:textId="77777777" w:rsidR="00124B7B" w:rsidRPr="009732B3" w:rsidRDefault="00124B7B" w:rsidP="002270CC">
            <w:pPr>
              <w:jc w:val="center"/>
              <w:rPr>
                <w:sz w:val="20"/>
                <w:szCs w:val="20"/>
              </w:rPr>
            </w:pPr>
            <w:r w:rsidRPr="009732B3">
              <w:rPr>
                <w:sz w:val="20"/>
                <w:szCs w:val="20"/>
              </w:rPr>
              <w:t>1</w:t>
            </w:r>
          </w:p>
        </w:tc>
        <w:tc>
          <w:tcPr>
            <w:tcW w:w="1562" w:type="dxa"/>
            <w:vAlign w:val="center"/>
          </w:tcPr>
          <w:p w14:paraId="32B70F3F" w14:textId="77777777" w:rsidR="00124B7B" w:rsidRDefault="00124B7B" w:rsidP="002270CC">
            <w:pPr>
              <w:autoSpaceDE w:val="0"/>
              <w:autoSpaceDN w:val="0"/>
              <w:adjustRightInd w:val="0"/>
              <w:jc w:val="center"/>
              <w:rPr>
                <w:rFonts w:cs="MyriadPro-Regular"/>
                <w:sz w:val="20"/>
                <w:szCs w:val="20"/>
              </w:rPr>
            </w:pPr>
            <w:r w:rsidRPr="009732B3">
              <w:rPr>
                <w:rFonts w:cs="MyriadPro-Regular"/>
                <w:sz w:val="20"/>
                <w:szCs w:val="20"/>
              </w:rPr>
              <w:t xml:space="preserve">voda </w:t>
            </w:r>
          </w:p>
          <w:p w14:paraId="33D0BE54" w14:textId="77777777" w:rsidR="00124B7B" w:rsidRDefault="00124B7B" w:rsidP="002270CC">
            <w:pPr>
              <w:autoSpaceDE w:val="0"/>
              <w:autoSpaceDN w:val="0"/>
              <w:adjustRightInd w:val="0"/>
              <w:jc w:val="center"/>
              <w:rPr>
                <w:rFonts w:cs="MyriadPro-Regular"/>
                <w:sz w:val="20"/>
                <w:szCs w:val="20"/>
              </w:rPr>
            </w:pPr>
            <w:r w:rsidRPr="009732B3">
              <w:rPr>
                <w:rFonts w:cs="MyriadPro-Regular"/>
                <w:sz w:val="20"/>
                <w:szCs w:val="20"/>
              </w:rPr>
              <w:t xml:space="preserve">+ </w:t>
            </w:r>
          </w:p>
          <w:p w14:paraId="6A225935" w14:textId="77777777" w:rsidR="00124B7B" w:rsidRPr="009732B3" w:rsidRDefault="00124B7B" w:rsidP="002270CC">
            <w:pPr>
              <w:autoSpaceDE w:val="0"/>
              <w:autoSpaceDN w:val="0"/>
              <w:adjustRightInd w:val="0"/>
              <w:jc w:val="center"/>
              <w:rPr>
                <w:b/>
                <w:bCs/>
                <w:sz w:val="20"/>
                <w:szCs w:val="20"/>
              </w:rPr>
            </w:pPr>
            <w:r w:rsidRPr="009732B3">
              <w:rPr>
                <w:rFonts w:cs="MyriadPro-Regular"/>
                <w:sz w:val="20"/>
                <w:szCs w:val="20"/>
              </w:rPr>
              <w:t>heksan</w:t>
            </w:r>
          </w:p>
        </w:tc>
        <w:tc>
          <w:tcPr>
            <w:tcW w:w="2552" w:type="dxa"/>
            <w:vAlign w:val="center"/>
          </w:tcPr>
          <w:p w14:paraId="42C5250A" w14:textId="77777777" w:rsidR="00124B7B" w:rsidRPr="009732B3" w:rsidRDefault="00124B7B" w:rsidP="002270CC">
            <w:pPr>
              <w:rPr>
                <w:b/>
                <w:bCs/>
                <w:sz w:val="20"/>
                <w:szCs w:val="20"/>
              </w:rPr>
            </w:pPr>
            <w:r w:rsidRPr="009732B3">
              <w:rPr>
                <w:bCs/>
                <w:sz w:val="20"/>
                <w:szCs w:val="20"/>
              </w:rPr>
              <w:t>Snovi imata različne lastnosti – razlikujeta se v polarnosti (voda je polarna, heksan nepolaren). Snovi se ne mešata, zmes se po stresanju loči na dve plasti.</w:t>
            </w:r>
          </w:p>
        </w:tc>
        <w:tc>
          <w:tcPr>
            <w:tcW w:w="4394" w:type="dxa"/>
            <w:vAlign w:val="center"/>
          </w:tcPr>
          <w:p w14:paraId="202AC1DB" w14:textId="77777777" w:rsidR="00124B7B" w:rsidRPr="009732B3" w:rsidRDefault="00124B7B" w:rsidP="002270CC">
            <w:pPr>
              <w:rPr>
                <w:bCs/>
                <w:sz w:val="20"/>
                <w:szCs w:val="20"/>
              </w:rPr>
            </w:pPr>
            <w:r w:rsidRPr="009732B3">
              <w:rPr>
                <w:bCs/>
                <w:sz w:val="20"/>
                <w:szCs w:val="20"/>
              </w:rPr>
              <w:t>Zgornja plast se po stresanju obarva značilno vijolično, medtem ko je spodnja plast brezbarvna.</w:t>
            </w:r>
          </w:p>
          <w:p w14:paraId="235BC481" w14:textId="77777777" w:rsidR="00124B7B" w:rsidRPr="009732B3" w:rsidRDefault="00124B7B" w:rsidP="002270CC">
            <w:pPr>
              <w:rPr>
                <w:bCs/>
                <w:sz w:val="20"/>
                <w:szCs w:val="20"/>
              </w:rPr>
            </w:pPr>
            <w:r w:rsidRPr="009732B3">
              <w:rPr>
                <w:bCs/>
                <w:sz w:val="20"/>
                <w:szCs w:val="20"/>
              </w:rPr>
              <w:t>Zgornjo plast predstavlja heksan z raztopljenim jodom, spodnjo pa voda. Ker ima heksan (nepolarno topilo) manjšo gostoto kot voda (polarno topilo), na njej plava.</w:t>
            </w:r>
          </w:p>
        </w:tc>
      </w:tr>
      <w:tr w:rsidR="00124B7B" w:rsidRPr="009732B3" w14:paraId="2E712F16" w14:textId="77777777" w:rsidTr="002270CC">
        <w:trPr>
          <w:jc w:val="center"/>
        </w:trPr>
        <w:tc>
          <w:tcPr>
            <w:tcW w:w="1268" w:type="dxa"/>
            <w:vAlign w:val="center"/>
          </w:tcPr>
          <w:p w14:paraId="77A4B0A4" w14:textId="77777777" w:rsidR="00124B7B" w:rsidRPr="009732B3" w:rsidRDefault="00124B7B" w:rsidP="002270CC">
            <w:pPr>
              <w:jc w:val="center"/>
              <w:rPr>
                <w:b/>
                <w:bCs/>
                <w:sz w:val="20"/>
                <w:szCs w:val="20"/>
              </w:rPr>
            </w:pPr>
            <w:r w:rsidRPr="009732B3">
              <w:rPr>
                <w:bCs/>
                <w:sz w:val="20"/>
                <w:szCs w:val="20"/>
              </w:rPr>
              <w:t>2</w:t>
            </w:r>
          </w:p>
        </w:tc>
        <w:tc>
          <w:tcPr>
            <w:tcW w:w="1562" w:type="dxa"/>
            <w:vAlign w:val="center"/>
          </w:tcPr>
          <w:p w14:paraId="04198B0D" w14:textId="77777777" w:rsidR="00124B7B" w:rsidRDefault="00124B7B" w:rsidP="002270CC">
            <w:pPr>
              <w:autoSpaceDE w:val="0"/>
              <w:autoSpaceDN w:val="0"/>
              <w:adjustRightInd w:val="0"/>
              <w:jc w:val="center"/>
              <w:rPr>
                <w:rFonts w:cs="MyriadPro-Regular"/>
                <w:sz w:val="20"/>
                <w:szCs w:val="20"/>
              </w:rPr>
            </w:pPr>
            <w:r w:rsidRPr="009732B3">
              <w:rPr>
                <w:rFonts w:cs="MyriadPro-Regular"/>
                <w:sz w:val="20"/>
                <w:szCs w:val="20"/>
              </w:rPr>
              <w:t xml:space="preserve">voda </w:t>
            </w:r>
          </w:p>
          <w:p w14:paraId="62F834C8" w14:textId="77777777" w:rsidR="00124B7B" w:rsidRPr="009732B3" w:rsidRDefault="00124B7B" w:rsidP="002270CC">
            <w:pPr>
              <w:autoSpaceDE w:val="0"/>
              <w:autoSpaceDN w:val="0"/>
              <w:adjustRightInd w:val="0"/>
              <w:jc w:val="center"/>
              <w:rPr>
                <w:b/>
                <w:bCs/>
                <w:sz w:val="20"/>
                <w:szCs w:val="20"/>
              </w:rPr>
            </w:pPr>
            <w:r w:rsidRPr="009732B3">
              <w:rPr>
                <w:rFonts w:cs="MyriadPro-Regular"/>
                <w:sz w:val="20"/>
                <w:szCs w:val="20"/>
              </w:rPr>
              <w:t>+ cikloheksan</w:t>
            </w:r>
          </w:p>
        </w:tc>
        <w:tc>
          <w:tcPr>
            <w:tcW w:w="2552" w:type="dxa"/>
            <w:vAlign w:val="center"/>
          </w:tcPr>
          <w:p w14:paraId="670DCC4C" w14:textId="77777777" w:rsidR="00124B7B" w:rsidRPr="009732B3" w:rsidRDefault="00124B7B" w:rsidP="002270CC">
            <w:pPr>
              <w:rPr>
                <w:b/>
                <w:bCs/>
                <w:sz w:val="20"/>
                <w:szCs w:val="20"/>
              </w:rPr>
            </w:pPr>
            <w:r w:rsidRPr="009732B3">
              <w:rPr>
                <w:bCs/>
                <w:sz w:val="20"/>
                <w:szCs w:val="20"/>
              </w:rPr>
              <w:t>Snovi imata različne lastnosti – razlikujeta se v polarnosti (voda je polarna, cikloheksan nepolaren). Snovi se ne mešata, zmes se po stresanju loči na dve plasti.</w:t>
            </w:r>
          </w:p>
        </w:tc>
        <w:tc>
          <w:tcPr>
            <w:tcW w:w="4394" w:type="dxa"/>
            <w:vAlign w:val="center"/>
          </w:tcPr>
          <w:p w14:paraId="1763722D" w14:textId="77777777" w:rsidR="00124B7B" w:rsidRPr="009732B3" w:rsidRDefault="00124B7B" w:rsidP="002270CC">
            <w:pPr>
              <w:rPr>
                <w:bCs/>
                <w:sz w:val="20"/>
                <w:szCs w:val="20"/>
              </w:rPr>
            </w:pPr>
            <w:r w:rsidRPr="009732B3">
              <w:rPr>
                <w:bCs/>
                <w:sz w:val="20"/>
                <w:szCs w:val="20"/>
              </w:rPr>
              <w:t>Zgornja plast se po stresanju obarva značilno vijolično, medtem ko je spodnja plast brezbarvna.</w:t>
            </w:r>
          </w:p>
          <w:p w14:paraId="5D1FF7C5" w14:textId="77777777" w:rsidR="00124B7B" w:rsidRPr="009732B3" w:rsidRDefault="00124B7B" w:rsidP="002270CC">
            <w:pPr>
              <w:rPr>
                <w:b/>
                <w:bCs/>
                <w:sz w:val="20"/>
                <w:szCs w:val="20"/>
              </w:rPr>
            </w:pPr>
            <w:r w:rsidRPr="009732B3">
              <w:rPr>
                <w:bCs/>
                <w:sz w:val="20"/>
                <w:szCs w:val="20"/>
              </w:rPr>
              <w:t>Zgornjo plast predstavlja cikloheksan z raztopljenim jodom, spodnjo pa voda. Ker ima cikloheksan (nepolarno topilo) manjšo gostoto kot voda (polarno topilo), na njej plava.</w:t>
            </w:r>
          </w:p>
        </w:tc>
      </w:tr>
      <w:tr w:rsidR="00124B7B" w:rsidRPr="009732B3" w14:paraId="7850B3CF" w14:textId="77777777" w:rsidTr="002270CC">
        <w:trPr>
          <w:jc w:val="center"/>
        </w:trPr>
        <w:tc>
          <w:tcPr>
            <w:tcW w:w="1268" w:type="dxa"/>
            <w:vAlign w:val="center"/>
          </w:tcPr>
          <w:p w14:paraId="472835C2" w14:textId="77777777" w:rsidR="00124B7B" w:rsidRPr="009732B3" w:rsidRDefault="00124B7B" w:rsidP="002270CC">
            <w:pPr>
              <w:jc w:val="center"/>
              <w:rPr>
                <w:b/>
                <w:bCs/>
                <w:sz w:val="20"/>
                <w:szCs w:val="20"/>
              </w:rPr>
            </w:pPr>
            <w:r w:rsidRPr="009732B3">
              <w:rPr>
                <w:bCs/>
                <w:sz w:val="20"/>
                <w:szCs w:val="20"/>
              </w:rPr>
              <w:t>3</w:t>
            </w:r>
          </w:p>
        </w:tc>
        <w:tc>
          <w:tcPr>
            <w:tcW w:w="1562" w:type="dxa"/>
            <w:vAlign w:val="center"/>
          </w:tcPr>
          <w:p w14:paraId="6CA33A5A" w14:textId="77777777" w:rsidR="00124B7B" w:rsidRDefault="00124B7B" w:rsidP="002270CC">
            <w:pPr>
              <w:autoSpaceDE w:val="0"/>
              <w:autoSpaceDN w:val="0"/>
              <w:adjustRightInd w:val="0"/>
              <w:jc w:val="center"/>
              <w:rPr>
                <w:rFonts w:cs="MyriadPro-Regular"/>
                <w:sz w:val="20"/>
                <w:szCs w:val="20"/>
              </w:rPr>
            </w:pPr>
            <w:r w:rsidRPr="009732B3">
              <w:rPr>
                <w:rFonts w:cs="MyriadPro-Regular"/>
                <w:sz w:val="20"/>
                <w:szCs w:val="20"/>
              </w:rPr>
              <w:t xml:space="preserve">voda </w:t>
            </w:r>
          </w:p>
          <w:p w14:paraId="4D027798" w14:textId="77777777" w:rsidR="00124B7B" w:rsidRPr="009732B3" w:rsidRDefault="00124B7B" w:rsidP="002270CC">
            <w:pPr>
              <w:autoSpaceDE w:val="0"/>
              <w:autoSpaceDN w:val="0"/>
              <w:adjustRightInd w:val="0"/>
              <w:jc w:val="center"/>
              <w:rPr>
                <w:rFonts w:cs="MyriadPro-Regular"/>
                <w:b/>
                <w:sz w:val="20"/>
                <w:szCs w:val="20"/>
              </w:rPr>
            </w:pPr>
            <w:r w:rsidRPr="009732B3">
              <w:rPr>
                <w:rFonts w:cs="MyriadPro-Regular"/>
                <w:sz w:val="20"/>
                <w:szCs w:val="20"/>
              </w:rPr>
              <w:t>+</w:t>
            </w:r>
          </w:p>
          <w:p w14:paraId="72B2E772" w14:textId="77777777" w:rsidR="00124B7B" w:rsidRPr="009732B3" w:rsidRDefault="00124B7B" w:rsidP="002270CC">
            <w:pPr>
              <w:jc w:val="center"/>
              <w:rPr>
                <w:b/>
                <w:bCs/>
                <w:sz w:val="20"/>
                <w:szCs w:val="20"/>
              </w:rPr>
            </w:pPr>
            <w:r w:rsidRPr="009732B3">
              <w:rPr>
                <w:rFonts w:cs="MyriadPro-Regular"/>
                <w:sz w:val="20"/>
                <w:szCs w:val="20"/>
              </w:rPr>
              <w:t>parafinsko olje</w:t>
            </w:r>
          </w:p>
        </w:tc>
        <w:tc>
          <w:tcPr>
            <w:tcW w:w="2552" w:type="dxa"/>
            <w:vAlign w:val="center"/>
          </w:tcPr>
          <w:p w14:paraId="5465E976" w14:textId="77777777" w:rsidR="00124B7B" w:rsidRPr="009732B3" w:rsidRDefault="00124B7B" w:rsidP="002270CC">
            <w:pPr>
              <w:rPr>
                <w:b/>
                <w:bCs/>
                <w:sz w:val="20"/>
                <w:szCs w:val="20"/>
              </w:rPr>
            </w:pPr>
            <w:r w:rsidRPr="009732B3">
              <w:rPr>
                <w:bCs/>
                <w:sz w:val="20"/>
                <w:szCs w:val="20"/>
              </w:rPr>
              <w:t>Snovi imata različne lastnosti – razlikujeta se v polarnosti (voda je polarna, parafinsko olje nepolarno). Snovi se ne mešata, zmes se po stresanju loči na dve plasti.</w:t>
            </w:r>
          </w:p>
        </w:tc>
        <w:tc>
          <w:tcPr>
            <w:tcW w:w="4394" w:type="dxa"/>
            <w:vAlign w:val="center"/>
          </w:tcPr>
          <w:p w14:paraId="64BA472E" w14:textId="77777777" w:rsidR="00124B7B" w:rsidRPr="009732B3" w:rsidRDefault="00124B7B" w:rsidP="002270CC">
            <w:pPr>
              <w:rPr>
                <w:bCs/>
                <w:sz w:val="20"/>
                <w:szCs w:val="20"/>
              </w:rPr>
            </w:pPr>
            <w:r w:rsidRPr="009732B3">
              <w:rPr>
                <w:bCs/>
                <w:sz w:val="20"/>
                <w:szCs w:val="20"/>
              </w:rPr>
              <w:t>Zgornja plast se po stresanju obarva značilno vijolično, medtem ko je spodnja plast brezbarvna.</w:t>
            </w:r>
          </w:p>
          <w:p w14:paraId="59499E74" w14:textId="77777777" w:rsidR="00124B7B" w:rsidRPr="009732B3" w:rsidRDefault="00124B7B" w:rsidP="002270CC">
            <w:pPr>
              <w:rPr>
                <w:b/>
                <w:bCs/>
                <w:sz w:val="20"/>
                <w:szCs w:val="20"/>
              </w:rPr>
            </w:pPr>
            <w:r w:rsidRPr="009732B3">
              <w:rPr>
                <w:bCs/>
                <w:sz w:val="20"/>
                <w:szCs w:val="20"/>
              </w:rPr>
              <w:t>Zgornjo plast predstavlja parafinsko olje z raztopljenim jodom, spodnjo pa voda. Ker ima parafinsko olje (nepolarno topilo) manjšo gostoto kot voda (polarno topilo), na njej plava.</w:t>
            </w:r>
          </w:p>
        </w:tc>
      </w:tr>
      <w:tr w:rsidR="00124B7B" w:rsidRPr="009732B3" w14:paraId="08006E86" w14:textId="77777777" w:rsidTr="002270CC">
        <w:trPr>
          <w:jc w:val="center"/>
        </w:trPr>
        <w:tc>
          <w:tcPr>
            <w:tcW w:w="1268" w:type="dxa"/>
            <w:vAlign w:val="center"/>
          </w:tcPr>
          <w:p w14:paraId="4B0F0D13" w14:textId="77777777" w:rsidR="00124B7B" w:rsidRPr="009732B3" w:rsidRDefault="00124B7B" w:rsidP="002270CC">
            <w:pPr>
              <w:jc w:val="center"/>
              <w:rPr>
                <w:b/>
                <w:bCs/>
                <w:sz w:val="20"/>
                <w:szCs w:val="20"/>
              </w:rPr>
            </w:pPr>
            <w:r w:rsidRPr="009732B3">
              <w:rPr>
                <w:bCs/>
                <w:sz w:val="20"/>
                <w:szCs w:val="20"/>
              </w:rPr>
              <w:t>4</w:t>
            </w:r>
          </w:p>
        </w:tc>
        <w:tc>
          <w:tcPr>
            <w:tcW w:w="1562" w:type="dxa"/>
            <w:vAlign w:val="center"/>
          </w:tcPr>
          <w:p w14:paraId="1B757BEE" w14:textId="77777777" w:rsidR="00124B7B" w:rsidRPr="009732B3" w:rsidRDefault="00124B7B" w:rsidP="002270CC">
            <w:pPr>
              <w:autoSpaceDE w:val="0"/>
              <w:autoSpaceDN w:val="0"/>
              <w:adjustRightInd w:val="0"/>
              <w:jc w:val="center"/>
              <w:rPr>
                <w:rFonts w:cs="MyriadPro-Regular"/>
                <w:b/>
                <w:sz w:val="20"/>
                <w:szCs w:val="20"/>
              </w:rPr>
            </w:pPr>
            <w:r w:rsidRPr="009732B3">
              <w:rPr>
                <w:rFonts w:cs="MyriadPro-Regular"/>
                <w:sz w:val="20"/>
                <w:szCs w:val="20"/>
              </w:rPr>
              <w:t>diklorometan +</w:t>
            </w:r>
          </w:p>
          <w:p w14:paraId="05200DC4" w14:textId="77777777" w:rsidR="00124B7B" w:rsidRPr="009732B3" w:rsidRDefault="00124B7B" w:rsidP="002270CC">
            <w:pPr>
              <w:jc w:val="center"/>
              <w:rPr>
                <w:b/>
                <w:bCs/>
                <w:sz w:val="20"/>
                <w:szCs w:val="20"/>
              </w:rPr>
            </w:pPr>
            <w:r w:rsidRPr="009732B3">
              <w:rPr>
                <w:rFonts w:cs="MyriadPro-Regular"/>
                <w:sz w:val="20"/>
                <w:szCs w:val="20"/>
              </w:rPr>
              <w:t>heksan</w:t>
            </w:r>
          </w:p>
        </w:tc>
        <w:tc>
          <w:tcPr>
            <w:tcW w:w="2552" w:type="dxa"/>
          </w:tcPr>
          <w:p w14:paraId="39BCC370" w14:textId="77777777" w:rsidR="00124B7B" w:rsidRPr="009732B3" w:rsidRDefault="00124B7B" w:rsidP="002270CC">
            <w:pPr>
              <w:rPr>
                <w:b/>
                <w:bCs/>
                <w:sz w:val="20"/>
                <w:szCs w:val="20"/>
              </w:rPr>
            </w:pPr>
            <w:r w:rsidRPr="009732B3">
              <w:rPr>
                <w:bCs/>
                <w:sz w:val="20"/>
                <w:szCs w:val="20"/>
              </w:rPr>
              <w:t>Snovi imata podobne lastnosti – nepolaren značaj, med seboj se po stresanju mešata, dobimo homogeno zmes (brezbarvno raztopino).</w:t>
            </w:r>
          </w:p>
        </w:tc>
        <w:tc>
          <w:tcPr>
            <w:tcW w:w="4394" w:type="dxa"/>
          </w:tcPr>
          <w:p w14:paraId="19A2721C" w14:textId="77777777" w:rsidR="00124B7B" w:rsidRPr="009732B3" w:rsidRDefault="00124B7B" w:rsidP="002270CC">
            <w:pPr>
              <w:rPr>
                <w:b/>
                <w:bCs/>
                <w:sz w:val="20"/>
                <w:szCs w:val="20"/>
              </w:rPr>
            </w:pPr>
            <w:r w:rsidRPr="009732B3">
              <w:rPr>
                <w:bCs/>
                <w:sz w:val="20"/>
                <w:szCs w:val="20"/>
              </w:rPr>
              <w:t>Zmes se po stresanju obarva značilno vijolično, saj se v dveh nepolarnih topilih (diklorometan in heksan) jod dobro raztaplja.</w:t>
            </w:r>
          </w:p>
        </w:tc>
      </w:tr>
      <w:tr w:rsidR="00124B7B" w:rsidRPr="009732B3" w14:paraId="7337CEF6" w14:textId="77777777" w:rsidTr="002270CC">
        <w:trPr>
          <w:jc w:val="center"/>
        </w:trPr>
        <w:tc>
          <w:tcPr>
            <w:tcW w:w="1268" w:type="dxa"/>
            <w:vAlign w:val="center"/>
          </w:tcPr>
          <w:p w14:paraId="139CAFB3" w14:textId="77777777" w:rsidR="00124B7B" w:rsidRPr="009732B3" w:rsidRDefault="00124B7B" w:rsidP="002270CC">
            <w:pPr>
              <w:jc w:val="center"/>
              <w:rPr>
                <w:b/>
                <w:bCs/>
                <w:sz w:val="20"/>
                <w:szCs w:val="20"/>
              </w:rPr>
            </w:pPr>
            <w:r w:rsidRPr="009732B3">
              <w:rPr>
                <w:bCs/>
                <w:sz w:val="20"/>
                <w:szCs w:val="20"/>
              </w:rPr>
              <w:t>5</w:t>
            </w:r>
          </w:p>
        </w:tc>
        <w:tc>
          <w:tcPr>
            <w:tcW w:w="1562" w:type="dxa"/>
            <w:vAlign w:val="center"/>
          </w:tcPr>
          <w:p w14:paraId="7D0D0F29" w14:textId="77777777" w:rsidR="00124B7B" w:rsidRPr="009732B3" w:rsidRDefault="00124B7B" w:rsidP="002270CC">
            <w:pPr>
              <w:autoSpaceDE w:val="0"/>
              <w:autoSpaceDN w:val="0"/>
              <w:adjustRightInd w:val="0"/>
              <w:jc w:val="center"/>
              <w:rPr>
                <w:rFonts w:cs="MyriadPro-Regular"/>
                <w:b/>
                <w:sz w:val="20"/>
                <w:szCs w:val="20"/>
              </w:rPr>
            </w:pPr>
            <w:r w:rsidRPr="009732B3">
              <w:rPr>
                <w:rFonts w:cs="MyriadPro-Regular"/>
                <w:sz w:val="20"/>
                <w:szCs w:val="20"/>
              </w:rPr>
              <w:t>diklorometan +</w:t>
            </w:r>
          </w:p>
          <w:p w14:paraId="790B8D61" w14:textId="77777777" w:rsidR="00124B7B" w:rsidRPr="009732B3" w:rsidRDefault="00124B7B" w:rsidP="002270CC">
            <w:pPr>
              <w:jc w:val="center"/>
              <w:rPr>
                <w:b/>
                <w:bCs/>
                <w:sz w:val="20"/>
                <w:szCs w:val="20"/>
              </w:rPr>
            </w:pPr>
            <w:r w:rsidRPr="009732B3">
              <w:rPr>
                <w:rFonts w:cs="MyriadPro-Regular"/>
                <w:sz w:val="20"/>
                <w:szCs w:val="20"/>
              </w:rPr>
              <w:t>cikloheksan</w:t>
            </w:r>
          </w:p>
        </w:tc>
        <w:tc>
          <w:tcPr>
            <w:tcW w:w="2552" w:type="dxa"/>
          </w:tcPr>
          <w:p w14:paraId="4B3BBB3F" w14:textId="77777777" w:rsidR="00124B7B" w:rsidRPr="009732B3" w:rsidRDefault="00124B7B" w:rsidP="002270CC">
            <w:pPr>
              <w:rPr>
                <w:b/>
                <w:bCs/>
                <w:sz w:val="20"/>
                <w:szCs w:val="20"/>
              </w:rPr>
            </w:pPr>
            <w:r w:rsidRPr="009732B3">
              <w:rPr>
                <w:bCs/>
                <w:sz w:val="20"/>
                <w:szCs w:val="20"/>
              </w:rPr>
              <w:t>Snovi imata podobne lastnosti – nepolaren značaj, med seboj se po stresanju mešata, dobimo homogeno zmes (brezbarvno raztopino).</w:t>
            </w:r>
          </w:p>
        </w:tc>
        <w:tc>
          <w:tcPr>
            <w:tcW w:w="4394" w:type="dxa"/>
          </w:tcPr>
          <w:p w14:paraId="4D8B4736" w14:textId="77777777" w:rsidR="00124B7B" w:rsidRPr="009732B3" w:rsidRDefault="00124B7B" w:rsidP="002270CC">
            <w:pPr>
              <w:rPr>
                <w:b/>
                <w:bCs/>
                <w:sz w:val="20"/>
                <w:szCs w:val="20"/>
              </w:rPr>
            </w:pPr>
            <w:r w:rsidRPr="009732B3">
              <w:rPr>
                <w:bCs/>
                <w:sz w:val="20"/>
                <w:szCs w:val="20"/>
              </w:rPr>
              <w:t>Zmes se po stresanju obarva značilno vijolično, saj se v dveh nepolarnih topilih (diklorometan in cikloheksan) jod dobro raztaplja.</w:t>
            </w:r>
          </w:p>
        </w:tc>
      </w:tr>
      <w:tr w:rsidR="00124B7B" w:rsidRPr="009732B3" w14:paraId="21D2BD32" w14:textId="77777777" w:rsidTr="002270CC">
        <w:trPr>
          <w:jc w:val="center"/>
        </w:trPr>
        <w:tc>
          <w:tcPr>
            <w:tcW w:w="1268" w:type="dxa"/>
            <w:vAlign w:val="center"/>
          </w:tcPr>
          <w:p w14:paraId="3F0BA63C" w14:textId="77777777" w:rsidR="00124B7B" w:rsidRPr="009732B3" w:rsidRDefault="00124B7B" w:rsidP="002270CC">
            <w:pPr>
              <w:jc w:val="center"/>
              <w:rPr>
                <w:b/>
                <w:bCs/>
                <w:sz w:val="20"/>
                <w:szCs w:val="20"/>
              </w:rPr>
            </w:pPr>
            <w:r w:rsidRPr="009732B3">
              <w:rPr>
                <w:bCs/>
                <w:sz w:val="20"/>
                <w:szCs w:val="20"/>
              </w:rPr>
              <w:t>6</w:t>
            </w:r>
          </w:p>
        </w:tc>
        <w:tc>
          <w:tcPr>
            <w:tcW w:w="1562" w:type="dxa"/>
            <w:vAlign w:val="center"/>
          </w:tcPr>
          <w:p w14:paraId="3CF510CE" w14:textId="77777777" w:rsidR="00124B7B" w:rsidRPr="009732B3" w:rsidRDefault="00124B7B" w:rsidP="002270CC">
            <w:pPr>
              <w:autoSpaceDE w:val="0"/>
              <w:autoSpaceDN w:val="0"/>
              <w:adjustRightInd w:val="0"/>
              <w:jc w:val="center"/>
              <w:rPr>
                <w:rFonts w:cs="MyriadPro-Regular"/>
                <w:b/>
                <w:sz w:val="20"/>
                <w:szCs w:val="20"/>
              </w:rPr>
            </w:pPr>
            <w:r w:rsidRPr="009732B3">
              <w:rPr>
                <w:rFonts w:cs="MyriadPro-Regular"/>
                <w:sz w:val="20"/>
                <w:szCs w:val="20"/>
              </w:rPr>
              <w:t>diklorometan +</w:t>
            </w:r>
          </w:p>
          <w:p w14:paraId="209293D7" w14:textId="77777777" w:rsidR="00124B7B" w:rsidRPr="009732B3" w:rsidRDefault="00124B7B" w:rsidP="002270CC">
            <w:pPr>
              <w:jc w:val="center"/>
              <w:rPr>
                <w:b/>
                <w:bCs/>
                <w:sz w:val="20"/>
                <w:szCs w:val="20"/>
              </w:rPr>
            </w:pPr>
            <w:r w:rsidRPr="009732B3">
              <w:rPr>
                <w:rFonts w:cs="MyriadPro-Regular"/>
                <w:sz w:val="20"/>
                <w:szCs w:val="20"/>
              </w:rPr>
              <w:t>parafinsko olje</w:t>
            </w:r>
          </w:p>
        </w:tc>
        <w:tc>
          <w:tcPr>
            <w:tcW w:w="2552" w:type="dxa"/>
          </w:tcPr>
          <w:p w14:paraId="323E7340" w14:textId="77777777" w:rsidR="00124B7B" w:rsidRPr="009732B3" w:rsidRDefault="00124B7B" w:rsidP="002270CC">
            <w:pPr>
              <w:rPr>
                <w:b/>
                <w:bCs/>
                <w:sz w:val="20"/>
                <w:szCs w:val="20"/>
              </w:rPr>
            </w:pPr>
            <w:r w:rsidRPr="009732B3">
              <w:rPr>
                <w:bCs/>
                <w:sz w:val="20"/>
                <w:szCs w:val="20"/>
              </w:rPr>
              <w:t>Snovi imata podobne lastnosti – nepolaren značaj, med seboj se po stresanju mešata, dobimo homogeno zmes (brezbarvno raztopino).</w:t>
            </w:r>
          </w:p>
        </w:tc>
        <w:tc>
          <w:tcPr>
            <w:tcW w:w="4394" w:type="dxa"/>
          </w:tcPr>
          <w:p w14:paraId="20D8376B" w14:textId="77777777" w:rsidR="00124B7B" w:rsidRPr="009732B3" w:rsidRDefault="00124B7B" w:rsidP="002270CC">
            <w:pPr>
              <w:rPr>
                <w:b/>
                <w:bCs/>
                <w:sz w:val="20"/>
                <w:szCs w:val="20"/>
              </w:rPr>
            </w:pPr>
            <w:r w:rsidRPr="009732B3">
              <w:rPr>
                <w:bCs/>
                <w:sz w:val="20"/>
                <w:szCs w:val="20"/>
              </w:rPr>
              <w:t>Zmes se po stresanju obarva značilno vijolično, saj se v dveh nepolarnih topilih (diklorometan in parafinsko olje) jod dobro raztaplja.</w:t>
            </w:r>
          </w:p>
        </w:tc>
      </w:tr>
    </w:tbl>
    <w:p w14:paraId="2CB0D8EB" w14:textId="77777777" w:rsidR="00124B7B" w:rsidRPr="00F20473" w:rsidRDefault="00124B7B" w:rsidP="00124B7B">
      <w:pPr>
        <w:spacing w:line="240" w:lineRule="auto"/>
        <w:rPr>
          <w:b/>
          <w:bCs/>
          <w:color w:val="C00000"/>
        </w:rPr>
      </w:pPr>
    </w:p>
    <w:p w14:paraId="177E7A3A" w14:textId="77777777" w:rsidR="00124B7B" w:rsidRDefault="00124B7B" w:rsidP="00124B7B">
      <w:pPr>
        <w:spacing w:after="160"/>
        <w:rPr>
          <w:b/>
        </w:rPr>
      </w:pPr>
      <w:r>
        <w:rPr>
          <w:b/>
        </w:rPr>
        <w:br w:type="page"/>
      </w:r>
    </w:p>
    <w:p w14:paraId="6A23C827" w14:textId="77777777" w:rsidR="00124B7B" w:rsidRPr="009732B3" w:rsidRDefault="00124B7B" w:rsidP="00124B7B">
      <w:pPr>
        <w:spacing w:line="240" w:lineRule="auto"/>
        <w:jc w:val="both"/>
        <w:rPr>
          <w:bCs/>
        </w:rPr>
      </w:pPr>
      <w:r w:rsidRPr="009732B3">
        <w:rPr>
          <w:bCs/>
        </w:rPr>
        <w:lastRenderedPageBreak/>
        <w:t>e)</w:t>
      </w:r>
    </w:p>
    <w:p w14:paraId="79C26C23" w14:textId="77777777" w:rsidR="00124B7B" w:rsidRDefault="00124B7B" w:rsidP="00124B7B">
      <w:pPr>
        <w:spacing w:line="240" w:lineRule="auto"/>
        <w:jc w:val="both"/>
        <w:rPr>
          <w:bCs/>
        </w:rPr>
      </w:pPr>
      <w:r w:rsidRPr="00F20473">
        <w:rPr>
          <w:bCs/>
        </w:rPr>
        <w:t>Ogljikovodiki</w:t>
      </w:r>
      <w:r>
        <w:rPr>
          <w:bCs/>
        </w:rPr>
        <w:t>, ki so nepolarni,</w:t>
      </w:r>
      <w:r w:rsidRPr="00F20473">
        <w:rPr>
          <w:bCs/>
        </w:rPr>
        <w:t xml:space="preserve"> se raztapljajo v nepolarnih topilih</w:t>
      </w:r>
      <w:r>
        <w:rPr>
          <w:bCs/>
        </w:rPr>
        <w:t>, v vodi (polarno topilo) pa ne</w:t>
      </w:r>
      <w:r w:rsidRPr="00F20473">
        <w:rPr>
          <w:bCs/>
        </w:rPr>
        <w:t>.</w:t>
      </w:r>
    </w:p>
    <w:p w14:paraId="32BB711A" w14:textId="77777777" w:rsidR="00124B7B" w:rsidRPr="009732B3" w:rsidRDefault="00124B7B" w:rsidP="00124B7B">
      <w:pPr>
        <w:spacing w:line="240" w:lineRule="auto"/>
        <w:jc w:val="both"/>
        <w:rPr>
          <w:bCs/>
        </w:rPr>
      </w:pPr>
      <w:r w:rsidRPr="009732B3">
        <w:rPr>
          <w:bCs/>
        </w:rPr>
        <w:t>f)</w:t>
      </w:r>
    </w:p>
    <w:p w14:paraId="5BEECBFC" w14:textId="77777777" w:rsidR="00124B7B" w:rsidRPr="00F20473" w:rsidRDefault="00124B7B" w:rsidP="00124B7B">
      <w:pPr>
        <w:spacing w:line="240" w:lineRule="auto"/>
        <w:jc w:val="both"/>
        <w:rPr>
          <w:b/>
          <w:bCs/>
        </w:rPr>
      </w:pPr>
      <w:r w:rsidRPr="00F20473">
        <w:rPr>
          <w:bCs/>
        </w:rPr>
        <w:t xml:space="preserve">Ogljikovodiki so nepolarni. </w:t>
      </w:r>
    </w:p>
    <w:p w14:paraId="73145EB5" w14:textId="77777777" w:rsidR="00124B7B" w:rsidRDefault="00124B7B" w:rsidP="00124B7B">
      <w:pPr>
        <w:spacing w:line="240" w:lineRule="auto"/>
        <w:jc w:val="both"/>
        <w:rPr>
          <w:bCs/>
        </w:rPr>
      </w:pPr>
      <w:r>
        <w:rPr>
          <w:bCs/>
        </w:rPr>
        <w:t>Utemeljitev: Molekule ogljikovodikov nimajo dipola, so nepolarne.</w:t>
      </w:r>
    </w:p>
    <w:p w14:paraId="6F822FA0" w14:textId="77777777" w:rsidR="00124B7B" w:rsidRPr="009732B3" w:rsidRDefault="00124B7B" w:rsidP="00124B7B">
      <w:pPr>
        <w:spacing w:line="240" w:lineRule="auto"/>
        <w:jc w:val="both"/>
        <w:rPr>
          <w:bCs/>
        </w:rPr>
      </w:pPr>
      <w:r w:rsidRPr="009732B3">
        <w:rPr>
          <w:bCs/>
        </w:rPr>
        <w:t>g)</w:t>
      </w:r>
    </w:p>
    <w:p w14:paraId="706A004A" w14:textId="77777777" w:rsidR="00124B7B" w:rsidRDefault="00124B7B" w:rsidP="00124B7B">
      <w:pPr>
        <w:spacing w:line="240" w:lineRule="auto"/>
        <w:jc w:val="both"/>
        <w:rPr>
          <w:bCs/>
        </w:rPr>
      </w:pPr>
      <w:r w:rsidRPr="00F20473">
        <w:rPr>
          <w:bCs/>
        </w:rPr>
        <w:t>Ogljikovodiki imajo manjšo gosto kot vod</w:t>
      </w:r>
      <w:r>
        <w:rPr>
          <w:bCs/>
        </w:rPr>
        <w:t>a.</w:t>
      </w:r>
    </w:p>
    <w:p w14:paraId="2D99F7C4" w14:textId="77777777" w:rsidR="00124B7B" w:rsidRDefault="00124B7B" w:rsidP="00124B7B">
      <w:pPr>
        <w:spacing w:line="240" w:lineRule="auto"/>
        <w:jc w:val="both"/>
        <w:rPr>
          <w:bCs/>
        </w:rPr>
      </w:pPr>
      <w:r>
        <w:rPr>
          <w:bCs/>
        </w:rPr>
        <w:t>Utemeljitev: Pri poskusu so ogljikovodiki predstavljali zgornjo plast, na vodi so plavali.</w:t>
      </w:r>
      <w:r w:rsidRPr="00F20473">
        <w:rPr>
          <w:bCs/>
        </w:rPr>
        <w:t xml:space="preserve"> </w:t>
      </w:r>
    </w:p>
    <w:p w14:paraId="06C2EECD" w14:textId="7279CC42" w:rsidR="00124B7B" w:rsidRDefault="00124B7B" w:rsidP="00124B7B">
      <w:pPr>
        <w:spacing w:line="240" w:lineRule="auto"/>
        <w:jc w:val="both"/>
        <w:rPr>
          <w:bCs/>
        </w:rPr>
      </w:pPr>
    </w:p>
    <w:p w14:paraId="459E00A1" w14:textId="77777777" w:rsidR="00FC3A18" w:rsidRPr="00BA1C61" w:rsidRDefault="00FC3A18" w:rsidP="00124B7B">
      <w:pPr>
        <w:spacing w:line="240" w:lineRule="auto"/>
        <w:jc w:val="both"/>
        <w:rPr>
          <w:bCs/>
        </w:rPr>
      </w:pPr>
    </w:p>
    <w:p w14:paraId="7F4FE4B8" w14:textId="77777777" w:rsidR="00124B7B" w:rsidRPr="000D299C" w:rsidRDefault="00124B7B" w:rsidP="00124B7B">
      <w:pPr>
        <w:shd w:val="clear" w:color="auto" w:fill="92D050"/>
        <w:spacing w:after="160"/>
        <w:jc w:val="both"/>
        <w:rPr>
          <w:rFonts w:eastAsia="Calibri" w:cs="Times New Roman"/>
          <w:b/>
          <w:bCs/>
        </w:rPr>
      </w:pPr>
      <w:r w:rsidRPr="000D299C">
        <w:rPr>
          <w:rFonts w:eastAsia="Calibri" w:cs="Times New Roman"/>
          <w:b/>
          <w:bCs/>
        </w:rPr>
        <w:t>Razmisli</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98</w:t>
      </w:r>
      <w:r w:rsidRPr="00C60BF4">
        <w:rPr>
          <w:rFonts w:eastAsia="Calibri" w:cs="Times New Roman"/>
          <w:b/>
          <w:color w:val="000000"/>
        </w:rPr>
        <w:t>)</w:t>
      </w:r>
    </w:p>
    <w:p w14:paraId="3706542A" w14:textId="77777777" w:rsidR="00124B7B" w:rsidRPr="00F20473" w:rsidRDefault="00124B7B" w:rsidP="00124B7B">
      <w:pPr>
        <w:spacing w:line="240" w:lineRule="auto"/>
        <w:jc w:val="both"/>
        <w:rPr>
          <w:rFonts w:eastAsia="Calibri" w:cs="Times New Roman"/>
        </w:rPr>
      </w:pPr>
      <w:r w:rsidRPr="00F20473">
        <w:rPr>
          <w:rFonts w:eastAsia="Calibri" w:cs="Times New Roman"/>
        </w:rPr>
        <w:t xml:space="preserve">Za gašenje gorečega bencina ali nafte bi </w:t>
      </w:r>
      <w:r>
        <w:rPr>
          <w:rFonts w:eastAsia="Calibri" w:cs="Times New Roman"/>
        </w:rPr>
        <w:t xml:space="preserve">lahko </w:t>
      </w:r>
      <w:r w:rsidRPr="00F20473">
        <w:rPr>
          <w:rFonts w:eastAsia="Calibri" w:cs="Times New Roman"/>
        </w:rPr>
        <w:t>uporabili pesek</w:t>
      </w:r>
      <w:r>
        <w:rPr>
          <w:rFonts w:eastAsia="Calibri" w:cs="Times New Roman"/>
        </w:rPr>
        <w:t xml:space="preserve"> ali gasilnike s prahom oziroma</w:t>
      </w:r>
      <w:r w:rsidRPr="00F20473">
        <w:rPr>
          <w:rFonts w:eastAsia="Calibri" w:cs="Times New Roman"/>
        </w:rPr>
        <w:t xml:space="preserve"> </w:t>
      </w:r>
      <w:r>
        <w:rPr>
          <w:rFonts w:eastAsia="Calibri" w:cs="Times New Roman"/>
        </w:rPr>
        <w:t>z</w:t>
      </w:r>
      <w:r w:rsidRPr="00F20473">
        <w:rPr>
          <w:rFonts w:eastAsia="Calibri" w:cs="Times New Roman"/>
        </w:rPr>
        <w:t xml:space="preserve"> </w:t>
      </w:r>
      <w:r>
        <w:rPr>
          <w:rFonts w:eastAsia="Calibri" w:cs="Times New Roman"/>
        </w:rPr>
        <w:t>ogljikovim oksidom</w:t>
      </w:r>
      <w:r w:rsidRPr="00F20473">
        <w:rPr>
          <w:rFonts w:eastAsia="Calibri" w:cs="Times New Roman"/>
        </w:rPr>
        <w:t>. Goreč</w:t>
      </w:r>
      <w:r>
        <w:rPr>
          <w:rFonts w:eastAsia="Calibri" w:cs="Times New Roman"/>
        </w:rPr>
        <w:t>ega</w:t>
      </w:r>
      <w:r w:rsidRPr="00F20473">
        <w:rPr>
          <w:rFonts w:eastAsia="Calibri" w:cs="Times New Roman"/>
        </w:rPr>
        <w:t xml:space="preserve"> bencin</w:t>
      </w:r>
      <w:r>
        <w:rPr>
          <w:rFonts w:eastAsia="Calibri" w:cs="Times New Roman"/>
        </w:rPr>
        <w:t>a,</w:t>
      </w:r>
      <w:r w:rsidRPr="00F20473">
        <w:rPr>
          <w:rFonts w:eastAsia="Calibri" w:cs="Times New Roman"/>
        </w:rPr>
        <w:t xml:space="preserve"> naft</w:t>
      </w:r>
      <w:r>
        <w:rPr>
          <w:rFonts w:eastAsia="Calibri" w:cs="Times New Roman"/>
        </w:rPr>
        <w:t>e in vseh njenih derivatov</w:t>
      </w:r>
      <w:r w:rsidRPr="00F20473">
        <w:rPr>
          <w:rFonts w:eastAsia="Calibri" w:cs="Times New Roman"/>
        </w:rPr>
        <w:t xml:space="preserve"> ne moremo gasiti z vodo, </w:t>
      </w:r>
      <w:r>
        <w:rPr>
          <w:rFonts w:eastAsia="Calibri" w:cs="Times New Roman"/>
        </w:rPr>
        <w:t xml:space="preserve">saj zaradi manjše gostote na njej plavajo. </w:t>
      </w:r>
    </w:p>
    <w:p w14:paraId="08D7A9B3" w14:textId="77777777" w:rsidR="00124B7B" w:rsidRPr="00F20473" w:rsidRDefault="00124B7B" w:rsidP="00124B7B">
      <w:pPr>
        <w:spacing w:line="240" w:lineRule="auto"/>
        <w:jc w:val="both"/>
        <w:rPr>
          <w:b/>
          <w:color w:val="1F4E79" w:themeColor="accent1" w:themeShade="80"/>
        </w:rPr>
      </w:pPr>
    </w:p>
    <w:p w14:paraId="43000235" w14:textId="77777777" w:rsidR="00FC3A18" w:rsidRDefault="00FC3A18" w:rsidP="00124B7B">
      <w:pPr>
        <w:spacing w:after="160" w:line="240" w:lineRule="auto"/>
        <w:rPr>
          <w:rFonts w:eastAsia="Calibri" w:cs="Times New Roman"/>
          <w:b/>
          <w:color w:val="C00000"/>
        </w:rPr>
      </w:pPr>
    </w:p>
    <w:p w14:paraId="5495F4B8" w14:textId="598AF5AE" w:rsidR="00124B7B" w:rsidRPr="00F20473" w:rsidRDefault="00124B7B" w:rsidP="00124B7B">
      <w:pPr>
        <w:spacing w:after="160" w:line="240" w:lineRule="auto"/>
        <w:rPr>
          <w:rFonts w:eastAsia="Calibri" w:cs="Times New Roman"/>
          <w:bCs/>
          <w:color w:val="C00000"/>
        </w:rPr>
      </w:pPr>
      <w:r w:rsidRPr="00F20473">
        <w:rPr>
          <w:rFonts w:eastAsia="Calibri" w:cs="Times New Roman"/>
          <w:b/>
          <w:color w:val="C00000"/>
        </w:rPr>
        <w:t xml:space="preserve">UPORABIM SVOJE ZNANJE </w:t>
      </w:r>
    </w:p>
    <w:p w14:paraId="17DA15A1" w14:textId="77777777" w:rsidR="00124B7B" w:rsidRDefault="00124B7B" w:rsidP="00124B7B">
      <w:pPr>
        <w:spacing w:line="240" w:lineRule="auto"/>
        <w:rPr>
          <w:rFonts w:eastAsia="Calibri" w:cs="Times New Roman"/>
          <w:b/>
          <w:color w:val="000000"/>
        </w:rPr>
      </w:pPr>
      <w:r w:rsidRPr="00F20473">
        <w:rPr>
          <w:rFonts w:eastAsia="Calibri" w:cs="Times New Roman"/>
          <w:b/>
        </w:rPr>
        <w:t>1.</w:t>
      </w:r>
      <w:r>
        <w:rPr>
          <w:rFonts w:eastAsia="Calibri" w:cs="Times New Roman"/>
          <w:b/>
        </w:rPr>
        <w:t xml:space="preserve"> </w:t>
      </w:r>
      <w:r w:rsidRPr="00C60BF4">
        <w:rPr>
          <w:rFonts w:eastAsia="Calibri" w:cs="Times New Roman"/>
          <w:b/>
          <w:color w:val="000000"/>
        </w:rPr>
        <w:t xml:space="preserve">(SDZ, str. </w:t>
      </w:r>
      <w:r>
        <w:rPr>
          <w:rFonts w:eastAsia="Calibri" w:cs="Times New Roman"/>
          <w:b/>
          <w:color w:val="000000"/>
        </w:rPr>
        <w:t>99</w:t>
      </w:r>
      <w:r w:rsidRPr="00C60BF4">
        <w:rPr>
          <w:rFonts w:eastAsia="Calibri" w:cs="Times New Roman"/>
          <w:b/>
          <w:color w:val="000000"/>
        </w:rPr>
        <w:t>)</w:t>
      </w:r>
      <w:r>
        <w:rPr>
          <w:rFonts w:eastAsia="Calibri" w:cs="Times New Roman"/>
          <w:b/>
          <w:color w:val="000000"/>
        </w:rPr>
        <w:t xml:space="preserve"> </w:t>
      </w:r>
    </w:p>
    <w:p w14:paraId="247C92B6" w14:textId="77777777" w:rsidR="00124B7B" w:rsidRPr="00F20473" w:rsidRDefault="00124B7B" w:rsidP="00124B7B">
      <w:pPr>
        <w:spacing w:line="240" w:lineRule="auto"/>
        <w:rPr>
          <w:rFonts w:eastAsia="Calibri" w:cs="Times New Roman"/>
          <w:b/>
        </w:rPr>
      </w:pPr>
    </w:p>
    <w:p w14:paraId="5A15260F" w14:textId="77777777" w:rsidR="00124B7B" w:rsidRPr="009732B3" w:rsidRDefault="00124B7B" w:rsidP="00124B7B">
      <w:pPr>
        <w:autoSpaceDE w:val="0"/>
        <w:autoSpaceDN w:val="0"/>
        <w:adjustRightInd w:val="0"/>
        <w:spacing w:line="240" w:lineRule="auto"/>
        <w:rPr>
          <w:rFonts w:eastAsia="Calibri" w:cs="Times New Roman"/>
        </w:rPr>
      </w:pPr>
      <w:r w:rsidRPr="009732B3">
        <w:rPr>
          <w:rFonts w:eastAsia="Calibri" w:cs="Times New Roman"/>
        </w:rPr>
        <w:t>a) tekoče (kapljevinsko) agregatno stanje</w:t>
      </w:r>
    </w:p>
    <w:p w14:paraId="7861F466" w14:textId="77777777" w:rsidR="00124B7B" w:rsidRPr="009732B3" w:rsidRDefault="00124B7B" w:rsidP="00124B7B">
      <w:pPr>
        <w:autoSpaceDE w:val="0"/>
        <w:autoSpaceDN w:val="0"/>
        <w:adjustRightInd w:val="0"/>
        <w:spacing w:line="240" w:lineRule="auto"/>
        <w:rPr>
          <w:rFonts w:eastAsia="Calibri" w:cs="Times New Roman"/>
        </w:rPr>
      </w:pPr>
      <w:r w:rsidRPr="009732B3">
        <w:rPr>
          <w:rFonts w:eastAsia="Calibri" w:cs="Times New Roman"/>
        </w:rPr>
        <w:t>b) plinasto agregatno stanje</w:t>
      </w:r>
    </w:p>
    <w:p w14:paraId="60E9DCEC" w14:textId="77777777" w:rsidR="00124B7B" w:rsidRPr="00F20473" w:rsidRDefault="00124B7B" w:rsidP="00124B7B">
      <w:pPr>
        <w:autoSpaceDE w:val="0"/>
        <w:autoSpaceDN w:val="0"/>
        <w:adjustRightInd w:val="0"/>
        <w:spacing w:line="240" w:lineRule="auto"/>
        <w:rPr>
          <w:rFonts w:eastAsia="Calibri" w:cs="Times New Roman"/>
        </w:rPr>
      </w:pPr>
      <w:r w:rsidRPr="009732B3">
        <w:rPr>
          <w:rFonts w:eastAsia="Calibri" w:cs="Times New Roman"/>
        </w:rPr>
        <w:t>c)</w:t>
      </w:r>
      <w:r w:rsidRPr="00F20473">
        <w:rPr>
          <w:rFonts w:eastAsia="Calibri" w:cs="Times New Roman"/>
        </w:rPr>
        <w:t xml:space="preserve"> trdno agregatno stanje</w:t>
      </w:r>
    </w:p>
    <w:p w14:paraId="06CD2AEC" w14:textId="77777777" w:rsidR="00124B7B" w:rsidRPr="00F20473" w:rsidRDefault="00124B7B" w:rsidP="00124B7B">
      <w:pPr>
        <w:autoSpaceDE w:val="0"/>
        <w:autoSpaceDN w:val="0"/>
        <w:adjustRightInd w:val="0"/>
        <w:spacing w:line="240" w:lineRule="auto"/>
        <w:rPr>
          <w:rFonts w:eastAsia="Calibri" w:cs="Times New Roman"/>
        </w:rPr>
      </w:pPr>
    </w:p>
    <w:p w14:paraId="07F44367" w14:textId="77777777" w:rsidR="00124B7B" w:rsidRPr="00F20473" w:rsidRDefault="00124B7B" w:rsidP="00124B7B">
      <w:pPr>
        <w:autoSpaceDE w:val="0"/>
        <w:autoSpaceDN w:val="0"/>
        <w:adjustRightInd w:val="0"/>
        <w:spacing w:line="240" w:lineRule="auto"/>
        <w:rPr>
          <w:rFonts w:eastAsia="Calibri" w:cs="Times New Roman"/>
        </w:rPr>
      </w:pPr>
      <w:r w:rsidRPr="00F20473">
        <w:rPr>
          <w:rFonts w:eastAsia="Calibri" w:cs="Times New Roman"/>
          <w:b/>
          <w:bCs/>
        </w:rPr>
        <w:t>2.</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99</w:t>
      </w:r>
      <w:r w:rsidRPr="00C60BF4">
        <w:rPr>
          <w:rFonts w:eastAsia="Calibri" w:cs="Times New Roman"/>
          <w:b/>
          <w:color w:val="000000"/>
        </w:rPr>
        <w:t>)</w:t>
      </w:r>
    </w:p>
    <w:p w14:paraId="40CA8B94" w14:textId="77777777" w:rsidR="00124B7B" w:rsidRDefault="00124B7B" w:rsidP="00124B7B">
      <w:pPr>
        <w:autoSpaceDE w:val="0"/>
        <w:autoSpaceDN w:val="0"/>
        <w:adjustRightInd w:val="0"/>
        <w:spacing w:line="240" w:lineRule="auto"/>
        <w:rPr>
          <w:rFonts w:eastAsia="Calibri" w:cs="Times New Roman"/>
        </w:rPr>
      </w:pPr>
    </w:p>
    <w:p w14:paraId="35597958" w14:textId="77777777" w:rsidR="00124B7B" w:rsidRPr="00F20473" w:rsidRDefault="00124B7B" w:rsidP="00124B7B">
      <w:pPr>
        <w:autoSpaceDE w:val="0"/>
        <w:autoSpaceDN w:val="0"/>
        <w:adjustRightInd w:val="0"/>
        <w:spacing w:line="240" w:lineRule="auto"/>
        <w:rPr>
          <w:rFonts w:eastAsia="Calibri" w:cs="Times New Roman"/>
        </w:rPr>
      </w:pPr>
      <w:r w:rsidRPr="00F20473">
        <w:rPr>
          <w:rFonts w:eastAsia="Calibri" w:cs="Times New Roman"/>
        </w:rPr>
        <w:t>Č&lt;B&lt;A&lt;C</w:t>
      </w:r>
    </w:p>
    <w:p w14:paraId="4490F0DF" w14:textId="77777777" w:rsidR="00124B7B" w:rsidRPr="00F20473" w:rsidRDefault="00124B7B" w:rsidP="00124B7B">
      <w:pPr>
        <w:autoSpaceDE w:val="0"/>
        <w:autoSpaceDN w:val="0"/>
        <w:adjustRightInd w:val="0"/>
        <w:spacing w:line="240" w:lineRule="auto"/>
        <w:rPr>
          <w:rFonts w:eastAsia="Calibri" w:cs="Times New Roman"/>
        </w:rPr>
      </w:pPr>
    </w:p>
    <w:p w14:paraId="077574EE" w14:textId="77777777" w:rsidR="00124B7B" w:rsidRPr="00F20473" w:rsidRDefault="00124B7B" w:rsidP="00124B7B">
      <w:pPr>
        <w:autoSpaceDE w:val="0"/>
        <w:autoSpaceDN w:val="0"/>
        <w:adjustRightInd w:val="0"/>
        <w:spacing w:line="240" w:lineRule="auto"/>
        <w:rPr>
          <w:rFonts w:eastAsia="Calibri" w:cs="Times New Roman"/>
          <w:b/>
          <w:bCs/>
        </w:rPr>
      </w:pPr>
      <w:r w:rsidRPr="00F20473">
        <w:rPr>
          <w:rFonts w:eastAsia="Calibri" w:cs="Times New Roman"/>
          <w:b/>
          <w:bCs/>
        </w:rPr>
        <w:t>3.</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99</w:t>
      </w:r>
      <w:r w:rsidRPr="00C60BF4">
        <w:rPr>
          <w:rFonts w:eastAsia="Calibri" w:cs="Times New Roman"/>
          <w:b/>
          <w:color w:val="000000"/>
        </w:rPr>
        <w:t>)</w:t>
      </w:r>
    </w:p>
    <w:p w14:paraId="401380BD" w14:textId="77777777" w:rsidR="00124B7B" w:rsidRDefault="00124B7B" w:rsidP="00124B7B">
      <w:pPr>
        <w:autoSpaceDE w:val="0"/>
        <w:autoSpaceDN w:val="0"/>
        <w:adjustRightInd w:val="0"/>
        <w:spacing w:line="240" w:lineRule="auto"/>
        <w:rPr>
          <w:rFonts w:eastAsia="Calibri" w:cs="Times New Roman"/>
        </w:rPr>
      </w:pPr>
    </w:p>
    <w:p w14:paraId="473EA7EE" w14:textId="77777777" w:rsidR="00124B7B" w:rsidRPr="00F20473" w:rsidRDefault="00124B7B" w:rsidP="00124B7B">
      <w:pPr>
        <w:autoSpaceDE w:val="0"/>
        <w:autoSpaceDN w:val="0"/>
        <w:adjustRightInd w:val="0"/>
        <w:spacing w:line="240" w:lineRule="auto"/>
        <w:rPr>
          <w:rFonts w:eastAsia="Calibri" w:cs="Times New Roman"/>
        </w:rPr>
      </w:pPr>
      <w:r w:rsidRPr="00F20473">
        <w:rPr>
          <w:rFonts w:eastAsia="Calibri" w:cs="Times New Roman"/>
        </w:rPr>
        <w:t>B</w:t>
      </w:r>
    </w:p>
    <w:p w14:paraId="49BD240F" w14:textId="77777777" w:rsidR="00124B7B" w:rsidRPr="00F20473" w:rsidRDefault="00124B7B" w:rsidP="00124B7B">
      <w:pPr>
        <w:autoSpaceDE w:val="0"/>
        <w:autoSpaceDN w:val="0"/>
        <w:adjustRightInd w:val="0"/>
        <w:spacing w:line="240" w:lineRule="auto"/>
        <w:rPr>
          <w:rFonts w:eastAsia="Calibri" w:cs="Times New Roman"/>
        </w:rPr>
      </w:pPr>
    </w:p>
    <w:p w14:paraId="781D420A" w14:textId="77777777" w:rsidR="00124B7B" w:rsidRPr="00F20473" w:rsidRDefault="00124B7B" w:rsidP="00124B7B">
      <w:pPr>
        <w:autoSpaceDE w:val="0"/>
        <w:autoSpaceDN w:val="0"/>
        <w:adjustRightInd w:val="0"/>
        <w:spacing w:line="240" w:lineRule="auto"/>
        <w:rPr>
          <w:rFonts w:eastAsia="Calibri" w:cs="Times New Roman"/>
        </w:rPr>
      </w:pPr>
      <w:r w:rsidRPr="00F20473">
        <w:rPr>
          <w:rFonts w:eastAsia="Calibri" w:cs="Times New Roman"/>
          <w:b/>
          <w:bCs/>
        </w:rPr>
        <w:t>4.</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99</w:t>
      </w:r>
      <w:r w:rsidRPr="00C60BF4">
        <w:rPr>
          <w:rFonts w:eastAsia="Calibri" w:cs="Times New Roman"/>
          <w:b/>
          <w:color w:val="000000"/>
        </w:rPr>
        <w:t>)</w:t>
      </w:r>
    </w:p>
    <w:p w14:paraId="157B7DBC" w14:textId="77777777" w:rsidR="00124B7B" w:rsidRPr="00F20473" w:rsidRDefault="00124B7B" w:rsidP="00124B7B">
      <w:pPr>
        <w:autoSpaceDE w:val="0"/>
        <w:autoSpaceDN w:val="0"/>
        <w:adjustRightInd w:val="0"/>
        <w:spacing w:line="240" w:lineRule="auto"/>
        <w:rPr>
          <w:rFonts w:eastAsia="Calibri" w:cs="Times New Roman"/>
        </w:rPr>
      </w:pPr>
    </w:p>
    <w:p w14:paraId="3D9351C4" w14:textId="77777777" w:rsidR="00124B7B" w:rsidRPr="00F20473" w:rsidRDefault="00124B7B" w:rsidP="00124B7B">
      <w:pPr>
        <w:autoSpaceDE w:val="0"/>
        <w:autoSpaceDN w:val="0"/>
        <w:adjustRightInd w:val="0"/>
        <w:spacing w:line="240" w:lineRule="auto"/>
        <w:rPr>
          <w:rFonts w:eastAsia="Calibri" w:cs="Times New Roman"/>
        </w:rPr>
      </w:pPr>
      <w:r w:rsidRPr="00F20473">
        <w:rPr>
          <w:rFonts w:eastAsia="Calibri" w:cs="Times New Roman"/>
        </w:rPr>
        <w:t>Skica:</w:t>
      </w:r>
    </w:p>
    <w:p w14:paraId="57B49615" w14:textId="77777777" w:rsidR="00124B7B" w:rsidRPr="00F20473" w:rsidRDefault="00124B7B" w:rsidP="00124B7B">
      <w:pPr>
        <w:autoSpaceDE w:val="0"/>
        <w:autoSpaceDN w:val="0"/>
        <w:adjustRightInd w:val="0"/>
        <w:spacing w:line="240" w:lineRule="auto"/>
        <w:rPr>
          <w:rFonts w:eastAsia="Calibri" w:cs="Times New Roman"/>
        </w:rPr>
      </w:pPr>
      <w:r>
        <w:rPr>
          <w:noProof/>
          <w:lang w:eastAsia="sl-SI"/>
        </w:rPr>
        <w:drawing>
          <wp:inline distT="0" distB="0" distL="0" distR="0" wp14:anchorId="213FB7A7" wp14:editId="24754C73">
            <wp:extent cx="1816443" cy="1866900"/>
            <wp:effectExtent l="0" t="0" r="0" b="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1816443" cy="1866900"/>
                    </a:xfrm>
                    <a:prstGeom prst="rect">
                      <a:avLst/>
                    </a:prstGeom>
                  </pic:spPr>
                </pic:pic>
              </a:graphicData>
            </a:graphic>
          </wp:inline>
        </w:drawing>
      </w:r>
    </w:p>
    <w:p w14:paraId="45EE8137" w14:textId="77777777" w:rsidR="00124B7B" w:rsidRPr="00F20473" w:rsidRDefault="00124B7B" w:rsidP="00124B7B">
      <w:pPr>
        <w:autoSpaceDE w:val="0"/>
        <w:autoSpaceDN w:val="0"/>
        <w:adjustRightInd w:val="0"/>
        <w:spacing w:line="240" w:lineRule="auto"/>
        <w:rPr>
          <w:rFonts w:eastAsia="Calibri" w:cs="Times New Roman"/>
        </w:rPr>
      </w:pPr>
    </w:p>
    <w:p w14:paraId="69DFEFCC" w14:textId="77777777" w:rsidR="00124B7B" w:rsidRPr="00F20473" w:rsidRDefault="00124B7B" w:rsidP="00124B7B">
      <w:pPr>
        <w:autoSpaceDE w:val="0"/>
        <w:autoSpaceDN w:val="0"/>
        <w:adjustRightInd w:val="0"/>
        <w:spacing w:line="240" w:lineRule="auto"/>
        <w:jc w:val="both"/>
        <w:rPr>
          <w:rFonts w:eastAsia="Calibri" w:cs="Times New Roman"/>
        </w:rPr>
      </w:pPr>
      <w:r w:rsidRPr="00F20473">
        <w:rPr>
          <w:rFonts w:eastAsia="Calibri" w:cs="Times New Roman"/>
        </w:rPr>
        <w:t xml:space="preserve">Diklorometan in voda se ne mešata zaradi razlike v polarnosti, hkrati ima diklorometan </w:t>
      </w:r>
      <w:r>
        <w:rPr>
          <w:rFonts w:eastAsia="Calibri" w:cs="Times New Roman"/>
        </w:rPr>
        <w:t>večjo</w:t>
      </w:r>
      <w:r w:rsidRPr="00F20473">
        <w:rPr>
          <w:rFonts w:eastAsia="Calibri" w:cs="Times New Roman"/>
        </w:rPr>
        <w:t xml:space="preserve"> gostoto kot voda, zaradi česar lahko v epruveti opazimo, da </w:t>
      </w:r>
      <w:r>
        <w:rPr>
          <w:rFonts w:eastAsia="Calibri" w:cs="Times New Roman"/>
        </w:rPr>
        <w:t>voda plava na diklorometanu</w:t>
      </w:r>
      <w:r w:rsidRPr="00F20473">
        <w:rPr>
          <w:rFonts w:eastAsia="Calibri" w:cs="Times New Roman"/>
        </w:rPr>
        <w:t>.</w:t>
      </w:r>
    </w:p>
    <w:p w14:paraId="4EFF56A0" w14:textId="77777777" w:rsidR="00124B7B" w:rsidRPr="00F20473" w:rsidRDefault="00124B7B" w:rsidP="00124B7B">
      <w:pPr>
        <w:autoSpaceDE w:val="0"/>
        <w:autoSpaceDN w:val="0"/>
        <w:adjustRightInd w:val="0"/>
        <w:spacing w:line="240" w:lineRule="auto"/>
        <w:rPr>
          <w:rFonts w:eastAsia="Calibri" w:cs="Times New Roman"/>
        </w:rPr>
      </w:pPr>
    </w:p>
    <w:p w14:paraId="34AB1915" w14:textId="77777777" w:rsidR="00124B7B" w:rsidRDefault="00124B7B" w:rsidP="00124B7B">
      <w:pPr>
        <w:spacing w:after="160"/>
        <w:rPr>
          <w:rFonts w:eastAsia="Calibri" w:cs="Times New Roman"/>
          <w:b/>
          <w:bCs/>
        </w:rPr>
      </w:pPr>
      <w:r>
        <w:rPr>
          <w:rFonts w:eastAsia="Calibri" w:cs="Times New Roman"/>
          <w:b/>
          <w:bCs/>
        </w:rPr>
        <w:br w:type="page"/>
      </w:r>
    </w:p>
    <w:p w14:paraId="22EE161E" w14:textId="77777777" w:rsidR="00124B7B" w:rsidRPr="00F20473" w:rsidRDefault="00124B7B" w:rsidP="00124B7B">
      <w:pPr>
        <w:autoSpaceDE w:val="0"/>
        <w:autoSpaceDN w:val="0"/>
        <w:adjustRightInd w:val="0"/>
        <w:spacing w:line="240" w:lineRule="auto"/>
        <w:rPr>
          <w:rFonts w:eastAsia="Calibri" w:cs="Times New Roman"/>
          <w:b/>
          <w:bCs/>
        </w:rPr>
      </w:pPr>
      <w:r w:rsidRPr="00F20473">
        <w:rPr>
          <w:rFonts w:eastAsia="Calibri" w:cs="Times New Roman"/>
          <w:b/>
          <w:bCs/>
        </w:rPr>
        <w:lastRenderedPageBreak/>
        <w:t>5.</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100</w:t>
      </w:r>
      <w:r w:rsidRPr="00C60BF4">
        <w:rPr>
          <w:rFonts w:eastAsia="Calibri" w:cs="Times New Roman"/>
          <w:b/>
          <w:color w:val="000000"/>
        </w:rPr>
        <w:t>)</w:t>
      </w:r>
    </w:p>
    <w:p w14:paraId="22D34E6C" w14:textId="77777777" w:rsidR="00124B7B" w:rsidRPr="00F20473" w:rsidRDefault="00124B7B" w:rsidP="00124B7B">
      <w:pPr>
        <w:autoSpaceDE w:val="0"/>
        <w:autoSpaceDN w:val="0"/>
        <w:adjustRightInd w:val="0"/>
        <w:spacing w:line="240" w:lineRule="auto"/>
        <w:rPr>
          <w:rFonts w:eastAsia="Calibri" w:cs="Times New Roman"/>
        </w:rPr>
      </w:pPr>
      <w:r>
        <w:rPr>
          <w:noProof/>
          <w:lang w:eastAsia="sl-SI"/>
        </w:rPr>
        <w:drawing>
          <wp:inline distT="0" distB="0" distL="0" distR="0" wp14:anchorId="430295E5" wp14:editId="553D3BEB">
            <wp:extent cx="4933950" cy="2854620"/>
            <wp:effectExtent l="0" t="0" r="0" b="3175"/>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4934475" cy="2854924"/>
                    </a:xfrm>
                    <a:prstGeom prst="rect">
                      <a:avLst/>
                    </a:prstGeom>
                  </pic:spPr>
                </pic:pic>
              </a:graphicData>
            </a:graphic>
          </wp:inline>
        </w:drawing>
      </w:r>
    </w:p>
    <w:p w14:paraId="1F7450B1" w14:textId="77777777" w:rsidR="00124B7B" w:rsidRPr="00F20473" w:rsidRDefault="00124B7B" w:rsidP="00124B7B">
      <w:pPr>
        <w:autoSpaceDE w:val="0"/>
        <w:autoSpaceDN w:val="0"/>
        <w:adjustRightInd w:val="0"/>
        <w:spacing w:line="240" w:lineRule="auto"/>
        <w:rPr>
          <w:rFonts w:eastAsia="Calibri" w:cs="Times New Roman"/>
        </w:rPr>
      </w:pPr>
    </w:p>
    <w:p w14:paraId="4C484668" w14:textId="77777777" w:rsidR="00124B7B" w:rsidRPr="009732B3" w:rsidRDefault="00124B7B" w:rsidP="00124B7B">
      <w:pPr>
        <w:autoSpaceDE w:val="0"/>
        <w:autoSpaceDN w:val="0"/>
        <w:adjustRightInd w:val="0"/>
        <w:spacing w:line="240" w:lineRule="auto"/>
        <w:jc w:val="both"/>
        <w:rPr>
          <w:rFonts w:eastAsia="Calibri" w:cs="Times New Roman"/>
        </w:rPr>
      </w:pPr>
      <w:r w:rsidRPr="009732B3">
        <w:rPr>
          <w:rFonts w:eastAsia="Calibri" w:cs="Times New Roman"/>
        </w:rPr>
        <w:t>a)</w:t>
      </w:r>
    </w:p>
    <w:p w14:paraId="0BC1CECA" w14:textId="77777777" w:rsidR="00124B7B" w:rsidRPr="00F20473" w:rsidRDefault="00124B7B" w:rsidP="00124B7B">
      <w:pPr>
        <w:autoSpaceDE w:val="0"/>
        <w:autoSpaceDN w:val="0"/>
        <w:adjustRightInd w:val="0"/>
        <w:spacing w:line="240" w:lineRule="auto"/>
        <w:jc w:val="both"/>
        <w:rPr>
          <w:rFonts w:eastAsia="Calibri" w:cs="Times New Roman"/>
        </w:rPr>
      </w:pPr>
      <w:r w:rsidRPr="00F20473">
        <w:rPr>
          <w:rFonts w:eastAsia="Calibri" w:cs="Times New Roman"/>
        </w:rPr>
        <w:t xml:space="preserve">Gostota pentana bo manjša od gostote heksana, saj se gostota ogljikovodikov povečuje z naraščanjem </w:t>
      </w:r>
      <w:r>
        <w:rPr>
          <w:rFonts w:eastAsia="Calibri" w:cs="Times New Roman"/>
        </w:rPr>
        <w:t xml:space="preserve">števila </w:t>
      </w:r>
      <w:r w:rsidRPr="00F20473">
        <w:rPr>
          <w:rFonts w:eastAsia="Calibri" w:cs="Times New Roman"/>
        </w:rPr>
        <w:t>ogljikovih atomov v molekuli.</w:t>
      </w:r>
    </w:p>
    <w:p w14:paraId="2526C80B" w14:textId="77777777" w:rsidR="00124B7B" w:rsidRPr="009732B3" w:rsidRDefault="00124B7B" w:rsidP="00124B7B">
      <w:pPr>
        <w:pStyle w:val="Pripombabesedilo"/>
        <w:jc w:val="both"/>
        <w:rPr>
          <w:rFonts w:eastAsia="Calibri" w:cs="Times New Roman"/>
          <w:sz w:val="22"/>
          <w:szCs w:val="22"/>
        </w:rPr>
      </w:pPr>
      <w:r w:rsidRPr="009732B3">
        <w:rPr>
          <w:rFonts w:eastAsia="Calibri" w:cs="Times New Roman"/>
          <w:sz w:val="22"/>
          <w:szCs w:val="22"/>
        </w:rPr>
        <w:t>b)</w:t>
      </w:r>
    </w:p>
    <w:p w14:paraId="5BD50B5C" w14:textId="77777777" w:rsidR="00124B7B" w:rsidRPr="00E80215" w:rsidRDefault="00124B7B" w:rsidP="00124B7B">
      <w:pPr>
        <w:pStyle w:val="Pripombabesedilo"/>
        <w:jc w:val="both"/>
        <w:rPr>
          <w:sz w:val="22"/>
          <w:szCs w:val="22"/>
        </w:rPr>
      </w:pPr>
      <w:r w:rsidRPr="00E80215">
        <w:rPr>
          <w:sz w:val="22"/>
          <w:szCs w:val="22"/>
        </w:rPr>
        <w:t>Dekan se zaradi razlike v polarnosti z vodo ne meša</w:t>
      </w:r>
      <w:r>
        <w:rPr>
          <w:sz w:val="22"/>
          <w:szCs w:val="22"/>
        </w:rPr>
        <w:t>.</w:t>
      </w:r>
      <w:r w:rsidRPr="00E80215">
        <w:rPr>
          <w:sz w:val="22"/>
          <w:szCs w:val="22"/>
        </w:rPr>
        <w:t xml:space="preserve"> </w:t>
      </w:r>
      <w:r>
        <w:rPr>
          <w:sz w:val="22"/>
          <w:szCs w:val="22"/>
        </w:rPr>
        <w:t>K</w:t>
      </w:r>
      <w:r w:rsidRPr="00E80215">
        <w:rPr>
          <w:sz w:val="22"/>
          <w:szCs w:val="22"/>
        </w:rPr>
        <w:t>er ima manjšo gostoto od vode, na njej plava.</w:t>
      </w:r>
    </w:p>
    <w:p w14:paraId="1721BF90" w14:textId="77777777" w:rsidR="00124B7B" w:rsidRPr="00F20473" w:rsidRDefault="00124B7B" w:rsidP="00124B7B">
      <w:pPr>
        <w:autoSpaceDE w:val="0"/>
        <w:autoSpaceDN w:val="0"/>
        <w:adjustRightInd w:val="0"/>
        <w:spacing w:line="240" w:lineRule="auto"/>
        <w:jc w:val="both"/>
        <w:rPr>
          <w:rFonts w:eastAsia="Calibri" w:cs="Times New Roman"/>
        </w:rPr>
      </w:pPr>
    </w:p>
    <w:p w14:paraId="04BEA373" w14:textId="77777777" w:rsidR="00124B7B" w:rsidRPr="00F20473" w:rsidRDefault="00124B7B" w:rsidP="00124B7B">
      <w:pPr>
        <w:autoSpaceDE w:val="0"/>
        <w:autoSpaceDN w:val="0"/>
        <w:adjustRightInd w:val="0"/>
        <w:spacing w:line="240" w:lineRule="auto"/>
        <w:rPr>
          <w:rFonts w:eastAsia="Calibri" w:cs="Times New Roman"/>
        </w:rPr>
      </w:pPr>
      <w:r>
        <w:rPr>
          <w:noProof/>
          <w:lang w:eastAsia="sl-SI"/>
        </w:rPr>
        <w:drawing>
          <wp:inline distT="0" distB="0" distL="0" distR="0" wp14:anchorId="29309C63" wp14:editId="48EC38AA">
            <wp:extent cx="1419225" cy="1770946"/>
            <wp:effectExtent l="0" t="0" r="0" b="127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419225" cy="1770946"/>
                    </a:xfrm>
                    <a:prstGeom prst="rect">
                      <a:avLst/>
                    </a:prstGeom>
                  </pic:spPr>
                </pic:pic>
              </a:graphicData>
            </a:graphic>
          </wp:inline>
        </w:drawing>
      </w:r>
    </w:p>
    <w:p w14:paraId="209125BB" w14:textId="77777777" w:rsidR="00124B7B" w:rsidRDefault="00124B7B" w:rsidP="00124B7B">
      <w:pPr>
        <w:autoSpaceDE w:val="0"/>
        <w:autoSpaceDN w:val="0"/>
        <w:adjustRightInd w:val="0"/>
        <w:spacing w:line="240" w:lineRule="auto"/>
        <w:rPr>
          <w:rFonts w:eastAsia="Calibri" w:cs="Times New Roman"/>
          <w:b/>
          <w:bCs/>
        </w:rPr>
      </w:pPr>
    </w:p>
    <w:p w14:paraId="7B613E30" w14:textId="77777777" w:rsidR="00124B7B" w:rsidRPr="00F20473" w:rsidRDefault="00124B7B" w:rsidP="00124B7B">
      <w:pPr>
        <w:autoSpaceDE w:val="0"/>
        <w:autoSpaceDN w:val="0"/>
        <w:adjustRightInd w:val="0"/>
        <w:spacing w:line="240" w:lineRule="auto"/>
        <w:rPr>
          <w:rFonts w:eastAsia="Calibri" w:cs="Times New Roman"/>
          <w:b/>
          <w:bCs/>
        </w:rPr>
      </w:pPr>
      <w:r w:rsidRPr="00F20473">
        <w:rPr>
          <w:rFonts w:eastAsia="Calibri" w:cs="Times New Roman"/>
          <w:b/>
          <w:bCs/>
        </w:rPr>
        <w:t>6.</w:t>
      </w:r>
      <w:r>
        <w:rPr>
          <w:rFonts w:eastAsia="Calibri" w:cs="Times New Roman"/>
          <w:b/>
          <w:bCs/>
        </w:rPr>
        <w:t xml:space="preserve"> </w:t>
      </w:r>
      <w:r w:rsidRPr="00C60BF4">
        <w:rPr>
          <w:rFonts w:eastAsia="Calibri" w:cs="Times New Roman"/>
          <w:b/>
          <w:color w:val="000000"/>
        </w:rPr>
        <w:t xml:space="preserve">(SDZ, str. </w:t>
      </w:r>
      <w:r>
        <w:rPr>
          <w:rFonts w:eastAsia="Calibri" w:cs="Times New Roman"/>
          <w:b/>
          <w:color w:val="000000"/>
        </w:rPr>
        <w:t>100</w:t>
      </w:r>
      <w:r w:rsidRPr="00C60BF4">
        <w:rPr>
          <w:rFonts w:eastAsia="Calibri" w:cs="Times New Roman"/>
          <w:b/>
          <w:color w:val="000000"/>
        </w:rPr>
        <w:t>)</w:t>
      </w:r>
    </w:p>
    <w:p w14:paraId="5C9BADAC" w14:textId="77777777" w:rsidR="00124B7B" w:rsidRDefault="00124B7B" w:rsidP="00124B7B">
      <w:pPr>
        <w:autoSpaceDE w:val="0"/>
        <w:autoSpaceDN w:val="0"/>
        <w:adjustRightInd w:val="0"/>
        <w:spacing w:line="240" w:lineRule="auto"/>
        <w:rPr>
          <w:rFonts w:eastAsia="Calibri" w:cs="Times New Roman"/>
        </w:rPr>
      </w:pPr>
    </w:p>
    <w:p w14:paraId="5B629199" w14:textId="77777777" w:rsidR="00124B7B" w:rsidRDefault="00124B7B" w:rsidP="00124B7B">
      <w:pPr>
        <w:autoSpaceDE w:val="0"/>
        <w:autoSpaceDN w:val="0"/>
        <w:adjustRightInd w:val="0"/>
        <w:spacing w:line="240" w:lineRule="auto"/>
        <w:rPr>
          <w:rFonts w:eastAsia="Calibri" w:cs="Times New Roman"/>
        </w:rPr>
      </w:pPr>
      <w:r>
        <w:rPr>
          <w:rFonts w:eastAsia="Calibri" w:cs="Times New Roman"/>
          <w:noProof/>
          <w:lang w:eastAsia="sl-SI"/>
        </w:rPr>
        <w:drawing>
          <wp:inline distT="0" distB="0" distL="0" distR="0" wp14:anchorId="29469C2A" wp14:editId="14E1B8E6">
            <wp:extent cx="1160289" cy="998027"/>
            <wp:effectExtent l="0" t="0" r="0" b="0"/>
            <wp:docPr id="489" name="Slika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163642" cy="1000911"/>
                    </a:xfrm>
                    <a:prstGeom prst="rect">
                      <a:avLst/>
                    </a:prstGeom>
                    <a:noFill/>
                  </pic:spPr>
                </pic:pic>
              </a:graphicData>
            </a:graphic>
          </wp:inline>
        </w:drawing>
      </w:r>
    </w:p>
    <w:p w14:paraId="6F788CEC" w14:textId="77777777" w:rsidR="00124B7B" w:rsidRPr="00F20473" w:rsidRDefault="00124B7B" w:rsidP="00124B7B">
      <w:pPr>
        <w:autoSpaceDE w:val="0"/>
        <w:autoSpaceDN w:val="0"/>
        <w:adjustRightInd w:val="0"/>
        <w:spacing w:line="240" w:lineRule="auto"/>
        <w:rPr>
          <w:rFonts w:eastAsia="Calibri" w:cs="Times New Roman"/>
        </w:rPr>
      </w:pPr>
    </w:p>
    <w:p w14:paraId="7EC31A9D" w14:textId="77777777" w:rsidR="00124B7B" w:rsidRPr="00F20473" w:rsidRDefault="00124B7B" w:rsidP="00124B7B">
      <w:pPr>
        <w:autoSpaceDE w:val="0"/>
        <w:autoSpaceDN w:val="0"/>
        <w:adjustRightInd w:val="0"/>
        <w:spacing w:line="240" w:lineRule="auto"/>
        <w:jc w:val="both"/>
        <w:rPr>
          <w:rFonts w:eastAsia="Calibri" w:cs="Times New Roman"/>
        </w:rPr>
      </w:pPr>
      <w:r>
        <w:rPr>
          <w:rFonts w:eastAsia="Calibri" w:cs="Times New Roman"/>
        </w:rPr>
        <w:t>Ciklohepten je pri standardnih pogojih v tekočem (kapljevinskem) agregatnem stanju. Ima manjšo gostoto</w:t>
      </w:r>
      <w:r w:rsidRPr="00F20473">
        <w:rPr>
          <w:rFonts w:eastAsia="Calibri" w:cs="Times New Roman"/>
        </w:rPr>
        <w:t xml:space="preserve"> </w:t>
      </w:r>
      <w:r>
        <w:rPr>
          <w:rFonts w:eastAsia="Calibri" w:cs="Times New Roman"/>
        </w:rPr>
        <w:t>kot</w:t>
      </w:r>
      <w:r w:rsidRPr="00F20473">
        <w:rPr>
          <w:rFonts w:eastAsia="Calibri" w:cs="Times New Roman"/>
        </w:rPr>
        <w:t xml:space="preserve"> vod</w:t>
      </w:r>
      <w:r>
        <w:rPr>
          <w:rFonts w:eastAsia="Calibri" w:cs="Times New Roman"/>
        </w:rPr>
        <w:t>a, zato na njej plava.</w:t>
      </w:r>
      <w:r w:rsidRPr="00F20473">
        <w:rPr>
          <w:rFonts w:eastAsia="Calibri" w:cs="Times New Roman"/>
        </w:rPr>
        <w:t xml:space="preserve"> </w:t>
      </w:r>
      <w:r>
        <w:rPr>
          <w:rFonts w:eastAsia="Calibri" w:cs="Times New Roman"/>
        </w:rPr>
        <w:t>Z vodo, ki je polarno topilo, se zaradi nepolarnega značaja ne meša. Dobro je topen v nepolarnih topilih (heksan, cikloheksan, diklorometan).</w:t>
      </w:r>
    </w:p>
    <w:p w14:paraId="1DE0F3FF" w14:textId="77777777" w:rsidR="00124B7B" w:rsidRDefault="00124B7B" w:rsidP="00124B7B">
      <w:pPr>
        <w:spacing w:after="160"/>
        <w:rPr>
          <w:b/>
          <w:color w:val="1F4E79" w:themeColor="accent1" w:themeShade="80"/>
        </w:rPr>
      </w:pPr>
      <w:r>
        <w:rPr>
          <w:b/>
          <w:color w:val="1F4E79" w:themeColor="accent1" w:themeShade="80"/>
        </w:rPr>
        <w:br w:type="page"/>
      </w:r>
    </w:p>
    <w:p w14:paraId="59FD33F5" w14:textId="77777777" w:rsidR="00124B7B" w:rsidRPr="00F20473" w:rsidRDefault="00124B7B" w:rsidP="00124B7B">
      <w:pPr>
        <w:jc w:val="both"/>
        <w:rPr>
          <w:b/>
          <w:color w:val="1F4E79" w:themeColor="accent1" w:themeShade="80"/>
        </w:rPr>
      </w:pPr>
      <w:r w:rsidRPr="00F20473">
        <w:rPr>
          <w:b/>
          <w:color w:val="1F4E79" w:themeColor="accent1" w:themeShade="80"/>
        </w:rPr>
        <w:lastRenderedPageBreak/>
        <w:t>3.6 REAKCIJE OGLJIKOVODIKOV</w:t>
      </w:r>
    </w:p>
    <w:p w14:paraId="61BF324A" w14:textId="77777777" w:rsidR="00124B7B" w:rsidRDefault="00124B7B" w:rsidP="00124B7B">
      <w:pPr>
        <w:jc w:val="both"/>
        <w:rPr>
          <w:b/>
          <w:color w:val="1F4E79" w:themeColor="accent1" w:themeShade="80"/>
        </w:rPr>
      </w:pPr>
    </w:p>
    <w:p w14:paraId="7EF93D7C"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t>Demonstracijski eksperiment: GORENJE OGLJIKOVODIKOV (SDZ, str. 101, 102)</w:t>
      </w:r>
    </w:p>
    <w:p w14:paraId="3AB8C0DF" w14:textId="77777777" w:rsidR="00124B7B" w:rsidRPr="00F20473" w:rsidRDefault="00124B7B" w:rsidP="00124B7B">
      <w:pPr>
        <w:jc w:val="both"/>
        <w:rPr>
          <w:b/>
          <w:color w:val="1F4E79" w:themeColor="accent1" w:themeShade="80"/>
        </w:rPr>
      </w:pPr>
    </w:p>
    <w:p w14:paraId="5CCC0A8B" w14:textId="77777777" w:rsidR="00124B7B" w:rsidRDefault="00124B7B" w:rsidP="00124B7B">
      <w:pPr>
        <w:spacing w:line="240" w:lineRule="auto"/>
        <w:rPr>
          <w:b/>
          <w:bCs/>
        </w:rPr>
      </w:pPr>
      <w:r w:rsidRPr="00F20473">
        <w:rPr>
          <w:b/>
          <w:bCs/>
        </w:rPr>
        <w:t>1.</w:t>
      </w:r>
    </w:p>
    <w:p w14:paraId="1ABD670A" w14:textId="77777777" w:rsidR="00124B7B" w:rsidRPr="00F20473" w:rsidRDefault="00124B7B" w:rsidP="00124B7B">
      <w:pPr>
        <w:spacing w:line="240" w:lineRule="auto"/>
        <w:rPr>
          <w:b/>
          <w:bCs/>
        </w:rPr>
      </w:pPr>
    </w:p>
    <w:p w14:paraId="6F26BDBA" w14:textId="77777777" w:rsidR="00124B7B" w:rsidRPr="00F20473" w:rsidRDefault="00124B7B" w:rsidP="00124B7B">
      <w:pPr>
        <w:spacing w:line="240" w:lineRule="auto"/>
        <w:jc w:val="both"/>
        <w:rPr>
          <w:b/>
          <w:bCs/>
        </w:rPr>
      </w:pPr>
      <w:r>
        <w:rPr>
          <w:bCs/>
        </w:rPr>
        <w:t xml:space="preserve">Ker je heksan zelo hlapna tekočina, se ob približevanju plamena vžgejo in gorijo že hlapi. </w:t>
      </w:r>
    </w:p>
    <w:p w14:paraId="3C497345" w14:textId="77777777" w:rsidR="00124B7B" w:rsidRDefault="00124B7B" w:rsidP="00124B7B">
      <w:pPr>
        <w:spacing w:line="240" w:lineRule="auto"/>
        <w:jc w:val="both"/>
        <w:rPr>
          <w:bCs/>
        </w:rPr>
      </w:pPr>
    </w:p>
    <w:p w14:paraId="68D7EAB7" w14:textId="77777777" w:rsidR="00124B7B" w:rsidRPr="00F20473" w:rsidRDefault="00124B7B" w:rsidP="00124B7B">
      <w:pPr>
        <w:spacing w:line="240" w:lineRule="auto"/>
        <w:jc w:val="both"/>
        <w:rPr>
          <w:b/>
          <w:bCs/>
        </w:rPr>
      </w:pPr>
      <w:r>
        <w:rPr>
          <w:bCs/>
        </w:rPr>
        <w:t>Notranja stena izparilnice nekoliko počrni, pri reakciji gorenja heksana nastajajo saje. Nastale saje so dokaz, da heksan vsebuje velik masni delež ogljika.</w:t>
      </w:r>
    </w:p>
    <w:p w14:paraId="3E5467B7" w14:textId="77777777" w:rsidR="00124B7B" w:rsidRPr="00F20473" w:rsidRDefault="00124B7B" w:rsidP="00124B7B">
      <w:pPr>
        <w:spacing w:line="240" w:lineRule="auto"/>
        <w:jc w:val="both"/>
        <w:rPr>
          <w:b/>
          <w:bCs/>
        </w:rPr>
      </w:pPr>
    </w:p>
    <w:p w14:paraId="471BAD46" w14:textId="77777777" w:rsidR="00124B7B" w:rsidRDefault="00124B7B" w:rsidP="00124B7B">
      <w:pPr>
        <w:spacing w:line="240" w:lineRule="auto"/>
        <w:jc w:val="both"/>
        <w:rPr>
          <w:b/>
          <w:bCs/>
        </w:rPr>
      </w:pPr>
      <w:r w:rsidRPr="00F20473">
        <w:rPr>
          <w:b/>
          <w:bCs/>
        </w:rPr>
        <w:t>2.</w:t>
      </w:r>
    </w:p>
    <w:p w14:paraId="0BD32F73" w14:textId="77777777" w:rsidR="00124B7B" w:rsidRPr="00F20473" w:rsidRDefault="00124B7B" w:rsidP="00124B7B">
      <w:pPr>
        <w:spacing w:line="240" w:lineRule="auto"/>
        <w:jc w:val="both"/>
        <w:rPr>
          <w:b/>
          <w:bCs/>
        </w:rPr>
      </w:pPr>
    </w:p>
    <w:p w14:paraId="3FCFFA29" w14:textId="77777777" w:rsidR="00124B7B" w:rsidRPr="00F20473" w:rsidRDefault="00124B7B" w:rsidP="00124B7B">
      <w:pPr>
        <w:spacing w:line="240" w:lineRule="auto"/>
        <w:jc w:val="both"/>
        <w:rPr>
          <w:b/>
          <w:bCs/>
        </w:rPr>
      </w:pPr>
      <w:r>
        <w:rPr>
          <w:bCs/>
        </w:rPr>
        <w:t>Heks-1-en v primerjavi s heksanom</w:t>
      </w:r>
      <w:r w:rsidRPr="00F20473">
        <w:rPr>
          <w:bCs/>
        </w:rPr>
        <w:t xml:space="preserve"> </w:t>
      </w:r>
      <w:r>
        <w:rPr>
          <w:bCs/>
        </w:rPr>
        <w:t xml:space="preserve">gori z bolj rumeno-oranžnim plamenom </w:t>
      </w:r>
      <w:r w:rsidRPr="00F20473">
        <w:rPr>
          <w:bCs/>
        </w:rPr>
        <w:t>ter več</w:t>
      </w:r>
      <w:r>
        <w:rPr>
          <w:bCs/>
        </w:rPr>
        <w:t>jo količino saj (črni »dim« nad plamenom).</w:t>
      </w:r>
    </w:p>
    <w:p w14:paraId="28BCD741" w14:textId="77777777" w:rsidR="00124B7B" w:rsidRPr="00F20473" w:rsidRDefault="00124B7B" w:rsidP="00124B7B">
      <w:pPr>
        <w:spacing w:line="240" w:lineRule="auto"/>
        <w:jc w:val="both"/>
        <w:rPr>
          <w:b/>
          <w:bCs/>
        </w:rPr>
      </w:pPr>
    </w:p>
    <w:p w14:paraId="6F9AA2B7" w14:textId="77777777" w:rsidR="00124B7B" w:rsidRPr="00F20473" w:rsidRDefault="00124B7B" w:rsidP="00124B7B">
      <w:pPr>
        <w:spacing w:line="240" w:lineRule="auto"/>
        <w:jc w:val="both"/>
        <w:rPr>
          <w:b/>
          <w:bCs/>
        </w:rPr>
      </w:pPr>
      <w:r w:rsidRPr="00F20473">
        <w:rPr>
          <w:bCs/>
        </w:rPr>
        <w:t>Enačba kemijske reakcije:</w:t>
      </w:r>
    </w:p>
    <w:p w14:paraId="1A6138F9" w14:textId="77777777" w:rsidR="00124B7B" w:rsidRPr="00F20473" w:rsidRDefault="00124B7B" w:rsidP="00124B7B">
      <w:pPr>
        <w:spacing w:line="240" w:lineRule="auto"/>
        <w:jc w:val="both"/>
        <w:rPr>
          <w:rFonts w:eastAsia="Times New Roman" w:cs="Times New Roman"/>
          <w:b/>
          <w:lang w:eastAsia="sl-SI"/>
        </w:rPr>
      </w:pPr>
      <w:r w:rsidRPr="00F20473">
        <w:rPr>
          <w:rFonts w:eastAsia="Times New Roman" w:cs="Times New Roman"/>
          <w:lang w:eastAsia="sl-SI"/>
        </w:rPr>
        <w:t>C</w:t>
      </w:r>
      <w:r w:rsidRPr="00F20473">
        <w:rPr>
          <w:rFonts w:eastAsia="Times New Roman" w:cs="Times New Roman"/>
          <w:vertAlign w:val="subscript"/>
          <w:lang w:eastAsia="sl-SI"/>
        </w:rPr>
        <w:t>6</w:t>
      </w:r>
      <w:r w:rsidRPr="00F20473">
        <w:rPr>
          <w:rFonts w:eastAsia="Times New Roman" w:cs="Times New Roman"/>
          <w:lang w:eastAsia="sl-SI"/>
        </w:rPr>
        <w:t>H</w:t>
      </w:r>
      <w:r w:rsidRPr="00F20473">
        <w:rPr>
          <w:rFonts w:eastAsia="Times New Roman" w:cs="Times New Roman"/>
          <w:vertAlign w:val="subscript"/>
          <w:lang w:eastAsia="sl-SI"/>
        </w:rPr>
        <w:t>12</w:t>
      </w:r>
      <w:r w:rsidRPr="00F20473">
        <w:rPr>
          <w:rFonts w:eastAsia="Times New Roman" w:cs="Times New Roman"/>
          <w:lang w:eastAsia="sl-SI"/>
        </w:rPr>
        <w:t>(l) + 9 O</w:t>
      </w:r>
      <w:r w:rsidRPr="00F20473">
        <w:rPr>
          <w:rFonts w:eastAsia="Times New Roman" w:cs="Times New Roman"/>
          <w:vertAlign w:val="subscript"/>
          <w:lang w:eastAsia="sl-SI"/>
        </w:rPr>
        <w:t>2</w:t>
      </w:r>
      <w:r w:rsidRPr="00F20473">
        <w:rPr>
          <w:rFonts w:eastAsia="Times New Roman" w:cs="Times New Roman"/>
          <w:lang w:eastAsia="sl-SI"/>
        </w:rPr>
        <w:t xml:space="preserve">(g) </w:t>
      </w:r>
      <w:r w:rsidRPr="00F20473">
        <w:rPr>
          <w:rFonts w:ascii="Arial" w:eastAsia="Times New Roman" w:hAnsi="Arial" w:cs="Arial"/>
          <w:lang w:eastAsia="sl-SI"/>
        </w:rPr>
        <w:t>→</w:t>
      </w:r>
      <w:r w:rsidRPr="00F20473">
        <w:rPr>
          <w:rFonts w:eastAsia="Times New Roman" w:cs="Times New Roman"/>
          <w:lang w:eastAsia="sl-SI"/>
        </w:rPr>
        <w:t xml:space="preserve"> 6 CO</w:t>
      </w:r>
      <w:r w:rsidRPr="00F20473">
        <w:rPr>
          <w:rFonts w:eastAsia="Times New Roman" w:cs="Times New Roman"/>
          <w:vertAlign w:val="subscript"/>
          <w:lang w:eastAsia="sl-SI"/>
        </w:rPr>
        <w:t>2</w:t>
      </w:r>
      <w:r w:rsidRPr="00F20473">
        <w:rPr>
          <w:rFonts w:eastAsia="Times New Roman" w:cs="Times New Roman"/>
          <w:lang w:eastAsia="sl-SI"/>
        </w:rPr>
        <w:t>(g) + 6 H</w:t>
      </w:r>
      <w:r w:rsidRPr="00F20473">
        <w:rPr>
          <w:rFonts w:eastAsia="Times New Roman" w:cs="Times New Roman"/>
          <w:vertAlign w:val="subscript"/>
          <w:lang w:eastAsia="sl-SI"/>
        </w:rPr>
        <w:t>2</w:t>
      </w:r>
      <w:r w:rsidRPr="00F20473">
        <w:rPr>
          <w:rFonts w:eastAsia="Times New Roman" w:cs="Times New Roman"/>
          <w:lang w:eastAsia="sl-SI"/>
        </w:rPr>
        <w:t>O(</w:t>
      </w:r>
      <w:r>
        <w:rPr>
          <w:rFonts w:eastAsia="Times New Roman" w:cs="Times New Roman"/>
          <w:lang w:eastAsia="sl-SI"/>
        </w:rPr>
        <w:t>g</w:t>
      </w:r>
      <w:r w:rsidRPr="00F20473">
        <w:rPr>
          <w:rFonts w:eastAsia="Times New Roman" w:cs="Times New Roman"/>
          <w:lang w:eastAsia="sl-SI"/>
        </w:rPr>
        <w:t>)</w:t>
      </w:r>
    </w:p>
    <w:p w14:paraId="1ED370EA" w14:textId="77777777" w:rsidR="00124B7B" w:rsidRPr="001B5296" w:rsidRDefault="00124B7B" w:rsidP="00124B7B">
      <w:pPr>
        <w:spacing w:line="240" w:lineRule="auto"/>
        <w:jc w:val="both"/>
        <w:rPr>
          <w:i/>
          <w:iCs/>
        </w:rPr>
      </w:pPr>
      <w:r>
        <w:rPr>
          <w:i/>
          <w:iCs/>
        </w:rPr>
        <w:t>Pri reakciji gorenja nastajajo tudi saje (čisti ogljik), ki jih v enačbo reakcije ne vključujemo.</w:t>
      </w:r>
    </w:p>
    <w:p w14:paraId="309F8D49" w14:textId="77777777" w:rsidR="00124B7B" w:rsidRDefault="00124B7B" w:rsidP="00124B7B">
      <w:pPr>
        <w:spacing w:line="240" w:lineRule="auto"/>
        <w:jc w:val="both"/>
        <w:rPr>
          <w:b/>
          <w:bCs/>
        </w:rPr>
      </w:pPr>
    </w:p>
    <w:p w14:paraId="73FBFFE9" w14:textId="77777777" w:rsidR="00124B7B" w:rsidRDefault="00124B7B" w:rsidP="00124B7B">
      <w:pPr>
        <w:spacing w:line="240" w:lineRule="auto"/>
        <w:jc w:val="both"/>
        <w:rPr>
          <w:b/>
          <w:bCs/>
        </w:rPr>
      </w:pPr>
      <w:r w:rsidRPr="00F20473">
        <w:rPr>
          <w:b/>
          <w:bCs/>
        </w:rPr>
        <w:t>3.</w:t>
      </w:r>
    </w:p>
    <w:p w14:paraId="2595780B" w14:textId="77777777" w:rsidR="00124B7B" w:rsidRPr="00F20473" w:rsidRDefault="00124B7B" w:rsidP="00124B7B">
      <w:pPr>
        <w:spacing w:line="240" w:lineRule="auto"/>
        <w:jc w:val="both"/>
        <w:rPr>
          <w:b/>
          <w:bCs/>
        </w:rPr>
      </w:pPr>
    </w:p>
    <w:p w14:paraId="722B1523" w14:textId="77777777" w:rsidR="00124B7B" w:rsidRDefault="00124B7B" w:rsidP="00124B7B">
      <w:pPr>
        <w:spacing w:line="240" w:lineRule="auto"/>
        <w:jc w:val="both"/>
        <w:rPr>
          <w:bCs/>
        </w:rPr>
      </w:pPr>
      <w:r w:rsidRPr="00F20473">
        <w:rPr>
          <w:bCs/>
        </w:rPr>
        <w:t>Pri gorenju obeh</w:t>
      </w:r>
      <w:r>
        <w:rPr>
          <w:bCs/>
        </w:rPr>
        <w:t>, bencina in parafinskega olja,</w:t>
      </w:r>
      <w:r w:rsidRPr="00F20473">
        <w:rPr>
          <w:bCs/>
        </w:rPr>
        <w:t xml:space="preserve"> opazimo rumeno</w:t>
      </w:r>
      <w:r>
        <w:rPr>
          <w:bCs/>
        </w:rPr>
        <w:t>-oranžen</w:t>
      </w:r>
      <w:r w:rsidRPr="00F20473">
        <w:rPr>
          <w:bCs/>
        </w:rPr>
        <w:t xml:space="preserve"> plamen</w:t>
      </w:r>
      <w:r>
        <w:rPr>
          <w:bCs/>
        </w:rPr>
        <w:t>. Nad plamenom je večja količina saj kot pri gorenju heksana in heks-1-ena.</w:t>
      </w:r>
      <w:r w:rsidRPr="00F20473">
        <w:rPr>
          <w:bCs/>
        </w:rPr>
        <w:t xml:space="preserve"> </w:t>
      </w:r>
      <w:r>
        <w:rPr>
          <w:bCs/>
        </w:rPr>
        <w:t>Sklepamo lahko, da imata bencin in parafinsko olje v primerjavi s heksanom in heks-1-enom večji masni delež ogljika.</w:t>
      </w:r>
    </w:p>
    <w:p w14:paraId="79D6C311" w14:textId="77777777" w:rsidR="00124B7B" w:rsidRPr="00F20473" w:rsidRDefault="00124B7B" w:rsidP="00124B7B">
      <w:pPr>
        <w:spacing w:line="240" w:lineRule="auto"/>
        <w:jc w:val="both"/>
        <w:rPr>
          <w:b/>
          <w:bCs/>
        </w:rPr>
      </w:pPr>
    </w:p>
    <w:p w14:paraId="3F065DFC" w14:textId="77777777" w:rsidR="00124B7B" w:rsidRDefault="00124B7B" w:rsidP="00124B7B">
      <w:pPr>
        <w:spacing w:line="240" w:lineRule="auto"/>
        <w:jc w:val="both"/>
        <w:rPr>
          <w:b/>
          <w:bCs/>
        </w:rPr>
      </w:pPr>
      <w:r w:rsidRPr="00F20473">
        <w:rPr>
          <w:b/>
          <w:bCs/>
        </w:rPr>
        <w:t>4.</w:t>
      </w:r>
    </w:p>
    <w:p w14:paraId="72505B4B" w14:textId="77777777" w:rsidR="00124B7B" w:rsidRPr="00F20473" w:rsidRDefault="00124B7B" w:rsidP="00124B7B">
      <w:pPr>
        <w:spacing w:line="240" w:lineRule="auto"/>
        <w:jc w:val="both"/>
        <w:rPr>
          <w:b/>
          <w:bCs/>
        </w:rPr>
      </w:pPr>
    </w:p>
    <w:p w14:paraId="0FCB48C8" w14:textId="77777777" w:rsidR="00124B7B" w:rsidRPr="00F20473" w:rsidRDefault="00124B7B" w:rsidP="00124B7B">
      <w:pPr>
        <w:spacing w:line="240" w:lineRule="auto"/>
        <w:jc w:val="both"/>
        <w:rPr>
          <w:b/>
          <w:bCs/>
        </w:rPr>
      </w:pPr>
      <w:r w:rsidRPr="00F20473">
        <w:rPr>
          <w:bCs/>
        </w:rPr>
        <w:t>Heksan</w:t>
      </w:r>
      <w:r>
        <w:rPr>
          <w:bCs/>
        </w:rPr>
        <w:t>.</w:t>
      </w:r>
    </w:p>
    <w:p w14:paraId="04B3CFF1" w14:textId="77777777" w:rsidR="00124B7B" w:rsidRPr="00F20473" w:rsidRDefault="00124B7B" w:rsidP="00124B7B">
      <w:pPr>
        <w:spacing w:line="240" w:lineRule="auto"/>
        <w:jc w:val="both"/>
        <w:rPr>
          <w:b/>
          <w:bCs/>
        </w:rPr>
      </w:pPr>
    </w:p>
    <w:p w14:paraId="013CF545" w14:textId="77777777" w:rsidR="00124B7B" w:rsidRPr="00F20473" w:rsidRDefault="00124B7B" w:rsidP="00124B7B">
      <w:pPr>
        <w:spacing w:line="240" w:lineRule="auto"/>
        <w:jc w:val="both"/>
        <w:rPr>
          <w:b/>
          <w:bCs/>
        </w:rPr>
      </w:pPr>
      <w:r>
        <w:rPr>
          <w:bCs/>
        </w:rPr>
        <w:t>Hlapi vnetljivih tekočin (heksan, heks-1-en in bencin), ki uhajajo iz odprte embalaže, bi se lahko vžgali.</w:t>
      </w:r>
    </w:p>
    <w:p w14:paraId="1A9A0BB2" w14:textId="77777777" w:rsidR="00124B7B" w:rsidRPr="00F20473" w:rsidRDefault="00124B7B" w:rsidP="00124B7B">
      <w:pPr>
        <w:spacing w:line="240" w:lineRule="auto"/>
        <w:jc w:val="both"/>
        <w:rPr>
          <w:b/>
          <w:bCs/>
        </w:rPr>
      </w:pPr>
    </w:p>
    <w:p w14:paraId="22BF64EA" w14:textId="77777777" w:rsidR="00124B7B" w:rsidRPr="00F20473" w:rsidRDefault="00124B7B" w:rsidP="00124B7B">
      <w:pPr>
        <w:spacing w:line="240" w:lineRule="auto"/>
        <w:jc w:val="both"/>
        <w:rPr>
          <w:b/>
          <w:bCs/>
        </w:rPr>
      </w:pPr>
      <w:r>
        <w:rPr>
          <w:bCs/>
        </w:rPr>
        <w:t>Najmanj saj je bilo mogoče opaziti pri gorenju heksana, največ pa pri gorenju parafinskega olja.</w:t>
      </w:r>
    </w:p>
    <w:p w14:paraId="238F1B4C" w14:textId="77777777" w:rsidR="00124B7B" w:rsidRPr="00F20473" w:rsidRDefault="00124B7B" w:rsidP="00124B7B">
      <w:pPr>
        <w:jc w:val="both"/>
        <w:rPr>
          <w:b/>
          <w:color w:val="1F4E79" w:themeColor="accent1" w:themeShade="80"/>
        </w:rPr>
      </w:pPr>
    </w:p>
    <w:p w14:paraId="4416E9DE" w14:textId="77777777" w:rsidR="00124B7B" w:rsidRDefault="00124B7B" w:rsidP="00124B7B">
      <w:pPr>
        <w:spacing w:after="160"/>
        <w:rPr>
          <w:rFonts w:eastAsia="Calibri" w:cs="Times New Roman"/>
          <w:b/>
          <w:bCs/>
        </w:rPr>
      </w:pPr>
      <w:r>
        <w:rPr>
          <w:rFonts w:eastAsia="Calibri" w:cs="Times New Roman"/>
          <w:b/>
          <w:bCs/>
        </w:rPr>
        <w:br w:type="page"/>
      </w:r>
    </w:p>
    <w:p w14:paraId="3E16D522" w14:textId="77777777" w:rsidR="00124B7B" w:rsidRPr="00702A41" w:rsidRDefault="00124B7B" w:rsidP="00124B7B">
      <w:pPr>
        <w:shd w:val="clear" w:color="auto" w:fill="92D050"/>
        <w:spacing w:line="240" w:lineRule="auto"/>
        <w:jc w:val="both"/>
        <w:rPr>
          <w:rFonts w:eastAsia="Calibri" w:cs="Times New Roman"/>
          <w:b/>
          <w:bCs/>
        </w:rPr>
      </w:pPr>
      <w:r w:rsidRPr="00702A41">
        <w:rPr>
          <w:rFonts w:eastAsia="Calibri" w:cs="Times New Roman"/>
          <w:b/>
          <w:bCs/>
        </w:rPr>
        <w:lastRenderedPageBreak/>
        <w:t>Razmisli</w:t>
      </w:r>
      <w:r>
        <w:rPr>
          <w:rFonts w:eastAsia="Calibri" w:cs="Times New Roman"/>
          <w:b/>
          <w:bCs/>
        </w:rPr>
        <w:t xml:space="preserve"> (SDZ, str. 103)</w:t>
      </w:r>
    </w:p>
    <w:p w14:paraId="0CFB55AB" w14:textId="77777777" w:rsidR="00124B7B" w:rsidRDefault="00124B7B" w:rsidP="00124B7B">
      <w:pPr>
        <w:spacing w:line="240" w:lineRule="auto"/>
        <w:rPr>
          <w:rFonts w:eastAsia="Calibri" w:cs="Times New Roman"/>
          <w:b/>
          <w:bCs/>
        </w:rPr>
      </w:pPr>
    </w:p>
    <w:p w14:paraId="21122C35" w14:textId="77777777" w:rsidR="00124B7B" w:rsidRDefault="00124B7B" w:rsidP="00124B7B">
      <w:pPr>
        <w:spacing w:line="240" w:lineRule="auto"/>
        <w:rPr>
          <w:rFonts w:eastAsia="Calibri" w:cs="Times New Roman"/>
          <w:b/>
          <w:bCs/>
        </w:rPr>
      </w:pPr>
      <w:r>
        <w:rPr>
          <w:rFonts w:eastAsia="Calibri" w:cs="Times New Roman"/>
          <w:b/>
          <w:bCs/>
        </w:rPr>
        <w:t>1.</w:t>
      </w:r>
    </w:p>
    <w:p w14:paraId="5136B1BD" w14:textId="77777777" w:rsidR="00124B7B" w:rsidRDefault="00124B7B" w:rsidP="00124B7B">
      <w:pPr>
        <w:spacing w:line="240" w:lineRule="auto"/>
        <w:rPr>
          <w:rFonts w:eastAsia="Calibri" w:cs="Times New Roman"/>
          <w:b/>
          <w:bCs/>
        </w:rPr>
      </w:pPr>
    </w:p>
    <w:p w14:paraId="3A4D7A40" w14:textId="77777777" w:rsidR="00124B7B" w:rsidRDefault="00124B7B" w:rsidP="00124B7B">
      <w:pPr>
        <w:spacing w:line="240" w:lineRule="auto"/>
        <w:rPr>
          <w:rFonts w:eastAsia="Calibri" w:cs="Times New Roman"/>
          <w:b/>
          <w:bCs/>
        </w:rPr>
      </w:pPr>
      <w:r w:rsidRPr="00FB3890">
        <w:rPr>
          <w:rFonts w:eastAsia="Calibri" w:cs="Times New Roman"/>
          <w:b/>
          <w:bCs/>
        </w:rPr>
        <w:t>Izračun:</w:t>
      </w:r>
    </w:p>
    <w:p w14:paraId="4957B3E1" w14:textId="77777777" w:rsidR="00124B7B" w:rsidRPr="00FB3890" w:rsidRDefault="00124B7B" w:rsidP="00124B7B">
      <w:pPr>
        <w:spacing w:line="240" w:lineRule="auto"/>
        <w:rPr>
          <w:rFonts w:eastAsia="Calibri" w:cs="Times New Roman"/>
          <w:b/>
          <w:bCs/>
        </w:rPr>
      </w:pPr>
    </w:p>
    <w:p w14:paraId="449C9548" w14:textId="77777777" w:rsidR="00124B7B" w:rsidRPr="00F20473" w:rsidRDefault="00124B7B" w:rsidP="00124B7B">
      <w:pPr>
        <w:spacing w:line="240" w:lineRule="auto"/>
        <w:rPr>
          <w:rFonts w:eastAsia="Calibri" w:cs="Times New Roman"/>
          <w:vertAlign w:val="subscript"/>
        </w:rPr>
      </w:pPr>
      <w:r w:rsidRPr="00F20473">
        <w:rPr>
          <w:rFonts w:eastAsia="Calibri" w:cs="Times New Roman"/>
        </w:rPr>
        <w:t>Heksan: C</w:t>
      </w:r>
      <w:r w:rsidRPr="00F20473">
        <w:rPr>
          <w:rFonts w:eastAsia="Calibri" w:cs="Times New Roman"/>
          <w:vertAlign w:val="subscript"/>
        </w:rPr>
        <w:t>6</w:t>
      </w:r>
      <w:r w:rsidRPr="00F20473">
        <w:rPr>
          <w:rFonts w:eastAsia="Calibri" w:cs="Times New Roman"/>
        </w:rPr>
        <w:t>H</w:t>
      </w:r>
      <w:r w:rsidRPr="00F20473">
        <w:rPr>
          <w:rFonts w:eastAsia="Calibri" w:cs="Times New Roman"/>
          <w:vertAlign w:val="subscript"/>
        </w:rPr>
        <w:t>14</w:t>
      </w:r>
    </w:p>
    <w:p w14:paraId="4617BD21" w14:textId="77777777" w:rsidR="00124B7B" w:rsidRDefault="00124B7B" w:rsidP="00124B7B">
      <w:pPr>
        <w:spacing w:line="240" w:lineRule="auto"/>
        <w:rPr>
          <w:rFonts w:eastAsia="Calibri" w:cs="Times New Roman"/>
        </w:rPr>
      </w:pPr>
    </w:p>
    <w:p w14:paraId="17BF69E4" w14:textId="77777777" w:rsidR="00124B7B" w:rsidRPr="00F20473" w:rsidRDefault="00124B7B" w:rsidP="00124B7B">
      <w:pPr>
        <w:spacing w:line="240" w:lineRule="auto"/>
        <w:rPr>
          <w:rFonts w:eastAsia="Calibri" w:cs="Times New Roman"/>
        </w:rPr>
      </w:pPr>
      <w:r w:rsidRPr="00F20473">
        <w:rPr>
          <w:rFonts w:eastAsia="Calibri" w:cs="Times New Roman"/>
        </w:rPr>
        <w:t>Masni delež ogljika v heksanu:</w:t>
      </w:r>
    </w:p>
    <w:p w14:paraId="254E0D92" w14:textId="77777777" w:rsidR="00124B7B" w:rsidRPr="00F20473" w:rsidRDefault="00124B7B" w:rsidP="00124B7B">
      <w:pPr>
        <w:spacing w:line="240" w:lineRule="auto"/>
        <w:rPr>
          <w:rFonts w:eastAsia="Times New Roman" w:cs="Times New Roman"/>
        </w:rPr>
      </w:pPr>
      <w:r w:rsidRPr="0089696A">
        <w:rPr>
          <w:rFonts w:eastAsia="Calibri" w:cs="Times New Roman"/>
          <w:i/>
          <w:iCs/>
        </w:rPr>
        <w:t>w</w:t>
      </w:r>
      <w:r w:rsidRPr="00F20473">
        <w:rPr>
          <w:rFonts w:eastAsia="Calibri" w:cs="Times New Roman"/>
        </w:rPr>
        <w:t>(C)=</w:t>
      </w:r>
      <m:oMath>
        <m:f>
          <m:fPr>
            <m:ctrlPr>
              <w:rPr>
                <w:rFonts w:ascii="Cambria Math" w:eastAsia="Calibri" w:hAnsi="Cambria Math" w:cs="Times New Roman"/>
                <w:i/>
              </w:rPr>
            </m:ctrlPr>
          </m:fPr>
          <m:num>
            <m:r>
              <m:rPr>
                <m:nor/>
              </m:rPr>
              <w:rPr>
                <w:rFonts w:eastAsia="Calibri" w:cs="Times New Roman"/>
                <w:i/>
                <w:iCs/>
              </w:rPr>
              <m:t>N</m:t>
            </m:r>
            <m:d>
              <m:dPr>
                <m:ctrlPr>
                  <w:rPr>
                    <w:rFonts w:ascii="Cambria Math" w:eastAsia="Calibri" w:hAnsi="Cambria Math" w:cs="Times New Roman"/>
                    <w:i/>
                  </w:rPr>
                </m:ctrlPr>
              </m:dPr>
              <m:e>
                <m:r>
                  <m:rPr>
                    <m:nor/>
                  </m:rPr>
                  <w:rPr>
                    <w:rFonts w:eastAsia="Calibri" w:cs="Times New Roman"/>
                  </w:rPr>
                  <m:t>C</m:t>
                </m:r>
              </m:e>
            </m:d>
            <m:r>
              <m:rPr>
                <m:nor/>
              </m:rPr>
              <w:rPr>
                <w:rFonts w:ascii="Cambria Math" w:eastAsia="Calibri" w:hAnsi="Cambria Math" w:cs="Cambria Math"/>
              </w:rPr>
              <m:t>⋅</m:t>
            </m:r>
            <m:sSub>
              <m:sSubPr>
                <m:ctrlPr>
                  <w:rPr>
                    <w:rFonts w:ascii="Cambria Math" w:eastAsia="Calibri" w:hAnsi="Cambria Math" w:cs="Times New Roman"/>
                    <w:i/>
                  </w:rPr>
                </m:ctrlPr>
              </m:sSubPr>
              <m:e>
                <m:r>
                  <m:rPr>
                    <m:nor/>
                  </m:rPr>
                  <w:rPr>
                    <w:rFonts w:eastAsia="Calibri" w:cs="Times New Roman"/>
                    <w:i/>
                    <w:iCs/>
                  </w:rPr>
                  <m:t>A</m:t>
                </m:r>
              </m:e>
              <m:sub>
                <m:r>
                  <m:rPr>
                    <m:nor/>
                  </m:rPr>
                  <w:rPr>
                    <w:rFonts w:eastAsia="Calibri" w:cs="Times New Roman"/>
                  </w:rPr>
                  <m:t>r</m:t>
                </m:r>
              </m:sub>
            </m:sSub>
            <m:d>
              <m:dPr>
                <m:ctrlPr>
                  <w:rPr>
                    <w:rFonts w:ascii="Cambria Math" w:eastAsia="Calibri" w:hAnsi="Cambria Math" w:cs="Times New Roman"/>
                    <w:i/>
                  </w:rPr>
                </m:ctrlPr>
              </m:dPr>
              <m:e>
                <m:r>
                  <m:rPr>
                    <m:nor/>
                  </m:rPr>
                  <w:rPr>
                    <w:rFonts w:eastAsia="Calibri" w:cs="Times New Roman"/>
                  </w:rPr>
                  <m:t>C</m:t>
                </m:r>
              </m:e>
            </m:d>
          </m:num>
          <m:den>
            <m:sSub>
              <m:sSubPr>
                <m:ctrlPr>
                  <w:rPr>
                    <w:rFonts w:ascii="Cambria Math" w:eastAsia="Calibri" w:hAnsi="Cambria Math" w:cs="Times New Roman"/>
                    <w:i/>
                  </w:rPr>
                </m:ctrlPr>
              </m:sSubPr>
              <m:e>
                <m:r>
                  <m:rPr>
                    <m:nor/>
                  </m:rPr>
                  <w:rPr>
                    <w:rFonts w:eastAsia="Calibri" w:cs="Times New Roman"/>
                    <w:i/>
                    <w:iCs/>
                  </w:rPr>
                  <m:t>M</m:t>
                </m:r>
              </m:e>
              <m:sub>
                <m:r>
                  <m:rPr>
                    <m:nor/>
                  </m:rPr>
                  <w:rPr>
                    <w:rFonts w:eastAsia="Calibri" w:cs="Times New Roman"/>
                  </w:rPr>
                  <m:t>r</m:t>
                </m:r>
              </m:sub>
            </m:sSub>
            <m:d>
              <m:dPr>
                <m:ctrlPr>
                  <w:rPr>
                    <w:rFonts w:ascii="Cambria Math" w:eastAsia="Calibri" w:hAnsi="Cambria Math" w:cs="Times New Roman"/>
                    <w:i/>
                  </w:rPr>
                </m:ctrlPr>
              </m:dPr>
              <m:e>
                <m:sSub>
                  <m:sSubPr>
                    <m:ctrlPr>
                      <w:rPr>
                        <w:rFonts w:ascii="Cambria Math" w:eastAsia="Calibri" w:hAnsi="Cambria Math" w:cs="Times New Roman"/>
                        <w:i/>
                      </w:rPr>
                    </m:ctrlPr>
                  </m:sSubPr>
                  <m:e>
                    <m:r>
                      <m:rPr>
                        <m:nor/>
                      </m:rPr>
                      <w:rPr>
                        <w:rFonts w:eastAsia="Calibri" w:cs="Times New Roman"/>
                      </w:rPr>
                      <m:t>C</m:t>
                    </m:r>
                  </m:e>
                  <m:sub>
                    <m:r>
                      <m:rPr>
                        <m:nor/>
                      </m:rPr>
                      <w:rPr>
                        <w:rFonts w:eastAsia="Calibri" w:cs="Times New Roman"/>
                      </w:rPr>
                      <m:t>6</m:t>
                    </m:r>
                  </m:sub>
                </m:sSub>
                <m:sSub>
                  <m:sSubPr>
                    <m:ctrlPr>
                      <w:rPr>
                        <w:rFonts w:ascii="Cambria Math" w:eastAsia="Calibri" w:hAnsi="Cambria Math" w:cs="Times New Roman"/>
                        <w:i/>
                      </w:rPr>
                    </m:ctrlPr>
                  </m:sSubPr>
                  <m:e>
                    <m:r>
                      <m:rPr>
                        <m:nor/>
                      </m:rPr>
                      <w:rPr>
                        <w:rFonts w:eastAsia="Calibri" w:cs="Times New Roman"/>
                      </w:rPr>
                      <m:t>H</m:t>
                    </m:r>
                  </m:e>
                  <m:sub>
                    <m:r>
                      <m:rPr>
                        <m:nor/>
                      </m:rPr>
                      <w:rPr>
                        <w:rFonts w:eastAsia="Calibri" w:cs="Times New Roman"/>
                      </w:rPr>
                      <m:t>14</m:t>
                    </m:r>
                  </m:sub>
                </m:sSub>
              </m:e>
            </m:d>
          </m:den>
        </m:f>
      </m:oMath>
      <w:r w:rsidRPr="00F20473">
        <w:rPr>
          <w:rFonts w:eastAsia="Times New Roman" w:cs="Times New Roman"/>
        </w:rPr>
        <w:t xml:space="preserve"> = </w:t>
      </w:r>
      <m:oMath>
        <m:f>
          <m:fPr>
            <m:ctrlPr>
              <w:rPr>
                <w:rFonts w:ascii="Cambria Math" w:eastAsia="Times New Roman" w:hAnsi="Cambria Math" w:cs="Times New Roman"/>
                <w:i/>
              </w:rPr>
            </m:ctrlPr>
          </m:fPr>
          <m:num>
            <m:r>
              <m:rPr>
                <m:nor/>
              </m:rPr>
              <w:rPr>
                <w:rFonts w:eastAsia="Times New Roman" w:cs="Times New Roman"/>
              </w:rPr>
              <m:t>6</m:t>
            </m:r>
            <m:r>
              <m:rPr>
                <m:nor/>
              </m:rPr>
              <w:rPr>
                <w:rFonts w:eastAsia="Times New Roman" w:cs="Calibri"/>
              </w:rPr>
              <m:t>·</m:t>
            </m:r>
            <m:r>
              <m:rPr>
                <m:nor/>
              </m:rPr>
              <w:rPr>
                <w:rFonts w:eastAsia="Times New Roman" w:cs="Times New Roman"/>
              </w:rPr>
              <m:t>12,01</m:t>
            </m:r>
          </m:num>
          <m:den>
            <m:r>
              <m:rPr>
                <m:nor/>
              </m:rPr>
              <w:rPr>
                <w:rFonts w:eastAsia="Times New Roman" w:cs="Times New Roman"/>
              </w:rPr>
              <m:t>86,20</m:t>
            </m:r>
          </m:den>
        </m:f>
        <m:r>
          <w:rPr>
            <w:rFonts w:ascii="Cambria Math" w:eastAsia="Times New Roman" w:hAnsi="Cambria Math" w:cs="Times New Roman"/>
          </w:rPr>
          <m:t>=</m:t>
        </m:r>
      </m:oMath>
      <w:r w:rsidRPr="00F20473">
        <w:rPr>
          <w:rFonts w:eastAsia="Times New Roman" w:cs="Times New Roman"/>
        </w:rPr>
        <w:t xml:space="preserve"> 0,836 = 83,6</w:t>
      </w:r>
      <w:r>
        <w:rPr>
          <w:rFonts w:eastAsia="Times New Roman" w:cs="Times New Roman"/>
        </w:rPr>
        <w:t xml:space="preserve"> </w:t>
      </w:r>
      <w:r w:rsidRPr="00F20473">
        <w:rPr>
          <w:rFonts w:eastAsia="Times New Roman" w:cs="Times New Roman"/>
        </w:rPr>
        <w:t>%</w:t>
      </w:r>
    </w:p>
    <w:p w14:paraId="3E6B674A" w14:textId="77777777" w:rsidR="00124B7B" w:rsidRDefault="00124B7B" w:rsidP="00124B7B">
      <w:pPr>
        <w:spacing w:line="240" w:lineRule="auto"/>
        <w:rPr>
          <w:rFonts w:eastAsia="Calibri" w:cs="Times New Roman"/>
        </w:rPr>
      </w:pPr>
    </w:p>
    <w:p w14:paraId="39666623" w14:textId="77777777" w:rsidR="00124B7B" w:rsidRPr="00F20473" w:rsidRDefault="00124B7B" w:rsidP="00124B7B">
      <w:pPr>
        <w:spacing w:line="240" w:lineRule="auto"/>
        <w:rPr>
          <w:rFonts w:eastAsia="Calibri" w:cs="Times New Roman"/>
          <w:vertAlign w:val="subscript"/>
        </w:rPr>
      </w:pPr>
      <w:r w:rsidRPr="00F20473">
        <w:rPr>
          <w:rFonts w:eastAsia="Calibri" w:cs="Times New Roman"/>
        </w:rPr>
        <w:t>Heks-1-en: C</w:t>
      </w:r>
      <w:r w:rsidRPr="00F20473">
        <w:rPr>
          <w:rFonts w:eastAsia="Calibri" w:cs="Times New Roman"/>
          <w:vertAlign w:val="subscript"/>
        </w:rPr>
        <w:t>6</w:t>
      </w:r>
      <w:r w:rsidRPr="00F20473">
        <w:rPr>
          <w:rFonts w:eastAsia="Calibri" w:cs="Times New Roman"/>
        </w:rPr>
        <w:t>H</w:t>
      </w:r>
      <w:r w:rsidRPr="00F20473">
        <w:rPr>
          <w:rFonts w:eastAsia="Calibri" w:cs="Times New Roman"/>
          <w:vertAlign w:val="subscript"/>
        </w:rPr>
        <w:t>12</w:t>
      </w:r>
    </w:p>
    <w:p w14:paraId="286927E8" w14:textId="77777777" w:rsidR="00124B7B" w:rsidRDefault="00124B7B" w:rsidP="00124B7B">
      <w:pPr>
        <w:spacing w:line="240" w:lineRule="auto"/>
        <w:rPr>
          <w:rFonts w:eastAsia="Times New Roman" w:cs="Times New Roman"/>
        </w:rPr>
      </w:pPr>
    </w:p>
    <w:p w14:paraId="652CA4EE" w14:textId="77777777" w:rsidR="00124B7B" w:rsidRPr="00F20473" w:rsidRDefault="00124B7B" w:rsidP="00124B7B">
      <w:pPr>
        <w:spacing w:line="240" w:lineRule="auto"/>
        <w:rPr>
          <w:rFonts w:eastAsia="Times New Roman" w:cs="Times New Roman"/>
        </w:rPr>
      </w:pPr>
      <w:r w:rsidRPr="00F20473">
        <w:rPr>
          <w:rFonts w:eastAsia="Times New Roman" w:cs="Times New Roman"/>
        </w:rPr>
        <w:t>Masni delež ogljika v heks-1-enu:</w:t>
      </w:r>
    </w:p>
    <w:p w14:paraId="7CC01A65" w14:textId="77777777" w:rsidR="00124B7B" w:rsidRDefault="00124B7B" w:rsidP="00124B7B">
      <w:pPr>
        <w:spacing w:line="240" w:lineRule="auto"/>
        <w:rPr>
          <w:rFonts w:eastAsia="Times New Roman" w:cs="Times New Roman"/>
        </w:rPr>
      </w:pPr>
      <w:r w:rsidRPr="0089696A">
        <w:rPr>
          <w:rFonts w:eastAsia="Calibri" w:cs="Times New Roman"/>
          <w:i/>
          <w:iCs/>
        </w:rPr>
        <w:t>w</w:t>
      </w:r>
      <w:r w:rsidRPr="00F20473">
        <w:rPr>
          <w:rFonts w:eastAsia="Calibri" w:cs="Times New Roman"/>
        </w:rPr>
        <w:t>(C)=</w:t>
      </w:r>
      <m:oMath>
        <m:f>
          <m:fPr>
            <m:ctrlPr>
              <w:rPr>
                <w:rFonts w:ascii="Cambria Math" w:eastAsia="Calibri" w:hAnsi="Cambria Math" w:cs="Times New Roman"/>
                <w:i/>
              </w:rPr>
            </m:ctrlPr>
          </m:fPr>
          <m:num>
            <m:r>
              <m:rPr>
                <m:nor/>
              </m:rPr>
              <w:rPr>
                <w:rFonts w:eastAsia="Calibri" w:cs="Times New Roman"/>
                <w:i/>
                <w:iCs/>
              </w:rPr>
              <m:t>N</m:t>
            </m:r>
            <m:d>
              <m:dPr>
                <m:ctrlPr>
                  <w:rPr>
                    <w:rFonts w:ascii="Cambria Math" w:eastAsia="Calibri" w:hAnsi="Cambria Math" w:cs="Times New Roman"/>
                    <w:i/>
                  </w:rPr>
                </m:ctrlPr>
              </m:dPr>
              <m:e>
                <m:r>
                  <m:rPr>
                    <m:nor/>
                  </m:rPr>
                  <w:rPr>
                    <w:rFonts w:eastAsia="Calibri" w:cs="Times New Roman"/>
                  </w:rPr>
                  <m:t>C</m:t>
                </m:r>
              </m:e>
            </m:d>
            <m:r>
              <m:rPr>
                <m:nor/>
              </m:rPr>
              <w:rPr>
                <w:rFonts w:ascii="Cambria Math" w:eastAsia="Calibri" w:hAnsi="Cambria Math" w:cs="Cambria Math"/>
              </w:rPr>
              <m:t>⋅</m:t>
            </m:r>
            <m:sSub>
              <m:sSubPr>
                <m:ctrlPr>
                  <w:rPr>
                    <w:rFonts w:ascii="Cambria Math" w:eastAsia="Calibri" w:hAnsi="Cambria Math" w:cs="Times New Roman"/>
                    <w:i/>
                  </w:rPr>
                </m:ctrlPr>
              </m:sSubPr>
              <m:e>
                <m:r>
                  <m:rPr>
                    <m:nor/>
                  </m:rPr>
                  <w:rPr>
                    <w:rFonts w:eastAsia="Calibri" w:cs="Times New Roman"/>
                    <w:i/>
                    <w:iCs/>
                  </w:rPr>
                  <m:t>A</m:t>
                </m:r>
              </m:e>
              <m:sub>
                <m:r>
                  <m:rPr>
                    <m:nor/>
                  </m:rPr>
                  <w:rPr>
                    <w:rFonts w:eastAsia="Calibri" w:cs="Times New Roman"/>
                  </w:rPr>
                  <m:t>r</m:t>
                </m:r>
              </m:sub>
            </m:sSub>
            <m:d>
              <m:dPr>
                <m:ctrlPr>
                  <w:rPr>
                    <w:rFonts w:ascii="Cambria Math" w:eastAsia="Calibri" w:hAnsi="Cambria Math" w:cs="Times New Roman"/>
                    <w:i/>
                  </w:rPr>
                </m:ctrlPr>
              </m:dPr>
              <m:e>
                <m:r>
                  <m:rPr>
                    <m:nor/>
                  </m:rPr>
                  <w:rPr>
                    <w:rFonts w:eastAsia="Calibri" w:cs="Times New Roman"/>
                  </w:rPr>
                  <m:t>C</m:t>
                </m:r>
              </m:e>
            </m:d>
          </m:num>
          <m:den>
            <m:sSub>
              <m:sSubPr>
                <m:ctrlPr>
                  <w:rPr>
                    <w:rFonts w:ascii="Cambria Math" w:eastAsia="Calibri" w:hAnsi="Cambria Math" w:cs="Times New Roman"/>
                    <w:i/>
                  </w:rPr>
                </m:ctrlPr>
              </m:sSubPr>
              <m:e>
                <m:r>
                  <m:rPr>
                    <m:nor/>
                  </m:rPr>
                  <w:rPr>
                    <w:rFonts w:eastAsia="Calibri" w:cs="Times New Roman"/>
                    <w:i/>
                    <w:iCs/>
                  </w:rPr>
                  <m:t>M</m:t>
                </m:r>
              </m:e>
              <m:sub>
                <m:r>
                  <m:rPr>
                    <m:nor/>
                  </m:rPr>
                  <w:rPr>
                    <w:rFonts w:eastAsia="Calibri" w:cs="Times New Roman"/>
                  </w:rPr>
                  <m:t>r</m:t>
                </m:r>
              </m:sub>
            </m:sSub>
            <m:d>
              <m:dPr>
                <m:ctrlPr>
                  <w:rPr>
                    <w:rFonts w:ascii="Cambria Math" w:eastAsia="Calibri" w:hAnsi="Cambria Math" w:cs="Times New Roman"/>
                    <w:i/>
                  </w:rPr>
                </m:ctrlPr>
              </m:dPr>
              <m:e>
                <m:sSub>
                  <m:sSubPr>
                    <m:ctrlPr>
                      <w:rPr>
                        <w:rFonts w:ascii="Cambria Math" w:eastAsia="Calibri" w:hAnsi="Cambria Math" w:cs="Times New Roman"/>
                        <w:i/>
                      </w:rPr>
                    </m:ctrlPr>
                  </m:sSubPr>
                  <m:e>
                    <m:r>
                      <m:rPr>
                        <m:nor/>
                      </m:rPr>
                      <w:rPr>
                        <w:rFonts w:eastAsia="Calibri" w:cs="Times New Roman"/>
                      </w:rPr>
                      <m:t>C</m:t>
                    </m:r>
                  </m:e>
                  <m:sub>
                    <m:r>
                      <m:rPr>
                        <m:nor/>
                      </m:rPr>
                      <w:rPr>
                        <w:rFonts w:eastAsia="Calibri" w:cs="Times New Roman"/>
                      </w:rPr>
                      <m:t>6</m:t>
                    </m:r>
                  </m:sub>
                </m:sSub>
                <m:sSub>
                  <m:sSubPr>
                    <m:ctrlPr>
                      <w:rPr>
                        <w:rFonts w:ascii="Cambria Math" w:eastAsia="Calibri" w:hAnsi="Cambria Math" w:cs="Times New Roman"/>
                        <w:i/>
                      </w:rPr>
                    </m:ctrlPr>
                  </m:sSubPr>
                  <m:e>
                    <m:r>
                      <m:rPr>
                        <m:nor/>
                      </m:rPr>
                      <w:rPr>
                        <w:rFonts w:eastAsia="Calibri" w:cs="Times New Roman"/>
                      </w:rPr>
                      <m:t>H</m:t>
                    </m:r>
                  </m:e>
                  <m:sub>
                    <m:r>
                      <m:rPr>
                        <m:nor/>
                      </m:rPr>
                      <w:rPr>
                        <w:rFonts w:eastAsia="Calibri" w:cs="Times New Roman"/>
                      </w:rPr>
                      <m:t>12</m:t>
                    </m:r>
                  </m:sub>
                </m:sSub>
              </m:e>
            </m:d>
          </m:den>
        </m:f>
      </m:oMath>
      <w:r w:rsidRPr="00F20473">
        <w:rPr>
          <w:rFonts w:eastAsia="Times New Roman" w:cs="Times New Roman"/>
        </w:rPr>
        <w:t xml:space="preserve"> = </w:t>
      </w:r>
      <m:oMath>
        <m:f>
          <m:fPr>
            <m:ctrlPr>
              <w:rPr>
                <w:rFonts w:ascii="Cambria Math" w:eastAsia="Times New Roman" w:hAnsi="Cambria Math" w:cs="Times New Roman"/>
                <w:i/>
              </w:rPr>
            </m:ctrlPr>
          </m:fPr>
          <m:num>
            <m:r>
              <m:rPr>
                <m:nor/>
              </m:rPr>
              <w:rPr>
                <w:rFonts w:eastAsia="Times New Roman" w:cs="Times New Roman"/>
              </w:rPr>
              <m:t>6</m:t>
            </m:r>
            <m:r>
              <m:rPr>
                <m:nor/>
              </m:rPr>
              <w:rPr>
                <w:rFonts w:eastAsia="Times New Roman" w:cs="Calibri"/>
              </w:rPr>
              <m:t>·</m:t>
            </m:r>
            <m:r>
              <m:rPr>
                <m:nor/>
              </m:rPr>
              <w:rPr>
                <w:rFonts w:eastAsia="Times New Roman" w:cs="Times New Roman"/>
              </w:rPr>
              <m:t>12,01</m:t>
            </m:r>
          </m:num>
          <m:den>
            <m:r>
              <m:rPr>
                <m:nor/>
              </m:rPr>
              <w:rPr>
                <w:rFonts w:eastAsia="Times New Roman" w:cs="Times New Roman"/>
              </w:rPr>
              <m:t>84,20</m:t>
            </m:r>
          </m:den>
        </m:f>
        <m:r>
          <w:rPr>
            <w:rFonts w:ascii="Cambria Math" w:eastAsia="Times New Roman" w:hAnsi="Cambria Math" w:cs="Times New Roman"/>
          </w:rPr>
          <m:t>=</m:t>
        </m:r>
      </m:oMath>
      <w:r w:rsidRPr="00F20473">
        <w:rPr>
          <w:rFonts w:eastAsia="Times New Roman" w:cs="Times New Roman"/>
        </w:rPr>
        <w:t xml:space="preserve"> 0,856 = 85,6</w:t>
      </w:r>
      <w:r>
        <w:rPr>
          <w:rFonts w:eastAsia="Times New Roman" w:cs="Times New Roman"/>
        </w:rPr>
        <w:t xml:space="preserve"> </w:t>
      </w:r>
      <w:r w:rsidRPr="00F20473">
        <w:rPr>
          <w:rFonts w:eastAsia="Times New Roman" w:cs="Times New Roman"/>
        </w:rPr>
        <w:t>%</w:t>
      </w:r>
    </w:p>
    <w:p w14:paraId="70C19005" w14:textId="77777777" w:rsidR="00124B7B" w:rsidRDefault="00124B7B" w:rsidP="00124B7B">
      <w:pPr>
        <w:spacing w:line="240" w:lineRule="auto"/>
        <w:jc w:val="both"/>
        <w:rPr>
          <w:rFonts w:eastAsia="Times New Roman" w:cs="Times New Roman"/>
          <w:b/>
          <w:bCs/>
        </w:rPr>
      </w:pPr>
    </w:p>
    <w:p w14:paraId="4CBF0F6B" w14:textId="77777777" w:rsidR="00124B7B" w:rsidRDefault="00124B7B" w:rsidP="00124B7B">
      <w:pPr>
        <w:spacing w:line="240" w:lineRule="auto"/>
        <w:jc w:val="both"/>
        <w:rPr>
          <w:rFonts w:eastAsia="Times New Roman" w:cs="Times New Roman"/>
        </w:rPr>
      </w:pPr>
      <w:r w:rsidRPr="00FB3890">
        <w:rPr>
          <w:rFonts w:eastAsia="Times New Roman" w:cs="Times New Roman"/>
          <w:b/>
          <w:bCs/>
        </w:rPr>
        <w:t>Odgovor:</w:t>
      </w:r>
      <w:r>
        <w:rPr>
          <w:rFonts w:eastAsia="Times New Roman" w:cs="Times New Roman"/>
          <w:b/>
          <w:bCs/>
        </w:rPr>
        <w:t xml:space="preserve"> </w:t>
      </w:r>
      <w:r>
        <w:rPr>
          <w:rFonts w:eastAsia="Times New Roman" w:cs="Times New Roman"/>
        </w:rPr>
        <w:t>Plamen heks-1-ena je bolj sajast, saj heks-1-en v primerjavi s heksanom vsebuje večji masni delež ogljika.</w:t>
      </w:r>
    </w:p>
    <w:p w14:paraId="58BF6299" w14:textId="77777777" w:rsidR="00124B7B" w:rsidRDefault="00124B7B" w:rsidP="00124B7B">
      <w:pPr>
        <w:spacing w:line="240" w:lineRule="auto"/>
        <w:rPr>
          <w:rFonts w:eastAsia="Calibri" w:cs="Times New Roman"/>
          <w:b/>
          <w:bCs/>
        </w:rPr>
      </w:pPr>
    </w:p>
    <w:p w14:paraId="4136628C" w14:textId="77777777" w:rsidR="00124B7B" w:rsidRDefault="00124B7B" w:rsidP="00124B7B">
      <w:pPr>
        <w:spacing w:line="240" w:lineRule="auto"/>
        <w:rPr>
          <w:rFonts w:eastAsia="Calibri" w:cs="Times New Roman"/>
          <w:b/>
          <w:bCs/>
        </w:rPr>
      </w:pPr>
      <w:r w:rsidRPr="00FB3890">
        <w:rPr>
          <w:rFonts w:eastAsia="Calibri" w:cs="Times New Roman"/>
          <w:b/>
          <w:bCs/>
        </w:rPr>
        <w:t xml:space="preserve">2. </w:t>
      </w:r>
    </w:p>
    <w:p w14:paraId="5E6F5BF7" w14:textId="77777777" w:rsidR="00124B7B" w:rsidRDefault="00124B7B" w:rsidP="00124B7B">
      <w:pPr>
        <w:spacing w:line="240" w:lineRule="auto"/>
        <w:rPr>
          <w:rFonts w:eastAsia="Calibri" w:cs="Times New Roman"/>
          <w:b/>
          <w:bCs/>
        </w:rPr>
      </w:pPr>
    </w:p>
    <w:p w14:paraId="7127FB07" w14:textId="77777777" w:rsidR="00124B7B" w:rsidRDefault="00124B7B" w:rsidP="00124B7B">
      <w:pPr>
        <w:spacing w:line="240" w:lineRule="auto"/>
        <w:rPr>
          <w:rFonts w:eastAsia="Calibri" w:cs="Times New Roman"/>
          <w:b/>
          <w:bCs/>
        </w:rPr>
      </w:pPr>
      <w:r>
        <w:rPr>
          <w:rFonts w:eastAsia="Calibri" w:cs="Times New Roman"/>
          <w:b/>
          <w:bCs/>
        </w:rPr>
        <w:t>Izračun:</w:t>
      </w:r>
    </w:p>
    <w:p w14:paraId="25D635C1" w14:textId="77777777" w:rsidR="00124B7B" w:rsidRPr="00FB3890" w:rsidRDefault="00124B7B" w:rsidP="00124B7B">
      <w:pPr>
        <w:spacing w:line="240" w:lineRule="auto"/>
        <w:rPr>
          <w:rFonts w:eastAsia="Calibri" w:cs="Times New Roman"/>
          <w:b/>
          <w:bCs/>
        </w:rPr>
      </w:pPr>
    </w:p>
    <w:p w14:paraId="25D8EA7B" w14:textId="77777777" w:rsidR="00124B7B" w:rsidRPr="00F20473" w:rsidRDefault="00124B7B" w:rsidP="00124B7B">
      <w:pPr>
        <w:spacing w:line="240" w:lineRule="auto"/>
        <w:rPr>
          <w:rFonts w:eastAsia="Calibri" w:cs="Times New Roman"/>
          <w:vertAlign w:val="subscript"/>
        </w:rPr>
      </w:pPr>
      <w:r w:rsidRPr="00F20473">
        <w:rPr>
          <w:rFonts w:eastAsia="Calibri" w:cs="Times New Roman"/>
        </w:rPr>
        <w:t>Etan: C</w:t>
      </w:r>
      <w:r w:rsidRPr="00F20473">
        <w:rPr>
          <w:rFonts w:eastAsia="Calibri" w:cs="Times New Roman"/>
          <w:vertAlign w:val="subscript"/>
        </w:rPr>
        <w:t>2</w:t>
      </w:r>
      <w:r w:rsidRPr="00F20473">
        <w:rPr>
          <w:rFonts w:eastAsia="Calibri" w:cs="Times New Roman"/>
        </w:rPr>
        <w:t>H</w:t>
      </w:r>
      <w:r w:rsidRPr="00F20473">
        <w:rPr>
          <w:rFonts w:eastAsia="Calibri" w:cs="Times New Roman"/>
          <w:vertAlign w:val="subscript"/>
        </w:rPr>
        <w:t>6</w:t>
      </w:r>
    </w:p>
    <w:p w14:paraId="0DA84176" w14:textId="77777777" w:rsidR="00124B7B" w:rsidRPr="00F20473" w:rsidRDefault="00124B7B" w:rsidP="00124B7B">
      <w:pPr>
        <w:spacing w:line="240" w:lineRule="auto"/>
        <w:ind w:left="360"/>
        <w:rPr>
          <w:rFonts w:eastAsia="Calibri" w:cs="Times New Roman"/>
        </w:rPr>
      </w:pPr>
    </w:p>
    <w:p w14:paraId="0AE3F801" w14:textId="77777777" w:rsidR="00124B7B" w:rsidRPr="00F20473" w:rsidRDefault="00124B7B" w:rsidP="00124B7B">
      <w:pPr>
        <w:spacing w:line="240" w:lineRule="auto"/>
        <w:rPr>
          <w:rFonts w:eastAsia="Calibri" w:cs="Times New Roman"/>
        </w:rPr>
      </w:pPr>
      <w:r w:rsidRPr="00F20473">
        <w:rPr>
          <w:rFonts w:eastAsia="Calibri" w:cs="Times New Roman"/>
        </w:rPr>
        <w:t>Masni delež ogljika v etanu:</w:t>
      </w:r>
    </w:p>
    <w:p w14:paraId="66ADF150" w14:textId="77777777" w:rsidR="00124B7B" w:rsidRPr="00F20473" w:rsidRDefault="00124B7B" w:rsidP="00124B7B">
      <w:pPr>
        <w:spacing w:line="240" w:lineRule="auto"/>
        <w:rPr>
          <w:rFonts w:eastAsia="Times New Roman" w:cs="Times New Roman"/>
        </w:rPr>
      </w:pPr>
      <w:r w:rsidRPr="0089696A">
        <w:rPr>
          <w:rFonts w:eastAsia="Calibri" w:cs="Times New Roman"/>
          <w:i/>
          <w:iCs/>
        </w:rPr>
        <w:t>w</w:t>
      </w:r>
      <w:r w:rsidRPr="00F20473">
        <w:rPr>
          <w:rFonts w:eastAsia="Calibri" w:cs="Times New Roman"/>
        </w:rPr>
        <w:t>(C)=</w:t>
      </w:r>
      <m:oMath>
        <m:f>
          <m:fPr>
            <m:ctrlPr>
              <w:rPr>
                <w:rFonts w:ascii="Cambria Math" w:eastAsia="Calibri" w:hAnsi="Cambria Math" w:cs="Times New Roman"/>
                <w:i/>
              </w:rPr>
            </m:ctrlPr>
          </m:fPr>
          <m:num>
            <m:r>
              <m:rPr>
                <m:nor/>
              </m:rPr>
              <w:rPr>
                <w:rFonts w:eastAsia="Calibri" w:cs="Times New Roman"/>
                <w:i/>
                <w:iCs/>
              </w:rPr>
              <m:t>N</m:t>
            </m:r>
            <m:d>
              <m:dPr>
                <m:ctrlPr>
                  <w:rPr>
                    <w:rFonts w:ascii="Cambria Math" w:eastAsia="Calibri" w:hAnsi="Cambria Math" w:cs="Times New Roman"/>
                    <w:i/>
                  </w:rPr>
                </m:ctrlPr>
              </m:dPr>
              <m:e>
                <m:r>
                  <m:rPr>
                    <m:nor/>
                  </m:rPr>
                  <w:rPr>
                    <w:rFonts w:eastAsia="Calibri" w:cs="Times New Roman"/>
                  </w:rPr>
                  <m:t>C</m:t>
                </m:r>
              </m:e>
            </m:d>
            <m:r>
              <m:rPr>
                <m:nor/>
              </m:rPr>
              <w:rPr>
                <w:rFonts w:ascii="Cambria Math" w:eastAsia="Calibri" w:hAnsi="Cambria Math" w:cs="Cambria Math"/>
              </w:rPr>
              <m:t>⋅</m:t>
            </m:r>
            <m:sSub>
              <m:sSubPr>
                <m:ctrlPr>
                  <w:rPr>
                    <w:rFonts w:ascii="Cambria Math" w:eastAsia="Calibri" w:hAnsi="Cambria Math" w:cs="Times New Roman"/>
                    <w:i/>
                  </w:rPr>
                </m:ctrlPr>
              </m:sSubPr>
              <m:e>
                <m:r>
                  <m:rPr>
                    <m:nor/>
                  </m:rPr>
                  <w:rPr>
                    <w:rFonts w:eastAsia="Calibri" w:cs="Times New Roman"/>
                    <w:i/>
                    <w:iCs/>
                  </w:rPr>
                  <m:t>A</m:t>
                </m:r>
              </m:e>
              <m:sub>
                <m:r>
                  <m:rPr>
                    <m:nor/>
                  </m:rPr>
                  <w:rPr>
                    <w:rFonts w:eastAsia="Calibri" w:cs="Times New Roman"/>
                  </w:rPr>
                  <m:t>r</m:t>
                </m:r>
              </m:sub>
            </m:sSub>
            <m:d>
              <m:dPr>
                <m:ctrlPr>
                  <w:rPr>
                    <w:rFonts w:ascii="Cambria Math" w:eastAsia="Calibri" w:hAnsi="Cambria Math" w:cs="Times New Roman"/>
                    <w:i/>
                  </w:rPr>
                </m:ctrlPr>
              </m:dPr>
              <m:e>
                <m:r>
                  <m:rPr>
                    <m:nor/>
                  </m:rPr>
                  <w:rPr>
                    <w:rFonts w:eastAsia="Calibri" w:cs="Times New Roman"/>
                  </w:rPr>
                  <m:t>C</m:t>
                </m:r>
              </m:e>
            </m:d>
          </m:num>
          <m:den>
            <m:sSub>
              <m:sSubPr>
                <m:ctrlPr>
                  <w:rPr>
                    <w:rFonts w:ascii="Cambria Math" w:eastAsia="Calibri" w:hAnsi="Cambria Math" w:cs="Times New Roman"/>
                    <w:i/>
                  </w:rPr>
                </m:ctrlPr>
              </m:sSubPr>
              <m:e>
                <m:r>
                  <m:rPr>
                    <m:nor/>
                  </m:rPr>
                  <w:rPr>
                    <w:rFonts w:eastAsia="Calibri" w:cs="Times New Roman"/>
                    <w:i/>
                    <w:iCs/>
                  </w:rPr>
                  <m:t>M</m:t>
                </m:r>
              </m:e>
              <m:sub>
                <m:r>
                  <m:rPr>
                    <m:nor/>
                  </m:rPr>
                  <w:rPr>
                    <w:rFonts w:eastAsia="Calibri" w:cs="Times New Roman"/>
                  </w:rPr>
                  <m:t>r</m:t>
                </m:r>
              </m:sub>
            </m:sSub>
            <m:d>
              <m:dPr>
                <m:ctrlPr>
                  <w:rPr>
                    <w:rFonts w:ascii="Cambria Math" w:eastAsia="Calibri" w:hAnsi="Cambria Math" w:cs="Times New Roman"/>
                    <w:i/>
                  </w:rPr>
                </m:ctrlPr>
              </m:dPr>
              <m:e>
                <m:sSub>
                  <m:sSubPr>
                    <m:ctrlPr>
                      <w:rPr>
                        <w:rFonts w:ascii="Cambria Math" w:eastAsia="Calibri" w:hAnsi="Cambria Math" w:cs="Times New Roman"/>
                        <w:i/>
                      </w:rPr>
                    </m:ctrlPr>
                  </m:sSubPr>
                  <m:e>
                    <m:r>
                      <m:rPr>
                        <m:nor/>
                      </m:rPr>
                      <w:rPr>
                        <w:rFonts w:eastAsia="Calibri" w:cs="Times New Roman"/>
                      </w:rPr>
                      <m:t>C</m:t>
                    </m:r>
                  </m:e>
                  <m:sub>
                    <m:r>
                      <m:rPr>
                        <m:nor/>
                      </m:rPr>
                      <w:rPr>
                        <w:rFonts w:eastAsia="Calibri" w:cs="Times New Roman"/>
                      </w:rPr>
                      <m:t>2</m:t>
                    </m:r>
                  </m:sub>
                </m:sSub>
                <m:sSub>
                  <m:sSubPr>
                    <m:ctrlPr>
                      <w:rPr>
                        <w:rFonts w:ascii="Cambria Math" w:eastAsia="Calibri" w:hAnsi="Cambria Math" w:cs="Times New Roman"/>
                        <w:i/>
                      </w:rPr>
                    </m:ctrlPr>
                  </m:sSubPr>
                  <m:e>
                    <m:r>
                      <m:rPr>
                        <m:nor/>
                      </m:rPr>
                      <w:rPr>
                        <w:rFonts w:eastAsia="Calibri" w:cs="Times New Roman"/>
                      </w:rPr>
                      <m:t>H</m:t>
                    </m:r>
                  </m:e>
                  <m:sub>
                    <m:r>
                      <m:rPr>
                        <m:nor/>
                      </m:rPr>
                      <w:rPr>
                        <w:rFonts w:eastAsia="Calibri" w:cs="Times New Roman"/>
                      </w:rPr>
                      <m:t>6</m:t>
                    </m:r>
                  </m:sub>
                </m:sSub>
              </m:e>
            </m:d>
          </m:den>
        </m:f>
      </m:oMath>
      <w:r w:rsidRPr="00F20473">
        <w:rPr>
          <w:rFonts w:eastAsia="Times New Roman" w:cs="Times New Roman"/>
        </w:rPr>
        <w:t xml:space="preserve"> = </w:t>
      </w:r>
      <m:oMath>
        <m:f>
          <m:fPr>
            <m:ctrlPr>
              <w:rPr>
                <w:rFonts w:ascii="Cambria Math" w:eastAsia="Times New Roman" w:hAnsi="Cambria Math" w:cs="Times New Roman"/>
                <w:i/>
              </w:rPr>
            </m:ctrlPr>
          </m:fPr>
          <m:num>
            <m:r>
              <m:rPr>
                <m:nor/>
              </m:rPr>
              <w:rPr>
                <w:rFonts w:eastAsia="Times New Roman" w:cs="Times New Roman"/>
              </w:rPr>
              <m:t>2</m:t>
            </m:r>
            <m:r>
              <m:rPr>
                <m:nor/>
              </m:rPr>
              <w:rPr>
                <w:rFonts w:eastAsia="Times New Roman" w:cs="Calibri"/>
              </w:rPr>
              <m:t>·</m:t>
            </m:r>
            <m:r>
              <m:rPr>
                <m:nor/>
              </m:rPr>
              <w:rPr>
                <w:rFonts w:eastAsia="Times New Roman" w:cs="Times New Roman"/>
              </w:rPr>
              <m:t>12,01</m:t>
            </m:r>
          </m:num>
          <m:den>
            <m:r>
              <m:rPr>
                <m:nor/>
              </m:rPr>
              <w:rPr>
                <w:rFonts w:eastAsia="Times New Roman" w:cs="Times New Roman"/>
              </w:rPr>
              <m:t>30,08</m:t>
            </m:r>
          </m:den>
        </m:f>
        <m:r>
          <w:rPr>
            <w:rFonts w:ascii="Cambria Math" w:eastAsia="Times New Roman" w:hAnsi="Cambria Math" w:cs="Times New Roman"/>
          </w:rPr>
          <m:t>=</m:t>
        </m:r>
      </m:oMath>
      <w:r w:rsidRPr="00F20473">
        <w:rPr>
          <w:rFonts w:eastAsia="Times New Roman" w:cs="Times New Roman"/>
        </w:rPr>
        <w:t xml:space="preserve"> 0,79</w:t>
      </w:r>
      <w:r>
        <w:rPr>
          <w:rFonts w:eastAsia="Times New Roman" w:cs="Times New Roman"/>
        </w:rPr>
        <w:t>9</w:t>
      </w:r>
      <w:r w:rsidRPr="00F20473">
        <w:rPr>
          <w:rFonts w:eastAsia="Times New Roman" w:cs="Times New Roman"/>
        </w:rPr>
        <w:t xml:space="preserve"> = 79,</w:t>
      </w:r>
      <w:r>
        <w:rPr>
          <w:rFonts w:eastAsia="Times New Roman" w:cs="Times New Roman"/>
        </w:rPr>
        <w:t xml:space="preserve">9 </w:t>
      </w:r>
      <w:r w:rsidRPr="00F20473">
        <w:rPr>
          <w:rFonts w:eastAsia="Times New Roman" w:cs="Times New Roman"/>
        </w:rPr>
        <w:t>%</w:t>
      </w:r>
    </w:p>
    <w:p w14:paraId="3A0F77AF" w14:textId="77777777" w:rsidR="00124B7B" w:rsidRDefault="00124B7B" w:rsidP="00124B7B">
      <w:pPr>
        <w:spacing w:line="240" w:lineRule="auto"/>
        <w:rPr>
          <w:rFonts w:eastAsia="Calibri" w:cs="Times New Roman"/>
        </w:rPr>
      </w:pPr>
    </w:p>
    <w:p w14:paraId="7E6F4472" w14:textId="77777777" w:rsidR="00124B7B" w:rsidRPr="00FB3890" w:rsidRDefault="00124B7B" w:rsidP="00124B7B">
      <w:pPr>
        <w:spacing w:line="240" w:lineRule="auto"/>
        <w:rPr>
          <w:rFonts w:eastAsia="Calibri" w:cs="Times New Roman"/>
          <w:vertAlign w:val="subscript"/>
        </w:rPr>
      </w:pPr>
      <w:r w:rsidRPr="00F20473">
        <w:rPr>
          <w:rFonts w:eastAsia="Calibri" w:cs="Times New Roman"/>
        </w:rPr>
        <w:t>Etin: C</w:t>
      </w:r>
      <w:r w:rsidRPr="00F20473">
        <w:rPr>
          <w:rFonts w:eastAsia="Calibri" w:cs="Times New Roman"/>
          <w:vertAlign w:val="subscript"/>
        </w:rPr>
        <w:t>2</w:t>
      </w:r>
      <w:r w:rsidRPr="00F20473">
        <w:rPr>
          <w:rFonts w:eastAsia="Calibri" w:cs="Times New Roman"/>
        </w:rPr>
        <w:t>H</w:t>
      </w:r>
      <w:r w:rsidRPr="00F20473">
        <w:rPr>
          <w:rFonts w:eastAsia="Calibri" w:cs="Times New Roman"/>
          <w:vertAlign w:val="subscript"/>
        </w:rPr>
        <w:t>2</w:t>
      </w:r>
    </w:p>
    <w:p w14:paraId="0DA1BB62" w14:textId="77777777" w:rsidR="00124B7B" w:rsidRDefault="00124B7B" w:rsidP="00124B7B">
      <w:pPr>
        <w:spacing w:line="240" w:lineRule="auto"/>
        <w:rPr>
          <w:rFonts w:eastAsia="Times New Roman" w:cs="Times New Roman"/>
        </w:rPr>
      </w:pPr>
    </w:p>
    <w:p w14:paraId="109E5CB8" w14:textId="77777777" w:rsidR="00124B7B" w:rsidRPr="00F20473" w:rsidRDefault="00124B7B" w:rsidP="00124B7B">
      <w:pPr>
        <w:spacing w:line="240" w:lineRule="auto"/>
        <w:rPr>
          <w:rFonts w:eastAsia="Times New Roman" w:cs="Times New Roman"/>
        </w:rPr>
      </w:pPr>
      <w:r w:rsidRPr="00F20473">
        <w:rPr>
          <w:rFonts w:eastAsia="Times New Roman" w:cs="Times New Roman"/>
        </w:rPr>
        <w:t>Masni delež ogljika v etinu:</w:t>
      </w:r>
    </w:p>
    <w:p w14:paraId="2657C893" w14:textId="77777777" w:rsidR="00124B7B" w:rsidRPr="00F20473" w:rsidRDefault="00124B7B" w:rsidP="00124B7B">
      <w:pPr>
        <w:spacing w:line="240" w:lineRule="auto"/>
        <w:rPr>
          <w:rFonts w:eastAsia="Times New Roman" w:cs="Times New Roman"/>
        </w:rPr>
      </w:pPr>
      <w:r w:rsidRPr="0089696A">
        <w:rPr>
          <w:rFonts w:eastAsia="Calibri" w:cs="Times New Roman"/>
          <w:i/>
          <w:iCs/>
        </w:rPr>
        <w:t>w</w:t>
      </w:r>
      <w:r w:rsidRPr="00F20473">
        <w:rPr>
          <w:rFonts w:eastAsia="Calibri" w:cs="Times New Roman"/>
        </w:rPr>
        <w:t>(C)=</w:t>
      </w:r>
      <m:oMath>
        <m:f>
          <m:fPr>
            <m:ctrlPr>
              <w:rPr>
                <w:rFonts w:ascii="Cambria Math" w:eastAsia="Calibri" w:hAnsi="Cambria Math" w:cs="Times New Roman"/>
                <w:i/>
              </w:rPr>
            </m:ctrlPr>
          </m:fPr>
          <m:num>
            <m:r>
              <m:rPr>
                <m:nor/>
              </m:rPr>
              <w:rPr>
                <w:rFonts w:eastAsia="Calibri" w:cs="Times New Roman"/>
                <w:i/>
                <w:iCs/>
              </w:rPr>
              <m:t>N</m:t>
            </m:r>
            <m:d>
              <m:dPr>
                <m:ctrlPr>
                  <w:rPr>
                    <w:rFonts w:ascii="Cambria Math" w:eastAsia="Calibri" w:hAnsi="Cambria Math" w:cs="Times New Roman"/>
                    <w:i/>
                  </w:rPr>
                </m:ctrlPr>
              </m:dPr>
              <m:e>
                <m:r>
                  <m:rPr>
                    <m:nor/>
                  </m:rPr>
                  <w:rPr>
                    <w:rFonts w:eastAsia="Calibri" w:cs="Times New Roman"/>
                  </w:rPr>
                  <m:t>C</m:t>
                </m:r>
              </m:e>
            </m:d>
            <m:r>
              <m:rPr>
                <m:nor/>
              </m:rPr>
              <w:rPr>
                <w:rFonts w:ascii="Cambria Math" w:eastAsia="Calibri" w:hAnsi="Cambria Math" w:cs="Cambria Math"/>
              </w:rPr>
              <m:t>⋅</m:t>
            </m:r>
            <m:sSub>
              <m:sSubPr>
                <m:ctrlPr>
                  <w:rPr>
                    <w:rFonts w:ascii="Cambria Math" w:eastAsia="Calibri" w:hAnsi="Cambria Math" w:cs="Times New Roman"/>
                    <w:i/>
                  </w:rPr>
                </m:ctrlPr>
              </m:sSubPr>
              <m:e>
                <m:r>
                  <m:rPr>
                    <m:nor/>
                  </m:rPr>
                  <w:rPr>
                    <w:rFonts w:eastAsia="Calibri" w:cs="Times New Roman"/>
                    <w:i/>
                    <w:iCs/>
                  </w:rPr>
                  <m:t>A</m:t>
                </m:r>
              </m:e>
              <m:sub>
                <m:r>
                  <m:rPr>
                    <m:nor/>
                  </m:rPr>
                  <w:rPr>
                    <w:rFonts w:eastAsia="Calibri" w:cs="Times New Roman"/>
                  </w:rPr>
                  <m:t>r</m:t>
                </m:r>
              </m:sub>
            </m:sSub>
            <m:d>
              <m:dPr>
                <m:ctrlPr>
                  <w:rPr>
                    <w:rFonts w:ascii="Cambria Math" w:eastAsia="Calibri" w:hAnsi="Cambria Math" w:cs="Times New Roman"/>
                    <w:i/>
                  </w:rPr>
                </m:ctrlPr>
              </m:dPr>
              <m:e>
                <m:r>
                  <m:rPr>
                    <m:nor/>
                  </m:rPr>
                  <w:rPr>
                    <w:rFonts w:eastAsia="Calibri" w:cs="Times New Roman"/>
                  </w:rPr>
                  <m:t>C</m:t>
                </m:r>
              </m:e>
            </m:d>
          </m:num>
          <m:den>
            <m:sSub>
              <m:sSubPr>
                <m:ctrlPr>
                  <w:rPr>
                    <w:rFonts w:ascii="Cambria Math" w:eastAsia="Calibri" w:hAnsi="Cambria Math" w:cs="Times New Roman"/>
                    <w:i/>
                  </w:rPr>
                </m:ctrlPr>
              </m:sSubPr>
              <m:e>
                <m:r>
                  <m:rPr>
                    <m:nor/>
                  </m:rPr>
                  <w:rPr>
                    <w:rFonts w:eastAsia="Calibri" w:cs="Times New Roman"/>
                    <w:i/>
                    <w:iCs/>
                  </w:rPr>
                  <m:t>M</m:t>
                </m:r>
              </m:e>
              <m:sub>
                <m:r>
                  <m:rPr>
                    <m:nor/>
                  </m:rPr>
                  <w:rPr>
                    <w:rFonts w:eastAsia="Calibri" w:cs="Times New Roman"/>
                  </w:rPr>
                  <m:t>r</m:t>
                </m:r>
              </m:sub>
            </m:sSub>
            <m:d>
              <m:dPr>
                <m:ctrlPr>
                  <w:rPr>
                    <w:rFonts w:ascii="Cambria Math" w:eastAsia="Calibri" w:hAnsi="Cambria Math" w:cs="Times New Roman"/>
                    <w:i/>
                  </w:rPr>
                </m:ctrlPr>
              </m:dPr>
              <m:e>
                <m:sSub>
                  <m:sSubPr>
                    <m:ctrlPr>
                      <w:rPr>
                        <w:rFonts w:ascii="Cambria Math" w:eastAsia="Calibri" w:hAnsi="Cambria Math" w:cs="Times New Roman"/>
                        <w:i/>
                      </w:rPr>
                    </m:ctrlPr>
                  </m:sSubPr>
                  <m:e>
                    <m:r>
                      <m:rPr>
                        <m:nor/>
                      </m:rPr>
                      <w:rPr>
                        <w:rFonts w:eastAsia="Calibri" w:cs="Times New Roman"/>
                      </w:rPr>
                      <m:t>C</m:t>
                    </m:r>
                  </m:e>
                  <m:sub>
                    <m:r>
                      <m:rPr>
                        <m:nor/>
                      </m:rPr>
                      <w:rPr>
                        <w:rFonts w:eastAsia="Calibri" w:cs="Times New Roman"/>
                      </w:rPr>
                      <m:t>2</m:t>
                    </m:r>
                  </m:sub>
                </m:sSub>
                <m:sSub>
                  <m:sSubPr>
                    <m:ctrlPr>
                      <w:rPr>
                        <w:rFonts w:ascii="Cambria Math" w:eastAsia="Calibri" w:hAnsi="Cambria Math" w:cs="Times New Roman"/>
                        <w:i/>
                      </w:rPr>
                    </m:ctrlPr>
                  </m:sSubPr>
                  <m:e>
                    <m:r>
                      <m:rPr>
                        <m:nor/>
                      </m:rPr>
                      <w:rPr>
                        <w:rFonts w:eastAsia="Calibri" w:cs="Times New Roman"/>
                      </w:rPr>
                      <m:t>H</m:t>
                    </m:r>
                  </m:e>
                  <m:sub>
                    <m:r>
                      <m:rPr>
                        <m:nor/>
                      </m:rPr>
                      <w:rPr>
                        <w:rFonts w:eastAsia="Calibri" w:cs="Times New Roman"/>
                      </w:rPr>
                      <m:t>2</m:t>
                    </m:r>
                  </m:sub>
                </m:sSub>
              </m:e>
            </m:d>
          </m:den>
        </m:f>
      </m:oMath>
      <w:r w:rsidRPr="00F20473">
        <w:rPr>
          <w:rFonts w:eastAsia="Times New Roman" w:cs="Times New Roman"/>
        </w:rPr>
        <w:t xml:space="preserve"> = </w:t>
      </w:r>
      <m:oMath>
        <m:f>
          <m:fPr>
            <m:ctrlPr>
              <w:rPr>
                <w:rFonts w:ascii="Cambria Math" w:eastAsia="Times New Roman" w:hAnsi="Cambria Math" w:cs="Times New Roman"/>
                <w:i/>
              </w:rPr>
            </m:ctrlPr>
          </m:fPr>
          <m:num>
            <m:r>
              <m:rPr>
                <m:nor/>
              </m:rPr>
              <w:rPr>
                <w:rFonts w:eastAsia="Times New Roman" w:cs="Times New Roman"/>
              </w:rPr>
              <m:t>2</m:t>
            </m:r>
            <m:r>
              <m:rPr>
                <m:nor/>
              </m:rPr>
              <w:rPr>
                <w:rFonts w:eastAsia="Times New Roman" w:cs="Calibri"/>
              </w:rPr>
              <m:t>·</m:t>
            </m:r>
            <m:r>
              <m:rPr>
                <m:nor/>
              </m:rPr>
              <w:rPr>
                <w:rFonts w:eastAsia="Times New Roman" w:cs="Times New Roman"/>
              </w:rPr>
              <m:t>12,01</m:t>
            </m:r>
          </m:num>
          <m:den>
            <m:r>
              <m:rPr>
                <m:nor/>
              </m:rPr>
              <w:rPr>
                <w:rFonts w:eastAsia="Times New Roman" w:cs="Times New Roman"/>
              </w:rPr>
              <m:t>26,04</m:t>
            </m:r>
          </m:den>
        </m:f>
        <m:r>
          <w:rPr>
            <w:rFonts w:ascii="Cambria Math" w:eastAsia="Times New Roman" w:hAnsi="Cambria Math" w:cs="Times New Roman"/>
          </w:rPr>
          <m:t>=</m:t>
        </m:r>
      </m:oMath>
      <w:r w:rsidRPr="00F20473">
        <w:rPr>
          <w:rFonts w:eastAsia="Times New Roman" w:cs="Times New Roman"/>
        </w:rPr>
        <w:t xml:space="preserve"> 0,92</w:t>
      </w:r>
      <w:r>
        <w:rPr>
          <w:rFonts w:eastAsia="Times New Roman" w:cs="Times New Roman"/>
        </w:rPr>
        <w:t>2</w:t>
      </w:r>
      <w:r w:rsidRPr="00F20473">
        <w:rPr>
          <w:rFonts w:eastAsia="Times New Roman" w:cs="Times New Roman"/>
        </w:rPr>
        <w:t xml:space="preserve"> = 92,</w:t>
      </w:r>
      <w:r>
        <w:rPr>
          <w:rFonts w:eastAsia="Times New Roman" w:cs="Times New Roman"/>
        </w:rPr>
        <w:t xml:space="preserve">2 </w:t>
      </w:r>
      <w:r w:rsidRPr="00F20473">
        <w:rPr>
          <w:rFonts w:eastAsia="Times New Roman" w:cs="Times New Roman"/>
        </w:rPr>
        <w:t>%</w:t>
      </w:r>
    </w:p>
    <w:p w14:paraId="10B67F0E" w14:textId="77777777" w:rsidR="00124B7B" w:rsidRDefault="00124B7B" w:rsidP="00124B7B">
      <w:pPr>
        <w:spacing w:line="240" w:lineRule="auto"/>
        <w:rPr>
          <w:rFonts w:eastAsia="Times New Roman" w:cs="Times New Roman"/>
          <w:b/>
          <w:bCs/>
        </w:rPr>
      </w:pPr>
    </w:p>
    <w:p w14:paraId="4434F2C9" w14:textId="77777777" w:rsidR="00124B7B" w:rsidRPr="00F20473" w:rsidRDefault="00124B7B" w:rsidP="00124B7B">
      <w:pPr>
        <w:spacing w:line="240" w:lineRule="auto"/>
        <w:jc w:val="both"/>
        <w:rPr>
          <w:rFonts w:eastAsia="Times New Roman" w:cs="Times New Roman"/>
        </w:rPr>
      </w:pPr>
      <w:r w:rsidRPr="00FB3890">
        <w:rPr>
          <w:rFonts w:eastAsia="Times New Roman" w:cs="Times New Roman"/>
          <w:b/>
          <w:bCs/>
        </w:rPr>
        <w:t>Odgovor:</w:t>
      </w:r>
      <w:r>
        <w:rPr>
          <w:rFonts w:eastAsia="Times New Roman" w:cs="Times New Roman"/>
        </w:rPr>
        <w:t xml:space="preserve"> Z bolj sajastim plamenom gori etin, saj ima večji masni delež ogljika.</w:t>
      </w:r>
    </w:p>
    <w:p w14:paraId="3E52D36C" w14:textId="77777777" w:rsidR="00124B7B" w:rsidRPr="00F20473" w:rsidRDefault="00124B7B" w:rsidP="00124B7B">
      <w:pPr>
        <w:spacing w:line="240" w:lineRule="auto"/>
        <w:rPr>
          <w:rFonts w:eastAsia="Times New Roman" w:cs="Times New Roman"/>
        </w:rPr>
      </w:pPr>
    </w:p>
    <w:p w14:paraId="47033550" w14:textId="77777777" w:rsidR="00FC3A18" w:rsidRDefault="00FC3A18" w:rsidP="00FC3A18">
      <w:pPr>
        <w:spacing w:after="160" w:line="240" w:lineRule="auto"/>
        <w:rPr>
          <w:rFonts w:eastAsia="Calibri" w:cs="Times New Roman"/>
          <w:b/>
          <w:color w:val="C00000"/>
        </w:rPr>
      </w:pPr>
    </w:p>
    <w:p w14:paraId="0A85BE3D" w14:textId="579695F1" w:rsidR="00124B7B" w:rsidRPr="00FC3A18" w:rsidRDefault="00124B7B" w:rsidP="00FC3A18">
      <w:pPr>
        <w:spacing w:after="160" w:line="240" w:lineRule="auto"/>
        <w:rPr>
          <w:rFonts w:eastAsia="Calibri" w:cs="Times New Roman"/>
          <w:b/>
          <w:color w:val="C00000"/>
        </w:rPr>
      </w:pPr>
      <w:r w:rsidRPr="00FC3A18">
        <w:rPr>
          <w:rFonts w:eastAsia="Calibri" w:cs="Times New Roman"/>
          <w:b/>
          <w:color w:val="C00000"/>
        </w:rPr>
        <w:t>UPORABIM SVOJE ZNANJE</w:t>
      </w:r>
    </w:p>
    <w:p w14:paraId="72F30020" w14:textId="77777777" w:rsidR="00124B7B" w:rsidRDefault="00124B7B" w:rsidP="00124B7B">
      <w:pPr>
        <w:jc w:val="both"/>
        <w:rPr>
          <w:rFonts w:eastAsia="Calibri" w:cs="Times New Roman"/>
          <w:b/>
          <w:bCs/>
        </w:rPr>
      </w:pPr>
      <w:r w:rsidRPr="00F20473">
        <w:rPr>
          <w:b/>
        </w:rPr>
        <w:t>1.</w:t>
      </w:r>
      <w:r>
        <w:rPr>
          <w:b/>
        </w:rPr>
        <w:t xml:space="preserve"> </w:t>
      </w:r>
      <w:r>
        <w:rPr>
          <w:rFonts w:eastAsia="Calibri" w:cs="Times New Roman"/>
          <w:b/>
          <w:bCs/>
        </w:rPr>
        <w:t>(SDZ, str. 104)</w:t>
      </w:r>
    </w:p>
    <w:p w14:paraId="6F58BA4B" w14:textId="77777777" w:rsidR="00124B7B" w:rsidRPr="00F20473" w:rsidRDefault="00124B7B" w:rsidP="00124B7B">
      <w:pPr>
        <w:jc w:val="both"/>
        <w:rPr>
          <w:b/>
        </w:rPr>
      </w:pPr>
    </w:p>
    <w:p w14:paraId="39EFB406" w14:textId="77777777" w:rsidR="00124B7B" w:rsidRDefault="00124B7B" w:rsidP="00124B7B">
      <w:pPr>
        <w:jc w:val="both"/>
        <w:rPr>
          <w:bCs/>
        </w:rPr>
      </w:pPr>
      <w:r w:rsidRPr="001A5440">
        <w:rPr>
          <w:bCs/>
          <w:i/>
          <w:iCs/>
        </w:rPr>
        <w:t>»Popolno gorenje ogljikovodikov«</w:t>
      </w:r>
      <w:r w:rsidRPr="00F20473">
        <w:rPr>
          <w:bCs/>
        </w:rPr>
        <w:t xml:space="preserve"> </w:t>
      </w:r>
      <w:r>
        <w:rPr>
          <w:bCs/>
        </w:rPr>
        <w:t>je proces, ki poteka ob zadostni količini kisika iz zraka, kot produkt pa nastaneta ogljikov dioksid in vodni hlapi.</w:t>
      </w:r>
    </w:p>
    <w:p w14:paraId="3BDA2FDC" w14:textId="77777777" w:rsidR="00124B7B" w:rsidRDefault="00124B7B" w:rsidP="00124B7B">
      <w:pPr>
        <w:jc w:val="both"/>
        <w:rPr>
          <w:bCs/>
        </w:rPr>
      </w:pPr>
      <w:r w:rsidRPr="001A5440">
        <w:rPr>
          <w:bCs/>
          <w:i/>
          <w:iCs/>
        </w:rPr>
        <w:t>»</w:t>
      </w:r>
      <w:r>
        <w:rPr>
          <w:bCs/>
          <w:i/>
          <w:iCs/>
        </w:rPr>
        <w:t>Nep</w:t>
      </w:r>
      <w:r w:rsidRPr="001A5440">
        <w:rPr>
          <w:bCs/>
          <w:i/>
          <w:iCs/>
        </w:rPr>
        <w:t>opolno gorenje ogljikovodikov«</w:t>
      </w:r>
      <w:r w:rsidRPr="00F20473">
        <w:rPr>
          <w:bCs/>
        </w:rPr>
        <w:t xml:space="preserve"> </w:t>
      </w:r>
      <w:r>
        <w:rPr>
          <w:bCs/>
        </w:rPr>
        <w:t>je proces, ki poteka kadar kisika ni dovolj. Pri tem kot produkt, poleg ogljikovega dioksida in vode, nastane tudi strupen ogljikov oksid (zastarelo: ogljikov monoksid). Pri obeh vrstah gorenja lahko nastanejo tudi saje, ki plamenu dajo značilno rumeno-oranžno obarvanje.</w:t>
      </w:r>
    </w:p>
    <w:p w14:paraId="3C6AD10E" w14:textId="77777777" w:rsidR="00124B7B" w:rsidRPr="00F20473" w:rsidRDefault="00124B7B" w:rsidP="00124B7B">
      <w:pPr>
        <w:jc w:val="both"/>
        <w:rPr>
          <w:bCs/>
        </w:rPr>
      </w:pPr>
    </w:p>
    <w:p w14:paraId="68E2E086" w14:textId="77777777" w:rsidR="00124B7B" w:rsidRDefault="00124B7B" w:rsidP="00124B7B">
      <w:pPr>
        <w:spacing w:after="160"/>
        <w:rPr>
          <w:b/>
        </w:rPr>
      </w:pPr>
      <w:r>
        <w:rPr>
          <w:b/>
        </w:rPr>
        <w:br w:type="page"/>
      </w:r>
    </w:p>
    <w:p w14:paraId="62CC57BC" w14:textId="77777777" w:rsidR="00124B7B" w:rsidRDefault="00124B7B" w:rsidP="00124B7B">
      <w:pPr>
        <w:jc w:val="both"/>
        <w:rPr>
          <w:rFonts w:eastAsia="Calibri" w:cs="Times New Roman"/>
          <w:b/>
          <w:bCs/>
        </w:rPr>
      </w:pPr>
      <w:r w:rsidRPr="00F20473">
        <w:rPr>
          <w:b/>
        </w:rPr>
        <w:lastRenderedPageBreak/>
        <w:t>2.</w:t>
      </w:r>
      <w:r>
        <w:rPr>
          <w:b/>
        </w:rPr>
        <w:t xml:space="preserve"> </w:t>
      </w:r>
      <w:r>
        <w:rPr>
          <w:rFonts w:eastAsia="Calibri" w:cs="Times New Roman"/>
          <w:b/>
          <w:bCs/>
        </w:rPr>
        <w:t>(SDZ, str. 104)</w:t>
      </w:r>
    </w:p>
    <w:p w14:paraId="544EA615" w14:textId="77777777" w:rsidR="00124B7B" w:rsidRDefault="00124B7B" w:rsidP="00124B7B">
      <w:pPr>
        <w:jc w:val="both"/>
        <w:rPr>
          <w:b/>
        </w:rPr>
      </w:pPr>
    </w:p>
    <w:p w14:paraId="684644D9" w14:textId="77777777" w:rsidR="00124B7B" w:rsidRDefault="00124B7B" w:rsidP="00124B7B">
      <w:pPr>
        <w:jc w:val="both"/>
        <w:rPr>
          <w:b/>
        </w:rPr>
      </w:pPr>
      <w:r>
        <w:rPr>
          <w:b/>
        </w:rPr>
        <w:t>Izračun:</w:t>
      </w:r>
    </w:p>
    <w:p w14:paraId="6ACC3523" w14:textId="77777777" w:rsidR="00124B7B" w:rsidRPr="00F20473" w:rsidRDefault="00124B7B" w:rsidP="00124B7B">
      <w:pPr>
        <w:jc w:val="both"/>
        <w:rPr>
          <w:b/>
        </w:rPr>
      </w:pPr>
    </w:p>
    <w:p w14:paraId="371F66AB" w14:textId="77777777" w:rsidR="00124B7B" w:rsidRDefault="00124B7B" w:rsidP="00124B7B">
      <w:pPr>
        <w:jc w:val="both"/>
        <w:rPr>
          <w:bCs/>
        </w:rPr>
      </w:pPr>
      <w:r w:rsidRPr="00A55199">
        <w:rPr>
          <w:bCs/>
        </w:rPr>
        <w:t>a)</w:t>
      </w:r>
    </w:p>
    <w:p w14:paraId="4AB277C6" w14:textId="77777777" w:rsidR="00124B7B" w:rsidRPr="00A55199" w:rsidRDefault="00124B7B" w:rsidP="00124B7B">
      <w:pPr>
        <w:jc w:val="both"/>
        <w:rPr>
          <w:bCs/>
        </w:rPr>
      </w:pPr>
    </w:p>
    <w:p w14:paraId="3BA9D5F9" w14:textId="77777777" w:rsidR="00124B7B" w:rsidRDefault="00124B7B" w:rsidP="00124B7B">
      <w:pPr>
        <w:jc w:val="both"/>
        <w:rPr>
          <w:bCs/>
        </w:rPr>
      </w:pPr>
      <w:r>
        <w:rPr>
          <w:bCs/>
          <w:i/>
          <w:iCs/>
        </w:rPr>
        <w:t>M</w:t>
      </w:r>
      <w:r>
        <w:rPr>
          <w:bCs/>
          <w:vertAlign w:val="subscript"/>
        </w:rPr>
        <w:t>r</w:t>
      </w:r>
      <w:r>
        <w:rPr>
          <w:bCs/>
        </w:rPr>
        <w:t>(C</w:t>
      </w:r>
      <w:r>
        <w:rPr>
          <w:bCs/>
          <w:vertAlign w:val="subscript"/>
        </w:rPr>
        <w:t>10</w:t>
      </w:r>
      <w:r>
        <w:rPr>
          <w:bCs/>
        </w:rPr>
        <w:t>H</w:t>
      </w:r>
      <w:r>
        <w:rPr>
          <w:bCs/>
          <w:vertAlign w:val="subscript"/>
        </w:rPr>
        <w:t>22</w:t>
      </w:r>
      <w:r>
        <w:rPr>
          <w:bCs/>
        </w:rPr>
        <w:t>)</w:t>
      </w:r>
      <w:r>
        <w:rPr>
          <w:bCs/>
          <w:vertAlign w:val="subscript"/>
        </w:rPr>
        <w:t xml:space="preserve"> </w:t>
      </w:r>
      <w:r>
        <w:rPr>
          <w:bCs/>
        </w:rPr>
        <w:t xml:space="preserve">= 10 · </w:t>
      </w:r>
      <w:r w:rsidRPr="007074C0">
        <w:rPr>
          <w:bCs/>
          <w:i/>
          <w:iCs/>
        </w:rPr>
        <w:t>A</w:t>
      </w:r>
      <w:r>
        <w:rPr>
          <w:bCs/>
          <w:vertAlign w:val="subscript"/>
        </w:rPr>
        <w:t>r</w:t>
      </w:r>
      <w:r>
        <w:rPr>
          <w:bCs/>
        </w:rPr>
        <w:t xml:space="preserve">(C) + 22 · </w:t>
      </w:r>
      <w:r w:rsidRPr="007074C0">
        <w:rPr>
          <w:bCs/>
          <w:i/>
          <w:iCs/>
        </w:rPr>
        <w:t>A</w:t>
      </w:r>
      <w:r>
        <w:rPr>
          <w:bCs/>
          <w:vertAlign w:val="subscript"/>
        </w:rPr>
        <w:t>r</w:t>
      </w:r>
      <w:r>
        <w:rPr>
          <w:bCs/>
        </w:rPr>
        <w:t xml:space="preserve">(H) = 10 · </w:t>
      </w:r>
      <w:r w:rsidRPr="007074C0">
        <w:rPr>
          <w:bCs/>
        </w:rPr>
        <w:t>12,</w:t>
      </w:r>
      <w:r>
        <w:rPr>
          <w:bCs/>
        </w:rPr>
        <w:t>01</w:t>
      </w:r>
      <w:r>
        <w:rPr>
          <w:bCs/>
          <w:i/>
          <w:iCs/>
        </w:rPr>
        <w:t xml:space="preserve"> </w:t>
      </w:r>
      <w:r>
        <w:rPr>
          <w:bCs/>
        </w:rPr>
        <w:t xml:space="preserve"> + 22 · </w:t>
      </w:r>
      <w:r w:rsidRPr="007074C0">
        <w:rPr>
          <w:bCs/>
        </w:rPr>
        <w:t>1,01</w:t>
      </w:r>
      <w:r>
        <w:rPr>
          <w:bCs/>
        </w:rPr>
        <w:t xml:space="preserve"> = 142,32</w:t>
      </w:r>
    </w:p>
    <w:p w14:paraId="7D8292A3" w14:textId="77777777" w:rsidR="00124B7B" w:rsidRPr="007074C0" w:rsidRDefault="00124B7B" w:rsidP="00124B7B">
      <w:pPr>
        <w:jc w:val="both"/>
        <w:rPr>
          <w:bCs/>
        </w:rPr>
      </w:pPr>
    </w:p>
    <w:p w14:paraId="1540679C" w14:textId="77777777" w:rsidR="00124B7B" w:rsidRPr="00F20473" w:rsidRDefault="00124B7B" w:rsidP="00124B7B">
      <w:pPr>
        <w:jc w:val="both"/>
        <w:rPr>
          <w:bCs/>
        </w:rPr>
      </w:pPr>
      <m:oMathPara>
        <m:oMathParaPr>
          <m:jc m:val="left"/>
        </m:oMathParaPr>
        <m:oMath>
          <m:r>
            <m:rPr>
              <m:nor/>
            </m:rPr>
            <w:rPr>
              <w:bCs/>
              <w:i/>
              <w:iCs/>
            </w:rPr>
            <m:t>w(C)</m:t>
          </m:r>
          <m:r>
            <m:rPr>
              <m:nor/>
            </m:rPr>
            <w:rPr>
              <w:bCs/>
            </w:rPr>
            <m:t xml:space="preserve"> = </m:t>
          </m:r>
          <m:f>
            <m:fPr>
              <m:ctrlPr>
                <w:rPr>
                  <w:rFonts w:ascii="Cambria Math" w:hAnsi="Cambria Math"/>
                  <w:bCs/>
                  <w:i/>
                </w:rPr>
              </m:ctrlPr>
            </m:fPr>
            <m:num>
              <m:r>
                <m:rPr>
                  <m:nor/>
                </m:rPr>
                <w:rPr>
                  <w:bCs/>
                  <w:i/>
                  <w:iCs/>
                </w:rPr>
                <m:t>N</m:t>
              </m:r>
              <m:r>
                <m:rPr>
                  <m:nor/>
                </m:rPr>
                <w:rPr>
                  <w:bCs/>
                </w:rPr>
                <m:t xml:space="preserve">(C) ∙ </m:t>
              </m:r>
              <m:r>
                <m:rPr>
                  <m:nor/>
                </m:rPr>
                <w:rPr>
                  <w:bCs/>
                  <w:i/>
                  <w:iCs/>
                </w:rPr>
                <m:t>A</m:t>
              </m:r>
              <m:r>
                <m:rPr>
                  <m:nor/>
                </m:rPr>
                <w:rPr>
                  <w:bCs/>
                  <w:vertAlign w:val="subscript"/>
                </w:rPr>
                <m:t>r</m:t>
              </m:r>
              <m:r>
                <m:rPr>
                  <m:nor/>
                </m:rPr>
                <w:rPr>
                  <w:bCs/>
                </w:rPr>
                <m:t>(C)</m:t>
              </m:r>
            </m:num>
            <m:den>
              <m:sSub>
                <m:sSubPr>
                  <m:ctrlPr>
                    <w:rPr>
                      <w:rFonts w:ascii="Cambria Math" w:eastAsia="Calibri" w:hAnsi="Cambria Math" w:cs="Times New Roman"/>
                      <w:i/>
                    </w:rPr>
                  </m:ctrlPr>
                </m:sSubPr>
                <m:e>
                  <m:r>
                    <m:rPr>
                      <m:nor/>
                    </m:rPr>
                    <w:rPr>
                      <w:rFonts w:eastAsia="Calibri" w:cs="Times New Roman"/>
                      <w:i/>
                      <w:iCs/>
                    </w:rPr>
                    <m:t>M</m:t>
                  </m:r>
                </m:e>
                <m:sub>
                  <m:r>
                    <m:rPr>
                      <m:nor/>
                    </m:rPr>
                    <w:rPr>
                      <w:rFonts w:eastAsia="Calibri" w:cs="Times New Roman"/>
                    </w:rPr>
                    <m:t>r</m:t>
                  </m:r>
                </m:sub>
              </m:sSub>
              <m:r>
                <m:rPr>
                  <m:nor/>
                </m:rPr>
                <w:rPr>
                  <w:bCs/>
                </w:rPr>
                <m:t>(C</m:t>
              </m:r>
              <m:r>
                <m:rPr>
                  <m:nor/>
                </m:rPr>
                <w:rPr>
                  <w:bCs/>
                  <w:vertAlign w:val="subscript"/>
                </w:rPr>
                <m:t>10</m:t>
              </m:r>
              <m:r>
                <m:rPr>
                  <m:nor/>
                </m:rPr>
                <w:rPr>
                  <w:bCs/>
                </w:rPr>
                <m:t>H</m:t>
              </m:r>
              <m:r>
                <m:rPr>
                  <m:nor/>
                </m:rPr>
                <w:rPr>
                  <w:bCs/>
                  <w:vertAlign w:val="subscript"/>
                </w:rPr>
                <m:t>22</m:t>
              </m:r>
              <m:r>
                <m:rPr>
                  <m:nor/>
                </m:rPr>
                <w:rPr>
                  <w:bCs/>
                </w:rPr>
                <m:t>)</m:t>
              </m:r>
              <m:r>
                <m:rPr>
                  <m:sty m:val="p"/>
                </m:rPr>
                <w:rPr>
                  <w:rFonts w:ascii="Cambria Math" w:hAnsi="Cambria Math"/>
                  <w:vertAlign w:val="subscript"/>
                </w:rPr>
                <m:t xml:space="preserve"> </m:t>
              </m:r>
            </m:den>
          </m:f>
          <m:r>
            <m:rPr>
              <m:nor/>
            </m:rPr>
            <w:rPr>
              <w:bCs/>
            </w:rPr>
            <m:t xml:space="preserve"> = </m:t>
          </m:r>
          <m:f>
            <m:fPr>
              <m:ctrlPr>
                <w:rPr>
                  <w:rFonts w:ascii="Cambria Math" w:hAnsi="Cambria Math"/>
                  <w:bCs/>
                  <w:i/>
                </w:rPr>
              </m:ctrlPr>
            </m:fPr>
            <m:num>
              <m:r>
                <m:rPr>
                  <m:nor/>
                </m:rPr>
                <w:rPr>
                  <w:bCs/>
                </w:rPr>
                <m:t xml:space="preserve">10 ∙ 12,01 </m:t>
              </m:r>
            </m:num>
            <m:den>
              <m:r>
                <m:rPr>
                  <m:nor/>
                </m:rPr>
                <w:rPr>
                  <w:bCs/>
                </w:rPr>
                <m:t xml:space="preserve">142,32 </m:t>
              </m:r>
            </m:den>
          </m:f>
          <m:r>
            <m:rPr>
              <m:nor/>
            </m:rPr>
            <w:rPr>
              <w:bCs/>
            </w:rPr>
            <m:t xml:space="preserve"> = 0,844 = 84,4% </m:t>
          </m:r>
        </m:oMath>
      </m:oMathPara>
    </w:p>
    <w:p w14:paraId="62D390D4" w14:textId="77777777" w:rsidR="00124B7B" w:rsidRPr="00F20473" w:rsidRDefault="00124B7B" w:rsidP="00124B7B">
      <w:pPr>
        <w:jc w:val="both"/>
        <w:rPr>
          <w:bCs/>
        </w:rPr>
      </w:pPr>
    </w:p>
    <w:p w14:paraId="696807F4" w14:textId="77777777" w:rsidR="00124B7B" w:rsidRDefault="00124B7B" w:rsidP="00124B7B">
      <w:pPr>
        <w:jc w:val="both"/>
        <w:rPr>
          <w:bCs/>
        </w:rPr>
      </w:pPr>
      <w:r w:rsidRPr="00A55199">
        <w:rPr>
          <w:bCs/>
        </w:rPr>
        <w:t>b)</w:t>
      </w:r>
    </w:p>
    <w:p w14:paraId="57060DE8" w14:textId="77777777" w:rsidR="00124B7B" w:rsidRPr="00A55199" w:rsidRDefault="00124B7B" w:rsidP="00124B7B">
      <w:pPr>
        <w:jc w:val="both"/>
        <w:rPr>
          <w:bCs/>
        </w:rPr>
      </w:pPr>
    </w:p>
    <w:p w14:paraId="1E505733" w14:textId="77777777" w:rsidR="00124B7B" w:rsidRPr="007074C0" w:rsidRDefault="00124B7B" w:rsidP="00124B7B">
      <w:pPr>
        <w:jc w:val="both"/>
        <w:rPr>
          <w:bCs/>
        </w:rPr>
      </w:pPr>
      <w:r>
        <w:rPr>
          <w:bCs/>
          <w:i/>
          <w:iCs/>
        </w:rPr>
        <w:t>M</w:t>
      </w:r>
      <w:r>
        <w:rPr>
          <w:bCs/>
          <w:vertAlign w:val="subscript"/>
        </w:rPr>
        <w:t>r</w:t>
      </w:r>
      <w:r>
        <w:rPr>
          <w:bCs/>
        </w:rPr>
        <w:t>(C</w:t>
      </w:r>
      <w:r>
        <w:rPr>
          <w:bCs/>
          <w:vertAlign w:val="subscript"/>
        </w:rPr>
        <w:t>7</w:t>
      </w:r>
      <w:r>
        <w:rPr>
          <w:bCs/>
        </w:rPr>
        <w:t>H</w:t>
      </w:r>
      <w:r>
        <w:rPr>
          <w:bCs/>
          <w:vertAlign w:val="subscript"/>
        </w:rPr>
        <w:t>8</w:t>
      </w:r>
      <w:r>
        <w:rPr>
          <w:bCs/>
        </w:rPr>
        <w:t xml:space="preserve">)= 7 · </w:t>
      </w:r>
      <w:r w:rsidRPr="007074C0">
        <w:rPr>
          <w:bCs/>
          <w:i/>
          <w:iCs/>
        </w:rPr>
        <w:t>A</w:t>
      </w:r>
      <w:r>
        <w:rPr>
          <w:bCs/>
          <w:vertAlign w:val="subscript"/>
        </w:rPr>
        <w:t>r</w:t>
      </w:r>
      <w:r>
        <w:rPr>
          <w:bCs/>
        </w:rPr>
        <w:t xml:space="preserve">(C) + 8 · </w:t>
      </w:r>
      <w:r w:rsidRPr="007074C0">
        <w:rPr>
          <w:bCs/>
          <w:i/>
          <w:iCs/>
        </w:rPr>
        <w:t>A</w:t>
      </w:r>
      <w:r>
        <w:rPr>
          <w:bCs/>
          <w:vertAlign w:val="subscript"/>
        </w:rPr>
        <w:t>r</w:t>
      </w:r>
      <w:r>
        <w:rPr>
          <w:bCs/>
        </w:rPr>
        <w:t xml:space="preserve">(H) = 7 · </w:t>
      </w:r>
      <w:r w:rsidRPr="007074C0">
        <w:rPr>
          <w:bCs/>
        </w:rPr>
        <w:t>12,</w:t>
      </w:r>
      <w:r>
        <w:rPr>
          <w:bCs/>
        </w:rPr>
        <w:t>01</w:t>
      </w:r>
      <w:r>
        <w:rPr>
          <w:bCs/>
          <w:i/>
          <w:iCs/>
        </w:rPr>
        <w:t xml:space="preserve"> </w:t>
      </w:r>
      <w:r>
        <w:rPr>
          <w:bCs/>
        </w:rPr>
        <w:t xml:space="preserve"> + 8 · </w:t>
      </w:r>
      <w:r w:rsidRPr="007074C0">
        <w:rPr>
          <w:bCs/>
        </w:rPr>
        <w:t>1,01</w:t>
      </w:r>
      <w:r>
        <w:rPr>
          <w:bCs/>
        </w:rPr>
        <w:t xml:space="preserve"> = 92,15</w:t>
      </w:r>
    </w:p>
    <w:p w14:paraId="0B2DF1CF" w14:textId="77777777" w:rsidR="00124B7B" w:rsidRPr="00F20473" w:rsidRDefault="00124B7B" w:rsidP="00124B7B">
      <w:pPr>
        <w:jc w:val="both"/>
        <w:rPr>
          <w:bCs/>
        </w:rPr>
      </w:pPr>
    </w:p>
    <w:p w14:paraId="7CA2411A" w14:textId="77777777" w:rsidR="00124B7B" w:rsidRPr="00F20473" w:rsidRDefault="00124B7B" w:rsidP="00124B7B">
      <w:pPr>
        <w:jc w:val="both"/>
        <w:rPr>
          <w:bCs/>
        </w:rPr>
      </w:pPr>
      <m:oMathPara>
        <m:oMathParaPr>
          <m:jc m:val="left"/>
        </m:oMathParaPr>
        <m:oMath>
          <m:r>
            <m:rPr>
              <m:nor/>
            </m:rPr>
            <w:rPr>
              <w:bCs/>
              <w:i/>
              <w:iCs/>
            </w:rPr>
            <m:t>w(C)</m:t>
          </m:r>
          <m:r>
            <m:rPr>
              <m:nor/>
            </m:rPr>
            <w:rPr>
              <w:bCs/>
            </w:rPr>
            <m:t xml:space="preserve"> = </m:t>
          </m:r>
          <m:f>
            <m:fPr>
              <m:ctrlPr>
                <w:rPr>
                  <w:rFonts w:ascii="Cambria Math" w:hAnsi="Cambria Math"/>
                  <w:bCs/>
                  <w:i/>
                </w:rPr>
              </m:ctrlPr>
            </m:fPr>
            <m:num>
              <m:r>
                <m:rPr>
                  <m:nor/>
                </m:rPr>
                <w:rPr>
                  <w:bCs/>
                  <w:i/>
                  <w:iCs/>
                </w:rPr>
                <m:t>N</m:t>
              </m:r>
              <m:r>
                <m:rPr>
                  <m:nor/>
                </m:rPr>
                <w:rPr>
                  <w:bCs/>
                </w:rPr>
                <m:t xml:space="preserve">(C) ∙ </m:t>
              </m:r>
              <m:r>
                <m:rPr>
                  <m:nor/>
                </m:rPr>
                <w:rPr>
                  <w:bCs/>
                  <w:i/>
                  <w:iCs/>
                </w:rPr>
                <m:t>A</m:t>
              </m:r>
              <m:r>
                <m:rPr>
                  <m:nor/>
                </m:rPr>
                <w:rPr>
                  <w:bCs/>
                  <w:vertAlign w:val="subscript"/>
                </w:rPr>
                <m:t>r</m:t>
              </m:r>
              <m:r>
                <m:rPr>
                  <m:nor/>
                </m:rPr>
                <w:rPr>
                  <w:bCs/>
                </w:rPr>
                <m:t>(C)</m:t>
              </m:r>
            </m:num>
            <m:den>
              <m:r>
                <m:rPr>
                  <m:nor/>
                </m:rPr>
                <w:rPr>
                  <w:bCs/>
                  <w:i/>
                </w:rPr>
                <m:t>M</m:t>
              </m:r>
              <m:r>
                <m:rPr>
                  <m:nor/>
                </m:rPr>
                <w:rPr>
                  <w:bCs/>
                  <w:vertAlign w:val="subscript"/>
                </w:rPr>
                <m:t>r</m:t>
              </m:r>
              <m:r>
                <m:rPr>
                  <m:nor/>
                </m:rPr>
                <w:rPr>
                  <w:bCs/>
                </w:rPr>
                <m:t>(C</m:t>
              </m:r>
              <m:r>
                <m:rPr>
                  <m:nor/>
                </m:rPr>
                <w:rPr>
                  <w:bCs/>
                  <w:vertAlign w:val="subscript"/>
                </w:rPr>
                <m:t>7</m:t>
              </m:r>
              <m:r>
                <m:rPr>
                  <m:nor/>
                </m:rPr>
                <w:rPr>
                  <w:bCs/>
                </w:rPr>
                <m:t>H</m:t>
              </m:r>
              <m:r>
                <m:rPr>
                  <m:nor/>
                </m:rPr>
                <w:rPr>
                  <w:bCs/>
                  <w:vertAlign w:val="subscript"/>
                </w:rPr>
                <m:t>8</m:t>
              </m:r>
              <m:r>
                <m:rPr>
                  <m:nor/>
                </m:rPr>
                <w:rPr>
                  <w:bCs/>
                </w:rPr>
                <m:t>)</m:t>
              </m:r>
            </m:den>
          </m:f>
          <m:r>
            <m:rPr>
              <m:nor/>
            </m:rPr>
            <w:rPr>
              <w:bCs/>
            </w:rPr>
            <m:t xml:space="preserve"> = </m:t>
          </m:r>
          <m:f>
            <m:fPr>
              <m:ctrlPr>
                <w:rPr>
                  <w:rFonts w:ascii="Cambria Math" w:hAnsi="Cambria Math"/>
                  <w:bCs/>
                  <w:i/>
                </w:rPr>
              </m:ctrlPr>
            </m:fPr>
            <m:num>
              <m:r>
                <m:rPr>
                  <m:nor/>
                </m:rPr>
                <w:rPr>
                  <w:bCs/>
                </w:rPr>
                <m:t>7 ∙ 12,01</m:t>
              </m:r>
            </m:num>
            <m:den>
              <m:r>
                <m:rPr>
                  <m:nor/>
                </m:rPr>
                <w:rPr>
                  <w:bCs/>
                </w:rPr>
                <m:t>92,15</m:t>
              </m:r>
            </m:den>
          </m:f>
          <m:r>
            <m:rPr>
              <m:nor/>
            </m:rPr>
            <w:rPr>
              <w:bCs/>
            </w:rPr>
            <m:t xml:space="preserve"> = 0,912 = 91</m:t>
          </m:r>
          <m:r>
            <m:rPr>
              <m:nor/>
            </m:rPr>
            <w:rPr>
              <w:rFonts w:ascii="Cambria Math"/>
              <w:bCs/>
            </w:rPr>
            <m:t>,</m:t>
          </m:r>
          <m:r>
            <m:rPr>
              <m:nor/>
            </m:rPr>
            <w:rPr>
              <w:bCs/>
            </w:rPr>
            <m:t>2</m:t>
          </m:r>
          <m:r>
            <m:rPr>
              <m:nor/>
            </m:rPr>
            <w:rPr>
              <w:rFonts w:ascii="Cambria Math"/>
              <w:bCs/>
            </w:rPr>
            <m:t xml:space="preserve"> </m:t>
          </m:r>
          <m:r>
            <m:rPr>
              <m:nor/>
            </m:rPr>
            <w:rPr>
              <w:bCs/>
            </w:rPr>
            <m:t xml:space="preserve">% </m:t>
          </m:r>
        </m:oMath>
      </m:oMathPara>
    </w:p>
    <w:p w14:paraId="77A87768" w14:textId="77777777" w:rsidR="00124B7B" w:rsidRPr="00F20473" w:rsidRDefault="00124B7B" w:rsidP="00124B7B">
      <w:pPr>
        <w:jc w:val="both"/>
        <w:rPr>
          <w:bCs/>
        </w:rPr>
      </w:pPr>
    </w:p>
    <w:p w14:paraId="14F9BF74" w14:textId="77777777" w:rsidR="00124B7B" w:rsidRDefault="00124B7B" w:rsidP="00124B7B">
      <w:pPr>
        <w:jc w:val="both"/>
        <w:rPr>
          <w:bCs/>
        </w:rPr>
      </w:pPr>
      <w:r w:rsidRPr="00A55199">
        <w:rPr>
          <w:bCs/>
        </w:rPr>
        <w:t>c)</w:t>
      </w:r>
    </w:p>
    <w:p w14:paraId="4C32838E" w14:textId="77777777" w:rsidR="00124B7B" w:rsidRPr="00A55199" w:rsidRDefault="00124B7B" w:rsidP="00124B7B">
      <w:pPr>
        <w:jc w:val="both"/>
        <w:rPr>
          <w:bCs/>
        </w:rPr>
      </w:pPr>
    </w:p>
    <w:p w14:paraId="48EDC430" w14:textId="77777777" w:rsidR="00124B7B" w:rsidRPr="007074C0" w:rsidRDefault="00124B7B" w:rsidP="00124B7B">
      <w:pPr>
        <w:jc w:val="both"/>
        <w:rPr>
          <w:bCs/>
        </w:rPr>
      </w:pPr>
      <w:r>
        <w:rPr>
          <w:bCs/>
          <w:i/>
          <w:iCs/>
        </w:rPr>
        <w:t>M</w:t>
      </w:r>
      <w:r>
        <w:rPr>
          <w:bCs/>
          <w:vertAlign w:val="subscript"/>
        </w:rPr>
        <w:t>r</w:t>
      </w:r>
      <w:r>
        <w:rPr>
          <w:bCs/>
        </w:rPr>
        <w:t>(C</w:t>
      </w:r>
      <w:r>
        <w:rPr>
          <w:bCs/>
          <w:vertAlign w:val="subscript"/>
        </w:rPr>
        <w:t>14</w:t>
      </w:r>
      <w:r>
        <w:rPr>
          <w:bCs/>
        </w:rPr>
        <w:t>H</w:t>
      </w:r>
      <w:r>
        <w:rPr>
          <w:bCs/>
          <w:vertAlign w:val="subscript"/>
        </w:rPr>
        <w:t>30</w:t>
      </w:r>
      <w:r>
        <w:rPr>
          <w:bCs/>
        </w:rPr>
        <w:t xml:space="preserve">)= 14 · </w:t>
      </w:r>
      <w:r w:rsidRPr="007074C0">
        <w:rPr>
          <w:bCs/>
          <w:i/>
          <w:iCs/>
        </w:rPr>
        <w:t>A</w:t>
      </w:r>
      <w:r>
        <w:rPr>
          <w:bCs/>
          <w:vertAlign w:val="subscript"/>
        </w:rPr>
        <w:t>r</w:t>
      </w:r>
      <w:r>
        <w:rPr>
          <w:bCs/>
        </w:rPr>
        <w:t xml:space="preserve">(C) + 30 · </w:t>
      </w:r>
      <w:r w:rsidRPr="007074C0">
        <w:rPr>
          <w:bCs/>
          <w:i/>
          <w:iCs/>
        </w:rPr>
        <w:t>A</w:t>
      </w:r>
      <w:r>
        <w:rPr>
          <w:bCs/>
          <w:vertAlign w:val="subscript"/>
        </w:rPr>
        <w:t>r</w:t>
      </w:r>
      <w:r>
        <w:rPr>
          <w:bCs/>
        </w:rPr>
        <w:t xml:space="preserve">(H) = 14 · </w:t>
      </w:r>
      <w:r w:rsidRPr="007074C0">
        <w:rPr>
          <w:bCs/>
        </w:rPr>
        <w:t>12,</w:t>
      </w:r>
      <w:r>
        <w:rPr>
          <w:bCs/>
        </w:rPr>
        <w:t>01</w:t>
      </w:r>
      <w:r>
        <w:rPr>
          <w:bCs/>
          <w:i/>
          <w:iCs/>
        </w:rPr>
        <w:t xml:space="preserve"> </w:t>
      </w:r>
      <w:r>
        <w:rPr>
          <w:bCs/>
        </w:rPr>
        <w:t xml:space="preserve"> + 30 · </w:t>
      </w:r>
      <w:r w:rsidRPr="007074C0">
        <w:rPr>
          <w:bCs/>
        </w:rPr>
        <w:t>1,01</w:t>
      </w:r>
      <w:r>
        <w:rPr>
          <w:bCs/>
        </w:rPr>
        <w:t xml:space="preserve"> = 198,44</w:t>
      </w:r>
    </w:p>
    <w:p w14:paraId="648C4AF7" w14:textId="77777777" w:rsidR="00124B7B" w:rsidRPr="00F20473" w:rsidRDefault="00124B7B" w:rsidP="00124B7B">
      <w:pPr>
        <w:jc w:val="both"/>
        <w:rPr>
          <w:bCs/>
        </w:rPr>
      </w:pPr>
    </w:p>
    <w:p w14:paraId="7524C449" w14:textId="77777777" w:rsidR="00124B7B" w:rsidRPr="00F20473" w:rsidRDefault="00124B7B" w:rsidP="00124B7B">
      <w:pPr>
        <w:jc w:val="both"/>
        <w:rPr>
          <w:bCs/>
        </w:rPr>
      </w:pPr>
      <m:oMathPara>
        <m:oMathParaPr>
          <m:jc m:val="left"/>
        </m:oMathParaPr>
        <m:oMath>
          <m:r>
            <m:rPr>
              <m:nor/>
            </m:rPr>
            <w:rPr>
              <w:bCs/>
              <w:i/>
              <w:iCs/>
            </w:rPr>
            <m:t>w(C)</m:t>
          </m:r>
          <m:r>
            <m:rPr>
              <m:nor/>
            </m:rPr>
            <w:rPr>
              <w:bCs/>
            </w:rPr>
            <m:t xml:space="preserve"> = </m:t>
          </m:r>
          <m:f>
            <m:fPr>
              <m:ctrlPr>
                <w:rPr>
                  <w:rFonts w:ascii="Cambria Math" w:hAnsi="Cambria Math"/>
                  <w:bCs/>
                  <w:i/>
                </w:rPr>
              </m:ctrlPr>
            </m:fPr>
            <m:num>
              <m:r>
                <m:rPr>
                  <m:nor/>
                </m:rPr>
                <w:rPr>
                  <w:bCs/>
                  <w:i/>
                  <w:iCs/>
                </w:rPr>
                <m:t>N</m:t>
              </m:r>
              <m:r>
                <m:rPr>
                  <m:nor/>
                </m:rPr>
                <w:rPr>
                  <w:bCs/>
                </w:rPr>
                <m:t xml:space="preserve">(C) ∙ </m:t>
              </m:r>
              <m:r>
                <m:rPr>
                  <m:nor/>
                </m:rPr>
                <w:rPr>
                  <w:bCs/>
                  <w:i/>
                  <w:iCs/>
                </w:rPr>
                <m:t>A</m:t>
              </m:r>
              <m:r>
                <m:rPr>
                  <m:nor/>
                </m:rPr>
                <w:rPr>
                  <w:bCs/>
                  <w:vertAlign w:val="subscript"/>
                </w:rPr>
                <m:t>r</m:t>
              </m:r>
              <m:r>
                <m:rPr>
                  <m:nor/>
                </m:rPr>
                <w:rPr>
                  <w:bCs/>
                </w:rPr>
                <m:t>(C)</m:t>
              </m:r>
            </m:num>
            <m:den>
              <m:r>
                <m:rPr>
                  <m:nor/>
                </m:rPr>
                <w:rPr>
                  <w:bCs/>
                  <w:i/>
                  <w:iCs/>
                </w:rPr>
                <m:t>M</m:t>
              </m:r>
              <m:r>
                <m:rPr>
                  <m:nor/>
                </m:rPr>
                <w:rPr>
                  <w:bCs/>
                  <w:iCs/>
                  <w:position w:val="-4"/>
                  <w:vertAlign w:val="subscript"/>
                </w:rPr>
                <m:t>r</m:t>
              </m:r>
              <m:r>
                <m:rPr>
                  <m:nor/>
                </m:rPr>
                <w:rPr>
                  <w:bCs/>
                </w:rPr>
                <m:t>(C</m:t>
              </m:r>
              <m:r>
                <m:rPr>
                  <m:nor/>
                </m:rPr>
                <w:rPr>
                  <w:bCs/>
                  <w:vertAlign w:val="subscript"/>
                </w:rPr>
                <m:t>14</m:t>
              </m:r>
              <m:r>
                <m:rPr>
                  <m:nor/>
                </m:rPr>
                <w:rPr>
                  <w:bCs/>
                </w:rPr>
                <m:t>H</m:t>
              </m:r>
              <m:r>
                <m:rPr>
                  <m:nor/>
                </m:rPr>
                <w:rPr>
                  <w:bCs/>
                  <w:vertAlign w:val="subscript"/>
                </w:rPr>
                <m:t>30</m:t>
              </m:r>
              <m:r>
                <m:rPr>
                  <m:nor/>
                </m:rPr>
                <w:rPr>
                  <w:bCs/>
                </w:rPr>
                <m:t>)</m:t>
              </m:r>
            </m:den>
          </m:f>
          <m:r>
            <m:rPr>
              <m:nor/>
            </m:rPr>
            <w:rPr>
              <w:bCs/>
            </w:rPr>
            <m:t xml:space="preserve"> = </m:t>
          </m:r>
          <m:f>
            <m:fPr>
              <m:ctrlPr>
                <w:rPr>
                  <w:rFonts w:ascii="Cambria Math" w:hAnsi="Cambria Math"/>
                  <w:bCs/>
                  <w:i/>
                </w:rPr>
              </m:ctrlPr>
            </m:fPr>
            <m:num>
              <m:r>
                <m:rPr>
                  <m:nor/>
                </m:rPr>
                <w:rPr>
                  <w:bCs/>
                </w:rPr>
                <m:t>14 ∙ 12,01</m:t>
              </m:r>
            </m:num>
            <m:den>
              <m:r>
                <m:rPr>
                  <m:nor/>
                </m:rPr>
                <w:rPr>
                  <w:bCs/>
                </w:rPr>
                <m:t>198,44</m:t>
              </m:r>
            </m:den>
          </m:f>
          <m:r>
            <m:rPr>
              <m:nor/>
            </m:rPr>
            <w:rPr>
              <w:bCs/>
            </w:rPr>
            <m:t xml:space="preserve"> = 0,847 = 84,7</m:t>
          </m:r>
          <m:r>
            <m:rPr>
              <m:nor/>
            </m:rPr>
            <w:rPr>
              <w:rFonts w:ascii="Cambria Math"/>
              <w:bCs/>
            </w:rPr>
            <m:t xml:space="preserve"> </m:t>
          </m:r>
          <m:r>
            <m:rPr>
              <m:nor/>
            </m:rPr>
            <w:rPr>
              <w:bCs/>
            </w:rPr>
            <m:t xml:space="preserve">% </m:t>
          </m:r>
        </m:oMath>
      </m:oMathPara>
    </w:p>
    <w:p w14:paraId="1E8B2D91" w14:textId="77777777" w:rsidR="00124B7B" w:rsidRPr="00F20473" w:rsidRDefault="00124B7B" w:rsidP="00124B7B">
      <w:pPr>
        <w:jc w:val="both"/>
        <w:rPr>
          <w:bCs/>
        </w:rPr>
      </w:pPr>
    </w:p>
    <w:p w14:paraId="5C5FCFB1" w14:textId="77777777" w:rsidR="00124B7B" w:rsidRDefault="00124B7B" w:rsidP="00124B7B">
      <w:pPr>
        <w:spacing w:after="160"/>
        <w:jc w:val="both"/>
        <w:rPr>
          <w:b/>
        </w:rPr>
      </w:pPr>
    </w:p>
    <w:p w14:paraId="62AFA618" w14:textId="77777777" w:rsidR="00124B7B" w:rsidRDefault="00124B7B" w:rsidP="00124B7B">
      <w:pPr>
        <w:spacing w:after="160"/>
        <w:jc w:val="both"/>
        <w:rPr>
          <w:rFonts w:eastAsia="Times New Roman" w:cs="Times New Roman"/>
        </w:rPr>
      </w:pPr>
      <w:r w:rsidRPr="00062553">
        <w:rPr>
          <w:b/>
        </w:rPr>
        <w:t>Odgovor:</w:t>
      </w:r>
      <w:r>
        <w:rPr>
          <w:bCs/>
        </w:rPr>
        <w:t xml:space="preserve"> </w:t>
      </w:r>
      <w:r>
        <w:rPr>
          <w:rFonts w:eastAsia="Times New Roman" w:cs="Times New Roman"/>
        </w:rPr>
        <w:t>Z najbolj sajastim plamenom gori spojina z molekulsko formulo C</w:t>
      </w:r>
      <w:r>
        <w:rPr>
          <w:rFonts w:eastAsia="Times New Roman" w:cs="Times New Roman"/>
          <w:vertAlign w:val="subscript"/>
        </w:rPr>
        <w:t>7</w:t>
      </w:r>
      <w:r>
        <w:rPr>
          <w:rFonts w:eastAsia="Times New Roman" w:cs="Times New Roman"/>
        </w:rPr>
        <w:t>H</w:t>
      </w:r>
      <w:r>
        <w:rPr>
          <w:rFonts w:eastAsia="Times New Roman" w:cs="Times New Roman"/>
          <w:vertAlign w:val="subscript"/>
        </w:rPr>
        <w:t>8</w:t>
      </w:r>
      <w:r>
        <w:rPr>
          <w:rFonts w:eastAsia="Times New Roman" w:cs="Times New Roman"/>
        </w:rPr>
        <w:t>, saj ima največji masni delež ogljika.</w:t>
      </w:r>
    </w:p>
    <w:p w14:paraId="0783DD09" w14:textId="77777777" w:rsidR="00124B7B" w:rsidRDefault="00124B7B" w:rsidP="00124B7B">
      <w:pPr>
        <w:spacing w:after="160"/>
        <w:jc w:val="both"/>
        <w:rPr>
          <w:rFonts w:eastAsia="Times New Roman" w:cs="Times New Roman"/>
        </w:rPr>
      </w:pPr>
    </w:p>
    <w:p w14:paraId="68C34E7A" w14:textId="77777777" w:rsidR="00124B7B" w:rsidRDefault="00124B7B" w:rsidP="00124B7B">
      <w:pPr>
        <w:jc w:val="both"/>
        <w:rPr>
          <w:b/>
        </w:rPr>
      </w:pPr>
      <w:r w:rsidRPr="00F20473">
        <w:rPr>
          <w:b/>
        </w:rPr>
        <w:t>3.</w:t>
      </w:r>
      <w:r>
        <w:rPr>
          <w:b/>
        </w:rPr>
        <w:t xml:space="preserve"> </w:t>
      </w:r>
      <w:r>
        <w:rPr>
          <w:rFonts w:eastAsia="Calibri" w:cs="Times New Roman"/>
          <w:b/>
          <w:bCs/>
        </w:rPr>
        <w:t>(SDZ, str. 104)</w:t>
      </w:r>
    </w:p>
    <w:p w14:paraId="27A67E9B" w14:textId="77777777" w:rsidR="00124B7B" w:rsidRDefault="00124B7B" w:rsidP="00124B7B">
      <w:pPr>
        <w:jc w:val="both"/>
        <w:rPr>
          <w:bCs/>
        </w:rPr>
      </w:pPr>
    </w:p>
    <w:p w14:paraId="3953C372" w14:textId="77777777" w:rsidR="00124B7B" w:rsidRPr="00A55199" w:rsidRDefault="00124B7B" w:rsidP="00124B7B">
      <w:pPr>
        <w:jc w:val="both"/>
        <w:rPr>
          <w:bCs/>
        </w:rPr>
      </w:pPr>
      <w:r w:rsidRPr="00A55199">
        <w:rPr>
          <w:bCs/>
        </w:rPr>
        <w:t>a)</w:t>
      </w:r>
    </w:p>
    <w:p w14:paraId="5D7DBCA9" w14:textId="77777777" w:rsidR="00124B7B" w:rsidRPr="00F20473" w:rsidRDefault="00124B7B" w:rsidP="00124B7B">
      <w:pPr>
        <w:jc w:val="both"/>
        <w:rPr>
          <w:bCs/>
        </w:rPr>
      </w:pPr>
      <w:r w:rsidRPr="00F20473">
        <w:rPr>
          <w:bCs/>
        </w:rPr>
        <w:t>CH</w:t>
      </w:r>
      <w:r w:rsidRPr="00F20473">
        <w:rPr>
          <w:bCs/>
          <w:vertAlign w:val="subscript"/>
        </w:rPr>
        <w:t>4</w:t>
      </w:r>
      <w:r w:rsidRPr="00F20473">
        <w:rPr>
          <w:bCs/>
        </w:rPr>
        <w:t>(g) + 2 O</w:t>
      </w:r>
      <w:r w:rsidRPr="00F20473">
        <w:rPr>
          <w:bCs/>
          <w:vertAlign w:val="subscript"/>
        </w:rPr>
        <w:t>2</w:t>
      </w:r>
      <w:r w:rsidRPr="00F20473">
        <w:rPr>
          <w:bCs/>
        </w:rPr>
        <w:t xml:space="preserve">(g) </w:t>
      </w:r>
      <w:r w:rsidRPr="00F20473">
        <w:rPr>
          <w:bCs/>
        </w:rPr>
        <w:sym w:font="Wingdings" w:char="F0E0"/>
      </w:r>
      <w:r w:rsidRPr="00F20473">
        <w:rPr>
          <w:bCs/>
        </w:rPr>
        <w:t xml:space="preserve"> CO</w:t>
      </w:r>
      <w:r w:rsidRPr="00F20473">
        <w:rPr>
          <w:bCs/>
          <w:vertAlign w:val="subscript"/>
        </w:rPr>
        <w:t>2</w:t>
      </w:r>
      <w:r w:rsidRPr="00F20473">
        <w:rPr>
          <w:bCs/>
        </w:rPr>
        <w:t>(g) + 2 H</w:t>
      </w:r>
      <w:r w:rsidRPr="00F20473">
        <w:rPr>
          <w:bCs/>
          <w:vertAlign w:val="subscript"/>
        </w:rPr>
        <w:t>2</w:t>
      </w:r>
      <w:r w:rsidRPr="00F20473">
        <w:rPr>
          <w:bCs/>
        </w:rPr>
        <w:t>O(g)</w:t>
      </w:r>
    </w:p>
    <w:p w14:paraId="3BBB8DD7" w14:textId="77777777" w:rsidR="00124B7B" w:rsidRPr="00F20473" w:rsidRDefault="00124B7B" w:rsidP="00124B7B">
      <w:pPr>
        <w:jc w:val="both"/>
        <w:rPr>
          <w:bCs/>
        </w:rPr>
      </w:pPr>
    </w:p>
    <w:p w14:paraId="253D40E8" w14:textId="77777777" w:rsidR="00124B7B" w:rsidRPr="00A55199" w:rsidRDefault="00124B7B" w:rsidP="00124B7B">
      <w:pPr>
        <w:jc w:val="both"/>
        <w:rPr>
          <w:bCs/>
        </w:rPr>
      </w:pPr>
      <w:r w:rsidRPr="00A55199">
        <w:rPr>
          <w:bCs/>
        </w:rPr>
        <w:t>b)</w:t>
      </w:r>
    </w:p>
    <w:p w14:paraId="39EFC8EB" w14:textId="77777777" w:rsidR="00124B7B" w:rsidRPr="00F20473" w:rsidRDefault="00124B7B" w:rsidP="00124B7B">
      <w:pPr>
        <w:jc w:val="both"/>
        <w:rPr>
          <w:bCs/>
        </w:rPr>
      </w:pPr>
      <w:r w:rsidRPr="00F20473">
        <w:rPr>
          <w:bCs/>
        </w:rPr>
        <w:t>C</w:t>
      </w:r>
      <w:r w:rsidRPr="00F20473">
        <w:rPr>
          <w:bCs/>
          <w:vertAlign w:val="subscript"/>
        </w:rPr>
        <w:t>3</w:t>
      </w:r>
      <w:r w:rsidRPr="00F20473">
        <w:rPr>
          <w:bCs/>
        </w:rPr>
        <w:t>H</w:t>
      </w:r>
      <w:r w:rsidRPr="00F20473">
        <w:rPr>
          <w:bCs/>
          <w:vertAlign w:val="subscript"/>
        </w:rPr>
        <w:t>4</w:t>
      </w:r>
      <w:r w:rsidRPr="00F20473">
        <w:rPr>
          <w:bCs/>
        </w:rPr>
        <w:t>(g) + 4 O</w:t>
      </w:r>
      <w:r w:rsidRPr="00F20473">
        <w:rPr>
          <w:bCs/>
          <w:vertAlign w:val="subscript"/>
        </w:rPr>
        <w:t>2</w:t>
      </w:r>
      <w:r w:rsidRPr="00F20473">
        <w:rPr>
          <w:bCs/>
        </w:rPr>
        <w:t xml:space="preserve">(g) </w:t>
      </w:r>
      <w:r w:rsidRPr="00F20473">
        <w:rPr>
          <w:bCs/>
        </w:rPr>
        <w:sym w:font="Wingdings" w:char="F0E0"/>
      </w:r>
      <w:r w:rsidRPr="00F20473">
        <w:rPr>
          <w:bCs/>
        </w:rPr>
        <w:t xml:space="preserve"> 3 CO</w:t>
      </w:r>
      <w:r w:rsidRPr="00F20473">
        <w:rPr>
          <w:bCs/>
          <w:vertAlign w:val="subscript"/>
        </w:rPr>
        <w:t>2</w:t>
      </w:r>
      <w:r w:rsidRPr="00F20473">
        <w:rPr>
          <w:bCs/>
        </w:rPr>
        <w:t>(g) + 2 H</w:t>
      </w:r>
      <w:r w:rsidRPr="00F20473">
        <w:rPr>
          <w:bCs/>
          <w:vertAlign w:val="subscript"/>
        </w:rPr>
        <w:t>2</w:t>
      </w:r>
      <w:r w:rsidRPr="00F20473">
        <w:rPr>
          <w:bCs/>
        </w:rPr>
        <w:t>O(g)</w:t>
      </w:r>
    </w:p>
    <w:p w14:paraId="3EFBA188" w14:textId="77777777" w:rsidR="00124B7B" w:rsidRPr="00F20473" w:rsidRDefault="00124B7B" w:rsidP="00124B7B">
      <w:pPr>
        <w:jc w:val="both"/>
        <w:rPr>
          <w:bCs/>
        </w:rPr>
      </w:pPr>
    </w:p>
    <w:p w14:paraId="5670C728" w14:textId="77777777" w:rsidR="00124B7B" w:rsidRPr="00A55199" w:rsidRDefault="00124B7B" w:rsidP="00124B7B">
      <w:pPr>
        <w:jc w:val="both"/>
        <w:rPr>
          <w:bCs/>
        </w:rPr>
      </w:pPr>
      <w:r w:rsidRPr="00A55199">
        <w:rPr>
          <w:bCs/>
        </w:rPr>
        <w:t>c)</w:t>
      </w:r>
    </w:p>
    <w:p w14:paraId="3F9520D3" w14:textId="77777777" w:rsidR="00124B7B" w:rsidRPr="00F20473" w:rsidRDefault="00124B7B" w:rsidP="00124B7B">
      <w:pPr>
        <w:jc w:val="both"/>
        <w:rPr>
          <w:bCs/>
        </w:rPr>
      </w:pPr>
      <w:r w:rsidRPr="00F20473">
        <w:rPr>
          <w:bCs/>
        </w:rPr>
        <w:t>C</w:t>
      </w:r>
      <w:r w:rsidRPr="00F20473">
        <w:rPr>
          <w:bCs/>
          <w:vertAlign w:val="subscript"/>
        </w:rPr>
        <w:t>8</w:t>
      </w:r>
      <w:r w:rsidRPr="00F20473">
        <w:rPr>
          <w:bCs/>
        </w:rPr>
        <w:t>H</w:t>
      </w:r>
      <w:r w:rsidRPr="00F20473">
        <w:rPr>
          <w:bCs/>
          <w:vertAlign w:val="subscript"/>
        </w:rPr>
        <w:t>16</w:t>
      </w:r>
      <w:r w:rsidRPr="00F20473">
        <w:rPr>
          <w:bCs/>
        </w:rPr>
        <w:t>(</w:t>
      </w:r>
      <w:r>
        <w:rPr>
          <w:bCs/>
        </w:rPr>
        <w:t>l</w:t>
      </w:r>
      <w:r w:rsidRPr="00F20473">
        <w:rPr>
          <w:bCs/>
        </w:rPr>
        <w:t>) + 12 O</w:t>
      </w:r>
      <w:r w:rsidRPr="00F20473">
        <w:rPr>
          <w:bCs/>
          <w:vertAlign w:val="subscript"/>
        </w:rPr>
        <w:t>2</w:t>
      </w:r>
      <w:r w:rsidRPr="00F20473">
        <w:rPr>
          <w:bCs/>
        </w:rPr>
        <w:t xml:space="preserve">(g) </w:t>
      </w:r>
      <w:r w:rsidRPr="00F20473">
        <w:rPr>
          <w:bCs/>
        </w:rPr>
        <w:sym w:font="Wingdings" w:char="F0E0"/>
      </w:r>
      <w:r w:rsidRPr="00F20473">
        <w:rPr>
          <w:bCs/>
        </w:rPr>
        <w:t xml:space="preserve"> 8 CO</w:t>
      </w:r>
      <w:r w:rsidRPr="00F20473">
        <w:rPr>
          <w:bCs/>
          <w:vertAlign w:val="subscript"/>
        </w:rPr>
        <w:t>2</w:t>
      </w:r>
      <w:r w:rsidRPr="00F20473">
        <w:rPr>
          <w:bCs/>
        </w:rPr>
        <w:t>(g) + 8 H</w:t>
      </w:r>
      <w:r w:rsidRPr="00F20473">
        <w:rPr>
          <w:bCs/>
          <w:vertAlign w:val="subscript"/>
        </w:rPr>
        <w:t>2</w:t>
      </w:r>
      <w:r w:rsidRPr="00F20473">
        <w:rPr>
          <w:bCs/>
        </w:rPr>
        <w:t>O(g)</w:t>
      </w:r>
    </w:p>
    <w:p w14:paraId="57190994" w14:textId="77777777" w:rsidR="00124B7B" w:rsidRPr="00F20473" w:rsidRDefault="00124B7B" w:rsidP="00124B7B">
      <w:pPr>
        <w:jc w:val="both"/>
        <w:rPr>
          <w:bCs/>
        </w:rPr>
      </w:pPr>
    </w:p>
    <w:p w14:paraId="7691652E" w14:textId="77777777" w:rsidR="00124B7B" w:rsidRPr="00A55199" w:rsidRDefault="00124B7B" w:rsidP="00124B7B">
      <w:pPr>
        <w:jc w:val="both"/>
        <w:rPr>
          <w:bCs/>
        </w:rPr>
      </w:pPr>
      <w:r w:rsidRPr="00A55199">
        <w:rPr>
          <w:bCs/>
        </w:rPr>
        <w:t>č)</w:t>
      </w:r>
    </w:p>
    <w:p w14:paraId="42E37D90" w14:textId="77777777" w:rsidR="00124B7B" w:rsidRPr="00F20473" w:rsidRDefault="00124B7B" w:rsidP="00124B7B">
      <w:pPr>
        <w:jc w:val="both"/>
        <w:rPr>
          <w:bCs/>
        </w:rPr>
      </w:pPr>
      <w:r w:rsidRPr="00F20473">
        <w:rPr>
          <w:bCs/>
        </w:rPr>
        <w:t>C</w:t>
      </w:r>
      <w:r w:rsidRPr="00F20473">
        <w:rPr>
          <w:bCs/>
          <w:vertAlign w:val="subscript"/>
        </w:rPr>
        <w:t>13</w:t>
      </w:r>
      <w:r w:rsidRPr="00F20473">
        <w:rPr>
          <w:bCs/>
        </w:rPr>
        <w:t>H</w:t>
      </w:r>
      <w:r w:rsidRPr="00F20473">
        <w:rPr>
          <w:bCs/>
          <w:vertAlign w:val="subscript"/>
        </w:rPr>
        <w:t>28</w:t>
      </w:r>
      <w:r w:rsidRPr="00F20473">
        <w:rPr>
          <w:bCs/>
        </w:rPr>
        <w:t>(</w:t>
      </w:r>
      <w:r>
        <w:rPr>
          <w:bCs/>
        </w:rPr>
        <w:t>l</w:t>
      </w:r>
      <w:r w:rsidRPr="00F20473">
        <w:rPr>
          <w:bCs/>
        </w:rPr>
        <w:t>) + 20 O</w:t>
      </w:r>
      <w:r w:rsidRPr="00F20473">
        <w:rPr>
          <w:bCs/>
          <w:vertAlign w:val="subscript"/>
        </w:rPr>
        <w:t>2</w:t>
      </w:r>
      <w:r w:rsidRPr="00F20473">
        <w:rPr>
          <w:bCs/>
        </w:rPr>
        <w:t xml:space="preserve">(g) </w:t>
      </w:r>
      <w:r w:rsidRPr="00F20473">
        <w:rPr>
          <w:bCs/>
        </w:rPr>
        <w:sym w:font="Wingdings" w:char="F0E0"/>
      </w:r>
      <w:r w:rsidRPr="00F20473">
        <w:rPr>
          <w:bCs/>
        </w:rPr>
        <w:t xml:space="preserve"> 13 CO</w:t>
      </w:r>
      <w:r w:rsidRPr="00F20473">
        <w:rPr>
          <w:bCs/>
          <w:vertAlign w:val="subscript"/>
        </w:rPr>
        <w:t>2</w:t>
      </w:r>
      <w:r w:rsidRPr="00F20473">
        <w:rPr>
          <w:bCs/>
        </w:rPr>
        <w:t>(g) + 14 H</w:t>
      </w:r>
      <w:r w:rsidRPr="00F20473">
        <w:rPr>
          <w:bCs/>
          <w:vertAlign w:val="subscript"/>
        </w:rPr>
        <w:t>2</w:t>
      </w:r>
      <w:r w:rsidRPr="00F20473">
        <w:rPr>
          <w:bCs/>
        </w:rPr>
        <w:t>O(g)</w:t>
      </w:r>
    </w:p>
    <w:p w14:paraId="2C54CDDD" w14:textId="77777777" w:rsidR="00124B7B" w:rsidRDefault="00124B7B" w:rsidP="00124B7B">
      <w:pPr>
        <w:jc w:val="both"/>
        <w:rPr>
          <w:bCs/>
        </w:rPr>
      </w:pPr>
    </w:p>
    <w:p w14:paraId="4C6A54E0" w14:textId="77777777" w:rsidR="00124B7B" w:rsidRDefault="00124B7B" w:rsidP="00124B7B">
      <w:pPr>
        <w:jc w:val="both"/>
        <w:rPr>
          <w:bCs/>
        </w:rPr>
      </w:pPr>
    </w:p>
    <w:p w14:paraId="2646FB0E" w14:textId="77777777" w:rsidR="00124B7B" w:rsidRDefault="00124B7B" w:rsidP="00124B7B">
      <w:pPr>
        <w:jc w:val="both"/>
        <w:rPr>
          <w:bCs/>
        </w:rPr>
      </w:pPr>
    </w:p>
    <w:p w14:paraId="0C1A0E39" w14:textId="77777777" w:rsidR="00124B7B" w:rsidRDefault="00124B7B" w:rsidP="00124B7B">
      <w:pPr>
        <w:jc w:val="both"/>
        <w:rPr>
          <w:bCs/>
        </w:rPr>
      </w:pPr>
    </w:p>
    <w:p w14:paraId="5EA054C8" w14:textId="77777777" w:rsidR="00124B7B" w:rsidRDefault="00124B7B" w:rsidP="00124B7B">
      <w:pPr>
        <w:jc w:val="both"/>
        <w:rPr>
          <w:bCs/>
        </w:rPr>
      </w:pPr>
    </w:p>
    <w:p w14:paraId="47E15FB6" w14:textId="77777777" w:rsidR="00124B7B" w:rsidRPr="00F20473" w:rsidRDefault="00124B7B" w:rsidP="00124B7B">
      <w:pPr>
        <w:jc w:val="both"/>
        <w:rPr>
          <w:bCs/>
        </w:rPr>
      </w:pPr>
    </w:p>
    <w:p w14:paraId="2C21A7E7" w14:textId="77777777" w:rsidR="00124B7B" w:rsidRDefault="00124B7B" w:rsidP="00124B7B">
      <w:pPr>
        <w:jc w:val="both"/>
        <w:rPr>
          <w:rFonts w:eastAsia="Calibri" w:cs="Times New Roman"/>
          <w:b/>
          <w:bCs/>
        </w:rPr>
      </w:pPr>
      <w:r w:rsidRPr="00F20473">
        <w:rPr>
          <w:b/>
        </w:rPr>
        <w:lastRenderedPageBreak/>
        <w:t xml:space="preserve">4. </w:t>
      </w:r>
      <w:r>
        <w:rPr>
          <w:rFonts w:eastAsia="Calibri" w:cs="Times New Roman"/>
          <w:b/>
          <w:bCs/>
        </w:rPr>
        <w:t>(SDZ, str. 104)</w:t>
      </w:r>
    </w:p>
    <w:p w14:paraId="22331A24" w14:textId="77777777" w:rsidR="00124B7B" w:rsidRDefault="00124B7B" w:rsidP="00124B7B">
      <w:pPr>
        <w:jc w:val="both"/>
        <w:rPr>
          <w:b/>
        </w:rPr>
      </w:pPr>
    </w:p>
    <w:p w14:paraId="1D7EAD06" w14:textId="77777777" w:rsidR="00124B7B" w:rsidRPr="00A55199" w:rsidRDefault="00124B7B" w:rsidP="00124B7B">
      <w:pPr>
        <w:jc w:val="both"/>
        <w:rPr>
          <w:bCs/>
        </w:rPr>
      </w:pPr>
      <w:r w:rsidRPr="00A55199">
        <w:rPr>
          <w:bCs/>
        </w:rPr>
        <w:t>a)</w:t>
      </w:r>
    </w:p>
    <w:p w14:paraId="1FC07FC5" w14:textId="77777777" w:rsidR="00124B7B" w:rsidRPr="00F20473" w:rsidRDefault="00124B7B" w:rsidP="00124B7B">
      <w:pPr>
        <w:jc w:val="both"/>
        <w:rPr>
          <w:bCs/>
        </w:rPr>
      </w:pPr>
      <w:r>
        <w:rPr>
          <w:bCs/>
        </w:rPr>
        <w:t xml:space="preserve">Etan: </w:t>
      </w:r>
      <w:r w:rsidRPr="00F20473">
        <w:rPr>
          <w:bCs/>
        </w:rPr>
        <w:t>2 C</w:t>
      </w:r>
      <w:r w:rsidRPr="00F20473">
        <w:rPr>
          <w:bCs/>
          <w:vertAlign w:val="subscript"/>
        </w:rPr>
        <w:t>2</w:t>
      </w:r>
      <w:r w:rsidRPr="00F20473">
        <w:rPr>
          <w:bCs/>
        </w:rPr>
        <w:t>H</w:t>
      </w:r>
      <w:r w:rsidRPr="00F20473">
        <w:rPr>
          <w:bCs/>
          <w:vertAlign w:val="subscript"/>
        </w:rPr>
        <w:t>6</w:t>
      </w:r>
      <w:r w:rsidRPr="00F20473">
        <w:rPr>
          <w:bCs/>
        </w:rPr>
        <w:t xml:space="preserve">(g) + </w:t>
      </w:r>
      <w:r>
        <w:rPr>
          <w:bCs/>
        </w:rPr>
        <w:t>7</w:t>
      </w:r>
      <w:r w:rsidRPr="00F20473">
        <w:rPr>
          <w:bCs/>
        </w:rPr>
        <w:t xml:space="preserve"> O</w:t>
      </w:r>
      <w:r w:rsidRPr="00F20473">
        <w:rPr>
          <w:bCs/>
          <w:vertAlign w:val="subscript"/>
        </w:rPr>
        <w:t>2</w:t>
      </w:r>
      <w:r w:rsidRPr="00F20473">
        <w:rPr>
          <w:bCs/>
        </w:rPr>
        <w:t xml:space="preserve">(g) </w:t>
      </w:r>
      <w:r w:rsidRPr="00F20473">
        <w:rPr>
          <w:bCs/>
        </w:rPr>
        <w:sym w:font="Wingdings" w:char="F0E0"/>
      </w:r>
      <w:r w:rsidRPr="00F20473">
        <w:rPr>
          <w:bCs/>
        </w:rPr>
        <w:t xml:space="preserve"> 4 CO</w:t>
      </w:r>
      <w:r w:rsidRPr="00F20473">
        <w:rPr>
          <w:bCs/>
          <w:vertAlign w:val="subscript"/>
        </w:rPr>
        <w:t>2</w:t>
      </w:r>
      <w:r w:rsidRPr="00F20473">
        <w:rPr>
          <w:bCs/>
        </w:rPr>
        <w:t>(g) + 6 H</w:t>
      </w:r>
      <w:r w:rsidRPr="00F20473">
        <w:rPr>
          <w:bCs/>
          <w:vertAlign w:val="subscript"/>
        </w:rPr>
        <w:t>2</w:t>
      </w:r>
      <w:r w:rsidRPr="00F20473">
        <w:rPr>
          <w:bCs/>
        </w:rPr>
        <w:t>O(g)</w:t>
      </w:r>
    </w:p>
    <w:p w14:paraId="36F27212" w14:textId="77777777" w:rsidR="00124B7B" w:rsidRPr="00F20473" w:rsidRDefault="00124B7B" w:rsidP="00124B7B">
      <w:pPr>
        <w:jc w:val="both"/>
        <w:rPr>
          <w:bCs/>
        </w:rPr>
      </w:pPr>
    </w:p>
    <w:p w14:paraId="0E0EFDA6" w14:textId="77777777" w:rsidR="00124B7B" w:rsidRPr="00A55199" w:rsidRDefault="00124B7B" w:rsidP="00124B7B">
      <w:pPr>
        <w:jc w:val="both"/>
        <w:rPr>
          <w:bCs/>
        </w:rPr>
      </w:pPr>
      <w:r w:rsidRPr="00A55199">
        <w:rPr>
          <w:bCs/>
        </w:rPr>
        <w:t>b)</w:t>
      </w:r>
    </w:p>
    <w:p w14:paraId="70258C5D" w14:textId="77777777" w:rsidR="00124B7B" w:rsidRPr="00F20473" w:rsidRDefault="00124B7B" w:rsidP="00124B7B">
      <w:pPr>
        <w:jc w:val="both"/>
        <w:rPr>
          <w:bCs/>
        </w:rPr>
      </w:pPr>
      <w:r>
        <w:rPr>
          <w:bCs/>
        </w:rPr>
        <w:t xml:space="preserve">Ciklobutan: </w:t>
      </w:r>
      <w:r w:rsidRPr="00F20473">
        <w:rPr>
          <w:bCs/>
        </w:rPr>
        <w:t>C</w:t>
      </w:r>
      <w:r w:rsidRPr="00F20473">
        <w:rPr>
          <w:bCs/>
          <w:vertAlign w:val="subscript"/>
        </w:rPr>
        <w:t>4</w:t>
      </w:r>
      <w:r w:rsidRPr="00F20473">
        <w:rPr>
          <w:bCs/>
        </w:rPr>
        <w:t>H</w:t>
      </w:r>
      <w:r w:rsidRPr="00F20473">
        <w:rPr>
          <w:bCs/>
          <w:vertAlign w:val="subscript"/>
        </w:rPr>
        <w:t>8</w:t>
      </w:r>
      <w:r w:rsidRPr="00F20473">
        <w:rPr>
          <w:bCs/>
        </w:rPr>
        <w:t>(g) + 6 O</w:t>
      </w:r>
      <w:r w:rsidRPr="00F20473">
        <w:rPr>
          <w:bCs/>
          <w:vertAlign w:val="subscript"/>
        </w:rPr>
        <w:t>2</w:t>
      </w:r>
      <w:r w:rsidRPr="00F20473">
        <w:rPr>
          <w:bCs/>
        </w:rPr>
        <w:t xml:space="preserve">(g) </w:t>
      </w:r>
      <w:r w:rsidRPr="00F20473">
        <w:rPr>
          <w:bCs/>
        </w:rPr>
        <w:sym w:font="Wingdings" w:char="F0E0"/>
      </w:r>
      <w:r w:rsidRPr="00F20473">
        <w:rPr>
          <w:bCs/>
        </w:rPr>
        <w:t xml:space="preserve"> 4 CO</w:t>
      </w:r>
      <w:r w:rsidRPr="00F20473">
        <w:rPr>
          <w:bCs/>
          <w:vertAlign w:val="subscript"/>
        </w:rPr>
        <w:t>2</w:t>
      </w:r>
      <w:r w:rsidRPr="00F20473">
        <w:rPr>
          <w:bCs/>
        </w:rPr>
        <w:t>(g) + 4 H</w:t>
      </w:r>
      <w:r w:rsidRPr="00F20473">
        <w:rPr>
          <w:bCs/>
          <w:vertAlign w:val="subscript"/>
        </w:rPr>
        <w:t>2</w:t>
      </w:r>
      <w:r w:rsidRPr="00F20473">
        <w:rPr>
          <w:bCs/>
        </w:rPr>
        <w:t>O(g)</w:t>
      </w:r>
    </w:p>
    <w:p w14:paraId="6B86BB6D" w14:textId="77777777" w:rsidR="00124B7B" w:rsidRPr="00F20473" w:rsidRDefault="00124B7B" w:rsidP="00124B7B">
      <w:pPr>
        <w:jc w:val="both"/>
        <w:rPr>
          <w:bCs/>
        </w:rPr>
      </w:pPr>
    </w:p>
    <w:p w14:paraId="2AD13751" w14:textId="77777777" w:rsidR="00124B7B" w:rsidRPr="00A55199" w:rsidRDefault="00124B7B" w:rsidP="00124B7B">
      <w:pPr>
        <w:jc w:val="both"/>
        <w:rPr>
          <w:bCs/>
        </w:rPr>
      </w:pPr>
      <w:r w:rsidRPr="00A55199">
        <w:rPr>
          <w:bCs/>
        </w:rPr>
        <w:t>c)</w:t>
      </w:r>
    </w:p>
    <w:p w14:paraId="3743D580" w14:textId="77777777" w:rsidR="00124B7B" w:rsidRPr="00F20473" w:rsidRDefault="00124B7B" w:rsidP="00124B7B">
      <w:pPr>
        <w:jc w:val="both"/>
        <w:rPr>
          <w:b/>
        </w:rPr>
      </w:pPr>
      <w:r>
        <w:rPr>
          <w:bCs/>
        </w:rPr>
        <w:t xml:space="preserve">Pent-2-en: </w:t>
      </w:r>
      <w:r w:rsidRPr="00F20473">
        <w:rPr>
          <w:bCs/>
        </w:rPr>
        <w:t>2 C</w:t>
      </w:r>
      <w:r w:rsidRPr="00F20473">
        <w:rPr>
          <w:bCs/>
          <w:vertAlign w:val="subscript"/>
        </w:rPr>
        <w:t>5</w:t>
      </w:r>
      <w:r w:rsidRPr="00F20473">
        <w:rPr>
          <w:bCs/>
        </w:rPr>
        <w:t>H</w:t>
      </w:r>
      <w:r w:rsidRPr="00F20473">
        <w:rPr>
          <w:bCs/>
          <w:vertAlign w:val="subscript"/>
        </w:rPr>
        <w:t>10</w:t>
      </w:r>
      <w:r w:rsidRPr="00F20473">
        <w:rPr>
          <w:bCs/>
        </w:rPr>
        <w:t>(g) + 15 O</w:t>
      </w:r>
      <w:r w:rsidRPr="00F20473">
        <w:rPr>
          <w:bCs/>
          <w:vertAlign w:val="subscript"/>
        </w:rPr>
        <w:t>2</w:t>
      </w:r>
      <w:r w:rsidRPr="00F20473">
        <w:rPr>
          <w:bCs/>
        </w:rPr>
        <w:t xml:space="preserve">(g) </w:t>
      </w:r>
      <w:r w:rsidRPr="00F20473">
        <w:rPr>
          <w:bCs/>
        </w:rPr>
        <w:sym w:font="Wingdings" w:char="F0E0"/>
      </w:r>
      <w:r w:rsidRPr="00F20473">
        <w:rPr>
          <w:bCs/>
        </w:rPr>
        <w:t xml:space="preserve"> 10 CO</w:t>
      </w:r>
      <w:r w:rsidRPr="00F20473">
        <w:rPr>
          <w:bCs/>
          <w:vertAlign w:val="subscript"/>
        </w:rPr>
        <w:t>2</w:t>
      </w:r>
      <w:r w:rsidRPr="00F20473">
        <w:rPr>
          <w:bCs/>
        </w:rPr>
        <w:t>(g) + 10 H</w:t>
      </w:r>
      <w:r w:rsidRPr="00F20473">
        <w:rPr>
          <w:bCs/>
          <w:vertAlign w:val="subscript"/>
        </w:rPr>
        <w:t>2</w:t>
      </w:r>
      <w:r w:rsidRPr="00F20473">
        <w:rPr>
          <w:bCs/>
        </w:rPr>
        <w:t>O(g)</w:t>
      </w:r>
    </w:p>
    <w:p w14:paraId="40625662" w14:textId="77777777" w:rsidR="00124B7B" w:rsidRPr="00F20473" w:rsidRDefault="00124B7B" w:rsidP="00124B7B">
      <w:pPr>
        <w:jc w:val="both"/>
        <w:rPr>
          <w:bCs/>
        </w:rPr>
      </w:pPr>
    </w:p>
    <w:p w14:paraId="1798C100" w14:textId="77777777" w:rsidR="00124B7B" w:rsidRPr="00A55199" w:rsidRDefault="00124B7B" w:rsidP="00124B7B">
      <w:pPr>
        <w:jc w:val="both"/>
        <w:rPr>
          <w:bCs/>
        </w:rPr>
      </w:pPr>
      <w:r w:rsidRPr="00A55199">
        <w:rPr>
          <w:bCs/>
        </w:rPr>
        <w:t>č)</w:t>
      </w:r>
    </w:p>
    <w:p w14:paraId="5A30D6D8" w14:textId="77777777" w:rsidR="00124B7B" w:rsidRPr="00F20473" w:rsidRDefault="00124B7B" w:rsidP="00124B7B">
      <w:pPr>
        <w:jc w:val="both"/>
        <w:rPr>
          <w:bCs/>
        </w:rPr>
      </w:pPr>
      <w:r>
        <w:rPr>
          <w:bCs/>
        </w:rPr>
        <w:t xml:space="preserve">Propin: </w:t>
      </w:r>
      <w:r w:rsidRPr="00F20473">
        <w:rPr>
          <w:bCs/>
        </w:rPr>
        <w:t>C</w:t>
      </w:r>
      <w:r w:rsidRPr="00F20473">
        <w:rPr>
          <w:bCs/>
          <w:vertAlign w:val="subscript"/>
        </w:rPr>
        <w:t>3</w:t>
      </w:r>
      <w:r w:rsidRPr="00F20473">
        <w:rPr>
          <w:bCs/>
        </w:rPr>
        <w:t>H</w:t>
      </w:r>
      <w:r w:rsidRPr="00F20473">
        <w:rPr>
          <w:bCs/>
          <w:vertAlign w:val="subscript"/>
        </w:rPr>
        <w:t>4</w:t>
      </w:r>
      <w:r w:rsidRPr="00F20473">
        <w:rPr>
          <w:bCs/>
        </w:rPr>
        <w:t>(g) + 4 O</w:t>
      </w:r>
      <w:r w:rsidRPr="00F20473">
        <w:rPr>
          <w:bCs/>
          <w:vertAlign w:val="subscript"/>
        </w:rPr>
        <w:t>2</w:t>
      </w:r>
      <w:r w:rsidRPr="00F20473">
        <w:rPr>
          <w:bCs/>
        </w:rPr>
        <w:t xml:space="preserve">(g) </w:t>
      </w:r>
      <w:r w:rsidRPr="00F20473">
        <w:rPr>
          <w:bCs/>
        </w:rPr>
        <w:sym w:font="Wingdings" w:char="F0E0"/>
      </w:r>
      <w:r w:rsidRPr="00F20473">
        <w:rPr>
          <w:bCs/>
        </w:rPr>
        <w:t xml:space="preserve"> 3 CO</w:t>
      </w:r>
      <w:r w:rsidRPr="00F20473">
        <w:rPr>
          <w:bCs/>
          <w:vertAlign w:val="subscript"/>
        </w:rPr>
        <w:t>2</w:t>
      </w:r>
      <w:r w:rsidRPr="00F20473">
        <w:rPr>
          <w:bCs/>
        </w:rPr>
        <w:t>(g) + 2 H</w:t>
      </w:r>
      <w:r w:rsidRPr="00F20473">
        <w:rPr>
          <w:bCs/>
          <w:vertAlign w:val="subscript"/>
        </w:rPr>
        <w:t>2</w:t>
      </w:r>
      <w:r w:rsidRPr="00F20473">
        <w:rPr>
          <w:bCs/>
        </w:rPr>
        <w:t>O(g)</w:t>
      </w:r>
    </w:p>
    <w:p w14:paraId="1EAEFF00" w14:textId="77777777" w:rsidR="00124B7B" w:rsidRDefault="00124B7B" w:rsidP="00124B7B">
      <w:pPr>
        <w:jc w:val="both"/>
        <w:rPr>
          <w:b/>
          <w:color w:val="1F4E79" w:themeColor="accent1" w:themeShade="80"/>
        </w:rPr>
      </w:pPr>
    </w:p>
    <w:p w14:paraId="3A79775F" w14:textId="77777777" w:rsidR="00124B7B" w:rsidRDefault="00124B7B" w:rsidP="00124B7B">
      <w:pPr>
        <w:spacing w:after="160"/>
        <w:rPr>
          <w:b/>
          <w:color w:val="C00000"/>
        </w:rPr>
      </w:pPr>
    </w:p>
    <w:p w14:paraId="60E53F37"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t>Demonstracijski eksperiment:</w:t>
      </w:r>
    </w:p>
    <w:p w14:paraId="55B71AAA"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t>REAKCIJA NENASIČENIH IN NASIČENIH OGLJIKOVODIKOV (SDZ, str. 105, 106)</w:t>
      </w:r>
    </w:p>
    <w:p w14:paraId="6C86C4FF" w14:textId="77777777" w:rsidR="00124B7B" w:rsidRPr="00F20473" w:rsidRDefault="00124B7B" w:rsidP="00124B7B">
      <w:pPr>
        <w:jc w:val="both"/>
        <w:rPr>
          <w:rFonts w:eastAsia="Times New Roman" w:cs="Times New Roman"/>
          <w:b/>
          <w:bCs/>
        </w:rPr>
      </w:pPr>
    </w:p>
    <w:p w14:paraId="0940514B" w14:textId="77777777" w:rsidR="00124B7B" w:rsidRDefault="00124B7B" w:rsidP="00124B7B">
      <w:pPr>
        <w:jc w:val="both"/>
        <w:rPr>
          <w:rFonts w:eastAsia="Times New Roman" w:cs="Times New Roman"/>
        </w:rPr>
      </w:pPr>
      <w:r w:rsidRPr="00F20473">
        <w:rPr>
          <w:rFonts w:eastAsia="Times New Roman" w:cs="Times New Roman"/>
          <w:b/>
          <w:bCs/>
        </w:rPr>
        <w:t>3.</w:t>
      </w:r>
      <w:r w:rsidRPr="00F20473">
        <w:rPr>
          <w:rFonts w:eastAsia="Times New Roman" w:cs="Times New Roman"/>
        </w:rPr>
        <w:t xml:space="preserve"> </w:t>
      </w:r>
    </w:p>
    <w:p w14:paraId="037B5808" w14:textId="77777777" w:rsidR="00124B7B" w:rsidRDefault="00124B7B" w:rsidP="00124B7B">
      <w:pPr>
        <w:jc w:val="both"/>
        <w:rPr>
          <w:rFonts w:eastAsia="Times New Roman" w:cs="Times New Roman"/>
        </w:rPr>
      </w:pPr>
    </w:p>
    <w:p w14:paraId="2DECDDB6" w14:textId="77777777" w:rsidR="00124B7B" w:rsidRDefault="00124B7B" w:rsidP="00124B7B">
      <w:pPr>
        <w:jc w:val="both"/>
        <w:rPr>
          <w:rFonts w:eastAsia="Times New Roman" w:cs="Times New Roman"/>
        </w:rPr>
      </w:pPr>
      <w:r>
        <w:rPr>
          <w:rFonts w:eastAsia="Times New Roman" w:cs="Times New Roman"/>
        </w:rPr>
        <w:t>V epruveti A od dodajanju broma v diklorometanu nastane heterogena zmes dveh tekočin, ki se med seboj ne mešata (razlika v polarnosti vode in diklorometana). Spodnja oranžno obarvana plast je plast diklorometana z raztopljenim bromom, zgornja pa voda (razlika v gostoti vode in diklorometana).</w:t>
      </w:r>
    </w:p>
    <w:p w14:paraId="7302486F" w14:textId="77777777" w:rsidR="00124B7B" w:rsidRDefault="00124B7B" w:rsidP="00124B7B">
      <w:pPr>
        <w:jc w:val="both"/>
        <w:rPr>
          <w:rFonts w:eastAsia="Times New Roman" w:cs="Times New Roman"/>
        </w:rPr>
      </w:pPr>
      <w:r>
        <w:rPr>
          <w:rFonts w:eastAsia="Times New Roman" w:cs="Times New Roman"/>
        </w:rPr>
        <w:t>V</w:t>
      </w:r>
      <w:r w:rsidRPr="00F20473">
        <w:rPr>
          <w:rFonts w:eastAsia="Times New Roman" w:cs="Times New Roman"/>
        </w:rPr>
        <w:t xml:space="preserve"> epruveti B</w:t>
      </w:r>
      <w:r>
        <w:rPr>
          <w:rFonts w:eastAsia="Times New Roman" w:cs="Times New Roman"/>
        </w:rPr>
        <w:t>,</w:t>
      </w:r>
      <w:r w:rsidRPr="00F20473">
        <w:rPr>
          <w:rFonts w:eastAsia="Times New Roman" w:cs="Times New Roman"/>
        </w:rPr>
        <w:t xml:space="preserve"> </w:t>
      </w:r>
      <w:r>
        <w:rPr>
          <w:rFonts w:eastAsia="Times New Roman" w:cs="Times New Roman"/>
        </w:rPr>
        <w:t xml:space="preserve">s heks-1-enom, </w:t>
      </w:r>
      <w:r w:rsidRPr="00F20473">
        <w:rPr>
          <w:rFonts w:eastAsia="Times New Roman" w:cs="Times New Roman"/>
        </w:rPr>
        <w:t xml:space="preserve">se </w:t>
      </w:r>
      <w:r>
        <w:rPr>
          <w:rFonts w:eastAsia="Times New Roman" w:cs="Times New Roman"/>
        </w:rPr>
        <w:t xml:space="preserve">oranžna </w:t>
      </w:r>
      <w:r w:rsidRPr="00F20473">
        <w:rPr>
          <w:rFonts w:eastAsia="Times New Roman" w:cs="Times New Roman"/>
        </w:rPr>
        <w:t>raztopina</w:t>
      </w:r>
      <w:r>
        <w:rPr>
          <w:rFonts w:eastAsia="Times New Roman" w:cs="Times New Roman"/>
        </w:rPr>
        <w:t xml:space="preserve"> broma v diklorometanu</w:t>
      </w:r>
      <w:r w:rsidRPr="00F20473">
        <w:rPr>
          <w:rFonts w:eastAsia="Times New Roman" w:cs="Times New Roman"/>
        </w:rPr>
        <w:t xml:space="preserve"> po stresanju razbarva.</w:t>
      </w:r>
      <w:r>
        <w:rPr>
          <w:rFonts w:eastAsia="Times New Roman" w:cs="Times New Roman"/>
        </w:rPr>
        <w:t xml:space="preserve"> Nastane homogena zmes.</w:t>
      </w:r>
    </w:p>
    <w:p w14:paraId="39A1C8CE" w14:textId="77777777" w:rsidR="00124B7B" w:rsidRDefault="00124B7B" w:rsidP="00124B7B">
      <w:pPr>
        <w:jc w:val="both"/>
        <w:rPr>
          <w:rFonts w:eastAsia="Times New Roman" w:cs="Times New Roman"/>
        </w:rPr>
      </w:pPr>
      <w:r w:rsidRPr="00F20473">
        <w:rPr>
          <w:rFonts w:eastAsia="Times New Roman" w:cs="Times New Roman"/>
        </w:rPr>
        <w:t xml:space="preserve">V epruveti </w:t>
      </w:r>
      <w:r>
        <w:rPr>
          <w:rFonts w:eastAsia="Times New Roman" w:cs="Times New Roman"/>
        </w:rPr>
        <w:t xml:space="preserve">C, s heksanom, </w:t>
      </w:r>
      <w:r w:rsidRPr="00F20473">
        <w:rPr>
          <w:rFonts w:eastAsia="Times New Roman" w:cs="Times New Roman"/>
        </w:rPr>
        <w:t xml:space="preserve">se </w:t>
      </w:r>
      <w:r>
        <w:rPr>
          <w:rFonts w:eastAsia="Times New Roman" w:cs="Times New Roman"/>
        </w:rPr>
        <w:t xml:space="preserve">oranžna </w:t>
      </w:r>
      <w:r w:rsidRPr="00F20473">
        <w:rPr>
          <w:rFonts w:eastAsia="Times New Roman" w:cs="Times New Roman"/>
        </w:rPr>
        <w:t>raztopina</w:t>
      </w:r>
      <w:r>
        <w:rPr>
          <w:rFonts w:eastAsia="Times New Roman" w:cs="Times New Roman"/>
        </w:rPr>
        <w:t xml:space="preserve"> broma v diklorometanu</w:t>
      </w:r>
      <w:r w:rsidRPr="00F20473">
        <w:rPr>
          <w:rFonts w:eastAsia="Times New Roman" w:cs="Times New Roman"/>
        </w:rPr>
        <w:t xml:space="preserve"> </w:t>
      </w:r>
      <w:r>
        <w:rPr>
          <w:rFonts w:eastAsia="Times New Roman" w:cs="Times New Roman"/>
        </w:rPr>
        <w:t xml:space="preserve">tudi </w:t>
      </w:r>
      <w:r w:rsidRPr="00F20473">
        <w:rPr>
          <w:rFonts w:eastAsia="Times New Roman" w:cs="Times New Roman"/>
        </w:rPr>
        <w:t xml:space="preserve">po stresanju </w:t>
      </w:r>
      <w:r>
        <w:rPr>
          <w:rFonts w:eastAsia="Times New Roman" w:cs="Times New Roman"/>
        </w:rPr>
        <w:t xml:space="preserve">ne </w:t>
      </w:r>
      <w:r w:rsidRPr="00F20473">
        <w:rPr>
          <w:rFonts w:eastAsia="Times New Roman" w:cs="Times New Roman"/>
        </w:rPr>
        <w:t>razbarva.</w:t>
      </w:r>
      <w:r>
        <w:rPr>
          <w:rFonts w:eastAsia="Times New Roman" w:cs="Times New Roman"/>
        </w:rPr>
        <w:t xml:space="preserve"> Nastane homogena zmes.</w:t>
      </w:r>
    </w:p>
    <w:p w14:paraId="0EA151B1" w14:textId="77777777" w:rsidR="00124B7B" w:rsidRPr="00F20473" w:rsidRDefault="00124B7B" w:rsidP="00124B7B">
      <w:pPr>
        <w:jc w:val="both"/>
        <w:rPr>
          <w:rFonts w:eastAsia="Times New Roman" w:cs="Times New Roman"/>
        </w:rPr>
      </w:pPr>
    </w:p>
    <w:p w14:paraId="5DC7B862" w14:textId="77777777" w:rsidR="00124B7B" w:rsidRDefault="00124B7B" w:rsidP="00124B7B">
      <w:pPr>
        <w:jc w:val="both"/>
        <w:rPr>
          <w:rFonts w:eastAsia="Times New Roman" w:cs="Times New Roman"/>
          <w:b/>
          <w:bCs/>
        </w:rPr>
      </w:pPr>
      <w:r w:rsidRPr="00F20473">
        <w:rPr>
          <w:rFonts w:eastAsia="Times New Roman" w:cs="Times New Roman"/>
          <w:b/>
          <w:bCs/>
        </w:rPr>
        <w:t>4.</w:t>
      </w:r>
    </w:p>
    <w:p w14:paraId="51F97393" w14:textId="77777777" w:rsidR="00124B7B" w:rsidRDefault="00124B7B" w:rsidP="00124B7B">
      <w:pPr>
        <w:jc w:val="both"/>
        <w:rPr>
          <w:rFonts w:eastAsia="Times New Roman" w:cs="Times New Roman"/>
        </w:rPr>
      </w:pPr>
    </w:p>
    <w:p w14:paraId="69D39E6C" w14:textId="77777777" w:rsidR="00124B7B" w:rsidRPr="00F20473" w:rsidRDefault="00124B7B" w:rsidP="00124B7B">
      <w:pPr>
        <w:jc w:val="both"/>
        <w:rPr>
          <w:b/>
          <w:color w:val="1F4E79" w:themeColor="accent1" w:themeShade="80"/>
        </w:rPr>
      </w:pPr>
      <w:r w:rsidRPr="00F20473">
        <w:rPr>
          <w:rFonts w:eastAsia="Times New Roman" w:cs="Times New Roman"/>
        </w:rPr>
        <w:t xml:space="preserve">Po </w:t>
      </w:r>
      <w:r>
        <w:rPr>
          <w:rFonts w:eastAsia="Times New Roman" w:cs="Times New Roman"/>
        </w:rPr>
        <w:t xml:space="preserve">močnem in daljšem </w:t>
      </w:r>
      <w:r w:rsidRPr="00F20473">
        <w:rPr>
          <w:rFonts w:eastAsia="Times New Roman" w:cs="Times New Roman"/>
        </w:rPr>
        <w:t xml:space="preserve">osvetljevanju se </w:t>
      </w:r>
      <w:r>
        <w:rPr>
          <w:rFonts w:eastAsia="Times New Roman" w:cs="Times New Roman"/>
        </w:rPr>
        <w:t xml:space="preserve">oranžna </w:t>
      </w:r>
      <w:r w:rsidRPr="00F20473">
        <w:rPr>
          <w:rFonts w:eastAsia="Times New Roman" w:cs="Times New Roman"/>
        </w:rPr>
        <w:t>raztopina razbarva</w:t>
      </w:r>
      <w:r>
        <w:rPr>
          <w:rFonts w:eastAsia="Times New Roman" w:cs="Times New Roman"/>
        </w:rPr>
        <w:t>.</w:t>
      </w:r>
    </w:p>
    <w:p w14:paraId="76719522" w14:textId="77777777" w:rsidR="00124B7B" w:rsidRDefault="00124B7B" w:rsidP="00124B7B">
      <w:pPr>
        <w:spacing w:line="240" w:lineRule="auto"/>
        <w:rPr>
          <w:bCs/>
        </w:rPr>
      </w:pPr>
    </w:p>
    <w:p w14:paraId="7E733BE0" w14:textId="77777777" w:rsidR="00124B7B" w:rsidRPr="00C96416" w:rsidRDefault="00124B7B" w:rsidP="00124B7B">
      <w:pPr>
        <w:shd w:val="clear" w:color="auto" w:fill="92D050"/>
        <w:spacing w:line="240" w:lineRule="auto"/>
        <w:rPr>
          <w:rFonts w:eastAsia="Times New Roman" w:cs="Times New Roman"/>
          <w:b/>
          <w:bCs/>
        </w:rPr>
      </w:pPr>
      <w:r w:rsidRPr="00C96416">
        <w:rPr>
          <w:rFonts w:eastAsia="Times New Roman" w:cs="Times New Roman"/>
          <w:b/>
          <w:bCs/>
        </w:rPr>
        <w:t>Razmisli</w:t>
      </w:r>
      <w:r>
        <w:rPr>
          <w:rFonts w:eastAsia="Times New Roman" w:cs="Times New Roman"/>
          <w:b/>
          <w:bCs/>
        </w:rPr>
        <w:t xml:space="preserve"> (SDZ, str. 107)</w:t>
      </w:r>
    </w:p>
    <w:p w14:paraId="25CCEA67" w14:textId="77777777" w:rsidR="00124B7B" w:rsidRDefault="00124B7B" w:rsidP="00124B7B">
      <w:pPr>
        <w:spacing w:line="240" w:lineRule="auto"/>
        <w:rPr>
          <w:rFonts w:eastAsia="Times New Roman" w:cs="Times New Roman"/>
        </w:rPr>
      </w:pPr>
    </w:p>
    <w:p w14:paraId="414925CB" w14:textId="77777777" w:rsidR="00124B7B" w:rsidRDefault="00124B7B" w:rsidP="00124B7B">
      <w:pPr>
        <w:spacing w:line="240" w:lineRule="auto"/>
        <w:rPr>
          <w:rFonts w:eastAsia="Times New Roman" w:cs="Times New Roman"/>
        </w:rPr>
      </w:pPr>
      <w:r w:rsidRPr="00793479">
        <w:rPr>
          <w:rFonts w:eastAsia="Times New Roman" w:cs="Times New Roman"/>
        </w:rPr>
        <w:t>a)</w:t>
      </w:r>
    </w:p>
    <w:p w14:paraId="2E3BB550" w14:textId="77777777" w:rsidR="00124B7B" w:rsidRPr="00793479" w:rsidRDefault="00124B7B" w:rsidP="00124B7B">
      <w:pPr>
        <w:spacing w:line="240" w:lineRule="auto"/>
        <w:rPr>
          <w:rFonts w:eastAsia="Times New Roman" w:cs="Times New Roman"/>
        </w:rPr>
      </w:pPr>
    </w:p>
    <w:p w14:paraId="43A78C5D" w14:textId="77777777" w:rsidR="00124B7B" w:rsidRPr="00F20473" w:rsidRDefault="00124B7B" w:rsidP="00124B7B">
      <w:pPr>
        <w:spacing w:line="240" w:lineRule="auto"/>
        <w:rPr>
          <w:rFonts w:eastAsia="Times New Roman" w:cs="Times New Roman"/>
        </w:rPr>
      </w:pPr>
      <w:r w:rsidRPr="00F20473">
        <w:rPr>
          <w:rFonts w:eastAsia="Times New Roman" w:cs="Times New Roman"/>
          <w:noProof/>
          <w:lang w:eastAsia="sl-SI"/>
        </w:rPr>
        <mc:AlternateContent>
          <mc:Choice Requires="wps">
            <w:drawing>
              <wp:anchor distT="0" distB="0" distL="114300" distR="114300" simplePos="0" relativeHeight="251788800" behindDoc="0" locked="0" layoutInCell="1" allowOverlap="1" wp14:anchorId="327F0787" wp14:editId="4E5093D1">
                <wp:simplePos x="0" y="0"/>
                <wp:positionH relativeFrom="column">
                  <wp:posOffset>2915920</wp:posOffset>
                </wp:positionH>
                <wp:positionV relativeFrom="paragraph">
                  <wp:posOffset>815975</wp:posOffset>
                </wp:positionV>
                <wp:extent cx="1363980" cy="335280"/>
                <wp:effectExtent l="0" t="0" r="7620" b="7620"/>
                <wp:wrapNone/>
                <wp:docPr id="239" name="Polje z besedilom 239"/>
                <wp:cNvGraphicFramePr/>
                <a:graphic xmlns:a="http://schemas.openxmlformats.org/drawingml/2006/main">
                  <a:graphicData uri="http://schemas.microsoft.com/office/word/2010/wordprocessingShape">
                    <wps:wsp>
                      <wps:cNvSpPr txBox="1"/>
                      <wps:spPr>
                        <a:xfrm>
                          <a:off x="0" y="0"/>
                          <a:ext cx="1363980" cy="335280"/>
                        </a:xfrm>
                        <a:prstGeom prst="rect">
                          <a:avLst/>
                        </a:prstGeom>
                        <a:solidFill>
                          <a:sysClr val="window" lastClr="FFFFFF"/>
                        </a:solidFill>
                        <a:ln w="6350">
                          <a:noFill/>
                        </a:ln>
                      </wps:spPr>
                      <wps:txbx>
                        <w:txbxContent>
                          <w:p w14:paraId="6F8DF4AA" w14:textId="77777777" w:rsidR="00F1235E" w:rsidRPr="006F414C" w:rsidRDefault="00F1235E" w:rsidP="00124B7B">
                            <w:pPr>
                              <w:rPr>
                                <w:sz w:val="18"/>
                                <w:szCs w:val="18"/>
                              </w:rPr>
                            </w:pPr>
                            <w:r w:rsidRPr="006F414C">
                              <w:rPr>
                                <w:sz w:val="18"/>
                                <w:szCs w:val="18"/>
                              </w:rPr>
                              <w:t>1,2-dibromoheksan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F0787" id="_x0000_t202" coordsize="21600,21600" o:spt="202" path="m,l,21600r21600,l21600,xe">
                <v:stroke joinstyle="miter"/>
                <v:path gradientshapeok="t" o:connecttype="rect"/>
              </v:shapetype>
              <v:shape id="Polje z besedilom 239" o:spid="_x0000_s1026" type="#_x0000_t202" style="position:absolute;margin-left:229.6pt;margin-top:64.25pt;width:107.4pt;height:26.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MRKUwIAAJcEAAAOAAAAZHJzL2Uyb0RvYy54bWysVE1PGzEQvVfqf7B8L5sPoBCxQSkoVSUE&#10;kaDi7Hi9xJXX49pOdsOv77N3A5T2VDUHZ8bz5XlvZi8uu8awnfJBky35+GjEmbKSKm2fSv79Yfnp&#10;jLMQha2EIatKvleBX84/frho3UxNaEOmUp4hiQ2z1pV8E6ObFUWQG9WIcEROWRhr8o2IUP1TUXnR&#10;IntjislodFq05CvnSaoQcHvdG/k8569rJeNdXQcVmSk53hbz6fO5TmcxvxCzJy/cRsvhGeIfXtEI&#10;bVH0JdW1iIJtvf4jVaOlp0B1PJLUFFTXWqrcA7oZj951c78RTuVeAE5wLzCF/5dW3u5Wnumq5JPp&#10;OWdWNCBpReaHYs9srYKqtKGGJSOgal2YIeLeISZ2X6gD5Yf7gMuEQFf7Jv2jNwY7QN+/AK26yGQK&#10;mp5Oz89gkrBNpycTyEhfvEY7H+JXhcpJKLkHkRlfsbsJsXc9uKRigYyultqYrOzDlfFsJ8A5RqWi&#10;ljMjQsRlyZf5N1T7LcxY1pb8dHoyypUspXx9KWPxuNR832SSYrfuBkTWVO0BiKd+uoKTS41X36Dk&#10;SniMExrFisQ7HLUhFKFB4mxD/vlv98kfLMPKWYvxLHn4uRVeoZNvFvyfj4+P0zxn5fjk8wSKf2tZ&#10;v7XYbXNFQGOMZXQyi8k/moNYe2oesUmLVBUmYSVqlzwexKvYLw02UarFIjthgp2IN/beyZQ6QZ84&#10;eegehXcDcRGU39JhkMXsHX+9b4q0tNhGqnUmNwHcozrgjunP4zFsalqvt3r2ev2ezH8BAAD//wMA&#10;UEsDBBQABgAIAAAAIQCVh+m64wAAAAsBAAAPAAAAZHJzL2Rvd25yZXYueG1sTI/NTsMwEITvSLyD&#10;tUjcqNPQnxDiVAiBoBJRISBxdeMlCcR2ZLtN2qdnOdHjznyanclWo+7YHp1vrREwnUTA0FRWtaYW&#10;8PH+eJUA80EaJTtrUMABPazy87NMpsoO5g33ZagZhRifSgFNCH3Kua8a1NJPbI+GvC/rtAx0upor&#10;JwcK1x2Po2jBtWwNfWhkj/cNVj/lTgv4HMont1mvv1/75+K4OZbFCz4UQlxejHe3wAKO4R+Gv/pU&#10;HXLqtLU7ozzrBMzmNzGhZMTJHBgRi+WM1m1JSabXwPOMn27IfwEAAP//AwBQSwECLQAUAAYACAAA&#10;ACEAtoM4kv4AAADhAQAAEwAAAAAAAAAAAAAAAAAAAAAAW0NvbnRlbnRfVHlwZXNdLnhtbFBLAQIt&#10;ABQABgAIAAAAIQA4/SH/1gAAAJQBAAALAAAAAAAAAAAAAAAAAC8BAABfcmVscy8ucmVsc1BLAQIt&#10;ABQABgAIAAAAIQA93MRKUwIAAJcEAAAOAAAAAAAAAAAAAAAAAC4CAABkcnMvZTJvRG9jLnhtbFBL&#10;AQItABQABgAIAAAAIQCVh+m64wAAAAsBAAAPAAAAAAAAAAAAAAAAAK0EAABkcnMvZG93bnJldi54&#10;bWxQSwUGAAAAAAQABADzAAAAvQUAAAAA&#10;" fillcolor="window" stroked="f" strokeweight=".5pt">
                <v:textbox>
                  <w:txbxContent>
                    <w:p w14:paraId="6F8DF4AA" w14:textId="77777777" w:rsidR="00F1235E" w:rsidRPr="006F414C" w:rsidRDefault="00F1235E" w:rsidP="00124B7B">
                      <w:pPr>
                        <w:rPr>
                          <w:sz w:val="18"/>
                          <w:szCs w:val="18"/>
                        </w:rPr>
                      </w:pPr>
                      <w:r w:rsidRPr="006F414C">
                        <w:rPr>
                          <w:sz w:val="18"/>
                          <w:szCs w:val="18"/>
                        </w:rPr>
                        <w:t>1,2-dibromoheksan</w:t>
                      </w:r>
                    </w:p>
                  </w:txbxContent>
                </v:textbox>
              </v:shape>
            </w:pict>
          </mc:Fallback>
        </mc:AlternateContent>
      </w:r>
      <w:r>
        <w:rPr>
          <w:rFonts w:eastAsia="Times New Roman" w:cs="Times New Roman"/>
          <w:noProof/>
          <w:lang w:eastAsia="sl-SI"/>
        </w:rPr>
        <w:drawing>
          <wp:inline distT="0" distB="0" distL="0" distR="0" wp14:anchorId="0443A799" wp14:editId="328156EC">
            <wp:extent cx="4579620" cy="883604"/>
            <wp:effectExtent l="0" t="0" r="0"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675253" cy="902056"/>
                    </a:xfrm>
                    <a:prstGeom prst="rect">
                      <a:avLst/>
                    </a:prstGeom>
                    <a:noFill/>
                  </pic:spPr>
                </pic:pic>
              </a:graphicData>
            </a:graphic>
          </wp:inline>
        </w:drawing>
      </w:r>
    </w:p>
    <w:p w14:paraId="0DC09E82" w14:textId="77777777" w:rsidR="00124B7B" w:rsidRDefault="00124B7B" w:rsidP="00124B7B">
      <w:pPr>
        <w:spacing w:line="240" w:lineRule="auto"/>
        <w:rPr>
          <w:rFonts w:eastAsia="Calibri" w:cs="Times New Roman"/>
        </w:rPr>
      </w:pPr>
      <w:r w:rsidRPr="00793479">
        <w:rPr>
          <w:rFonts w:eastAsia="Calibri" w:cs="Times New Roman"/>
        </w:rPr>
        <w:t xml:space="preserve">b) </w:t>
      </w:r>
    </w:p>
    <w:p w14:paraId="318DA916" w14:textId="77777777" w:rsidR="00124B7B" w:rsidRPr="00793479" w:rsidRDefault="00124B7B" w:rsidP="00124B7B">
      <w:pPr>
        <w:spacing w:line="240" w:lineRule="auto"/>
        <w:rPr>
          <w:rFonts w:eastAsia="Calibri" w:cs="Times New Roman"/>
        </w:rPr>
      </w:pPr>
    </w:p>
    <w:p w14:paraId="229C6BE3" w14:textId="77777777" w:rsidR="00124B7B" w:rsidRDefault="00124B7B" w:rsidP="00124B7B">
      <w:pPr>
        <w:spacing w:line="240" w:lineRule="auto"/>
        <w:rPr>
          <w:rFonts w:eastAsia="Calibri" w:cs="Times New Roman"/>
        </w:rPr>
      </w:pPr>
      <w:r w:rsidRPr="00E27AC1">
        <w:rPr>
          <w:rFonts w:eastAsia="Calibri" w:cs="Times New Roman"/>
          <w:i/>
          <w:iCs/>
        </w:rPr>
        <w:t>»Nasičen dibromiran produkt«</w:t>
      </w:r>
      <w:r w:rsidRPr="00F20473">
        <w:rPr>
          <w:rFonts w:eastAsia="Calibri" w:cs="Times New Roman"/>
        </w:rPr>
        <w:t xml:space="preserve"> </w:t>
      </w:r>
      <w:r>
        <w:rPr>
          <w:rFonts w:eastAsia="Calibri" w:cs="Times New Roman"/>
        </w:rPr>
        <w:t>je snov, zgrajena iz nasičenih molekul (med ogljikovimi atomi v verigi so le enojne vezi), v katerih sta vezana po dva bromova atoma.</w:t>
      </w:r>
    </w:p>
    <w:p w14:paraId="65E3B476" w14:textId="77777777" w:rsidR="00124B7B" w:rsidRDefault="00124B7B" w:rsidP="00124B7B">
      <w:pPr>
        <w:spacing w:line="240" w:lineRule="auto"/>
        <w:rPr>
          <w:rFonts w:eastAsia="Calibri" w:cs="Times New Roman"/>
        </w:rPr>
      </w:pPr>
    </w:p>
    <w:p w14:paraId="6B8EFA44" w14:textId="77777777" w:rsidR="00124B7B" w:rsidRDefault="00124B7B" w:rsidP="00124B7B">
      <w:pPr>
        <w:spacing w:line="240" w:lineRule="auto"/>
        <w:rPr>
          <w:rFonts w:eastAsia="Calibri" w:cs="Times New Roman"/>
        </w:rPr>
      </w:pPr>
    </w:p>
    <w:p w14:paraId="6723F604" w14:textId="312A5036" w:rsidR="00124B7B" w:rsidRDefault="00124B7B" w:rsidP="00124B7B">
      <w:pPr>
        <w:spacing w:line="240" w:lineRule="auto"/>
        <w:jc w:val="both"/>
        <w:rPr>
          <w:b/>
          <w:color w:val="1F4E79" w:themeColor="accent1" w:themeShade="80"/>
        </w:rPr>
      </w:pPr>
    </w:p>
    <w:p w14:paraId="69A1E645" w14:textId="77777777" w:rsidR="00124B7B" w:rsidRPr="00793479" w:rsidRDefault="00124B7B" w:rsidP="00124B7B">
      <w:pPr>
        <w:shd w:val="clear" w:color="auto" w:fill="92D050"/>
        <w:spacing w:after="160"/>
        <w:rPr>
          <w:rFonts w:eastAsia="Times New Roman" w:cs="Times New Roman"/>
          <w:b/>
          <w:bCs/>
        </w:rPr>
      </w:pPr>
      <w:r w:rsidRPr="00955A85">
        <w:rPr>
          <w:rFonts w:eastAsia="Calibri" w:cs="Times New Roman"/>
          <w:b/>
          <w:bCs/>
        </w:rPr>
        <w:lastRenderedPageBreak/>
        <w:t>Razmisli</w:t>
      </w:r>
      <w:r>
        <w:rPr>
          <w:rFonts w:eastAsia="Calibri" w:cs="Times New Roman"/>
          <w:b/>
          <w:bCs/>
        </w:rPr>
        <w:t xml:space="preserve"> </w:t>
      </w:r>
      <w:r>
        <w:rPr>
          <w:rFonts w:eastAsia="Times New Roman" w:cs="Times New Roman"/>
          <w:b/>
          <w:bCs/>
        </w:rPr>
        <w:t>(SDZ, str. 109)</w:t>
      </w:r>
    </w:p>
    <w:p w14:paraId="030BD7B6" w14:textId="77777777" w:rsidR="00124B7B" w:rsidRPr="00F20473" w:rsidRDefault="00124B7B" w:rsidP="00124B7B">
      <w:pPr>
        <w:spacing w:line="240" w:lineRule="auto"/>
        <w:rPr>
          <w:rFonts w:eastAsia="Calibri" w:cs="Times New Roman"/>
        </w:rPr>
      </w:pPr>
      <w:r>
        <w:rPr>
          <w:rFonts w:eastAsia="Calibri" w:cs="Times New Roman"/>
          <w:noProof/>
          <w:lang w:eastAsia="sl-SI"/>
        </w:rPr>
        <w:drawing>
          <wp:inline distT="0" distB="0" distL="0" distR="0" wp14:anchorId="26F07A5F" wp14:editId="729351CB">
            <wp:extent cx="4895850" cy="2238268"/>
            <wp:effectExtent l="0" t="0" r="0" b="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915919" cy="2247443"/>
                    </a:xfrm>
                    <a:prstGeom prst="rect">
                      <a:avLst/>
                    </a:prstGeom>
                    <a:noFill/>
                  </pic:spPr>
                </pic:pic>
              </a:graphicData>
            </a:graphic>
          </wp:inline>
        </w:drawing>
      </w:r>
    </w:p>
    <w:p w14:paraId="785F1125" w14:textId="77777777" w:rsidR="00124B7B" w:rsidRDefault="00124B7B" w:rsidP="00124B7B">
      <w:pPr>
        <w:spacing w:line="240" w:lineRule="auto"/>
        <w:jc w:val="both"/>
        <w:rPr>
          <w:rFonts w:eastAsia="Calibri" w:cs="Times New Roman"/>
          <w:i/>
          <w:iCs/>
        </w:rPr>
      </w:pPr>
    </w:p>
    <w:p w14:paraId="7221A2D7" w14:textId="77777777" w:rsidR="00124B7B" w:rsidRPr="00F20473" w:rsidRDefault="00124B7B" w:rsidP="00124B7B">
      <w:pPr>
        <w:spacing w:line="240" w:lineRule="auto"/>
        <w:jc w:val="both"/>
        <w:rPr>
          <w:b/>
          <w:color w:val="1F4E79" w:themeColor="accent1" w:themeShade="80"/>
        </w:rPr>
      </w:pPr>
      <w:r>
        <w:rPr>
          <w:rFonts w:eastAsia="Calibri" w:cs="Times New Roman"/>
          <w:i/>
          <w:iCs/>
        </w:rPr>
        <w:t>Opomba: Pri reakciji bromiranja heksana nastane zmes produktov treh položajnih izomerov monobromiranega heksana. Za razlago glej vsebino »Želim vedeti več«, slika 3.36.</w:t>
      </w:r>
    </w:p>
    <w:p w14:paraId="0F710054" w14:textId="77777777" w:rsidR="00124B7B" w:rsidRDefault="00124B7B" w:rsidP="00124B7B">
      <w:pPr>
        <w:spacing w:after="160"/>
        <w:rPr>
          <w:b/>
          <w:color w:val="FF0000"/>
        </w:rPr>
      </w:pPr>
    </w:p>
    <w:p w14:paraId="7D26517B" w14:textId="77777777" w:rsidR="00124B7B" w:rsidRPr="00FC3A18" w:rsidRDefault="00124B7B" w:rsidP="00FC3A18">
      <w:pPr>
        <w:spacing w:after="160" w:line="240" w:lineRule="auto"/>
        <w:rPr>
          <w:rFonts w:eastAsia="Calibri" w:cs="Times New Roman"/>
          <w:b/>
          <w:color w:val="C00000"/>
        </w:rPr>
      </w:pPr>
      <w:r w:rsidRPr="00FC3A18">
        <w:rPr>
          <w:rFonts w:eastAsia="Calibri" w:cs="Times New Roman"/>
          <w:b/>
          <w:color w:val="C00000"/>
        </w:rPr>
        <w:t>UPORABIM SVOJE ZNANJE</w:t>
      </w:r>
    </w:p>
    <w:p w14:paraId="4210DA03" w14:textId="77777777" w:rsidR="00124B7B" w:rsidRPr="00F20473" w:rsidRDefault="00124B7B" w:rsidP="00124B7B">
      <w:pPr>
        <w:jc w:val="both"/>
        <w:rPr>
          <w:b/>
          <w:color w:val="FF0000"/>
        </w:rPr>
      </w:pPr>
    </w:p>
    <w:p w14:paraId="1B888886" w14:textId="77777777" w:rsidR="00124B7B" w:rsidRDefault="00124B7B" w:rsidP="00124B7B">
      <w:pPr>
        <w:jc w:val="both"/>
        <w:rPr>
          <w:b/>
        </w:rPr>
      </w:pPr>
      <w:r w:rsidRPr="00F20473">
        <w:rPr>
          <w:b/>
        </w:rPr>
        <w:t>1.</w:t>
      </w:r>
      <w:r>
        <w:rPr>
          <w:b/>
        </w:rPr>
        <w:t xml:space="preserve"> (SDZ, str. 111)</w:t>
      </w:r>
    </w:p>
    <w:p w14:paraId="5FEA3194" w14:textId="77777777" w:rsidR="00124B7B" w:rsidRDefault="00124B7B" w:rsidP="00124B7B">
      <w:pPr>
        <w:jc w:val="both"/>
        <w:rPr>
          <w:b/>
        </w:rPr>
      </w:pPr>
    </w:p>
    <w:p w14:paraId="367CDDBF" w14:textId="77777777" w:rsidR="00124B7B" w:rsidRPr="00793479" w:rsidRDefault="00124B7B" w:rsidP="00124B7B">
      <w:pPr>
        <w:jc w:val="both"/>
        <w:rPr>
          <w:bCs/>
        </w:rPr>
      </w:pPr>
      <w:r w:rsidRPr="00793479">
        <w:rPr>
          <w:bCs/>
        </w:rPr>
        <w:t>a) DRŽI</w:t>
      </w:r>
    </w:p>
    <w:p w14:paraId="6F53C033" w14:textId="77777777" w:rsidR="00124B7B" w:rsidRPr="00793479" w:rsidRDefault="00124B7B" w:rsidP="00124B7B">
      <w:pPr>
        <w:jc w:val="both"/>
        <w:rPr>
          <w:bCs/>
        </w:rPr>
      </w:pPr>
      <w:r w:rsidRPr="00793479">
        <w:rPr>
          <w:bCs/>
        </w:rPr>
        <w:t>b) NE DRŽI</w:t>
      </w:r>
    </w:p>
    <w:p w14:paraId="7B01603B" w14:textId="77777777" w:rsidR="00124B7B" w:rsidRPr="00793479" w:rsidRDefault="00124B7B" w:rsidP="00124B7B">
      <w:pPr>
        <w:jc w:val="both"/>
        <w:rPr>
          <w:bCs/>
        </w:rPr>
      </w:pPr>
      <w:r w:rsidRPr="00793479">
        <w:rPr>
          <w:bCs/>
        </w:rPr>
        <w:t>c) NE DRŽI</w:t>
      </w:r>
    </w:p>
    <w:p w14:paraId="7ED5B370" w14:textId="77777777" w:rsidR="00124B7B" w:rsidRPr="00793479" w:rsidRDefault="00124B7B" w:rsidP="00124B7B">
      <w:pPr>
        <w:jc w:val="both"/>
        <w:rPr>
          <w:bCs/>
        </w:rPr>
      </w:pPr>
      <w:r w:rsidRPr="00793479">
        <w:rPr>
          <w:bCs/>
        </w:rPr>
        <w:t>č) NE DRŽI</w:t>
      </w:r>
    </w:p>
    <w:p w14:paraId="6751C134" w14:textId="77777777" w:rsidR="00124B7B" w:rsidRPr="00793479" w:rsidRDefault="00124B7B" w:rsidP="00124B7B">
      <w:pPr>
        <w:jc w:val="both"/>
        <w:rPr>
          <w:bCs/>
        </w:rPr>
      </w:pPr>
      <w:r w:rsidRPr="00793479">
        <w:rPr>
          <w:bCs/>
        </w:rPr>
        <w:t>d) DRŽI</w:t>
      </w:r>
    </w:p>
    <w:p w14:paraId="466DC8EC" w14:textId="77777777" w:rsidR="00124B7B" w:rsidRDefault="00124B7B" w:rsidP="00124B7B">
      <w:pPr>
        <w:jc w:val="both"/>
        <w:rPr>
          <w:bCs/>
        </w:rPr>
      </w:pPr>
    </w:p>
    <w:p w14:paraId="7CC1E830" w14:textId="77777777" w:rsidR="00124B7B" w:rsidRDefault="00124B7B" w:rsidP="00124B7B">
      <w:pPr>
        <w:jc w:val="both"/>
        <w:rPr>
          <w:bCs/>
        </w:rPr>
      </w:pPr>
      <w:r>
        <w:rPr>
          <w:bCs/>
        </w:rPr>
        <w:t xml:space="preserve">b) </w:t>
      </w:r>
      <w:r w:rsidRPr="00F20473">
        <w:rPr>
          <w:bCs/>
        </w:rPr>
        <w:t>Značilna reakcija alkenov je reakcija adicije.</w:t>
      </w:r>
    </w:p>
    <w:p w14:paraId="35F56D34" w14:textId="77777777" w:rsidR="00124B7B" w:rsidRPr="00F20473" w:rsidRDefault="00124B7B" w:rsidP="00124B7B">
      <w:pPr>
        <w:jc w:val="both"/>
        <w:rPr>
          <w:bCs/>
        </w:rPr>
      </w:pPr>
      <w:r>
        <w:rPr>
          <w:bCs/>
        </w:rPr>
        <w:t xml:space="preserve">c) </w:t>
      </w:r>
      <w:r w:rsidRPr="00F20473">
        <w:rPr>
          <w:bCs/>
        </w:rPr>
        <w:t>Pri reakcijah substitucije nastaneta dva produkta.</w:t>
      </w:r>
    </w:p>
    <w:p w14:paraId="236B2FCC" w14:textId="77777777" w:rsidR="00124B7B" w:rsidRPr="00F20473" w:rsidRDefault="00124B7B" w:rsidP="00124B7B">
      <w:pPr>
        <w:jc w:val="both"/>
        <w:rPr>
          <w:bCs/>
        </w:rPr>
      </w:pPr>
      <w:r>
        <w:rPr>
          <w:bCs/>
        </w:rPr>
        <w:t xml:space="preserve">č) </w:t>
      </w:r>
      <w:r w:rsidRPr="00F20473">
        <w:rPr>
          <w:bCs/>
        </w:rPr>
        <w:t>Nenasičeni ogljikovodiki so v primerjavi z nasičenimi bolj reaktivni.</w:t>
      </w:r>
    </w:p>
    <w:p w14:paraId="621558A9" w14:textId="77777777" w:rsidR="00124B7B" w:rsidRDefault="00124B7B" w:rsidP="00124B7B">
      <w:pPr>
        <w:jc w:val="both"/>
        <w:rPr>
          <w:b/>
        </w:rPr>
      </w:pPr>
    </w:p>
    <w:p w14:paraId="67F72408" w14:textId="77777777" w:rsidR="00124B7B" w:rsidRDefault="00124B7B" w:rsidP="00124B7B">
      <w:pPr>
        <w:jc w:val="both"/>
        <w:rPr>
          <w:b/>
        </w:rPr>
      </w:pPr>
      <w:r w:rsidRPr="00F20473">
        <w:rPr>
          <w:b/>
        </w:rPr>
        <w:t>2.</w:t>
      </w:r>
      <w:r>
        <w:rPr>
          <w:b/>
        </w:rPr>
        <w:t xml:space="preserve"> (SDZ, str. 111)</w:t>
      </w:r>
    </w:p>
    <w:p w14:paraId="0F2E428B" w14:textId="77777777" w:rsidR="00124B7B" w:rsidRDefault="00124B7B" w:rsidP="00124B7B">
      <w:pPr>
        <w:jc w:val="both"/>
        <w:rPr>
          <w:bCs/>
        </w:rPr>
      </w:pPr>
    </w:p>
    <w:p w14:paraId="7CBB76BB" w14:textId="77777777" w:rsidR="00124B7B" w:rsidRPr="00F20473" w:rsidRDefault="00124B7B" w:rsidP="00124B7B">
      <w:pPr>
        <w:jc w:val="both"/>
        <w:rPr>
          <w:bCs/>
        </w:rPr>
      </w:pPr>
      <w:r w:rsidRPr="00F20473">
        <w:rPr>
          <w:bCs/>
        </w:rPr>
        <w:t>B</w:t>
      </w:r>
    </w:p>
    <w:p w14:paraId="3EC6D287" w14:textId="77777777" w:rsidR="00124B7B" w:rsidRPr="00F20473" w:rsidRDefault="00124B7B" w:rsidP="00124B7B">
      <w:pPr>
        <w:jc w:val="both"/>
        <w:rPr>
          <w:bCs/>
        </w:rPr>
      </w:pPr>
    </w:p>
    <w:p w14:paraId="6C8762C7" w14:textId="77777777" w:rsidR="00124B7B" w:rsidRDefault="00124B7B" w:rsidP="00124B7B">
      <w:pPr>
        <w:jc w:val="both"/>
        <w:rPr>
          <w:b/>
        </w:rPr>
      </w:pPr>
      <w:r w:rsidRPr="00F20473">
        <w:rPr>
          <w:b/>
        </w:rPr>
        <w:t>3.</w:t>
      </w:r>
      <w:r>
        <w:rPr>
          <w:b/>
        </w:rPr>
        <w:t xml:space="preserve"> (SDZ, str. 112)</w:t>
      </w:r>
    </w:p>
    <w:p w14:paraId="20E54F0D" w14:textId="77777777" w:rsidR="00124B7B" w:rsidRDefault="00124B7B" w:rsidP="00124B7B">
      <w:pPr>
        <w:jc w:val="both"/>
        <w:rPr>
          <w:bCs/>
        </w:rPr>
      </w:pPr>
    </w:p>
    <w:p w14:paraId="181668C9" w14:textId="77777777" w:rsidR="00124B7B" w:rsidRPr="00F20473" w:rsidRDefault="00124B7B" w:rsidP="00124B7B">
      <w:pPr>
        <w:jc w:val="both"/>
        <w:rPr>
          <w:bCs/>
        </w:rPr>
      </w:pPr>
      <w:r w:rsidRPr="00F20473">
        <w:rPr>
          <w:bCs/>
        </w:rPr>
        <w:t>B</w:t>
      </w:r>
    </w:p>
    <w:p w14:paraId="2EBEB04D" w14:textId="77777777" w:rsidR="00124B7B" w:rsidRPr="00F20473" w:rsidRDefault="00124B7B" w:rsidP="00124B7B">
      <w:pPr>
        <w:jc w:val="both"/>
        <w:rPr>
          <w:bCs/>
        </w:rPr>
      </w:pPr>
    </w:p>
    <w:p w14:paraId="647E462C" w14:textId="77777777" w:rsidR="00124B7B" w:rsidRDefault="00124B7B" w:rsidP="00124B7B">
      <w:pPr>
        <w:jc w:val="both"/>
        <w:rPr>
          <w:b/>
        </w:rPr>
      </w:pPr>
      <w:r w:rsidRPr="00F20473">
        <w:rPr>
          <w:b/>
        </w:rPr>
        <w:t>4.</w:t>
      </w:r>
      <w:r>
        <w:rPr>
          <w:b/>
        </w:rPr>
        <w:t xml:space="preserve"> (SDZ, str. 112)</w:t>
      </w:r>
    </w:p>
    <w:p w14:paraId="5B56FBC5" w14:textId="77777777" w:rsidR="00124B7B" w:rsidRDefault="00124B7B" w:rsidP="00124B7B">
      <w:pPr>
        <w:jc w:val="both"/>
        <w:rPr>
          <w:b/>
        </w:rPr>
      </w:pPr>
    </w:p>
    <w:p w14:paraId="3305A316" w14:textId="77777777" w:rsidR="00124B7B" w:rsidRPr="00F20473" w:rsidRDefault="00124B7B" w:rsidP="00124B7B">
      <w:pPr>
        <w:jc w:val="both"/>
        <w:rPr>
          <w:bCs/>
        </w:rPr>
      </w:pPr>
      <w:r w:rsidRPr="00F20473">
        <w:rPr>
          <w:bCs/>
        </w:rPr>
        <w:t>A</w:t>
      </w:r>
    </w:p>
    <w:p w14:paraId="7A4E59C2" w14:textId="77777777" w:rsidR="00124B7B" w:rsidRPr="00F20473" w:rsidRDefault="00124B7B" w:rsidP="00124B7B">
      <w:pPr>
        <w:jc w:val="both"/>
        <w:rPr>
          <w:bCs/>
        </w:rPr>
      </w:pPr>
    </w:p>
    <w:p w14:paraId="2AD64E5B" w14:textId="77777777" w:rsidR="00124B7B" w:rsidRDefault="00124B7B" w:rsidP="00124B7B">
      <w:pPr>
        <w:spacing w:after="160"/>
        <w:rPr>
          <w:b/>
        </w:rPr>
      </w:pPr>
      <w:r>
        <w:rPr>
          <w:b/>
        </w:rPr>
        <w:br w:type="page"/>
      </w:r>
    </w:p>
    <w:p w14:paraId="7A88BBAB" w14:textId="77777777" w:rsidR="00124B7B" w:rsidRDefault="00124B7B" w:rsidP="00124B7B">
      <w:pPr>
        <w:jc w:val="both"/>
        <w:rPr>
          <w:b/>
        </w:rPr>
      </w:pPr>
      <w:r w:rsidRPr="00F20473">
        <w:rPr>
          <w:b/>
        </w:rPr>
        <w:lastRenderedPageBreak/>
        <w:t>5.</w:t>
      </w:r>
      <w:r>
        <w:rPr>
          <w:b/>
        </w:rPr>
        <w:t xml:space="preserve"> (SDZ, str. 112)</w:t>
      </w:r>
    </w:p>
    <w:p w14:paraId="6A947B51" w14:textId="77777777" w:rsidR="00124B7B" w:rsidRDefault="00124B7B" w:rsidP="00124B7B">
      <w:pPr>
        <w:jc w:val="both"/>
        <w:rPr>
          <w:b/>
        </w:rPr>
      </w:pPr>
    </w:p>
    <w:p w14:paraId="5D4BB75A" w14:textId="77777777" w:rsidR="00124B7B" w:rsidRPr="00793479" w:rsidRDefault="00124B7B" w:rsidP="00124B7B">
      <w:pPr>
        <w:jc w:val="both"/>
        <w:rPr>
          <w:bCs/>
        </w:rPr>
      </w:pPr>
      <w:r w:rsidRPr="00793479">
        <w:rPr>
          <w:bCs/>
        </w:rPr>
        <w:t xml:space="preserve">a) </w:t>
      </w:r>
    </w:p>
    <w:p w14:paraId="3CC5EB3C" w14:textId="77777777" w:rsidR="00124B7B" w:rsidRDefault="00124B7B" w:rsidP="00124B7B">
      <w:pPr>
        <w:jc w:val="both"/>
        <w:rPr>
          <w:bCs/>
        </w:rPr>
      </w:pPr>
      <w:r>
        <w:rPr>
          <w:bCs/>
          <w:noProof/>
          <w:lang w:eastAsia="sl-SI"/>
        </w:rPr>
        <w:drawing>
          <wp:inline distT="0" distB="0" distL="0" distR="0" wp14:anchorId="18B5DD4C" wp14:editId="13F76C87">
            <wp:extent cx="3634740" cy="920669"/>
            <wp:effectExtent l="0" t="0" r="0" b="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669218" cy="929402"/>
                    </a:xfrm>
                    <a:prstGeom prst="rect">
                      <a:avLst/>
                    </a:prstGeom>
                    <a:noFill/>
                  </pic:spPr>
                </pic:pic>
              </a:graphicData>
            </a:graphic>
          </wp:inline>
        </w:drawing>
      </w:r>
    </w:p>
    <w:p w14:paraId="0FDE3A16" w14:textId="77777777" w:rsidR="00124B7B" w:rsidRPr="00F20473" w:rsidRDefault="00124B7B" w:rsidP="00124B7B">
      <w:pPr>
        <w:jc w:val="both"/>
        <w:rPr>
          <w:bCs/>
        </w:rPr>
      </w:pPr>
      <w:r w:rsidRPr="00F20473">
        <w:rPr>
          <w:bCs/>
        </w:rPr>
        <w:t xml:space="preserve">but-1-en + fluor </w:t>
      </w:r>
      <w:r w:rsidRPr="00F20473">
        <w:rPr>
          <w:bCs/>
        </w:rPr>
        <w:sym w:font="Wingdings" w:char="F0E0"/>
      </w:r>
      <w:r w:rsidRPr="00F20473">
        <w:rPr>
          <w:bCs/>
        </w:rPr>
        <w:t xml:space="preserve"> 1,2-difluorobutan</w:t>
      </w:r>
    </w:p>
    <w:p w14:paraId="5B6716F0" w14:textId="77777777" w:rsidR="00124B7B" w:rsidRPr="00F20473" w:rsidRDefault="00124B7B" w:rsidP="00124B7B">
      <w:pPr>
        <w:jc w:val="both"/>
        <w:rPr>
          <w:bCs/>
        </w:rPr>
      </w:pPr>
    </w:p>
    <w:p w14:paraId="1CE7D0D4" w14:textId="77777777" w:rsidR="00124B7B" w:rsidRDefault="00124B7B" w:rsidP="00124B7B">
      <w:pPr>
        <w:jc w:val="both"/>
        <w:rPr>
          <w:bCs/>
        </w:rPr>
      </w:pPr>
      <w:r w:rsidRPr="00793479">
        <w:rPr>
          <w:bCs/>
        </w:rPr>
        <w:t>b)</w:t>
      </w:r>
    </w:p>
    <w:p w14:paraId="04430E1D" w14:textId="77777777" w:rsidR="00124B7B" w:rsidRPr="00793479" w:rsidRDefault="00124B7B" w:rsidP="00124B7B">
      <w:pPr>
        <w:jc w:val="both"/>
        <w:rPr>
          <w:bCs/>
        </w:rPr>
      </w:pPr>
    </w:p>
    <w:p w14:paraId="1B8131C0" w14:textId="77777777" w:rsidR="00124B7B" w:rsidRPr="00C767E7" w:rsidRDefault="00124B7B" w:rsidP="00124B7B">
      <w:pPr>
        <w:jc w:val="both"/>
        <w:rPr>
          <w:rFonts w:eastAsia="Calibri" w:cs="Times New Roman"/>
          <w:i/>
          <w:iCs/>
        </w:rPr>
      </w:pPr>
      <w:r>
        <w:rPr>
          <w:rFonts w:eastAsia="Calibri" w:cs="Times New Roman"/>
          <w:i/>
          <w:iCs/>
        </w:rPr>
        <w:t>Opomba: Ker pri reakciji kloriranja pentana lahko nastanejo trije različni izomeri monokloriranega pentana učenec lahko napiše strukturno formulo kateregakoli od izomerov.  so vse tri reakcijske sheme Za razlago glej vsebino »Želim vedeti več«, slika 3.36.</w:t>
      </w:r>
    </w:p>
    <w:p w14:paraId="465E439A" w14:textId="77777777" w:rsidR="00124B7B" w:rsidRDefault="00124B7B" w:rsidP="00124B7B">
      <w:pPr>
        <w:jc w:val="both"/>
        <w:rPr>
          <w:bCs/>
        </w:rPr>
      </w:pPr>
      <w:r>
        <w:rPr>
          <w:bCs/>
          <w:noProof/>
          <w:lang w:eastAsia="sl-SI"/>
        </w:rPr>
        <w:drawing>
          <wp:inline distT="0" distB="0" distL="0" distR="0" wp14:anchorId="160B2833" wp14:editId="4511E5FF">
            <wp:extent cx="4754880" cy="842611"/>
            <wp:effectExtent l="0" t="0" r="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803800" cy="851280"/>
                    </a:xfrm>
                    <a:prstGeom prst="rect">
                      <a:avLst/>
                    </a:prstGeom>
                    <a:noFill/>
                  </pic:spPr>
                </pic:pic>
              </a:graphicData>
            </a:graphic>
          </wp:inline>
        </w:drawing>
      </w:r>
    </w:p>
    <w:p w14:paraId="29545545" w14:textId="77777777" w:rsidR="00124B7B" w:rsidRDefault="00124B7B" w:rsidP="00124B7B">
      <w:pPr>
        <w:jc w:val="both"/>
        <w:rPr>
          <w:bCs/>
        </w:rPr>
      </w:pPr>
      <w:r w:rsidRPr="00F20473">
        <w:rPr>
          <w:bCs/>
        </w:rPr>
        <w:t xml:space="preserve">pentan + klor </w:t>
      </w:r>
      <w:r w:rsidRPr="00F20473">
        <w:rPr>
          <w:bCs/>
        </w:rPr>
        <w:sym w:font="Wingdings" w:char="F0E0"/>
      </w:r>
      <w:r w:rsidRPr="00F20473">
        <w:rPr>
          <w:bCs/>
        </w:rPr>
        <w:t xml:space="preserve"> 1-kloropentan + vodikov klorid</w:t>
      </w:r>
    </w:p>
    <w:p w14:paraId="2358083E" w14:textId="77777777" w:rsidR="00124B7B" w:rsidRDefault="00124B7B" w:rsidP="00124B7B">
      <w:pPr>
        <w:jc w:val="both"/>
        <w:rPr>
          <w:bCs/>
        </w:rPr>
      </w:pPr>
    </w:p>
    <w:p w14:paraId="0340F3A4" w14:textId="77777777" w:rsidR="00124B7B" w:rsidRDefault="00124B7B" w:rsidP="00124B7B">
      <w:pPr>
        <w:jc w:val="both"/>
        <w:rPr>
          <w:bCs/>
        </w:rPr>
      </w:pPr>
      <w:r>
        <w:rPr>
          <w:bCs/>
        </w:rPr>
        <w:t>ali</w:t>
      </w:r>
    </w:p>
    <w:p w14:paraId="6DCF8822" w14:textId="77777777" w:rsidR="00124B7B" w:rsidRPr="00F20473" w:rsidRDefault="00124B7B" w:rsidP="00124B7B">
      <w:pPr>
        <w:jc w:val="both"/>
        <w:rPr>
          <w:bCs/>
        </w:rPr>
      </w:pPr>
      <w:r>
        <w:rPr>
          <w:bCs/>
          <w:noProof/>
          <w:lang w:eastAsia="sl-SI"/>
        </w:rPr>
        <w:drawing>
          <wp:inline distT="0" distB="0" distL="0" distR="0" wp14:anchorId="5AB14DB0" wp14:editId="5EFE41E9">
            <wp:extent cx="4754880" cy="842611"/>
            <wp:effectExtent l="0" t="0" r="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831415" cy="856174"/>
                    </a:xfrm>
                    <a:prstGeom prst="rect">
                      <a:avLst/>
                    </a:prstGeom>
                    <a:noFill/>
                  </pic:spPr>
                </pic:pic>
              </a:graphicData>
            </a:graphic>
          </wp:inline>
        </w:drawing>
      </w:r>
    </w:p>
    <w:p w14:paraId="4DA66AFA" w14:textId="77777777" w:rsidR="00124B7B" w:rsidRDefault="00124B7B" w:rsidP="00124B7B">
      <w:pPr>
        <w:jc w:val="both"/>
        <w:rPr>
          <w:bCs/>
        </w:rPr>
      </w:pPr>
      <w:r>
        <w:rPr>
          <w:bCs/>
        </w:rPr>
        <w:t xml:space="preserve">pentan + klor </w:t>
      </w:r>
      <w:r w:rsidRPr="00A833B4">
        <w:rPr>
          <w:bCs/>
        </w:rPr>
        <w:sym w:font="Wingdings" w:char="F0E0"/>
      </w:r>
      <w:r>
        <w:rPr>
          <w:bCs/>
        </w:rPr>
        <w:t xml:space="preserve"> 2-kloropentan + vodikov klorid</w:t>
      </w:r>
    </w:p>
    <w:p w14:paraId="0462D583" w14:textId="77777777" w:rsidR="00124B7B" w:rsidRDefault="00124B7B" w:rsidP="00124B7B">
      <w:pPr>
        <w:jc w:val="both"/>
        <w:rPr>
          <w:bCs/>
        </w:rPr>
      </w:pPr>
    </w:p>
    <w:p w14:paraId="5EA5AA27" w14:textId="77777777" w:rsidR="00124B7B" w:rsidRDefault="00124B7B" w:rsidP="00124B7B">
      <w:pPr>
        <w:jc w:val="both"/>
        <w:rPr>
          <w:bCs/>
        </w:rPr>
      </w:pPr>
      <w:r>
        <w:rPr>
          <w:bCs/>
        </w:rPr>
        <w:t>ali</w:t>
      </w:r>
    </w:p>
    <w:p w14:paraId="147D706A" w14:textId="77777777" w:rsidR="00124B7B" w:rsidRDefault="00124B7B" w:rsidP="00124B7B">
      <w:pPr>
        <w:jc w:val="both"/>
        <w:rPr>
          <w:bCs/>
        </w:rPr>
      </w:pPr>
      <w:r>
        <w:rPr>
          <w:bCs/>
          <w:noProof/>
          <w:lang w:eastAsia="sl-SI"/>
        </w:rPr>
        <w:drawing>
          <wp:inline distT="0" distB="0" distL="0" distR="0" wp14:anchorId="5B3373D7" wp14:editId="5FEFE408">
            <wp:extent cx="4640580" cy="822356"/>
            <wp:effectExtent l="0" t="0" r="0" b="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694117" cy="831843"/>
                    </a:xfrm>
                    <a:prstGeom prst="rect">
                      <a:avLst/>
                    </a:prstGeom>
                    <a:noFill/>
                  </pic:spPr>
                </pic:pic>
              </a:graphicData>
            </a:graphic>
          </wp:inline>
        </w:drawing>
      </w:r>
    </w:p>
    <w:p w14:paraId="2B4E489C" w14:textId="77777777" w:rsidR="00124B7B" w:rsidRDefault="00124B7B" w:rsidP="00124B7B">
      <w:pPr>
        <w:jc w:val="both"/>
        <w:rPr>
          <w:bCs/>
        </w:rPr>
      </w:pPr>
      <w:r>
        <w:rPr>
          <w:bCs/>
        </w:rPr>
        <w:t xml:space="preserve">pentan + klor </w:t>
      </w:r>
      <w:r w:rsidRPr="00A833B4">
        <w:rPr>
          <w:bCs/>
        </w:rPr>
        <w:sym w:font="Wingdings" w:char="F0E0"/>
      </w:r>
      <w:r>
        <w:rPr>
          <w:bCs/>
        </w:rPr>
        <w:t xml:space="preserve"> 3-kloropentan + vodikov klorid</w:t>
      </w:r>
    </w:p>
    <w:p w14:paraId="754441B0" w14:textId="77777777" w:rsidR="00124B7B" w:rsidRDefault="00124B7B" w:rsidP="00124B7B">
      <w:pPr>
        <w:jc w:val="both"/>
        <w:rPr>
          <w:bCs/>
        </w:rPr>
      </w:pPr>
    </w:p>
    <w:p w14:paraId="569905E8" w14:textId="77777777" w:rsidR="00124B7B" w:rsidRPr="00793479" w:rsidRDefault="00124B7B" w:rsidP="00124B7B">
      <w:pPr>
        <w:jc w:val="both"/>
        <w:rPr>
          <w:bCs/>
        </w:rPr>
      </w:pPr>
      <w:r w:rsidRPr="00793479">
        <w:rPr>
          <w:bCs/>
        </w:rPr>
        <w:t>c)</w:t>
      </w:r>
    </w:p>
    <w:p w14:paraId="4784709E" w14:textId="77777777" w:rsidR="00124B7B" w:rsidRDefault="00124B7B" w:rsidP="00124B7B">
      <w:pPr>
        <w:jc w:val="both"/>
        <w:rPr>
          <w:bCs/>
        </w:rPr>
      </w:pPr>
      <w:r>
        <w:rPr>
          <w:bCs/>
          <w:noProof/>
          <w:lang w:eastAsia="sl-SI"/>
        </w:rPr>
        <w:drawing>
          <wp:inline distT="0" distB="0" distL="0" distR="0" wp14:anchorId="110BFA73" wp14:editId="1393C4B4">
            <wp:extent cx="4281170" cy="920965"/>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322315" cy="929816"/>
                    </a:xfrm>
                    <a:prstGeom prst="rect">
                      <a:avLst/>
                    </a:prstGeom>
                    <a:noFill/>
                  </pic:spPr>
                </pic:pic>
              </a:graphicData>
            </a:graphic>
          </wp:inline>
        </w:drawing>
      </w:r>
    </w:p>
    <w:p w14:paraId="3EE14759" w14:textId="77777777" w:rsidR="00124B7B" w:rsidRPr="00F20473" w:rsidRDefault="00124B7B" w:rsidP="00124B7B">
      <w:pPr>
        <w:jc w:val="both"/>
        <w:rPr>
          <w:bCs/>
        </w:rPr>
      </w:pPr>
      <w:r w:rsidRPr="00F20473">
        <w:rPr>
          <w:bCs/>
        </w:rPr>
        <w:t xml:space="preserve">pent-2-en + brom </w:t>
      </w:r>
      <w:r w:rsidRPr="00F20473">
        <w:rPr>
          <w:bCs/>
        </w:rPr>
        <w:sym w:font="Wingdings" w:char="F0E0"/>
      </w:r>
      <w:r w:rsidRPr="00F20473">
        <w:rPr>
          <w:bCs/>
        </w:rPr>
        <w:t xml:space="preserve"> 2,3-dibromopentan</w:t>
      </w:r>
    </w:p>
    <w:p w14:paraId="637AF506" w14:textId="77777777" w:rsidR="00124B7B" w:rsidRPr="00F20473" w:rsidRDefault="00124B7B" w:rsidP="00124B7B">
      <w:pPr>
        <w:jc w:val="both"/>
        <w:rPr>
          <w:bCs/>
        </w:rPr>
      </w:pPr>
    </w:p>
    <w:p w14:paraId="7F16E342" w14:textId="77777777" w:rsidR="00124B7B" w:rsidRDefault="00124B7B" w:rsidP="00124B7B">
      <w:pPr>
        <w:spacing w:after="160"/>
        <w:rPr>
          <w:b/>
        </w:rPr>
      </w:pPr>
      <w:r>
        <w:rPr>
          <w:b/>
        </w:rPr>
        <w:br w:type="page"/>
      </w:r>
    </w:p>
    <w:p w14:paraId="2C195363" w14:textId="77777777" w:rsidR="00124B7B" w:rsidRDefault="00124B7B" w:rsidP="00124B7B">
      <w:pPr>
        <w:jc w:val="both"/>
        <w:rPr>
          <w:b/>
        </w:rPr>
      </w:pPr>
      <w:r w:rsidRPr="00F20473">
        <w:rPr>
          <w:b/>
        </w:rPr>
        <w:lastRenderedPageBreak/>
        <w:t>6.</w:t>
      </w:r>
      <w:r>
        <w:rPr>
          <w:b/>
        </w:rPr>
        <w:t xml:space="preserve"> (SDZ, str. 112)</w:t>
      </w:r>
    </w:p>
    <w:p w14:paraId="62A0D2E8" w14:textId="77777777" w:rsidR="00124B7B" w:rsidRDefault="00124B7B" w:rsidP="00124B7B">
      <w:pPr>
        <w:jc w:val="both"/>
        <w:rPr>
          <w:b/>
        </w:rPr>
      </w:pPr>
    </w:p>
    <w:p w14:paraId="4EC7F53B" w14:textId="77777777" w:rsidR="00124B7B" w:rsidRDefault="00124B7B" w:rsidP="00124B7B">
      <w:pPr>
        <w:rPr>
          <w:rFonts w:eastAsia="Calibri" w:cs="Times New Roman"/>
        </w:rPr>
      </w:pPr>
      <w:r>
        <w:rPr>
          <w:rFonts w:eastAsia="Calibri" w:cs="Times New Roman"/>
          <w:noProof/>
          <w:lang w:eastAsia="sl-SI"/>
        </w:rPr>
        <w:drawing>
          <wp:inline distT="0" distB="0" distL="0" distR="0" wp14:anchorId="26EDE657" wp14:editId="0FAA4CE2">
            <wp:extent cx="5234305" cy="2176518"/>
            <wp:effectExtent l="0" t="0" r="0" b="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255373" cy="2185279"/>
                    </a:xfrm>
                    <a:prstGeom prst="rect">
                      <a:avLst/>
                    </a:prstGeom>
                    <a:noFill/>
                  </pic:spPr>
                </pic:pic>
              </a:graphicData>
            </a:graphic>
          </wp:inline>
        </w:drawing>
      </w:r>
    </w:p>
    <w:p w14:paraId="6817C84D" w14:textId="77777777" w:rsidR="00124B7B" w:rsidRPr="00F20473" w:rsidRDefault="00124B7B" w:rsidP="00124B7B">
      <w:pPr>
        <w:rPr>
          <w:rFonts w:eastAsia="Calibri" w:cs="Times New Roman"/>
        </w:rPr>
      </w:pPr>
    </w:p>
    <w:p w14:paraId="736C1314" w14:textId="77777777" w:rsidR="00124B7B" w:rsidRDefault="00124B7B" w:rsidP="00124B7B">
      <w:pPr>
        <w:jc w:val="both"/>
        <w:rPr>
          <w:b/>
        </w:rPr>
      </w:pPr>
      <w:r w:rsidRPr="007C58D1">
        <w:rPr>
          <w:b/>
        </w:rPr>
        <w:t>7.</w:t>
      </w:r>
      <w:r>
        <w:rPr>
          <w:bCs/>
        </w:rPr>
        <w:t xml:space="preserve"> </w:t>
      </w:r>
      <w:r>
        <w:rPr>
          <w:b/>
        </w:rPr>
        <w:t>(SDZ, str. 113)</w:t>
      </w:r>
    </w:p>
    <w:p w14:paraId="1424CFB1" w14:textId="77777777" w:rsidR="00124B7B" w:rsidRDefault="00124B7B" w:rsidP="00124B7B">
      <w:pPr>
        <w:jc w:val="both"/>
        <w:rPr>
          <w:bCs/>
        </w:rPr>
      </w:pPr>
    </w:p>
    <w:p w14:paraId="634082A7" w14:textId="77777777" w:rsidR="00124B7B" w:rsidRPr="00F20473" w:rsidRDefault="00124B7B" w:rsidP="00124B7B">
      <w:pPr>
        <w:jc w:val="both"/>
        <w:rPr>
          <w:bCs/>
        </w:rPr>
      </w:pPr>
      <w:r>
        <w:rPr>
          <w:bCs/>
        </w:rPr>
        <w:t>a</w:t>
      </w:r>
      <w:r w:rsidRPr="00F20473">
        <w:rPr>
          <w:bCs/>
        </w:rPr>
        <w:t xml:space="preserve">, </w:t>
      </w:r>
      <w:r>
        <w:rPr>
          <w:bCs/>
        </w:rPr>
        <w:t>č</w:t>
      </w:r>
      <w:r w:rsidRPr="00F20473">
        <w:rPr>
          <w:bCs/>
        </w:rPr>
        <w:t xml:space="preserve">, </w:t>
      </w:r>
      <w:r>
        <w:rPr>
          <w:bCs/>
        </w:rPr>
        <w:t>f</w:t>
      </w:r>
    </w:p>
    <w:p w14:paraId="3CE13A34" w14:textId="77777777" w:rsidR="00124B7B" w:rsidRPr="00F20473" w:rsidRDefault="00124B7B" w:rsidP="00124B7B">
      <w:pPr>
        <w:jc w:val="both"/>
        <w:rPr>
          <w:bCs/>
        </w:rPr>
      </w:pPr>
    </w:p>
    <w:p w14:paraId="2782A832" w14:textId="77777777" w:rsidR="00124B7B" w:rsidRDefault="00124B7B" w:rsidP="00124B7B">
      <w:pPr>
        <w:jc w:val="both"/>
        <w:rPr>
          <w:b/>
        </w:rPr>
      </w:pPr>
      <w:r>
        <w:rPr>
          <w:b/>
        </w:rPr>
        <w:t>8</w:t>
      </w:r>
      <w:r w:rsidRPr="00F20473">
        <w:rPr>
          <w:b/>
        </w:rPr>
        <w:t>.</w:t>
      </w:r>
      <w:r>
        <w:rPr>
          <w:b/>
        </w:rPr>
        <w:t xml:space="preserve"> (SDZ, str. 113)</w:t>
      </w:r>
    </w:p>
    <w:p w14:paraId="5A7B4EB2" w14:textId="77777777" w:rsidR="00124B7B" w:rsidRPr="00F20473" w:rsidRDefault="00124B7B" w:rsidP="00124B7B">
      <w:pPr>
        <w:jc w:val="both"/>
        <w:rPr>
          <w:b/>
        </w:rPr>
      </w:pPr>
    </w:p>
    <w:p w14:paraId="4786D5E9" w14:textId="77777777" w:rsidR="00124B7B" w:rsidRPr="00F20473" w:rsidRDefault="00124B7B" w:rsidP="00124B7B">
      <w:pPr>
        <w:jc w:val="both"/>
        <w:rPr>
          <w:bCs/>
        </w:rPr>
      </w:pPr>
      <w:r w:rsidRPr="00F20473">
        <w:rPr>
          <w:bCs/>
        </w:rPr>
        <w:t>Č</w:t>
      </w:r>
    </w:p>
    <w:p w14:paraId="1AC91DEB" w14:textId="77777777" w:rsidR="00124B7B" w:rsidRPr="00F20473" w:rsidRDefault="00124B7B" w:rsidP="00124B7B">
      <w:pPr>
        <w:jc w:val="both"/>
        <w:rPr>
          <w:bCs/>
        </w:rPr>
      </w:pPr>
    </w:p>
    <w:p w14:paraId="308D84C8" w14:textId="77777777" w:rsidR="00124B7B" w:rsidRDefault="00124B7B" w:rsidP="00124B7B">
      <w:pPr>
        <w:jc w:val="both"/>
        <w:rPr>
          <w:b/>
        </w:rPr>
      </w:pPr>
      <w:r>
        <w:rPr>
          <w:b/>
        </w:rPr>
        <w:t>9</w:t>
      </w:r>
      <w:r w:rsidRPr="00F20473">
        <w:rPr>
          <w:b/>
        </w:rPr>
        <w:t>.</w:t>
      </w:r>
      <w:r>
        <w:rPr>
          <w:b/>
        </w:rPr>
        <w:t xml:space="preserve"> (SDZ, str. 113)</w:t>
      </w:r>
    </w:p>
    <w:p w14:paraId="402BC047" w14:textId="77777777" w:rsidR="00124B7B" w:rsidRDefault="00124B7B" w:rsidP="00124B7B">
      <w:pPr>
        <w:jc w:val="both"/>
        <w:rPr>
          <w:b/>
        </w:rPr>
      </w:pPr>
    </w:p>
    <w:p w14:paraId="697C328A" w14:textId="77777777" w:rsidR="00124B7B" w:rsidRPr="00793479" w:rsidRDefault="00124B7B" w:rsidP="00124B7B">
      <w:pPr>
        <w:jc w:val="both"/>
        <w:rPr>
          <w:bCs/>
        </w:rPr>
      </w:pPr>
      <w:r w:rsidRPr="00793479">
        <w:rPr>
          <w:bCs/>
        </w:rPr>
        <w:t>a)</w:t>
      </w:r>
    </w:p>
    <w:p w14:paraId="5CABD4AA" w14:textId="77777777" w:rsidR="00124B7B" w:rsidRDefault="00124B7B" w:rsidP="00124B7B">
      <w:pPr>
        <w:jc w:val="both"/>
      </w:pPr>
      <w:r>
        <w:rPr>
          <w:noProof/>
          <w:lang w:eastAsia="sl-SI"/>
        </w:rPr>
        <w:drawing>
          <wp:inline distT="0" distB="0" distL="0" distR="0" wp14:anchorId="13543333" wp14:editId="203CEEBE">
            <wp:extent cx="3827173" cy="1231809"/>
            <wp:effectExtent l="0" t="0" r="0" b="0"/>
            <wp:docPr id="512" name="Slika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41" cstate="print">
                      <a:extLst>
                        <a:ext uri="{28A0092B-C50C-407E-A947-70E740481C1C}">
                          <a14:useLocalDpi xmlns:a14="http://schemas.microsoft.com/office/drawing/2010/main" val="0"/>
                        </a:ext>
                      </a:extLst>
                    </a:blip>
                    <a:srcRect t="4549"/>
                    <a:stretch/>
                  </pic:blipFill>
                  <pic:spPr bwMode="auto">
                    <a:xfrm>
                      <a:off x="0" y="0"/>
                      <a:ext cx="3862580" cy="1243205"/>
                    </a:xfrm>
                    <a:prstGeom prst="rect">
                      <a:avLst/>
                    </a:prstGeom>
                    <a:noFill/>
                    <a:ln>
                      <a:noFill/>
                    </a:ln>
                    <a:extLst>
                      <a:ext uri="{53640926-AAD7-44D8-BBD7-CCE9431645EC}">
                        <a14:shadowObscured xmlns:a14="http://schemas.microsoft.com/office/drawing/2010/main"/>
                      </a:ext>
                    </a:extLst>
                  </pic:spPr>
                </pic:pic>
              </a:graphicData>
            </a:graphic>
          </wp:inline>
        </w:drawing>
      </w:r>
    </w:p>
    <w:p w14:paraId="470A5340" w14:textId="77777777" w:rsidR="00124B7B" w:rsidRDefault="00124B7B" w:rsidP="00124B7B">
      <w:pPr>
        <w:jc w:val="both"/>
      </w:pPr>
    </w:p>
    <w:p w14:paraId="7228A1C1" w14:textId="77777777" w:rsidR="00124B7B" w:rsidRPr="00793479" w:rsidRDefault="00124B7B" w:rsidP="00124B7B">
      <w:pPr>
        <w:jc w:val="both"/>
      </w:pPr>
      <w:r w:rsidRPr="00793479">
        <w:t>b)</w:t>
      </w:r>
    </w:p>
    <w:p w14:paraId="1BD24B59" w14:textId="77777777" w:rsidR="00124B7B" w:rsidRDefault="00124B7B" w:rsidP="00124B7B">
      <w:pPr>
        <w:jc w:val="both"/>
      </w:pPr>
      <w:r>
        <w:rPr>
          <w:noProof/>
          <w:lang w:eastAsia="sl-SI"/>
        </w:rPr>
        <w:drawing>
          <wp:inline distT="0" distB="0" distL="0" distR="0" wp14:anchorId="5C9F9FE0" wp14:editId="72C53EB2">
            <wp:extent cx="3087224" cy="1142547"/>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t="5594"/>
                    <a:stretch/>
                  </pic:blipFill>
                  <pic:spPr bwMode="auto">
                    <a:xfrm>
                      <a:off x="0" y="0"/>
                      <a:ext cx="3111541" cy="1151546"/>
                    </a:xfrm>
                    <a:prstGeom prst="rect">
                      <a:avLst/>
                    </a:prstGeom>
                    <a:noFill/>
                    <a:ln>
                      <a:noFill/>
                    </a:ln>
                    <a:extLst>
                      <a:ext uri="{53640926-AAD7-44D8-BBD7-CCE9431645EC}">
                        <a14:shadowObscured xmlns:a14="http://schemas.microsoft.com/office/drawing/2010/main"/>
                      </a:ext>
                    </a:extLst>
                  </pic:spPr>
                </pic:pic>
              </a:graphicData>
            </a:graphic>
          </wp:inline>
        </w:drawing>
      </w:r>
      <w:r w:rsidRPr="00F20473">
        <w:t xml:space="preserve">                                        </w:t>
      </w:r>
    </w:p>
    <w:p w14:paraId="6DA14DE7" w14:textId="77777777" w:rsidR="00124B7B" w:rsidRDefault="00124B7B" w:rsidP="00124B7B">
      <w:pPr>
        <w:jc w:val="both"/>
      </w:pPr>
    </w:p>
    <w:p w14:paraId="60367613" w14:textId="77777777" w:rsidR="00124B7B" w:rsidRPr="00793479" w:rsidRDefault="00124B7B" w:rsidP="00124B7B">
      <w:pPr>
        <w:jc w:val="both"/>
      </w:pPr>
      <w:r w:rsidRPr="00793479">
        <w:t>c)</w:t>
      </w:r>
    </w:p>
    <w:p w14:paraId="245CAB1E" w14:textId="77777777" w:rsidR="00124B7B" w:rsidRPr="00F20473" w:rsidRDefault="00124B7B" w:rsidP="00124B7B">
      <w:pPr>
        <w:jc w:val="both"/>
      </w:pPr>
      <w:r>
        <w:rPr>
          <w:noProof/>
          <w:lang w:eastAsia="sl-SI"/>
        </w:rPr>
        <w:drawing>
          <wp:inline distT="0" distB="0" distL="0" distR="0" wp14:anchorId="14032934" wp14:editId="58507127">
            <wp:extent cx="4050323" cy="680838"/>
            <wp:effectExtent l="0" t="0" r="0" b="5080"/>
            <wp:docPr id="513" name="Slika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43">
                      <a:extLst>
                        <a:ext uri="{28A0092B-C50C-407E-A947-70E740481C1C}">
                          <a14:useLocalDpi xmlns:a14="http://schemas.microsoft.com/office/drawing/2010/main" val="0"/>
                        </a:ext>
                      </a:extLst>
                    </a:blip>
                    <a:srcRect t="10773" b="5719"/>
                    <a:stretch/>
                  </pic:blipFill>
                  <pic:spPr bwMode="auto">
                    <a:xfrm>
                      <a:off x="0" y="0"/>
                      <a:ext cx="4102672" cy="689638"/>
                    </a:xfrm>
                    <a:prstGeom prst="rect">
                      <a:avLst/>
                    </a:prstGeom>
                    <a:noFill/>
                    <a:ln>
                      <a:noFill/>
                    </a:ln>
                    <a:extLst>
                      <a:ext uri="{53640926-AAD7-44D8-BBD7-CCE9431645EC}">
                        <a14:shadowObscured xmlns:a14="http://schemas.microsoft.com/office/drawing/2010/main"/>
                      </a:ext>
                    </a:extLst>
                  </pic:spPr>
                </pic:pic>
              </a:graphicData>
            </a:graphic>
          </wp:inline>
        </w:drawing>
      </w:r>
    </w:p>
    <w:p w14:paraId="121D6D2D" w14:textId="77777777" w:rsidR="00124B7B" w:rsidRDefault="00124B7B" w:rsidP="00124B7B">
      <w:pPr>
        <w:spacing w:after="160"/>
        <w:rPr>
          <w:b/>
          <w:bCs/>
        </w:rPr>
      </w:pPr>
      <w:r>
        <w:rPr>
          <w:b/>
          <w:bCs/>
        </w:rPr>
        <w:br w:type="page"/>
      </w:r>
    </w:p>
    <w:p w14:paraId="0DF21192" w14:textId="77777777" w:rsidR="00124B7B" w:rsidRDefault="00124B7B" w:rsidP="00124B7B">
      <w:pPr>
        <w:jc w:val="both"/>
        <w:rPr>
          <w:b/>
        </w:rPr>
      </w:pPr>
      <w:r>
        <w:rPr>
          <w:b/>
          <w:bCs/>
        </w:rPr>
        <w:lastRenderedPageBreak/>
        <w:t>10</w:t>
      </w:r>
      <w:r w:rsidRPr="00F20473">
        <w:rPr>
          <w:b/>
          <w:bCs/>
        </w:rPr>
        <w:t>.</w:t>
      </w:r>
      <w:r>
        <w:rPr>
          <w:b/>
          <w:bCs/>
        </w:rPr>
        <w:t xml:space="preserve"> </w:t>
      </w:r>
      <w:r>
        <w:rPr>
          <w:b/>
        </w:rPr>
        <w:t>(SDZ, str. 114)</w:t>
      </w:r>
    </w:p>
    <w:p w14:paraId="1A98C6B0" w14:textId="77777777" w:rsidR="00124B7B" w:rsidRDefault="00124B7B" w:rsidP="00124B7B">
      <w:pPr>
        <w:jc w:val="both"/>
        <w:rPr>
          <w:b/>
          <w:bCs/>
        </w:rPr>
      </w:pPr>
    </w:p>
    <w:p w14:paraId="720B0DB3" w14:textId="77777777" w:rsidR="00124B7B" w:rsidRPr="004A6E0E" w:rsidRDefault="00124B7B" w:rsidP="00124B7B">
      <w:pPr>
        <w:jc w:val="both"/>
      </w:pPr>
      <w:r w:rsidRPr="004A6E0E">
        <w:t>a)</w:t>
      </w:r>
    </w:p>
    <w:p w14:paraId="2D197BF9" w14:textId="77777777" w:rsidR="00124B7B" w:rsidRPr="00F20473" w:rsidRDefault="00124B7B" w:rsidP="00124B7B">
      <w:pPr>
        <w:jc w:val="both"/>
      </w:pPr>
      <w:r>
        <w:rPr>
          <w:noProof/>
          <w:lang w:eastAsia="sl-SI"/>
        </w:rPr>
        <w:drawing>
          <wp:inline distT="0" distB="0" distL="0" distR="0" wp14:anchorId="2111C707" wp14:editId="420D1390">
            <wp:extent cx="1073150" cy="878205"/>
            <wp:effectExtent l="0" t="0" r="0" b="0"/>
            <wp:docPr id="515" name="Slika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73150" cy="878205"/>
                    </a:xfrm>
                    <a:prstGeom prst="rect">
                      <a:avLst/>
                    </a:prstGeom>
                    <a:noFill/>
                  </pic:spPr>
                </pic:pic>
              </a:graphicData>
            </a:graphic>
          </wp:inline>
        </w:drawing>
      </w:r>
    </w:p>
    <w:p w14:paraId="45B5C152" w14:textId="77777777" w:rsidR="00124B7B" w:rsidRDefault="00124B7B" w:rsidP="00124B7B">
      <w:pPr>
        <w:jc w:val="both"/>
      </w:pPr>
    </w:p>
    <w:p w14:paraId="68C633AA" w14:textId="77777777" w:rsidR="00124B7B" w:rsidRPr="004A6E0E" w:rsidRDefault="00124B7B" w:rsidP="00124B7B">
      <w:pPr>
        <w:jc w:val="both"/>
      </w:pPr>
      <w:r w:rsidRPr="004A6E0E">
        <w:t xml:space="preserve">b) </w:t>
      </w:r>
    </w:p>
    <w:p w14:paraId="16B8E889" w14:textId="77777777" w:rsidR="00124B7B" w:rsidRDefault="00124B7B" w:rsidP="00124B7B">
      <w:pPr>
        <w:jc w:val="both"/>
      </w:pPr>
    </w:p>
    <w:p w14:paraId="4EBD9933" w14:textId="77777777" w:rsidR="00124B7B" w:rsidRPr="00F20473" w:rsidRDefault="00124B7B" w:rsidP="00124B7B">
      <w:pPr>
        <w:jc w:val="both"/>
      </w:pPr>
      <w:r>
        <w:rPr>
          <w:noProof/>
          <w:lang w:eastAsia="sl-SI"/>
        </w:rPr>
        <w:drawing>
          <wp:inline distT="0" distB="0" distL="0" distR="0" wp14:anchorId="0AB441C0" wp14:editId="404B0C56">
            <wp:extent cx="1158240" cy="1306282"/>
            <wp:effectExtent l="0" t="0" r="0" b="0"/>
            <wp:docPr id="516" name="Slika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61482" cy="1309938"/>
                    </a:xfrm>
                    <a:prstGeom prst="rect">
                      <a:avLst/>
                    </a:prstGeom>
                    <a:noFill/>
                  </pic:spPr>
                </pic:pic>
              </a:graphicData>
            </a:graphic>
          </wp:inline>
        </w:drawing>
      </w:r>
    </w:p>
    <w:p w14:paraId="5AAB13AA" w14:textId="77777777" w:rsidR="00124B7B" w:rsidRDefault="00124B7B" w:rsidP="00124B7B">
      <w:pPr>
        <w:jc w:val="both"/>
        <w:rPr>
          <w:b/>
          <w:bCs/>
        </w:rPr>
      </w:pPr>
    </w:p>
    <w:p w14:paraId="701E4E4D" w14:textId="77777777" w:rsidR="00124B7B" w:rsidRDefault="00124B7B" w:rsidP="00124B7B">
      <w:pPr>
        <w:jc w:val="both"/>
        <w:rPr>
          <w:b/>
        </w:rPr>
      </w:pPr>
      <w:r w:rsidRPr="00F20473">
        <w:rPr>
          <w:b/>
          <w:bCs/>
        </w:rPr>
        <w:t>1</w:t>
      </w:r>
      <w:r>
        <w:rPr>
          <w:b/>
          <w:bCs/>
        </w:rPr>
        <w:t>1</w:t>
      </w:r>
      <w:r w:rsidRPr="00F20473">
        <w:rPr>
          <w:b/>
          <w:bCs/>
        </w:rPr>
        <w:t>.</w:t>
      </w:r>
      <w:r>
        <w:rPr>
          <w:b/>
          <w:bCs/>
        </w:rPr>
        <w:t xml:space="preserve"> </w:t>
      </w:r>
      <w:r>
        <w:rPr>
          <w:b/>
        </w:rPr>
        <w:t>(SDZ, str. 114)</w:t>
      </w:r>
    </w:p>
    <w:p w14:paraId="55AECF3D" w14:textId="77777777" w:rsidR="00124B7B" w:rsidRDefault="00124B7B" w:rsidP="00124B7B">
      <w:pPr>
        <w:jc w:val="both"/>
        <w:rPr>
          <w:b/>
          <w:bCs/>
        </w:rPr>
      </w:pPr>
    </w:p>
    <w:p w14:paraId="2E514D53" w14:textId="77777777" w:rsidR="00124B7B" w:rsidRPr="004A6E0E" w:rsidRDefault="00124B7B" w:rsidP="00124B7B">
      <w:pPr>
        <w:jc w:val="both"/>
      </w:pPr>
      <w:r w:rsidRPr="004A6E0E">
        <w:t>a)</w:t>
      </w:r>
    </w:p>
    <w:p w14:paraId="00102DCA" w14:textId="77777777" w:rsidR="00124B7B" w:rsidRPr="00F20473" w:rsidRDefault="00124B7B" w:rsidP="00124B7B">
      <w:pPr>
        <w:jc w:val="both"/>
      </w:pPr>
      <w:r w:rsidRPr="00F20473">
        <w:t>Ciklopentan.</w:t>
      </w:r>
    </w:p>
    <w:p w14:paraId="07B9608C" w14:textId="77777777" w:rsidR="00124B7B" w:rsidRDefault="00124B7B" w:rsidP="00124B7B">
      <w:pPr>
        <w:jc w:val="both"/>
      </w:pPr>
      <w:r w:rsidRPr="004A6E0E">
        <w:t>b)</w:t>
      </w:r>
    </w:p>
    <w:tbl>
      <w:tblPr>
        <w:tblStyle w:val="Tabelamrea"/>
        <w:tblW w:w="0" w:type="auto"/>
        <w:tblLook w:val="04A0" w:firstRow="1" w:lastRow="0" w:firstColumn="1" w:lastColumn="0" w:noHBand="0" w:noVBand="1"/>
      </w:tblPr>
      <w:tblGrid>
        <w:gridCol w:w="4871"/>
        <w:gridCol w:w="4871"/>
      </w:tblGrid>
      <w:tr w:rsidR="00124B7B" w14:paraId="158CFD34" w14:textId="77777777" w:rsidTr="002270CC">
        <w:tc>
          <w:tcPr>
            <w:tcW w:w="4871" w:type="dxa"/>
            <w:vAlign w:val="center"/>
          </w:tcPr>
          <w:p w14:paraId="6DB99D3F" w14:textId="77777777" w:rsidR="00124B7B" w:rsidRDefault="00124B7B" w:rsidP="002270CC">
            <w:pPr>
              <w:jc w:val="center"/>
            </w:pPr>
            <w:r w:rsidRPr="00F20473">
              <w:t>Strukturna formula:</w:t>
            </w:r>
          </w:p>
        </w:tc>
        <w:tc>
          <w:tcPr>
            <w:tcW w:w="4871" w:type="dxa"/>
            <w:vAlign w:val="center"/>
          </w:tcPr>
          <w:p w14:paraId="04D25ED6" w14:textId="77777777" w:rsidR="00124B7B" w:rsidRDefault="00124B7B" w:rsidP="002270CC">
            <w:pPr>
              <w:jc w:val="center"/>
            </w:pPr>
            <w:r w:rsidRPr="00F20473">
              <w:t>Racionalna formula:</w:t>
            </w:r>
          </w:p>
        </w:tc>
      </w:tr>
      <w:tr w:rsidR="00124B7B" w14:paraId="7064C45B" w14:textId="77777777" w:rsidTr="002270CC">
        <w:tc>
          <w:tcPr>
            <w:tcW w:w="4871" w:type="dxa"/>
            <w:vAlign w:val="center"/>
          </w:tcPr>
          <w:p w14:paraId="5CDA75FA" w14:textId="77777777" w:rsidR="00124B7B" w:rsidRDefault="00124B7B" w:rsidP="002270CC">
            <w:pPr>
              <w:jc w:val="center"/>
            </w:pPr>
            <w:r>
              <w:rPr>
                <w:noProof/>
                <w:lang w:eastAsia="sl-SI"/>
              </w:rPr>
              <w:drawing>
                <wp:inline distT="0" distB="0" distL="0" distR="0" wp14:anchorId="1A2511D1" wp14:editId="1B2938D9">
                  <wp:extent cx="1060939" cy="1121204"/>
                  <wp:effectExtent l="0" t="0" r="0" b="0"/>
                  <wp:docPr id="549" name="Slika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071650" cy="1132523"/>
                          </a:xfrm>
                          <a:prstGeom prst="rect">
                            <a:avLst/>
                          </a:prstGeom>
                          <a:noFill/>
                        </pic:spPr>
                      </pic:pic>
                    </a:graphicData>
                  </a:graphic>
                </wp:inline>
              </w:drawing>
            </w:r>
          </w:p>
        </w:tc>
        <w:tc>
          <w:tcPr>
            <w:tcW w:w="4871" w:type="dxa"/>
            <w:vAlign w:val="center"/>
          </w:tcPr>
          <w:p w14:paraId="43ECD99A" w14:textId="77777777" w:rsidR="00124B7B" w:rsidRDefault="00124B7B" w:rsidP="002270CC">
            <w:pPr>
              <w:jc w:val="center"/>
            </w:pPr>
            <w:r>
              <w:rPr>
                <w:noProof/>
                <w:lang w:eastAsia="sl-SI"/>
              </w:rPr>
              <w:drawing>
                <wp:inline distT="0" distB="0" distL="0" distR="0" wp14:anchorId="17769FF8" wp14:editId="3CE3BD58">
                  <wp:extent cx="1002323" cy="810674"/>
                  <wp:effectExtent l="0" t="0" r="0" b="0"/>
                  <wp:docPr id="548" name="Slika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016250" cy="821938"/>
                          </a:xfrm>
                          <a:prstGeom prst="rect">
                            <a:avLst/>
                          </a:prstGeom>
                          <a:noFill/>
                        </pic:spPr>
                      </pic:pic>
                    </a:graphicData>
                  </a:graphic>
                </wp:inline>
              </w:drawing>
            </w:r>
          </w:p>
        </w:tc>
      </w:tr>
    </w:tbl>
    <w:p w14:paraId="64CDC7F9" w14:textId="77777777" w:rsidR="00124B7B" w:rsidRPr="00F20473" w:rsidRDefault="00124B7B" w:rsidP="00124B7B">
      <w:pPr>
        <w:jc w:val="both"/>
      </w:pPr>
    </w:p>
    <w:p w14:paraId="457D9178" w14:textId="77777777" w:rsidR="00124B7B" w:rsidRPr="004A6E0E" w:rsidRDefault="00124B7B" w:rsidP="00124B7B">
      <w:pPr>
        <w:jc w:val="both"/>
      </w:pPr>
      <w:r w:rsidRPr="004A6E0E">
        <w:t>c)</w:t>
      </w:r>
    </w:p>
    <w:p w14:paraId="7D4285A7" w14:textId="77777777" w:rsidR="00124B7B" w:rsidRPr="004A6E0E" w:rsidRDefault="00124B7B" w:rsidP="00124B7B">
      <w:pPr>
        <w:jc w:val="both"/>
      </w:pPr>
      <w:r w:rsidRPr="00F20473">
        <w:t>Nasičena</w:t>
      </w:r>
      <w:r>
        <w:t>. V molekuli ogljikovodika so med ogljikovimi atomi le enojne vezi</w:t>
      </w:r>
    </w:p>
    <w:p w14:paraId="7C0E486F" w14:textId="77777777" w:rsidR="00124B7B" w:rsidRPr="004A6E0E" w:rsidRDefault="00124B7B" w:rsidP="00124B7B">
      <w:pPr>
        <w:jc w:val="both"/>
      </w:pPr>
      <w:r w:rsidRPr="004A6E0E">
        <w:t>č)</w:t>
      </w:r>
    </w:p>
    <w:p w14:paraId="4AFDB266" w14:textId="77777777" w:rsidR="00124B7B" w:rsidRPr="00F20473" w:rsidRDefault="00124B7B" w:rsidP="00124B7B">
      <w:pPr>
        <w:jc w:val="both"/>
      </w:pPr>
      <w:r>
        <w:t>Nastala homogena zmes se obarva oranžno, kakršna je tudi barva broma v diklorometanu.</w:t>
      </w:r>
    </w:p>
    <w:p w14:paraId="01B1D870" w14:textId="77777777" w:rsidR="00124B7B" w:rsidRPr="004A6E0E" w:rsidRDefault="00124B7B" w:rsidP="00124B7B">
      <w:pPr>
        <w:jc w:val="both"/>
      </w:pPr>
      <w:r w:rsidRPr="004A6E0E">
        <w:t>d)</w:t>
      </w:r>
    </w:p>
    <w:p w14:paraId="1EC8EAF3" w14:textId="77777777" w:rsidR="00124B7B" w:rsidRDefault="00124B7B" w:rsidP="00124B7B">
      <w:pPr>
        <w:jc w:val="both"/>
      </w:pPr>
      <w:r w:rsidRPr="00F20473">
        <w:t xml:space="preserve">Reakcija </w:t>
      </w:r>
      <w:r>
        <w:t xml:space="preserve">med snovema </w:t>
      </w:r>
      <w:r w:rsidRPr="00F20473">
        <w:t xml:space="preserve">ne poteče, ker </w:t>
      </w:r>
      <w:r>
        <w:t xml:space="preserve">molekule ogljikovodika (ciklopentana) </w:t>
      </w:r>
      <w:r w:rsidRPr="00F20473">
        <w:t>nima</w:t>
      </w:r>
      <w:r>
        <w:t>jo</w:t>
      </w:r>
      <w:r w:rsidRPr="00F20473">
        <w:t xml:space="preserve"> dvojne vezi </w:t>
      </w:r>
      <w:r>
        <w:t>(pogoj za potek adicije) oziroma nastale zmesi ne segrevamo ali močno osvetljujemo (pogoj za potek substitucije).</w:t>
      </w:r>
    </w:p>
    <w:p w14:paraId="1CEA30D7" w14:textId="77777777" w:rsidR="00124B7B" w:rsidRDefault="00124B7B" w:rsidP="00124B7B">
      <w:pPr>
        <w:spacing w:line="240" w:lineRule="auto"/>
        <w:rPr>
          <w:b/>
          <w:color w:val="1F4E79" w:themeColor="accent1" w:themeShade="80"/>
        </w:rPr>
      </w:pPr>
    </w:p>
    <w:p w14:paraId="5F607A4D" w14:textId="77777777" w:rsidR="00124B7B" w:rsidRDefault="00124B7B" w:rsidP="00124B7B">
      <w:pPr>
        <w:spacing w:after="160"/>
        <w:rPr>
          <w:b/>
          <w:color w:val="1F4E79" w:themeColor="accent1" w:themeShade="80"/>
        </w:rPr>
      </w:pPr>
      <w:r>
        <w:rPr>
          <w:b/>
          <w:color w:val="1F4E79" w:themeColor="accent1" w:themeShade="80"/>
        </w:rPr>
        <w:br w:type="page"/>
      </w:r>
    </w:p>
    <w:p w14:paraId="1340BFC8" w14:textId="77777777" w:rsidR="00124B7B" w:rsidRPr="00F20473" w:rsidRDefault="00124B7B" w:rsidP="00124B7B">
      <w:pPr>
        <w:jc w:val="both"/>
        <w:rPr>
          <w:b/>
          <w:color w:val="1F4E79" w:themeColor="accent1" w:themeShade="80"/>
        </w:rPr>
      </w:pPr>
      <w:r w:rsidRPr="00F20473">
        <w:rPr>
          <w:b/>
          <w:color w:val="1F4E79" w:themeColor="accent1" w:themeShade="80"/>
        </w:rPr>
        <w:lastRenderedPageBreak/>
        <w:t>3.7 ZGRADBA IN LASTNOSTI POLIMEROV OGLJIKOVODIKOV</w:t>
      </w:r>
    </w:p>
    <w:p w14:paraId="360A0D09" w14:textId="77777777" w:rsidR="00124B7B" w:rsidRPr="004A6E0E" w:rsidRDefault="00124B7B" w:rsidP="00124B7B">
      <w:pPr>
        <w:jc w:val="both"/>
        <w:rPr>
          <w:b/>
        </w:rPr>
      </w:pPr>
    </w:p>
    <w:p w14:paraId="3AA2E0A5" w14:textId="77777777" w:rsidR="00124B7B" w:rsidRPr="008F30D1" w:rsidRDefault="00124B7B" w:rsidP="00124B7B">
      <w:pPr>
        <w:shd w:val="clear" w:color="auto" w:fill="92D050"/>
        <w:spacing w:line="240" w:lineRule="auto"/>
        <w:rPr>
          <w:rFonts w:eastAsia="Calibri" w:cs="Times New Roman"/>
          <w:b/>
          <w:bCs/>
        </w:rPr>
      </w:pPr>
      <w:r w:rsidRPr="008F30D1">
        <w:rPr>
          <w:rFonts w:eastAsia="Calibri" w:cs="Times New Roman"/>
          <w:b/>
          <w:bCs/>
        </w:rPr>
        <w:t>Razmisli</w:t>
      </w:r>
      <w:r>
        <w:rPr>
          <w:rFonts w:eastAsia="Calibri" w:cs="Times New Roman"/>
          <w:b/>
          <w:bCs/>
        </w:rPr>
        <w:t xml:space="preserve"> </w:t>
      </w:r>
      <w:r>
        <w:rPr>
          <w:b/>
        </w:rPr>
        <w:t>(SDZ, str. 118)</w:t>
      </w:r>
    </w:p>
    <w:p w14:paraId="1590F3A2" w14:textId="77777777" w:rsidR="00124B7B" w:rsidRDefault="00124B7B" w:rsidP="00124B7B">
      <w:pPr>
        <w:spacing w:line="240" w:lineRule="auto"/>
        <w:rPr>
          <w:rFonts w:eastAsia="Calibri" w:cs="Times New Roman"/>
        </w:rPr>
      </w:pPr>
    </w:p>
    <w:p w14:paraId="74DF5195" w14:textId="77777777" w:rsidR="00124B7B" w:rsidRDefault="00124B7B" w:rsidP="00124B7B">
      <w:pPr>
        <w:spacing w:line="240" w:lineRule="auto"/>
        <w:rPr>
          <w:rFonts w:eastAsia="Calibri" w:cs="Times New Roman"/>
        </w:rPr>
      </w:pPr>
      <w:r w:rsidRPr="004A6E0E">
        <w:rPr>
          <w:rFonts w:eastAsia="Calibri" w:cs="Times New Roman"/>
        </w:rPr>
        <w:t>a)</w:t>
      </w:r>
    </w:p>
    <w:p w14:paraId="3649C920" w14:textId="77777777" w:rsidR="00124B7B" w:rsidRPr="004A6E0E" w:rsidRDefault="00124B7B" w:rsidP="00124B7B">
      <w:pPr>
        <w:spacing w:line="240" w:lineRule="auto"/>
        <w:rPr>
          <w:rFonts w:eastAsia="Calibri" w:cs="Times New Roman"/>
        </w:rPr>
      </w:pPr>
      <w:r>
        <w:rPr>
          <w:rFonts w:eastAsia="Calibri" w:cs="Times New Roman"/>
          <w:noProof/>
          <w:lang w:eastAsia="sl-SI"/>
        </w:rPr>
        <w:drawing>
          <wp:inline distT="0" distB="0" distL="0" distR="0" wp14:anchorId="07E3A10E" wp14:editId="42A63F85">
            <wp:extent cx="5257165" cy="1004244"/>
            <wp:effectExtent l="0" t="0" r="0"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306022" cy="1013577"/>
                    </a:xfrm>
                    <a:prstGeom prst="rect">
                      <a:avLst/>
                    </a:prstGeom>
                    <a:noFill/>
                  </pic:spPr>
                </pic:pic>
              </a:graphicData>
            </a:graphic>
          </wp:inline>
        </w:drawing>
      </w:r>
    </w:p>
    <w:p w14:paraId="47B59E2D" w14:textId="77777777" w:rsidR="00124B7B" w:rsidRDefault="00124B7B" w:rsidP="00124B7B">
      <w:pPr>
        <w:spacing w:line="240" w:lineRule="auto"/>
        <w:rPr>
          <w:rFonts w:eastAsia="Calibri" w:cs="Times New Roman"/>
        </w:rPr>
      </w:pPr>
    </w:p>
    <w:p w14:paraId="1D81FE1D" w14:textId="77777777" w:rsidR="00124B7B" w:rsidRPr="004A6E0E" w:rsidRDefault="00124B7B" w:rsidP="00124B7B">
      <w:pPr>
        <w:spacing w:line="240" w:lineRule="auto"/>
        <w:rPr>
          <w:rFonts w:eastAsia="Calibri" w:cs="Times New Roman"/>
        </w:rPr>
      </w:pPr>
      <w:r w:rsidRPr="004A6E0E">
        <w:rPr>
          <w:rFonts w:eastAsia="Calibri" w:cs="Times New Roman"/>
        </w:rPr>
        <w:t>b)</w:t>
      </w:r>
    </w:p>
    <w:p w14:paraId="1EFE693E" w14:textId="77777777" w:rsidR="00124B7B" w:rsidRPr="00F20473" w:rsidRDefault="00124B7B" w:rsidP="00124B7B">
      <w:pPr>
        <w:spacing w:line="240" w:lineRule="auto"/>
        <w:rPr>
          <w:rFonts w:eastAsia="Calibri" w:cs="Times New Roman"/>
        </w:rPr>
      </w:pPr>
      <w:r w:rsidRPr="00F20473">
        <w:rPr>
          <w:rFonts w:eastAsia="Calibri" w:cs="Times New Roman"/>
        </w:rPr>
        <w:t>označeno z zeleno barvo</w:t>
      </w:r>
    </w:p>
    <w:p w14:paraId="211826AC" w14:textId="77777777" w:rsidR="00124B7B" w:rsidRPr="004A6E0E" w:rsidRDefault="00124B7B" w:rsidP="00124B7B">
      <w:pPr>
        <w:spacing w:line="240" w:lineRule="auto"/>
        <w:rPr>
          <w:rFonts w:eastAsia="Calibri" w:cs="Times New Roman"/>
        </w:rPr>
      </w:pPr>
      <w:r w:rsidRPr="004A6E0E">
        <w:rPr>
          <w:rFonts w:eastAsia="Calibri" w:cs="Times New Roman"/>
        </w:rPr>
        <w:t>c)</w:t>
      </w:r>
    </w:p>
    <w:p w14:paraId="36906256" w14:textId="77777777" w:rsidR="00124B7B" w:rsidRPr="00F20473" w:rsidRDefault="00124B7B" w:rsidP="00124B7B">
      <w:pPr>
        <w:spacing w:line="240" w:lineRule="auto"/>
        <w:rPr>
          <w:rFonts w:eastAsia="Calibri" w:cs="Times New Roman"/>
        </w:rPr>
      </w:pPr>
      <w:r w:rsidRPr="00F20473">
        <w:rPr>
          <w:rFonts w:eastAsia="Calibri" w:cs="Times New Roman"/>
        </w:rPr>
        <w:t>strukturna formula:</w:t>
      </w:r>
    </w:p>
    <w:p w14:paraId="5C194C84" w14:textId="77777777" w:rsidR="00124B7B" w:rsidRPr="00F20473" w:rsidRDefault="00124B7B" w:rsidP="00124B7B">
      <w:pPr>
        <w:spacing w:line="240" w:lineRule="auto"/>
        <w:rPr>
          <w:rFonts w:eastAsia="Calibri" w:cs="Times New Roman"/>
        </w:rPr>
      </w:pPr>
      <w:r>
        <w:rPr>
          <w:rFonts w:eastAsia="Calibri" w:cs="Times New Roman"/>
          <w:noProof/>
          <w:lang w:eastAsia="sl-SI"/>
        </w:rPr>
        <w:drawing>
          <wp:inline distT="0" distB="0" distL="0" distR="0" wp14:anchorId="7EDFBC4F" wp14:editId="68483196">
            <wp:extent cx="2493935" cy="990600"/>
            <wp:effectExtent l="0" t="0" r="0" b="0"/>
            <wp:docPr id="519" name="Slika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516142" cy="999421"/>
                    </a:xfrm>
                    <a:prstGeom prst="rect">
                      <a:avLst/>
                    </a:prstGeom>
                    <a:noFill/>
                  </pic:spPr>
                </pic:pic>
              </a:graphicData>
            </a:graphic>
          </wp:inline>
        </w:drawing>
      </w:r>
    </w:p>
    <w:p w14:paraId="51994489" w14:textId="77777777" w:rsidR="00124B7B" w:rsidRPr="00F20473" w:rsidRDefault="00124B7B" w:rsidP="00124B7B">
      <w:pPr>
        <w:tabs>
          <w:tab w:val="left" w:pos="5240"/>
        </w:tabs>
        <w:spacing w:line="240" w:lineRule="auto"/>
        <w:rPr>
          <w:rFonts w:eastAsia="Calibri" w:cs="Times New Roman"/>
        </w:rPr>
      </w:pPr>
      <w:r w:rsidRPr="00F20473">
        <w:rPr>
          <w:rFonts w:eastAsia="Calibri" w:cs="Times New Roman"/>
        </w:rPr>
        <w:t>Racionalna formula:</w:t>
      </w:r>
    </w:p>
    <w:p w14:paraId="7FE71AC6" w14:textId="77777777" w:rsidR="00124B7B" w:rsidRPr="00F20473" w:rsidRDefault="00124B7B" w:rsidP="00124B7B">
      <w:pPr>
        <w:tabs>
          <w:tab w:val="left" w:pos="5240"/>
        </w:tabs>
        <w:spacing w:line="240" w:lineRule="auto"/>
        <w:rPr>
          <w:rFonts w:eastAsia="Calibri" w:cs="Times New Roman"/>
        </w:rPr>
      </w:pPr>
      <w:r>
        <w:rPr>
          <w:rFonts w:eastAsia="Calibri" w:cs="Times New Roman"/>
          <w:noProof/>
          <w:lang w:eastAsia="sl-SI"/>
        </w:rPr>
        <w:drawing>
          <wp:inline distT="0" distB="0" distL="0" distR="0" wp14:anchorId="34A33051" wp14:editId="738171AF">
            <wp:extent cx="2606040" cy="810836"/>
            <wp:effectExtent l="0" t="0" r="0" b="0"/>
            <wp:docPr id="554" name="Slika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652007" cy="825138"/>
                    </a:xfrm>
                    <a:prstGeom prst="rect">
                      <a:avLst/>
                    </a:prstGeom>
                    <a:noFill/>
                  </pic:spPr>
                </pic:pic>
              </a:graphicData>
            </a:graphic>
          </wp:inline>
        </w:drawing>
      </w:r>
      <w:r w:rsidRPr="00F20473">
        <w:rPr>
          <w:rFonts w:eastAsia="Calibri" w:cs="Times New Roman"/>
        </w:rPr>
        <w:tab/>
      </w:r>
    </w:p>
    <w:p w14:paraId="5FFB2A6B" w14:textId="77777777" w:rsidR="00124B7B" w:rsidRDefault="00124B7B" w:rsidP="00124B7B">
      <w:pPr>
        <w:tabs>
          <w:tab w:val="left" w:pos="5240"/>
        </w:tabs>
        <w:spacing w:line="240" w:lineRule="auto"/>
        <w:jc w:val="both"/>
        <w:rPr>
          <w:rFonts w:eastAsia="Calibri" w:cs="Times New Roman"/>
        </w:rPr>
      </w:pPr>
      <w:r w:rsidRPr="004A6E0E">
        <w:rPr>
          <w:rFonts w:eastAsia="Calibri" w:cs="Times New Roman"/>
        </w:rPr>
        <w:t xml:space="preserve">č) </w:t>
      </w:r>
    </w:p>
    <w:p w14:paraId="41973AE4" w14:textId="77777777" w:rsidR="00124B7B" w:rsidRPr="004A6E0E" w:rsidRDefault="00124B7B" w:rsidP="00124B7B">
      <w:pPr>
        <w:tabs>
          <w:tab w:val="left" w:pos="5240"/>
        </w:tabs>
        <w:spacing w:line="240" w:lineRule="auto"/>
        <w:jc w:val="both"/>
        <w:rPr>
          <w:rFonts w:eastAsia="Calibri" w:cs="Times New Roman"/>
        </w:rPr>
      </w:pPr>
      <w:r w:rsidRPr="004A6E0E">
        <w:rPr>
          <w:rFonts w:eastAsia="Calibri" w:cs="Times New Roman"/>
        </w:rPr>
        <w:t>PP</w:t>
      </w:r>
    </w:p>
    <w:p w14:paraId="61BB0582" w14:textId="77777777" w:rsidR="00124B7B" w:rsidRPr="004A6E0E" w:rsidRDefault="00124B7B" w:rsidP="00124B7B">
      <w:pPr>
        <w:tabs>
          <w:tab w:val="left" w:pos="5240"/>
        </w:tabs>
        <w:spacing w:line="240" w:lineRule="auto"/>
        <w:jc w:val="both"/>
        <w:rPr>
          <w:rFonts w:eastAsia="Calibri" w:cs="Times New Roman"/>
        </w:rPr>
      </w:pPr>
      <w:r w:rsidRPr="004A6E0E">
        <w:rPr>
          <w:rFonts w:eastAsia="Calibri" w:cs="Times New Roman"/>
        </w:rPr>
        <w:t>d)</w:t>
      </w:r>
    </w:p>
    <w:p w14:paraId="5ECF2D68" w14:textId="77777777" w:rsidR="00124B7B" w:rsidRPr="00F20473" w:rsidRDefault="00124B7B" w:rsidP="00124B7B">
      <w:pPr>
        <w:tabs>
          <w:tab w:val="left" w:pos="5240"/>
        </w:tabs>
        <w:spacing w:line="240" w:lineRule="auto"/>
        <w:jc w:val="both"/>
        <w:rPr>
          <w:rFonts w:eastAsia="Calibri" w:cs="Times New Roman"/>
        </w:rPr>
      </w:pPr>
      <w:r>
        <w:rPr>
          <w:rFonts w:eastAsia="Calibri" w:cs="Times New Roman"/>
        </w:rPr>
        <w:t>Polipropen</w:t>
      </w:r>
      <w:r w:rsidRPr="00F20473">
        <w:rPr>
          <w:rFonts w:eastAsia="Calibri" w:cs="Times New Roman"/>
        </w:rPr>
        <w:t xml:space="preserve"> ima nizko gostoto, odporen je na različna topila, kisline in baze</w:t>
      </w:r>
      <w:r>
        <w:rPr>
          <w:rFonts w:eastAsia="Calibri" w:cs="Times New Roman"/>
        </w:rPr>
        <w:t>. I</w:t>
      </w:r>
      <w:r w:rsidRPr="00F20473">
        <w:rPr>
          <w:rFonts w:eastAsia="Calibri" w:cs="Times New Roman"/>
        </w:rPr>
        <w:t xml:space="preserve">ma visoko trdnost, visoko toplotno odpornost in </w:t>
      </w:r>
      <w:r>
        <w:t>je dober električni izolator.</w:t>
      </w:r>
    </w:p>
    <w:p w14:paraId="4D0DDF2C" w14:textId="77777777" w:rsidR="00124B7B" w:rsidRPr="004A6E0E" w:rsidRDefault="00124B7B" w:rsidP="00124B7B">
      <w:pPr>
        <w:tabs>
          <w:tab w:val="left" w:pos="5240"/>
        </w:tabs>
        <w:spacing w:line="240" w:lineRule="auto"/>
        <w:jc w:val="both"/>
        <w:rPr>
          <w:rFonts w:eastAsia="Calibri" w:cs="Times New Roman"/>
        </w:rPr>
      </w:pPr>
      <w:r w:rsidRPr="004A6E0E">
        <w:rPr>
          <w:rFonts w:eastAsia="Calibri" w:cs="Times New Roman"/>
        </w:rPr>
        <w:t>e)</w:t>
      </w:r>
    </w:p>
    <w:p w14:paraId="28378682" w14:textId="77777777" w:rsidR="00124B7B" w:rsidRDefault="00124B7B" w:rsidP="00124B7B">
      <w:pPr>
        <w:tabs>
          <w:tab w:val="left" w:pos="5240"/>
        </w:tabs>
        <w:spacing w:line="240" w:lineRule="auto"/>
        <w:jc w:val="both"/>
        <w:rPr>
          <w:rFonts w:eastAsia="Calibri" w:cs="Times New Roman"/>
        </w:rPr>
      </w:pPr>
      <w:r w:rsidRPr="00F20473">
        <w:rPr>
          <w:rFonts w:eastAsia="Calibri" w:cs="Times New Roman"/>
        </w:rPr>
        <w:t xml:space="preserve">Polipropen se uporablja kot </w:t>
      </w:r>
      <w:r>
        <w:rPr>
          <w:rFonts w:eastAsia="Calibri" w:cs="Times New Roman"/>
        </w:rPr>
        <w:t xml:space="preserve">sestavina za izdelavo </w:t>
      </w:r>
      <w:r w:rsidRPr="00F20473">
        <w:rPr>
          <w:rFonts w:eastAsia="Calibri" w:cs="Times New Roman"/>
        </w:rPr>
        <w:t>embalaž</w:t>
      </w:r>
      <w:r>
        <w:rPr>
          <w:rFonts w:eastAsia="Calibri" w:cs="Times New Roman"/>
        </w:rPr>
        <w:t>e</w:t>
      </w:r>
      <w:r w:rsidRPr="00F20473">
        <w:rPr>
          <w:rFonts w:eastAsia="Calibri" w:cs="Times New Roman"/>
        </w:rPr>
        <w:t xml:space="preserve"> za hrano: skodelice, pribor, pladnji, za </w:t>
      </w:r>
      <w:r>
        <w:rPr>
          <w:rFonts w:eastAsia="Calibri" w:cs="Times New Roman"/>
        </w:rPr>
        <w:t xml:space="preserve">izdelavo </w:t>
      </w:r>
      <w:r w:rsidRPr="00F20473">
        <w:rPr>
          <w:rFonts w:eastAsia="Calibri" w:cs="Times New Roman"/>
        </w:rPr>
        <w:t>pohištv</w:t>
      </w:r>
      <w:r>
        <w:rPr>
          <w:rFonts w:eastAsia="Calibri" w:cs="Times New Roman"/>
        </w:rPr>
        <w:t>a</w:t>
      </w:r>
      <w:r w:rsidRPr="00F20473">
        <w:rPr>
          <w:rFonts w:eastAsia="Calibri" w:cs="Times New Roman"/>
        </w:rPr>
        <w:t>: vrtni stoli in mize</w:t>
      </w:r>
      <w:r>
        <w:rPr>
          <w:rFonts w:eastAsia="Calibri" w:cs="Times New Roman"/>
        </w:rPr>
        <w:t>.</w:t>
      </w:r>
      <w:r w:rsidRPr="00F20473">
        <w:rPr>
          <w:rFonts w:eastAsia="Calibri" w:cs="Times New Roman"/>
        </w:rPr>
        <w:t xml:space="preserve"> </w:t>
      </w:r>
      <w:r>
        <w:rPr>
          <w:rFonts w:eastAsia="Calibri" w:cs="Times New Roman"/>
        </w:rPr>
        <w:t xml:space="preserve">Je sestavina plastičnih </w:t>
      </w:r>
      <w:r w:rsidRPr="00F20473">
        <w:rPr>
          <w:rFonts w:eastAsia="Calibri" w:cs="Times New Roman"/>
        </w:rPr>
        <w:t>zamašk</w:t>
      </w:r>
      <w:r>
        <w:rPr>
          <w:rFonts w:eastAsia="Calibri" w:cs="Times New Roman"/>
        </w:rPr>
        <w:t>ov</w:t>
      </w:r>
      <w:r w:rsidRPr="00F20473">
        <w:rPr>
          <w:rFonts w:eastAsia="Calibri" w:cs="Times New Roman"/>
        </w:rPr>
        <w:t>,</w:t>
      </w:r>
      <w:r>
        <w:rPr>
          <w:rFonts w:eastAsia="Calibri" w:cs="Times New Roman"/>
        </w:rPr>
        <w:t xml:space="preserve"> nepogrešljiv pa je tudi pri</w:t>
      </w:r>
      <w:r w:rsidRPr="00F20473">
        <w:rPr>
          <w:rFonts w:eastAsia="Calibri" w:cs="Times New Roman"/>
        </w:rPr>
        <w:t xml:space="preserve"> </w:t>
      </w:r>
      <w:r>
        <w:rPr>
          <w:rFonts w:eastAsia="Calibri" w:cs="Times New Roman"/>
        </w:rPr>
        <w:t xml:space="preserve">plastičnih </w:t>
      </w:r>
      <w:r w:rsidRPr="00F20473">
        <w:rPr>
          <w:rFonts w:eastAsia="Calibri" w:cs="Times New Roman"/>
        </w:rPr>
        <w:t>gospodinjski</w:t>
      </w:r>
      <w:r>
        <w:rPr>
          <w:rFonts w:eastAsia="Calibri" w:cs="Times New Roman"/>
        </w:rPr>
        <w:t>h</w:t>
      </w:r>
      <w:r w:rsidRPr="00F20473">
        <w:rPr>
          <w:rFonts w:eastAsia="Calibri" w:cs="Times New Roman"/>
        </w:rPr>
        <w:t xml:space="preserve"> pripomočki</w:t>
      </w:r>
      <w:r>
        <w:rPr>
          <w:rFonts w:eastAsia="Calibri" w:cs="Times New Roman"/>
        </w:rPr>
        <w:t>h</w:t>
      </w:r>
      <w:r w:rsidRPr="00F20473">
        <w:rPr>
          <w:rFonts w:eastAsia="Calibri" w:cs="Times New Roman"/>
        </w:rPr>
        <w:t xml:space="preserve">: plastične posodice in škatle, kot </w:t>
      </w:r>
      <w:r>
        <w:rPr>
          <w:rFonts w:eastAsia="Calibri" w:cs="Times New Roman"/>
        </w:rPr>
        <w:t xml:space="preserve">na primer </w:t>
      </w:r>
      <w:r w:rsidRPr="00F20473">
        <w:rPr>
          <w:rFonts w:eastAsia="Calibri" w:cs="Times New Roman"/>
        </w:rPr>
        <w:t xml:space="preserve">plastenke za detergente, …  </w:t>
      </w:r>
    </w:p>
    <w:p w14:paraId="752FF5CD" w14:textId="77777777" w:rsidR="00124B7B" w:rsidRPr="00F20473" w:rsidRDefault="00124B7B" w:rsidP="00124B7B">
      <w:pPr>
        <w:tabs>
          <w:tab w:val="left" w:pos="5240"/>
        </w:tabs>
        <w:spacing w:line="240" w:lineRule="auto"/>
        <w:jc w:val="both"/>
        <w:rPr>
          <w:rFonts w:eastAsia="Calibri" w:cs="Times New Roman"/>
        </w:rPr>
      </w:pPr>
    </w:p>
    <w:p w14:paraId="4BF5ABBD" w14:textId="77777777" w:rsidR="00124B7B" w:rsidRDefault="00124B7B" w:rsidP="00124B7B">
      <w:pPr>
        <w:spacing w:after="160"/>
        <w:rPr>
          <w:b/>
        </w:rPr>
      </w:pPr>
      <w:r>
        <w:rPr>
          <w:b/>
        </w:rPr>
        <w:br w:type="page"/>
      </w:r>
    </w:p>
    <w:p w14:paraId="2ACA4BA7"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lastRenderedPageBreak/>
        <w:t>Dejavnost: SPOZNAJ POMEMBNEJŠE ADICIJSKE POLIMERE (SDZ, str. 119)</w:t>
      </w:r>
    </w:p>
    <w:p w14:paraId="2DC4FEEA" w14:textId="77777777" w:rsidR="00124B7B" w:rsidRDefault="00124B7B" w:rsidP="00124B7B">
      <w:pPr>
        <w:rPr>
          <w:b/>
        </w:rPr>
      </w:pPr>
    </w:p>
    <w:tbl>
      <w:tblPr>
        <w:tblStyle w:val="Tabelamrea"/>
        <w:tblW w:w="9741" w:type="dxa"/>
        <w:tblLook w:val="04A0" w:firstRow="1" w:lastRow="0" w:firstColumn="1" w:lastColumn="0" w:noHBand="0" w:noVBand="1"/>
      </w:tblPr>
      <w:tblGrid>
        <w:gridCol w:w="1612"/>
        <w:gridCol w:w="1847"/>
        <w:gridCol w:w="2464"/>
        <w:gridCol w:w="1764"/>
        <w:gridCol w:w="2196"/>
      </w:tblGrid>
      <w:tr w:rsidR="00124B7B" w14:paraId="14D34333" w14:textId="77777777" w:rsidTr="002270CC">
        <w:tc>
          <w:tcPr>
            <w:tcW w:w="1759" w:type="dxa"/>
            <w:vAlign w:val="center"/>
          </w:tcPr>
          <w:p w14:paraId="79742827" w14:textId="77777777" w:rsidR="00124B7B" w:rsidRDefault="00124B7B" w:rsidP="002270CC">
            <w:pPr>
              <w:rPr>
                <w:b/>
              </w:rPr>
            </w:pPr>
            <w:r w:rsidRPr="00F20473">
              <w:rPr>
                <w:bCs/>
              </w:rPr>
              <w:t>Slika krogličnega modela molekule monomera</w:t>
            </w:r>
          </w:p>
        </w:tc>
        <w:tc>
          <w:tcPr>
            <w:tcW w:w="1921" w:type="dxa"/>
            <w:vAlign w:val="center"/>
          </w:tcPr>
          <w:p w14:paraId="78355581" w14:textId="77777777" w:rsidR="00124B7B" w:rsidRDefault="00124B7B" w:rsidP="002270CC">
            <w:pPr>
              <w:jc w:val="center"/>
              <w:rPr>
                <w:b/>
              </w:rPr>
            </w:pPr>
            <w:r w:rsidRPr="00F20473">
              <w:rPr>
                <w:bCs/>
                <w:noProof/>
                <w:lang w:eastAsia="sl-SI"/>
              </w:rPr>
              <w:drawing>
                <wp:inline distT="0" distB="0" distL="0" distR="0" wp14:anchorId="47F333BF" wp14:editId="5814F2E3">
                  <wp:extent cx="767861" cy="877036"/>
                  <wp:effectExtent l="0" t="0" r="0" b="0"/>
                  <wp:docPr id="306" name="Sl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72071" cy="881844"/>
                          </a:xfrm>
                          <a:prstGeom prst="rect">
                            <a:avLst/>
                          </a:prstGeom>
                          <a:noFill/>
                          <a:ln>
                            <a:noFill/>
                          </a:ln>
                        </pic:spPr>
                      </pic:pic>
                    </a:graphicData>
                  </a:graphic>
                </wp:inline>
              </w:drawing>
            </w:r>
          </w:p>
        </w:tc>
        <w:tc>
          <w:tcPr>
            <w:tcW w:w="2464" w:type="dxa"/>
          </w:tcPr>
          <w:p w14:paraId="311E2116" w14:textId="77777777" w:rsidR="00124B7B" w:rsidRDefault="00124B7B" w:rsidP="002270CC">
            <w:pPr>
              <w:rPr>
                <w:b/>
              </w:rPr>
            </w:pPr>
            <w:r w:rsidRPr="00F20473">
              <w:rPr>
                <w:bCs/>
                <w:noProof/>
                <w:lang w:eastAsia="sl-SI"/>
              </w:rPr>
              <w:drawing>
                <wp:inline distT="0" distB="0" distL="0" distR="0" wp14:anchorId="36B6D9C3" wp14:editId="1FCCEBE1">
                  <wp:extent cx="1049215" cy="864060"/>
                  <wp:effectExtent l="0" t="0" r="0" b="0"/>
                  <wp:docPr id="307" name="Slika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054645" cy="868531"/>
                          </a:xfrm>
                          <a:prstGeom prst="rect">
                            <a:avLst/>
                          </a:prstGeom>
                          <a:noFill/>
                          <a:ln>
                            <a:noFill/>
                          </a:ln>
                        </pic:spPr>
                      </pic:pic>
                    </a:graphicData>
                  </a:graphic>
                </wp:inline>
              </w:drawing>
            </w:r>
          </w:p>
        </w:tc>
        <w:tc>
          <w:tcPr>
            <w:tcW w:w="1665" w:type="dxa"/>
          </w:tcPr>
          <w:p w14:paraId="6BE82022" w14:textId="77777777" w:rsidR="00124B7B" w:rsidRDefault="00124B7B" w:rsidP="002270CC">
            <w:pPr>
              <w:rPr>
                <w:b/>
              </w:rPr>
            </w:pPr>
            <w:r w:rsidRPr="00F20473">
              <w:rPr>
                <w:bCs/>
                <w:noProof/>
                <w:lang w:eastAsia="sl-SI"/>
              </w:rPr>
              <w:drawing>
                <wp:inline distT="0" distB="0" distL="0" distR="0" wp14:anchorId="1381C8A5" wp14:editId="74FB145E">
                  <wp:extent cx="674077" cy="1012712"/>
                  <wp:effectExtent l="0" t="0" r="0" b="0"/>
                  <wp:docPr id="308" name="Slik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75615" cy="1015023"/>
                          </a:xfrm>
                          <a:prstGeom prst="rect">
                            <a:avLst/>
                          </a:prstGeom>
                          <a:noFill/>
                          <a:ln>
                            <a:noFill/>
                          </a:ln>
                        </pic:spPr>
                      </pic:pic>
                    </a:graphicData>
                  </a:graphic>
                </wp:inline>
              </w:drawing>
            </w:r>
          </w:p>
        </w:tc>
        <w:tc>
          <w:tcPr>
            <w:tcW w:w="1932" w:type="dxa"/>
          </w:tcPr>
          <w:p w14:paraId="43259BB5" w14:textId="77777777" w:rsidR="00124B7B" w:rsidRDefault="00124B7B" w:rsidP="002270CC">
            <w:pPr>
              <w:rPr>
                <w:b/>
              </w:rPr>
            </w:pPr>
            <w:r>
              <w:rPr>
                <w:noProof/>
                <w:lang w:eastAsia="sl-SI"/>
              </w:rPr>
              <w:drawing>
                <wp:inline distT="0" distB="0" distL="0" distR="0" wp14:anchorId="5F493D5A" wp14:editId="17C3926B">
                  <wp:extent cx="1250156" cy="1000125"/>
                  <wp:effectExtent l="0" t="0" r="762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1250156" cy="1000125"/>
                          </a:xfrm>
                          <a:prstGeom prst="rect">
                            <a:avLst/>
                          </a:prstGeom>
                        </pic:spPr>
                      </pic:pic>
                    </a:graphicData>
                  </a:graphic>
                </wp:inline>
              </w:drawing>
            </w:r>
          </w:p>
        </w:tc>
      </w:tr>
      <w:tr w:rsidR="00124B7B" w14:paraId="673D3A79" w14:textId="77777777" w:rsidTr="002270CC">
        <w:trPr>
          <w:trHeight w:val="2007"/>
        </w:trPr>
        <w:tc>
          <w:tcPr>
            <w:tcW w:w="1759" w:type="dxa"/>
            <w:vAlign w:val="center"/>
          </w:tcPr>
          <w:p w14:paraId="07C5CA35" w14:textId="77777777" w:rsidR="00124B7B" w:rsidRDefault="00124B7B" w:rsidP="002270CC">
            <w:pPr>
              <w:rPr>
                <w:b/>
              </w:rPr>
            </w:pPr>
            <w:r w:rsidRPr="00F20473">
              <w:rPr>
                <w:bCs/>
              </w:rPr>
              <w:t>Formula ponavljajoče se enote in ime polimera</w:t>
            </w:r>
          </w:p>
        </w:tc>
        <w:tc>
          <w:tcPr>
            <w:tcW w:w="1921" w:type="dxa"/>
            <w:vAlign w:val="center"/>
          </w:tcPr>
          <w:p w14:paraId="49EAFC17" w14:textId="77777777" w:rsidR="00124B7B" w:rsidRDefault="00124B7B" w:rsidP="002270CC">
            <w:pPr>
              <w:jc w:val="center"/>
              <w:rPr>
                <w:b/>
              </w:rPr>
            </w:pPr>
            <w:r>
              <w:rPr>
                <w:b/>
                <w:noProof/>
                <w:lang w:eastAsia="sl-SI"/>
              </w:rPr>
              <w:drawing>
                <wp:inline distT="0" distB="0" distL="0" distR="0" wp14:anchorId="44D4DBDA" wp14:editId="350310E3">
                  <wp:extent cx="964212" cy="791456"/>
                  <wp:effectExtent l="0" t="0" r="0" b="0"/>
                  <wp:docPr id="570" name="Slika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978568" cy="803240"/>
                          </a:xfrm>
                          <a:prstGeom prst="rect">
                            <a:avLst/>
                          </a:prstGeom>
                          <a:noFill/>
                        </pic:spPr>
                      </pic:pic>
                    </a:graphicData>
                  </a:graphic>
                </wp:inline>
              </w:drawing>
            </w:r>
          </w:p>
          <w:p w14:paraId="56D5D7F8" w14:textId="77777777" w:rsidR="00124B7B" w:rsidRPr="0059056D" w:rsidRDefault="00124B7B" w:rsidP="002270CC">
            <w:pPr>
              <w:jc w:val="center"/>
              <w:rPr>
                <w:bCs/>
              </w:rPr>
            </w:pPr>
            <w:r w:rsidRPr="00F20473">
              <w:rPr>
                <w:bCs/>
              </w:rPr>
              <w:t>poli(vinil klorid) ali poli(kloroeten)</w:t>
            </w:r>
          </w:p>
        </w:tc>
        <w:tc>
          <w:tcPr>
            <w:tcW w:w="2464" w:type="dxa"/>
            <w:vAlign w:val="center"/>
          </w:tcPr>
          <w:p w14:paraId="64CB2839" w14:textId="77777777" w:rsidR="00124B7B" w:rsidRDefault="00124B7B" w:rsidP="002270CC">
            <w:pPr>
              <w:jc w:val="center"/>
              <w:rPr>
                <w:b/>
              </w:rPr>
            </w:pPr>
            <w:r>
              <w:rPr>
                <w:b/>
                <w:noProof/>
                <w:lang w:eastAsia="sl-SI"/>
              </w:rPr>
              <w:drawing>
                <wp:inline distT="0" distB="0" distL="0" distR="0" wp14:anchorId="51ABB45F" wp14:editId="43338D88">
                  <wp:extent cx="706931" cy="706931"/>
                  <wp:effectExtent l="0" t="0" r="0" b="0"/>
                  <wp:docPr id="567" name="Slika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11198" cy="711198"/>
                          </a:xfrm>
                          <a:prstGeom prst="rect">
                            <a:avLst/>
                          </a:prstGeom>
                          <a:noFill/>
                        </pic:spPr>
                      </pic:pic>
                    </a:graphicData>
                  </a:graphic>
                </wp:inline>
              </w:drawing>
            </w:r>
          </w:p>
          <w:p w14:paraId="60D2F875" w14:textId="77777777" w:rsidR="00124B7B" w:rsidRDefault="00124B7B" w:rsidP="002270CC">
            <w:pPr>
              <w:spacing w:line="259" w:lineRule="auto"/>
              <w:jc w:val="center"/>
              <w:rPr>
                <w:bCs/>
              </w:rPr>
            </w:pPr>
            <w:r w:rsidRPr="00F20473">
              <w:rPr>
                <w:bCs/>
              </w:rPr>
              <w:t>poli(tetrafluoroeten)</w:t>
            </w:r>
          </w:p>
          <w:p w14:paraId="189293F9" w14:textId="77777777" w:rsidR="00124B7B" w:rsidRDefault="00124B7B" w:rsidP="002270CC">
            <w:pPr>
              <w:jc w:val="center"/>
              <w:rPr>
                <w:b/>
              </w:rPr>
            </w:pPr>
            <w:r>
              <w:rPr>
                <w:bCs/>
              </w:rPr>
              <w:t>teflon</w:t>
            </w:r>
          </w:p>
        </w:tc>
        <w:tc>
          <w:tcPr>
            <w:tcW w:w="1665" w:type="dxa"/>
            <w:vAlign w:val="center"/>
          </w:tcPr>
          <w:p w14:paraId="4A436769" w14:textId="77777777" w:rsidR="00124B7B" w:rsidRDefault="00124B7B" w:rsidP="002270CC">
            <w:pPr>
              <w:jc w:val="center"/>
              <w:rPr>
                <w:b/>
              </w:rPr>
            </w:pPr>
            <w:r>
              <w:rPr>
                <w:b/>
                <w:noProof/>
                <w:lang w:eastAsia="sl-SI"/>
              </w:rPr>
              <w:drawing>
                <wp:inline distT="0" distB="0" distL="0" distR="0" wp14:anchorId="2BC97F43" wp14:editId="6C23F38C">
                  <wp:extent cx="780760" cy="822192"/>
                  <wp:effectExtent l="0" t="0" r="0" b="0"/>
                  <wp:docPr id="568" name="Slika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89823" cy="831736"/>
                          </a:xfrm>
                          <a:prstGeom prst="rect">
                            <a:avLst/>
                          </a:prstGeom>
                          <a:noFill/>
                        </pic:spPr>
                      </pic:pic>
                    </a:graphicData>
                  </a:graphic>
                </wp:inline>
              </w:drawing>
            </w:r>
          </w:p>
          <w:p w14:paraId="16E30A94" w14:textId="77777777" w:rsidR="00124B7B" w:rsidRDefault="00124B7B" w:rsidP="002270CC">
            <w:pPr>
              <w:jc w:val="center"/>
              <w:rPr>
                <w:b/>
              </w:rPr>
            </w:pPr>
            <w:r w:rsidRPr="00F20473">
              <w:rPr>
                <w:bCs/>
              </w:rPr>
              <w:t>polistiren</w:t>
            </w:r>
          </w:p>
        </w:tc>
        <w:tc>
          <w:tcPr>
            <w:tcW w:w="1932" w:type="dxa"/>
            <w:vAlign w:val="center"/>
          </w:tcPr>
          <w:p w14:paraId="1F1984AB" w14:textId="77777777" w:rsidR="00124B7B" w:rsidRDefault="00124B7B" w:rsidP="002270CC">
            <w:pPr>
              <w:jc w:val="center"/>
              <w:rPr>
                <w:b/>
              </w:rPr>
            </w:pPr>
            <w:r>
              <w:rPr>
                <w:b/>
                <w:noProof/>
                <w:lang w:eastAsia="sl-SI"/>
              </w:rPr>
              <w:drawing>
                <wp:inline distT="0" distB="0" distL="0" distR="0" wp14:anchorId="3A432344" wp14:editId="3CACC6A3">
                  <wp:extent cx="838089" cy="822960"/>
                  <wp:effectExtent l="0" t="0" r="0" b="0"/>
                  <wp:docPr id="525" name="Slika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47926" cy="832620"/>
                          </a:xfrm>
                          <a:prstGeom prst="rect">
                            <a:avLst/>
                          </a:prstGeom>
                          <a:noFill/>
                        </pic:spPr>
                      </pic:pic>
                    </a:graphicData>
                  </a:graphic>
                </wp:inline>
              </w:drawing>
            </w:r>
          </w:p>
          <w:p w14:paraId="310350BD" w14:textId="77777777" w:rsidR="00124B7B" w:rsidRDefault="00124B7B" w:rsidP="002270CC">
            <w:pPr>
              <w:jc w:val="center"/>
              <w:rPr>
                <w:b/>
              </w:rPr>
            </w:pPr>
            <w:r>
              <w:rPr>
                <w:bCs/>
              </w:rPr>
              <w:t>p</w:t>
            </w:r>
            <w:r w:rsidRPr="00F20473">
              <w:rPr>
                <w:bCs/>
              </w:rPr>
              <w:t>oli</w:t>
            </w:r>
            <w:r>
              <w:rPr>
                <w:bCs/>
              </w:rPr>
              <w:t>(</w:t>
            </w:r>
            <w:r w:rsidRPr="00F20473">
              <w:rPr>
                <w:bCs/>
              </w:rPr>
              <w:t>akrilonitril</w:t>
            </w:r>
            <w:r>
              <w:rPr>
                <w:bCs/>
              </w:rPr>
              <w:t>)</w:t>
            </w:r>
          </w:p>
        </w:tc>
      </w:tr>
      <w:tr w:rsidR="00124B7B" w14:paraId="7545AC93" w14:textId="77777777" w:rsidTr="002270CC">
        <w:tc>
          <w:tcPr>
            <w:tcW w:w="1759" w:type="dxa"/>
            <w:vAlign w:val="center"/>
          </w:tcPr>
          <w:p w14:paraId="32F92FAA" w14:textId="77777777" w:rsidR="00124B7B" w:rsidRDefault="00124B7B" w:rsidP="002270CC">
            <w:pPr>
              <w:rPr>
                <w:b/>
              </w:rPr>
            </w:pPr>
            <w:r w:rsidRPr="00F20473">
              <w:rPr>
                <w:bCs/>
              </w:rPr>
              <w:t>Strukturna formula monomera</w:t>
            </w:r>
          </w:p>
        </w:tc>
        <w:tc>
          <w:tcPr>
            <w:tcW w:w="1921" w:type="dxa"/>
            <w:vAlign w:val="center"/>
          </w:tcPr>
          <w:p w14:paraId="1CA66254" w14:textId="77777777" w:rsidR="00124B7B" w:rsidRDefault="00124B7B" w:rsidP="002270CC">
            <w:pPr>
              <w:jc w:val="center"/>
              <w:rPr>
                <w:b/>
              </w:rPr>
            </w:pPr>
            <w:r>
              <w:rPr>
                <w:b/>
                <w:noProof/>
                <w:lang w:eastAsia="sl-SI"/>
              </w:rPr>
              <w:drawing>
                <wp:inline distT="0" distB="0" distL="0" distR="0" wp14:anchorId="4B4D3A60" wp14:editId="6CC54293">
                  <wp:extent cx="788632" cy="623570"/>
                  <wp:effectExtent l="0" t="0" r="0" b="0"/>
                  <wp:docPr id="523" name="Slika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97920" cy="630914"/>
                          </a:xfrm>
                          <a:prstGeom prst="rect">
                            <a:avLst/>
                          </a:prstGeom>
                          <a:noFill/>
                        </pic:spPr>
                      </pic:pic>
                    </a:graphicData>
                  </a:graphic>
                </wp:inline>
              </w:drawing>
            </w:r>
          </w:p>
        </w:tc>
        <w:tc>
          <w:tcPr>
            <w:tcW w:w="2464" w:type="dxa"/>
            <w:vAlign w:val="center"/>
          </w:tcPr>
          <w:p w14:paraId="3616F4A0" w14:textId="77777777" w:rsidR="00124B7B" w:rsidRDefault="00124B7B" w:rsidP="002270CC">
            <w:pPr>
              <w:jc w:val="center"/>
              <w:rPr>
                <w:b/>
              </w:rPr>
            </w:pPr>
            <w:r>
              <w:rPr>
                <w:b/>
                <w:noProof/>
                <w:lang w:eastAsia="sl-SI"/>
              </w:rPr>
              <w:drawing>
                <wp:inline distT="0" distB="0" distL="0" distR="0" wp14:anchorId="6697E91A" wp14:editId="6CD67345">
                  <wp:extent cx="728980" cy="616216"/>
                  <wp:effectExtent l="0" t="0" r="0" b="0"/>
                  <wp:docPr id="522" name="Slika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35859" cy="622031"/>
                          </a:xfrm>
                          <a:prstGeom prst="rect">
                            <a:avLst/>
                          </a:prstGeom>
                          <a:noFill/>
                        </pic:spPr>
                      </pic:pic>
                    </a:graphicData>
                  </a:graphic>
                </wp:inline>
              </w:drawing>
            </w:r>
          </w:p>
        </w:tc>
        <w:tc>
          <w:tcPr>
            <w:tcW w:w="1665" w:type="dxa"/>
            <w:vAlign w:val="center"/>
          </w:tcPr>
          <w:p w14:paraId="29B37C3D" w14:textId="77777777" w:rsidR="00124B7B" w:rsidRDefault="00124B7B" w:rsidP="002270CC">
            <w:pPr>
              <w:jc w:val="center"/>
              <w:rPr>
                <w:b/>
              </w:rPr>
            </w:pPr>
            <w:r>
              <w:rPr>
                <w:b/>
                <w:noProof/>
                <w:lang w:eastAsia="sl-SI"/>
              </w:rPr>
              <w:drawing>
                <wp:inline distT="0" distB="0" distL="0" distR="0" wp14:anchorId="7A10FC53" wp14:editId="78ACE978">
                  <wp:extent cx="982980" cy="1323148"/>
                  <wp:effectExtent l="0" t="0" r="0" b="0"/>
                  <wp:docPr id="520" name="Slika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992158" cy="1335502"/>
                          </a:xfrm>
                          <a:prstGeom prst="rect">
                            <a:avLst/>
                          </a:prstGeom>
                          <a:noFill/>
                        </pic:spPr>
                      </pic:pic>
                    </a:graphicData>
                  </a:graphic>
                </wp:inline>
              </w:drawing>
            </w:r>
          </w:p>
        </w:tc>
        <w:tc>
          <w:tcPr>
            <w:tcW w:w="1932" w:type="dxa"/>
            <w:vAlign w:val="center"/>
          </w:tcPr>
          <w:p w14:paraId="65B1E907" w14:textId="77777777" w:rsidR="00124B7B" w:rsidRDefault="00124B7B" w:rsidP="002270CC">
            <w:pPr>
              <w:jc w:val="center"/>
              <w:rPr>
                <w:b/>
              </w:rPr>
            </w:pPr>
            <w:r>
              <w:rPr>
                <w:b/>
                <w:noProof/>
                <w:lang w:eastAsia="sl-SI"/>
              </w:rPr>
              <w:drawing>
                <wp:inline distT="0" distB="0" distL="0" distR="0" wp14:anchorId="1C85A166" wp14:editId="4D8D82D2">
                  <wp:extent cx="889265" cy="967740"/>
                  <wp:effectExtent l="0" t="0" r="6350" b="0"/>
                  <wp:docPr id="524" name="Slika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03881" cy="983646"/>
                          </a:xfrm>
                          <a:prstGeom prst="rect">
                            <a:avLst/>
                          </a:prstGeom>
                          <a:noFill/>
                        </pic:spPr>
                      </pic:pic>
                    </a:graphicData>
                  </a:graphic>
                </wp:inline>
              </w:drawing>
            </w:r>
          </w:p>
        </w:tc>
      </w:tr>
      <w:tr w:rsidR="00124B7B" w14:paraId="2650A09C" w14:textId="77777777" w:rsidTr="002270CC">
        <w:tc>
          <w:tcPr>
            <w:tcW w:w="1759" w:type="dxa"/>
            <w:vAlign w:val="center"/>
          </w:tcPr>
          <w:p w14:paraId="0CFA66FC" w14:textId="77777777" w:rsidR="00124B7B" w:rsidRDefault="00124B7B" w:rsidP="002270CC">
            <w:pPr>
              <w:rPr>
                <w:b/>
              </w:rPr>
            </w:pPr>
            <w:r w:rsidRPr="00F20473">
              <w:rPr>
                <w:bCs/>
              </w:rPr>
              <w:t>Racionalna formula monomera</w:t>
            </w:r>
          </w:p>
        </w:tc>
        <w:tc>
          <w:tcPr>
            <w:tcW w:w="1921" w:type="dxa"/>
            <w:vAlign w:val="center"/>
          </w:tcPr>
          <w:p w14:paraId="7D4D9474" w14:textId="77777777" w:rsidR="00124B7B" w:rsidRDefault="00124B7B" w:rsidP="002270CC">
            <w:pPr>
              <w:jc w:val="center"/>
              <w:rPr>
                <w:b/>
              </w:rPr>
            </w:pPr>
            <w:r>
              <w:rPr>
                <w:b/>
                <w:noProof/>
                <w:lang w:eastAsia="sl-SI"/>
              </w:rPr>
              <w:drawing>
                <wp:inline distT="0" distB="0" distL="0" distR="0" wp14:anchorId="48E0980B" wp14:editId="6B35AB18">
                  <wp:extent cx="780643" cy="591820"/>
                  <wp:effectExtent l="0" t="0" r="0" b="0"/>
                  <wp:docPr id="550" name="Slika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84872" cy="595026"/>
                          </a:xfrm>
                          <a:prstGeom prst="rect">
                            <a:avLst/>
                          </a:prstGeom>
                          <a:noFill/>
                        </pic:spPr>
                      </pic:pic>
                    </a:graphicData>
                  </a:graphic>
                </wp:inline>
              </w:drawing>
            </w:r>
          </w:p>
        </w:tc>
        <w:tc>
          <w:tcPr>
            <w:tcW w:w="2464" w:type="dxa"/>
            <w:vAlign w:val="center"/>
          </w:tcPr>
          <w:p w14:paraId="24452E36" w14:textId="77777777" w:rsidR="00124B7B" w:rsidRDefault="00124B7B" w:rsidP="002270CC">
            <w:pPr>
              <w:jc w:val="center"/>
              <w:rPr>
                <w:b/>
              </w:rPr>
            </w:pPr>
            <w:r>
              <w:rPr>
                <w:b/>
                <w:noProof/>
                <w:lang w:eastAsia="sl-SI"/>
              </w:rPr>
              <w:drawing>
                <wp:inline distT="0" distB="0" distL="0" distR="0" wp14:anchorId="04F1B467" wp14:editId="47A2907C">
                  <wp:extent cx="744156" cy="330413"/>
                  <wp:effectExtent l="0" t="0" r="0" b="0"/>
                  <wp:docPr id="582" name="Slika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754542" cy="335024"/>
                          </a:xfrm>
                          <a:prstGeom prst="rect">
                            <a:avLst/>
                          </a:prstGeom>
                          <a:noFill/>
                        </pic:spPr>
                      </pic:pic>
                    </a:graphicData>
                  </a:graphic>
                </wp:inline>
              </w:drawing>
            </w:r>
          </w:p>
        </w:tc>
        <w:tc>
          <w:tcPr>
            <w:tcW w:w="1665" w:type="dxa"/>
            <w:vAlign w:val="center"/>
          </w:tcPr>
          <w:p w14:paraId="0D0AA211" w14:textId="77777777" w:rsidR="00124B7B" w:rsidRDefault="00124B7B" w:rsidP="002270CC">
            <w:pPr>
              <w:jc w:val="center"/>
              <w:rPr>
                <w:b/>
              </w:rPr>
            </w:pPr>
            <w:r>
              <w:rPr>
                <w:b/>
                <w:noProof/>
                <w:lang w:eastAsia="sl-SI"/>
              </w:rPr>
              <w:drawing>
                <wp:inline distT="0" distB="0" distL="0" distR="0" wp14:anchorId="428DC04F" wp14:editId="531779AE">
                  <wp:extent cx="622406" cy="643529"/>
                  <wp:effectExtent l="0" t="0" r="0" b="0"/>
                  <wp:docPr id="580" name="Slika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27679" cy="648981"/>
                          </a:xfrm>
                          <a:prstGeom prst="rect">
                            <a:avLst/>
                          </a:prstGeom>
                          <a:noFill/>
                        </pic:spPr>
                      </pic:pic>
                    </a:graphicData>
                  </a:graphic>
                </wp:inline>
              </w:drawing>
            </w:r>
          </w:p>
        </w:tc>
        <w:tc>
          <w:tcPr>
            <w:tcW w:w="1932" w:type="dxa"/>
            <w:vAlign w:val="center"/>
          </w:tcPr>
          <w:p w14:paraId="6BF80E7C" w14:textId="77777777" w:rsidR="00124B7B" w:rsidRDefault="00124B7B" w:rsidP="002270CC">
            <w:pPr>
              <w:jc w:val="center"/>
              <w:rPr>
                <w:b/>
              </w:rPr>
            </w:pPr>
            <w:r>
              <w:rPr>
                <w:b/>
                <w:noProof/>
                <w:lang w:eastAsia="sl-SI"/>
              </w:rPr>
              <w:drawing>
                <wp:inline distT="0" distB="0" distL="0" distR="0" wp14:anchorId="46A3E007" wp14:editId="17D641E4">
                  <wp:extent cx="1089660" cy="317818"/>
                  <wp:effectExtent l="0" t="0" r="0" b="0"/>
                  <wp:docPr id="526" name="Slika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95848" cy="319623"/>
                          </a:xfrm>
                          <a:prstGeom prst="rect">
                            <a:avLst/>
                          </a:prstGeom>
                          <a:noFill/>
                        </pic:spPr>
                      </pic:pic>
                    </a:graphicData>
                  </a:graphic>
                </wp:inline>
              </w:drawing>
            </w:r>
          </w:p>
        </w:tc>
      </w:tr>
      <w:tr w:rsidR="00124B7B" w14:paraId="280CAD62" w14:textId="77777777" w:rsidTr="002270CC">
        <w:tc>
          <w:tcPr>
            <w:tcW w:w="1759" w:type="dxa"/>
            <w:vAlign w:val="center"/>
          </w:tcPr>
          <w:p w14:paraId="7E2E5A5C" w14:textId="77777777" w:rsidR="00124B7B" w:rsidRDefault="00124B7B" w:rsidP="002270CC">
            <w:pPr>
              <w:rPr>
                <w:b/>
              </w:rPr>
            </w:pPr>
            <w:r w:rsidRPr="00F20473">
              <w:rPr>
                <w:bCs/>
              </w:rPr>
              <w:t>Mednarodna oznaka</w:t>
            </w:r>
          </w:p>
        </w:tc>
        <w:tc>
          <w:tcPr>
            <w:tcW w:w="1921" w:type="dxa"/>
            <w:vAlign w:val="center"/>
          </w:tcPr>
          <w:p w14:paraId="534D6585" w14:textId="77777777" w:rsidR="00124B7B" w:rsidRPr="00F20473" w:rsidRDefault="00124B7B" w:rsidP="002270CC">
            <w:pPr>
              <w:spacing w:line="259" w:lineRule="auto"/>
              <w:jc w:val="center"/>
              <w:rPr>
                <w:rFonts w:cs="MyriadPro-Regular"/>
              </w:rPr>
            </w:pPr>
            <w:r w:rsidRPr="00F20473">
              <w:rPr>
                <w:rFonts w:cs="MyriadPro-Regular"/>
              </w:rPr>
              <w:t>PVC</w:t>
            </w:r>
          </w:p>
          <w:p w14:paraId="5B3C80F2" w14:textId="77777777" w:rsidR="00124B7B" w:rsidRDefault="00124B7B" w:rsidP="002270CC">
            <w:pPr>
              <w:jc w:val="center"/>
              <w:rPr>
                <w:b/>
              </w:rPr>
            </w:pPr>
            <w:r w:rsidRPr="00F20473">
              <w:rPr>
                <w:rFonts w:cs="MyriadPro-Regular"/>
                <w:noProof/>
                <w:lang w:eastAsia="sl-SI"/>
              </w:rPr>
              <w:drawing>
                <wp:inline distT="0" distB="0" distL="0" distR="0" wp14:anchorId="11AA7709" wp14:editId="53A55861">
                  <wp:extent cx="514422" cy="552527"/>
                  <wp:effectExtent l="0" t="0" r="0" b="0"/>
                  <wp:docPr id="573" name="Slika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514422" cy="552527"/>
                          </a:xfrm>
                          <a:prstGeom prst="rect">
                            <a:avLst/>
                          </a:prstGeom>
                        </pic:spPr>
                      </pic:pic>
                    </a:graphicData>
                  </a:graphic>
                </wp:inline>
              </w:drawing>
            </w:r>
          </w:p>
        </w:tc>
        <w:tc>
          <w:tcPr>
            <w:tcW w:w="2464" w:type="dxa"/>
            <w:vAlign w:val="center"/>
          </w:tcPr>
          <w:p w14:paraId="3B2BB7C1" w14:textId="77777777" w:rsidR="00124B7B" w:rsidRDefault="00124B7B" w:rsidP="002270CC">
            <w:pPr>
              <w:jc w:val="center"/>
              <w:rPr>
                <w:b/>
              </w:rPr>
            </w:pPr>
            <w:r w:rsidRPr="00F20473">
              <w:rPr>
                <w:bCs/>
              </w:rPr>
              <w:t>PTFE</w:t>
            </w:r>
          </w:p>
        </w:tc>
        <w:tc>
          <w:tcPr>
            <w:tcW w:w="1665" w:type="dxa"/>
            <w:vAlign w:val="center"/>
          </w:tcPr>
          <w:p w14:paraId="173539E9" w14:textId="77777777" w:rsidR="00124B7B" w:rsidRPr="00F20473" w:rsidRDefault="00124B7B" w:rsidP="002270CC">
            <w:pPr>
              <w:spacing w:line="259" w:lineRule="auto"/>
              <w:jc w:val="center"/>
              <w:rPr>
                <w:bCs/>
              </w:rPr>
            </w:pPr>
            <w:r w:rsidRPr="00F20473">
              <w:rPr>
                <w:bCs/>
              </w:rPr>
              <w:t>PS</w:t>
            </w:r>
          </w:p>
          <w:p w14:paraId="6FFB6E77" w14:textId="77777777" w:rsidR="00124B7B" w:rsidRDefault="00124B7B" w:rsidP="002270CC">
            <w:pPr>
              <w:jc w:val="center"/>
              <w:rPr>
                <w:b/>
              </w:rPr>
            </w:pPr>
            <w:r w:rsidRPr="00F20473">
              <w:rPr>
                <w:bCs/>
                <w:noProof/>
                <w:lang w:eastAsia="sl-SI"/>
              </w:rPr>
              <w:drawing>
                <wp:inline distT="0" distB="0" distL="0" distR="0" wp14:anchorId="093C5F5A" wp14:editId="6C22B890">
                  <wp:extent cx="657317" cy="485843"/>
                  <wp:effectExtent l="0" t="0" r="9525" b="9525"/>
                  <wp:docPr id="574" name="Slika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657317" cy="485843"/>
                          </a:xfrm>
                          <a:prstGeom prst="rect">
                            <a:avLst/>
                          </a:prstGeom>
                        </pic:spPr>
                      </pic:pic>
                    </a:graphicData>
                  </a:graphic>
                </wp:inline>
              </w:drawing>
            </w:r>
          </w:p>
        </w:tc>
        <w:tc>
          <w:tcPr>
            <w:tcW w:w="1932" w:type="dxa"/>
            <w:vAlign w:val="center"/>
          </w:tcPr>
          <w:p w14:paraId="1BC9CEBB" w14:textId="77777777" w:rsidR="00124B7B" w:rsidRDefault="00124B7B" w:rsidP="002270CC">
            <w:pPr>
              <w:jc w:val="center"/>
              <w:rPr>
                <w:b/>
              </w:rPr>
            </w:pPr>
            <w:r w:rsidRPr="00F20473">
              <w:rPr>
                <w:bCs/>
              </w:rPr>
              <w:t>PAN</w:t>
            </w:r>
          </w:p>
        </w:tc>
      </w:tr>
      <w:tr w:rsidR="00124B7B" w14:paraId="478B9748" w14:textId="77777777" w:rsidTr="002270CC">
        <w:tc>
          <w:tcPr>
            <w:tcW w:w="1759" w:type="dxa"/>
            <w:vAlign w:val="center"/>
          </w:tcPr>
          <w:p w14:paraId="09644D17" w14:textId="77777777" w:rsidR="00124B7B" w:rsidRPr="00F20473" w:rsidRDefault="00124B7B" w:rsidP="002270CC">
            <w:pPr>
              <w:rPr>
                <w:bCs/>
              </w:rPr>
            </w:pPr>
            <w:r w:rsidRPr="00F20473">
              <w:rPr>
                <w:bCs/>
              </w:rPr>
              <w:t>Uporaba polimera</w:t>
            </w:r>
          </w:p>
        </w:tc>
        <w:tc>
          <w:tcPr>
            <w:tcW w:w="1921" w:type="dxa"/>
            <w:vAlign w:val="center"/>
          </w:tcPr>
          <w:p w14:paraId="67EE1F94" w14:textId="77777777" w:rsidR="00124B7B" w:rsidRDefault="00124B7B" w:rsidP="002270CC">
            <w:pPr>
              <w:rPr>
                <w:b/>
              </w:rPr>
            </w:pPr>
            <w:r w:rsidRPr="00F20473">
              <w:rPr>
                <w:bCs/>
              </w:rPr>
              <w:t>Plastenke, vrečke,</w:t>
            </w:r>
            <w:r>
              <w:rPr>
                <w:bCs/>
              </w:rPr>
              <w:t xml:space="preserve"> </w:t>
            </w:r>
            <w:r w:rsidRPr="00F20473">
              <w:rPr>
                <w:bCs/>
              </w:rPr>
              <w:t>…</w:t>
            </w:r>
          </w:p>
        </w:tc>
        <w:tc>
          <w:tcPr>
            <w:tcW w:w="2464" w:type="dxa"/>
            <w:vAlign w:val="center"/>
          </w:tcPr>
          <w:p w14:paraId="353E61C2" w14:textId="77777777" w:rsidR="00124B7B" w:rsidRDefault="00124B7B" w:rsidP="002270CC">
            <w:pPr>
              <w:rPr>
                <w:b/>
              </w:rPr>
            </w:pPr>
            <w:r w:rsidRPr="00F20473">
              <w:rPr>
                <w:bCs/>
              </w:rPr>
              <w:t xml:space="preserve">Tesnila, prevleke </w:t>
            </w:r>
            <w:r>
              <w:rPr>
                <w:bCs/>
              </w:rPr>
              <w:t>kuhinjska posoda (npr. ponve)</w:t>
            </w:r>
            <w:r w:rsidRPr="00F20473">
              <w:rPr>
                <w:bCs/>
              </w:rPr>
              <w:t>,</w:t>
            </w:r>
            <w:r>
              <w:rPr>
                <w:bCs/>
              </w:rPr>
              <w:t xml:space="preserve"> </w:t>
            </w:r>
            <w:r w:rsidRPr="00F20473">
              <w:rPr>
                <w:bCs/>
              </w:rPr>
              <w:t>…</w:t>
            </w:r>
          </w:p>
        </w:tc>
        <w:tc>
          <w:tcPr>
            <w:tcW w:w="1665" w:type="dxa"/>
            <w:vAlign w:val="center"/>
          </w:tcPr>
          <w:p w14:paraId="35392605" w14:textId="77777777" w:rsidR="00124B7B" w:rsidRDefault="00124B7B" w:rsidP="002270CC">
            <w:pPr>
              <w:rPr>
                <w:b/>
              </w:rPr>
            </w:pPr>
            <w:r w:rsidRPr="00F20473">
              <w:rPr>
                <w:bCs/>
              </w:rPr>
              <w:t>Izolirni material</w:t>
            </w:r>
            <w:r>
              <w:rPr>
                <w:bCs/>
              </w:rPr>
              <w:t>i</w:t>
            </w:r>
            <w:r w:rsidRPr="00F20473">
              <w:rPr>
                <w:bCs/>
              </w:rPr>
              <w:t xml:space="preserve">, </w:t>
            </w:r>
            <w:r>
              <w:rPr>
                <w:bCs/>
              </w:rPr>
              <w:t xml:space="preserve">različna plastična </w:t>
            </w:r>
            <w:r w:rsidRPr="00F20473">
              <w:rPr>
                <w:bCs/>
              </w:rPr>
              <w:t>embalaž</w:t>
            </w:r>
            <w:r>
              <w:rPr>
                <w:bCs/>
              </w:rPr>
              <w:t>a</w:t>
            </w:r>
            <w:r w:rsidRPr="00F20473">
              <w:rPr>
                <w:bCs/>
              </w:rPr>
              <w:t>,</w:t>
            </w:r>
            <w:r>
              <w:rPr>
                <w:bCs/>
              </w:rPr>
              <w:t xml:space="preserve"> </w:t>
            </w:r>
            <w:r w:rsidRPr="00F20473">
              <w:rPr>
                <w:bCs/>
              </w:rPr>
              <w:t>…</w:t>
            </w:r>
          </w:p>
        </w:tc>
        <w:tc>
          <w:tcPr>
            <w:tcW w:w="1932" w:type="dxa"/>
            <w:vAlign w:val="center"/>
          </w:tcPr>
          <w:p w14:paraId="6C745FC9" w14:textId="77777777" w:rsidR="00124B7B" w:rsidRDefault="00124B7B" w:rsidP="002270CC">
            <w:pPr>
              <w:rPr>
                <w:b/>
              </w:rPr>
            </w:pPr>
            <w:r w:rsidRPr="00F20473">
              <w:rPr>
                <w:bCs/>
              </w:rPr>
              <w:t>Vlakna za tekstilije, jadra,</w:t>
            </w:r>
            <w:r>
              <w:rPr>
                <w:bCs/>
              </w:rPr>
              <w:t xml:space="preserve"> </w:t>
            </w:r>
            <w:r w:rsidRPr="00F20473">
              <w:rPr>
                <w:bCs/>
              </w:rPr>
              <w:t>…</w:t>
            </w:r>
          </w:p>
        </w:tc>
      </w:tr>
    </w:tbl>
    <w:p w14:paraId="51378956" w14:textId="77777777" w:rsidR="00124B7B" w:rsidRDefault="00124B7B" w:rsidP="00124B7B">
      <w:pPr>
        <w:rPr>
          <w:b/>
        </w:rPr>
      </w:pPr>
    </w:p>
    <w:p w14:paraId="5A9C7C76" w14:textId="77777777" w:rsidR="00124B7B" w:rsidRDefault="00124B7B" w:rsidP="00124B7B">
      <w:pPr>
        <w:rPr>
          <w:b/>
        </w:rPr>
      </w:pPr>
    </w:p>
    <w:p w14:paraId="405F9B00" w14:textId="77777777" w:rsidR="00124B7B" w:rsidRDefault="00124B7B" w:rsidP="00124B7B">
      <w:pPr>
        <w:spacing w:after="160"/>
        <w:rPr>
          <w:b/>
          <w:color w:val="FF0000"/>
        </w:rPr>
      </w:pPr>
    </w:p>
    <w:p w14:paraId="2ECA2A90" w14:textId="77777777" w:rsidR="00124B7B" w:rsidRPr="00FC3A18" w:rsidRDefault="00124B7B" w:rsidP="00FC3A18">
      <w:pPr>
        <w:spacing w:after="160" w:line="240" w:lineRule="auto"/>
        <w:rPr>
          <w:rFonts w:eastAsia="Calibri" w:cs="Times New Roman"/>
          <w:b/>
          <w:color w:val="C00000"/>
        </w:rPr>
      </w:pPr>
      <w:r w:rsidRPr="00FC3A18">
        <w:rPr>
          <w:rFonts w:eastAsia="Calibri" w:cs="Times New Roman"/>
          <w:b/>
          <w:color w:val="C00000"/>
        </w:rPr>
        <w:t>UPORABIM SVOJE ZNANJE</w:t>
      </w:r>
    </w:p>
    <w:p w14:paraId="1CCFAECE" w14:textId="77777777" w:rsidR="00124B7B" w:rsidRPr="00F20473" w:rsidRDefault="00124B7B" w:rsidP="00124B7B">
      <w:pPr>
        <w:jc w:val="both"/>
        <w:rPr>
          <w:b/>
          <w:color w:val="FF0000"/>
        </w:rPr>
      </w:pPr>
    </w:p>
    <w:p w14:paraId="6671DC2A" w14:textId="77777777" w:rsidR="00124B7B" w:rsidRDefault="00124B7B" w:rsidP="00124B7B">
      <w:pPr>
        <w:jc w:val="both"/>
        <w:rPr>
          <w:b/>
        </w:rPr>
      </w:pPr>
      <w:r w:rsidRPr="00F20473">
        <w:rPr>
          <w:b/>
        </w:rPr>
        <w:t>1.</w:t>
      </w:r>
      <w:r>
        <w:rPr>
          <w:b/>
        </w:rPr>
        <w:t xml:space="preserve"> (SDZ, str. 120)</w:t>
      </w:r>
    </w:p>
    <w:p w14:paraId="39183477" w14:textId="77777777" w:rsidR="00124B7B" w:rsidRPr="00F20473" w:rsidRDefault="00124B7B" w:rsidP="00124B7B">
      <w:pPr>
        <w:jc w:val="both"/>
        <w:rPr>
          <w:b/>
        </w:rPr>
      </w:pPr>
    </w:p>
    <w:p w14:paraId="70A180B6" w14:textId="77777777" w:rsidR="00124B7B" w:rsidRDefault="00124B7B" w:rsidP="00124B7B">
      <w:pPr>
        <w:jc w:val="both"/>
        <w:rPr>
          <w:bCs/>
        </w:rPr>
      </w:pPr>
      <w:r w:rsidRPr="00094F7D">
        <w:rPr>
          <w:bCs/>
          <w:i/>
          <w:iCs/>
        </w:rPr>
        <w:t>»Polimer«</w:t>
      </w:r>
      <w:r w:rsidRPr="00F20473">
        <w:rPr>
          <w:bCs/>
        </w:rPr>
        <w:t xml:space="preserve"> je velika molekula</w:t>
      </w:r>
      <w:r>
        <w:rPr>
          <w:bCs/>
        </w:rPr>
        <w:t xml:space="preserve"> (makromolekula)</w:t>
      </w:r>
      <w:r w:rsidRPr="00F20473">
        <w:rPr>
          <w:bCs/>
        </w:rPr>
        <w:t>, ki nasta</w:t>
      </w:r>
      <w:r>
        <w:rPr>
          <w:bCs/>
        </w:rPr>
        <w:t>ne</w:t>
      </w:r>
      <w:r w:rsidRPr="00F20473">
        <w:rPr>
          <w:bCs/>
        </w:rPr>
        <w:t xml:space="preserve"> s spajanjem velikega števila manjših molekul.</w:t>
      </w:r>
    </w:p>
    <w:p w14:paraId="7ED3AAE4" w14:textId="77777777" w:rsidR="00124B7B" w:rsidRPr="00F20473" w:rsidRDefault="00124B7B" w:rsidP="00124B7B">
      <w:pPr>
        <w:jc w:val="both"/>
        <w:rPr>
          <w:bCs/>
        </w:rPr>
      </w:pPr>
      <w:r w:rsidRPr="00525C7B">
        <w:rPr>
          <w:bCs/>
          <w:i/>
          <w:iCs/>
        </w:rPr>
        <w:t>»Monomer«</w:t>
      </w:r>
      <w:r w:rsidRPr="00F20473">
        <w:rPr>
          <w:bCs/>
        </w:rPr>
        <w:t xml:space="preserve"> je manjša molekula</w:t>
      </w:r>
      <w:r>
        <w:rPr>
          <w:bCs/>
        </w:rPr>
        <w:t>, ki se v reakciji polimerizacije z drugimi monomeri poveže v večjo molekulo (polimer).</w:t>
      </w:r>
    </w:p>
    <w:p w14:paraId="194FF8DF" w14:textId="77777777" w:rsidR="00124B7B" w:rsidRDefault="00124B7B" w:rsidP="00124B7B">
      <w:pPr>
        <w:jc w:val="both"/>
        <w:rPr>
          <w:bCs/>
        </w:rPr>
      </w:pPr>
    </w:p>
    <w:p w14:paraId="2C0B4939" w14:textId="77777777" w:rsidR="00124B7B" w:rsidRDefault="00124B7B" w:rsidP="00124B7B">
      <w:pPr>
        <w:jc w:val="both"/>
        <w:rPr>
          <w:bCs/>
        </w:rPr>
      </w:pPr>
    </w:p>
    <w:p w14:paraId="4804CAC0" w14:textId="77777777" w:rsidR="00124B7B" w:rsidRDefault="00124B7B" w:rsidP="00124B7B">
      <w:pPr>
        <w:jc w:val="both"/>
        <w:rPr>
          <w:bCs/>
        </w:rPr>
      </w:pPr>
    </w:p>
    <w:p w14:paraId="7AE306AE" w14:textId="77777777" w:rsidR="00124B7B" w:rsidRPr="00F20473" w:rsidRDefault="00124B7B" w:rsidP="00124B7B">
      <w:pPr>
        <w:jc w:val="both"/>
        <w:rPr>
          <w:bCs/>
        </w:rPr>
      </w:pPr>
    </w:p>
    <w:p w14:paraId="728446BB" w14:textId="77777777" w:rsidR="00124B7B" w:rsidRDefault="00124B7B" w:rsidP="00124B7B">
      <w:pPr>
        <w:jc w:val="both"/>
        <w:rPr>
          <w:b/>
        </w:rPr>
      </w:pPr>
      <w:r w:rsidRPr="00F20473">
        <w:rPr>
          <w:b/>
        </w:rPr>
        <w:lastRenderedPageBreak/>
        <w:t>2.</w:t>
      </w:r>
      <w:r>
        <w:rPr>
          <w:b/>
        </w:rPr>
        <w:t xml:space="preserve"> (SDZ, str. 120)</w:t>
      </w:r>
    </w:p>
    <w:p w14:paraId="579A6825" w14:textId="77777777" w:rsidR="00124B7B" w:rsidRDefault="00124B7B" w:rsidP="00124B7B">
      <w:pPr>
        <w:jc w:val="both"/>
        <w:rPr>
          <w:b/>
        </w:rPr>
      </w:pPr>
    </w:p>
    <w:p w14:paraId="599A4927" w14:textId="77777777" w:rsidR="00124B7B" w:rsidRDefault="00124B7B" w:rsidP="00124B7B">
      <w:pPr>
        <w:jc w:val="both"/>
        <w:rPr>
          <w:bCs/>
        </w:rPr>
      </w:pPr>
      <w:r w:rsidRPr="004A6E0E">
        <w:rPr>
          <w:bCs/>
        </w:rPr>
        <w:t>a)</w:t>
      </w:r>
    </w:p>
    <w:tbl>
      <w:tblPr>
        <w:tblStyle w:val="Tabelamrea"/>
        <w:tblW w:w="0" w:type="auto"/>
        <w:tblLook w:val="04A0" w:firstRow="1" w:lastRow="0" w:firstColumn="1" w:lastColumn="0" w:noHBand="0" w:noVBand="1"/>
      </w:tblPr>
      <w:tblGrid>
        <w:gridCol w:w="4871"/>
        <w:gridCol w:w="4871"/>
      </w:tblGrid>
      <w:tr w:rsidR="00124B7B" w14:paraId="06CCE970" w14:textId="77777777" w:rsidTr="002270CC">
        <w:tc>
          <w:tcPr>
            <w:tcW w:w="4871" w:type="dxa"/>
            <w:vAlign w:val="center"/>
          </w:tcPr>
          <w:p w14:paraId="0EF544B9" w14:textId="77777777" w:rsidR="00124B7B" w:rsidRDefault="00124B7B" w:rsidP="002270CC">
            <w:pPr>
              <w:jc w:val="center"/>
              <w:rPr>
                <w:bCs/>
              </w:rPr>
            </w:pPr>
            <w:r w:rsidRPr="00F20473">
              <w:rPr>
                <w:bCs/>
              </w:rPr>
              <w:t>Strukturna formula</w:t>
            </w:r>
            <w:r>
              <w:rPr>
                <w:bCs/>
              </w:rPr>
              <w:t xml:space="preserve"> molekule</w:t>
            </w:r>
          </w:p>
        </w:tc>
        <w:tc>
          <w:tcPr>
            <w:tcW w:w="4871" w:type="dxa"/>
            <w:vAlign w:val="center"/>
          </w:tcPr>
          <w:p w14:paraId="725A21BB" w14:textId="77777777" w:rsidR="00124B7B" w:rsidRDefault="00124B7B" w:rsidP="002270CC">
            <w:pPr>
              <w:jc w:val="center"/>
              <w:rPr>
                <w:bCs/>
              </w:rPr>
            </w:pPr>
            <w:r w:rsidRPr="00F20473">
              <w:rPr>
                <w:bCs/>
              </w:rPr>
              <w:t>Racionalna formula</w:t>
            </w:r>
            <w:r>
              <w:rPr>
                <w:bCs/>
              </w:rPr>
              <w:t xml:space="preserve"> molekule</w:t>
            </w:r>
          </w:p>
        </w:tc>
      </w:tr>
      <w:tr w:rsidR="00124B7B" w14:paraId="713B2DE2" w14:textId="77777777" w:rsidTr="002270CC">
        <w:tc>
          <w:tcPr>
            <w:tcW w:w="4871" w:type="dxa"/>
            <w:vAlign w:val="center"/>
          </w:tcPr>
          <w:p w14:paraId="7E2433BE" w14:textId="77777777" w:rsidR="00124B7B" w:rsidRDefault="00124B7B" w:rsidP="002270CC">
            <w:pPr>
              <w:jc w:val="center"/>
              <w:rPr>
                <w:bCs/>
              </w:rPr>
            </w:pPr>
            <w:r>
              <w:rPr>
                <w:bCs/>
                <w:noProof/>
                <w:lang w:eastAsia="sl-SI"/>
              </w:rPr>
              <w:drawing>
                <wp:inline distT="0" distB="0" distL="0" distR="0" wp14:anchorId="0B0F6759" wp14:editId="68FC7EB2">
                  <wp:extent cx="1134031" cy="1188720"/>
                  <wp:effectExtent l="0" t="0" r="0" b="0"/>
                  <wp:docPr id="528" name="Slika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38079" cy="1192963"/>
                          </a:xfrm>
                          <a:prstGeom prst="rect">
                            <a:avLst/>
                          </a:prstGeom>
                          <a:noFill/>
                        </pic:spPr>
                      </pic:pic>
                    </a:graphicData>
                  </a:graphic>
                </wp:inline>
              </w:drawing>
            </w:r>
          </w:p>
        </w:tc>
        <w:tc>
          <w:tcPr>
            <w:tcW w:w="4871" w:type="dxa"/>
            <w:vAlign w:val="center"/>
          </w:tcPr>
          <w:p w14:paraId="4DE1F9DB" w14:textId="77777777" w:rsidR="00124B7B" w:rsidRDefault="00124B7B" w:rsidP="002270CC">
            <w:pPr>
              <w:jc w:val="center"/>
              <w:rPr>
                <w:bCs/>
              </w:rPr>
            </w:pPr>
            <w:r>
              <w:rPr>
                <w:bCs/>
                <w:noProof/>
                <w:lang w:eastAsia="sl-SI"/>
              </w:rPr>
              <w:drawing>
                <wp:inline distT="0" distB="0" distL="0" distR="0" wp14:anchorId="399569CD" wp14:editId="3408AFF8">
                  <wp:extent cx="1052713" cy="633207"/>
                  <wp:effectExtent l="0" t="0" r="0" b="0"/>
                  <wp:docPr id="585" name="Slika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56683" cy="635595"/>
                          </a:xfrm>
                          <a:prstGeom prst="rect">
                            <a:avLst/>
                          </a:prstGeom>
                          <a:noFill/>
                        </pic:spPr>
                      </pic:pic>
                    </a:graphicData>
                  </a:graphic>
                </wp:inline>
              </w:drawing>
            </w:r>
          </w:p>
        </w:tc>
      </w:tr>
    </w:tbl>
    <w:p w14:paraId="065C2374" w14:textId="77777777" w:rsidR="00124B7B" w:rsidRPr="00F20473" w:rsidRDefault="00124B7B" w:rsidP="00124B7B">
      <w:pPr>
        <w:jc w:val="both"/>
        <w:rPr>
          <w:bCs/>
        </w:rPr>
      </w:pPr>
    </w:p>
    <w:p w14:paraId="17C8BF6F" w14:textId="77777777" w:rsidR="00124B7B" w:rsidRPr="004A6E0E" w:rsidRDefault="00124B7B" w:rsidP="00124B7B">
      <w:pPr>
        <w:jc w:val="both"/>
        <w:rPr>
          <w:bCs/>
        </w:rPr>
      </w:pPr>
      <w:r w:rsidRPr="004A6E0E">
        <w:rPr>
          <w:bCs/>
        </w:rPr>
        <w:t>b)</w:t>
      </w:r>
    </w:p>
    <w:p w14:paraId="0B64B1D6" w14:textId="77777777" w:rsidR="00124B7B" w:rsidRDefault="00124B7B" w:rsidP="00124B7B">
      <w:pPr>
        <w:jc w:val="both"/>
        <w:rPr>
          <w:bCs/>
        </w:rPr>
      </w:pPr>
      <w:r>
        <w:rPr>
          <w:bCs/>
        </w:rPr>
        <w:t xml:space="preserve">Adicijska polimerizacija. </w:t>
      </w:r>
    </w:p>
    <w:p w14:paraId="31070E2C" w14:textId="77777777" w:rsidR="00124B7B" w:rsidRPr="00F20473" w:rsidRDefault="00124B7B" w:rsidP="00124B7B">
      <w:pPr>
        <w:jc w:val="both"/>
        <w:rPr>
          <w:bCs/>
        </w:rPr>
      </w:pPr>
      <w:r>
        <w:rPr>
          <w:bCs/>
        </w:rPr>
        <w:t xml:space="preserve">Poliizobuten nastane z reakcijo adicijske polimerizacije (poliadicije), </w:t>
      </w:r>
      <w:r w:rsidRPr="00F20473">
        <w:rPr>
          <w:bCs/>
        </w:rPr>
        <w:t>pri kateri se dvojn</w:t>
      </w:r>
      <w:r>
        <w:rPr>
          <w:bCs/>
        </w:rPr>
        <w:t>e</w:t>
      </w:r>
      <w:r w:rsidRPr="00F20473">
        <w:rPr>
          <w:bCs/>
        </w:rPr>
        <w:t xml:space="preserve"> vez</w:t>
      </w:r>
      <w:r>
        <w:rPr>
          <w:bCs/>
        </w:rPr>
        <w:t>i</w:t>
      </w:r>
      <w:r w:rsidRPr="00F20473">
        <w:rPr>
          <w:bCs/>
        </w:rPr>
        <w:t xml:space="preserve"> v </w:t>
      </w:r>
      <w:r>
        <w:rPr>
          <w:bCs/>
        </w:rPr>
        <w:t xml:space="preserve">molekulah </w:t>
      </w:r>
      <w:r w:rsidRPr="00F20473">
        <w:rPr>
          <w:bCs/>
        </w:rPr>
        <w:t>monomer</w:t>
      </w:r>
      <w:r>
        <w:rPr>
          <w:bCs/>
        </w:rPr>
        <w:t>ov prekinejo. Molekule monomerov se pri tem med seboj povežejo v makromolekulo polimera.</w:t>
      </w:r>
    </w:p>
    <w:p w14:paraId="76B786FF" w14:textId="77777777" w:rsidR="00124B7B" w:rsidRDefault="00124B7B" w:rsidP="00124B7B">
      <w:pPr>
        <w:jc w:val="both"/>
        <w:rPr>
          <w:bCs/>
          <w:noProof/>
          <w:lang w:eastAsia="sl-SI"/>
        </w:rPr>
      </w:pPr>
      <w:r w:rsidRPr="00506783">
        <w:rPr>
          <w:bCs/>
        </w:rPr>
        <w:t>c)</w:t>
      </w:r>
      <w:r w:rsidRPr="00506783">
        <w:rPr>
          <w:bCs/>
          <w:noProof/>
          <w:lang w:eastAsia="sl-SI"/>
        </w:rPr>
        <w:t xml:space="preserve"> </w:t>
      </w:r>
    </w:p>
    <w:p w14:paraId="79C2DCBE" w14:textId="77777777" w:rsidR="00124B7B" w:rsidRDefault="00124B7B" w:rsidP="00124B7B">
      <w:pPr>
        <w:jc w:val="both"/>
        <w:rPr>
          <w:bCs/>
          <w:noProof/>
          <w:lang w:eastAsia="sl-SI"/>
        </w:rPr>
      </w:pPr>
      <w:r>
        <w:rPr>
          <w:bCs/>
          <w:noProof/>
          <w:lang w:eastAsia="sl-SI"/>
        </w:rPr>
        <w:drawing>
          <wp:inline distT="0" distB="0" distL="0" distR="0" wp14:anchorId="4C539668" wp14:editId="3DBE0167">
            <wp:extent cx="1874520" cy="811227"/>
            <wp:effectExtent l="0" t="0" r="0"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86635" cy="816470"/>
                    </a:xfrm>
                    <a:prstGeom prst="rect">
                      <a:avLst/>
                    </a:prstGeom>
                    <a:noFill/>
                  </pic:spPr>
                </pic:pic>
              </a:graphicData>
            </a:graphic>
          </wp:inline>
        </w:drawing>
      </w:r>
    </w:p>
    <w:p w14:paraId="439B6BD2" w14:textId="77777777" w:rsidR="00124B7B" w:rsidRDefault="00124B7B" w:rsidP="00124B7B">
      <w:pPr>
        <w:jc w:val="both"/>
        <w:rPr>
          <w:bCs/>
          <w:noProof/>
          <w:lang w:eastAsia="sl-SI"/>
        </w:rPr>
      </w:pPr>
    </w:p>
    <w:p w14:paraId="3C842870" w14:textId="77777777" w:rsidR="00124B7B" w:rsidRDefault="00124B7B" w:rsidP="00124B7B">
      <w:pPr>
        <w:jc w:val="both"/>
        <w:rPr>
          <w:b/>
        </w:rPr>
      </w:pPr>
      <w:r w:rsidRPr="00F20473">
        <w:rPr>
          <w:b/>
        </w:rPr>
        <w:t>3.</w:t>
      </w:r>
      <w:r>
        <w:rPr>
          <w:b/>
        </w:rPr>
        <w:t xml:space="preserve"> (SDZ, str. 120)</w:t>
      </w:r>
    </w:p>
    <w:p w14:paraId="35101FAA" w14:textId="77777777" w:rsidR="00124B7B" w:rsidRPr="00F20473" w:rsidRDefault="00124B7B" w:rsidP="00124B7B">
      <w:pPr>
        <w:jc w:val="both"/>
        <w:rPr>
          <w:b/>
        </w:rPr>
      </w:pPr>
    </w:p>
    <w:p w14:paraId="469B8178" w14:textId="77777777" w:rsidR="00124B7B" w:rsidRPr="00F20473" w:rsidRDefault="00124B7B" w:rsidP="00124B7B">
      <w:pPr>
        <w:jc w:val="both"/>
        <w:rPr>
          <w:bCs/>
        </w:rPr>
      </w:pPr>
      <w:r>
        <w:rPr>
          <w:bCs/>
        </w:rPr>
        <w:t>C</w:t>
      </w:r>
    </w:p>
    <w:p w14:paraId="56C2A1B9" w14:textId="77777777" w:rsidR="00124B7B" w:rsidRPr="00F20473" w:rsidRDefault="00124B7B" w:rsidP="00124B7B">
      <w:pPr>
        <w:jc w:val="both"/>
        <w:rPr>
          <w:bCs/>
        </w:rPr>
      </w:pPr>
    </w:p>
    <w:p w14:paraId="03C31AD7" w14:textId="77777777" w:rsidR="00124B7B" w:rsidRDefault="00124B7B" w:rsidP="00124B7B">
      <w:pPr>
        <w:jc w:val="both"/>
        <w:rPr>
          <w:b/>
        </w:rPr>
      </w:pPr>
      <w:r w:rsidRPr="00F20473">
        <w:rPr>
          <w:b/>
        </w:rPr>
        <w:t>4.</w:t>
      </w:r>
      <w:r>
        <w:rPr>
          <w:b/>
        </w:rPr>
        <w:t xml:space="preserve"> (SDZ, str. 121)</w:t>
      </w:r>
    </w:p>
    <w:p w14:paraId="6EE95B68" w14:textId="77777777" w:rsidR="00124B7B" w:rsidRPr="00F20473" w:rsidRDefault="00124B7B" w:rsidP="00124B7B">
      <w:pPr>
        <w:jc w:val="both"/>
        <w:rPr>
          <w:b/>
        </w:rPr>
      </w:pPr>
    </w:p>
    <w:p w14:paraId="0964928E" w14:textId="77777777" w:rsidR="00124B7B" w:rsidRPr="00F20473" w:rsidRDefault="00124B7B" w:rsidP="00124B7B">
      <w:pPr>
        <w:jc w:val="both"/>
        <w:rPr>
          <w:bCs/>
        </w:rPr>
      </w:pPr>
      <w:r>
        <w:rPr>
          <w:bCs/>
        </w:rPr>
        <w:t>a</w:t>
      </w:r>
      <w:r w:rsidRPr="00F20473">
        <w:rPr>
          <w:bCs/>
        </w:rPr>
        <w:t xml:space="preserve">, </w:t>
      </w:r>
      <w:r>
        <w:rPr>
          <w:bCs/>
        </w:rPr>
        <w:t>č</w:t>
      </w:r>
      <w:r w:rsidRPr="00F20473">
        <w:rPr>
          <w:bCs/>
        </w:rPr>
        <w:t xml:space="preserve">, </w:t>
      </w:r>
      <w:r>
        <w:rPr>
          <w:bCs/>
        </w:rPr>
        <w:t>e</w:t>
      </w:r>
    </w:p>
    <w:p w14:paraId="7257091B" w14:textId="77777777" w:rsidR="00124B7B" w:rsidRPr="00F20473" w:rsidRDefault="00124B7B" w:rsidP="00124B7B">
      <w:pPr>
        <w:jc w:val="both"/>
        <w:rPr>
          <w:bCs/>
        </w:rPr>
      </w:pPr>
    </w:p>
    <w:p w14:paraId="10054181" w14:textId="77777777" w:rsidR="00124B7B" w:rsidRDefault="00124B7B" w:rsidP="00124B7B">
      <w:pPr>
        <w:jc w:val="both"/>
        <w:rPr>
          <w:b/>
        </w:rPr>
      </w:pPr>
      <w:r w:rsidRPr="00F20473">
        <w:rPr>
          <w:b/>
        </w:rPr>
        <w:t xml:space="preserve">5. </w:t>
      </w:r>
      <w:r>
        <w:rPr>
          <w:b/>
        </w:rPr>
        <w:t>(SDZ, str. 121)</w:t>
      </w:r>
    </w:p>
    <w:p w14:paraId="34AEAC88" w14:textId="77777777" w:rsidR="00124B7B" w:rsidRDefault="00124B7B" w:rsidP="00124B7B">
      <w:pPr>
        <w:jc w:val="both"/>
        <w:rPr>
          <w:b/>
        </w:rPr>
      </w:pPr>
    </w:p>
    <w:p w14:paraId="2C1DBFDD" w14:textId="77777777" w:rsidR="00124B7B" w:rsidRDefault="00124B7B" w:rsidP="00124B7B">
      <w:pPr>
        <w:jc w:val="both"/>
        <w:rPr>
          <w:bCs/>
        </w:rPr>
      </w:pPr>
      <w:r w:rsidRPr="00506783">
        <w:rPr>
          <w:bCs/>
        </w:rPr>
        <w:t>a)</w:t>
      </w:r>
    </w:p>
    <w:tbl>
      <w:tblPr>
        <w:tblStyle w:val="Tabelamrea"/>
        <w:tblW w:w="0" w:type="auto"/>
        <w:tblLook w:val="04A0" w:firstRow="1" w:lastRow="0" w:firstColumn="1" w:lastColumn="0" w:noHBand="0" w:noVBand="1"/>
      </w:tblPr>
      <w:tblGrid>
        <w:gridCol w:w="4871"/>
        <w:gridCol w:w="4871"/>
      </w:tblGrid>
      <w:tr w:rsidR="00124B7B" w14:paraId="62200F26" w14:textId="77777777" w:rsidTr="002270CC">
        <w:tc>
          <w:tcPr>
            <w:tcW w:w="4871" w:type="dxa"/>
            <w:vAlign w:val="center"/>
          </w:tcPr>
          <w:p w14:paraId="0C564EB1" w14:textId="77777777" w:rsidR="00124B7B" w:rsidRDefault="00124B7B" w:rsidP="002270CC">
            <w:pPr>
              <w:jc w:val="center"/>
              <w:rPr>
                <w:bCs/>
              </w:rPr>
            </w:pPr>
            <w:r w:rsidRPr="00F20473">
              <w:rPr>
                <w:bCs/>
              </w:rPr>
              <w:t>Strukturna formula</w:t>
            </w:r>
            <w:r>
              <w:rPr>
                <w:bCs/>
              </w:rPr>
              <w:t xml:space="preserve"> molekule</w:t>
            </w:r>
          </w:p>
        </w:tc>
        <w:tc>
          <w:tcPr>
            <w:tcW w:w="4871" w:type="dxa"/>
            <w:vAlign w:val="center"/>
          </w:tcPr>
          <w:p w14:paraId="661581C3" w14:textId="77777777" w:rsidR="00124B7B" w:rsidRDefault="00124B7B" w:rsidP="002270CC">
            <w:pPr>
              <w:jc w:val="center"/>
              <w:rPr>
                <w:bCs/>
              </w:rPr>
            </w:pPr>
            <w:r w:rsidRPr="00F20473">
              <w:rPr>
                <w:bCs/>
              </w:rPr>
              <w:t>Racionalna formula</w:t>
            </w:r>
            <w:r>
              <w:rPr>
                <w:bCs/>
              </w:rPr>
              <w:t xml:space="preserve"> molekule</w:t>
            </w:r>
          </w:p>
        </w:tc>
      </w:tr>
      <w:tr w:rsidR="00124B7B" w14:paraId="51AA6F29" w14:textId="77777777" w:rsidTr="002270CC">
        <w:tc>
          <w:tcPr>
            <w:tcW w:w="4871" w:type="dxa"/>
            <w:vAlign w:val="center"/>
          </w:tcPr>
          <w:p w14:paraId="02F20192" w14:textId="77777777" w:rsidR="00124B7B" w:rsidRDefault="00124B7B" w:rsidP="002270CC">
            <w:pPr>
              <w:jc w:val="center"/>
              <w:rPr>
                <w:bCs/>
              </w:rPr>
            </w:pPr>
            <w:r>
              <w:rPr>
                <w:bCs/>
                <w:noProof/>
                <w:lang w:eastAsia="sl-SI"/>
              </w:rPr>
              <w:drawing>
                <wp:inline distT="0" distB="0" distL="0" distR="0" wp14:anchorId="3D489C4B" wp14:editId="25A0B4DA">
                  <wp:extent cx="830580" cy="712867"/>
                  <wp:effectExtent l="0" t="0" r="0" b="0"/>
                  <wp:docPr id="530" name="Slika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35755" cy="717308"/>
                          </a:xfrm>
                          <a:prstGeom prst="rect">
                            <a:avLst/>
                          </a:prstGeom>
                          <a:noFill/>
                        </pic:spPr>
                      </pic:pic>
                    </a:graphicData>
                  </a:graphic>
                </wp:inline>
              </w:drawing>
            </w:r>
          </w:p>
        </w:tc>
        <w:tc>
          <w:tcPr>
            <w:tcW w:w="4871" w:type="dxa"/>
            <w:vAlign w:val="center"/>
          </w:tcPr>
          <w:p w14:paraId="1932EC92" w14:textId="77777777" w:rsidR="00124B7B" w:rsidRDefault="00124B7B" w:rsidP="002270CC">
            <w:pPr>
              <w:jc w:val="center"/>
              <w:rPr>
                <w:bCs/>
              </w:rPr>
            </w:pPr>
            <w:r>
              <w:rPr>
                <w:b/>
                <w:noProof/>
                <w:lang w:eastAsia="sl-SI"/>
              </w:rPr>
              <w:drawing>
                <wp:inline distT="0" distB="0" distL="0" distR="0" wp14:anchorId="2146CD3D" wp14:editId="343C5FEC">
                  <wp:extent cx="861295" cy="381000"/>
                  <wp:effectExtent l="0" t="0" r="0" b="0"/>
                  <wp:docPr id="588" name="Slika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71431" cy="385484"/>
                          </a:xfrm>
                          <a:prstGeom prst="rect">
                            <a:avLst/>
                          </a:prstGeom>
                          <a:noFill/>
                        </pic:spPr>
                      </pic:pic>
                    </a:graphicData>
                  </a:graphic>
                </wp:inline>
              </w:drawing>
            </w:r>
          </w:p>
        </w:tc>
      </w:tr>
    </w:tbl>
    <w:p w14:paraId="12776BBD" w14:textId="77777777" w:rsidR="00124B7B" w:rsidRDefault="00124B7B" w:rsidP="00124B7B">
      <w:pPr>
        <w:jc w:val="both"/>
        <w:rPr>
          <w:bCs/>
        </w:rPr>
      </w:pPr>
    </w:p>
    <w:p w14:paraId="0A6CDE19" w14:textId="77777777" w:rsidR="00124B7B" w:rsidRPr="00506783" w:rsidRDefault="00124B7B" w:rsidP="00124B7B">
      <w:pPr>
        <w:jc w:val="both"/>
        <w:rPr>
          <w:bCs/>
        </w:rPr>
      </w:pPr>
      <w:r w:rsidRPr="00506783">
        <w:rPr>
          <w:bCs/>
        </w:rPr>
        <w:t>b)</w:t>
      </w:r>
    </w:p>
    <w:p w14:paraId="0D910D8C" w14:textId="77777777" w:rsidR="00124B7B" w:rsidRPr="00F20473" w:rsidRDefault="00124B7B" w:rsidP="00124B7B">
      <w:pPr>
        <w:jc w:val="both"/>
        <w:rPr>
          <w:bCs/>
        </w:rPr>
      </w:pPr>
      <w:r w:rsidRPr="00F20473">
        <w:rPr>
          <w:bCs/>
        </w:rPr>
        <w:t>1,1,2,2-tetrafluoroeten</w:t>
      </w:r>
      <w:r>
        <w:rPr>
          <w:bCs/>
        </w:rPr>
        <w:t xml:space="preserve"> ali tudi tetrafluoroeten</w:t>
      </w:r>
    </w:p>
    <w:p w14:paraId="10C16AA3" w14:textId="77777777" w:rsidR="00124B7B" w:rsidRDefault="00124B7B" w:rsidP="00124B7B">
      <w:pPr>
        <w:jc w:val="both"/>
        <w:rPr>
          <w:bCs/>
        </w:rPr>
      </w:pPr>
    </w:p>
    <w:p w14:paraId="67249A39" w14:textId="77777777" w:rsidR="00124B7B" w:rsidRPr="00506783" w:rsidRDefault="00124B7B" w:rsidP="00124B7B">
      <w:pPr>
        <w:jc w:val="both"/>
        <w:rPr>
          <w:bCs/>
        </w:rPr>
      </w:pPr>
      <w:r w:rsidRPr="00506783">
        <w:rPr>
          <w:bCs/>
        </w:rPr>
        <w:t>c)</w:t>
      </w:r>
    </w:p>
    <w:p w14:paraId="023D6097" w14:textId="77777777" w:rsidR="00124B7B" w:rsidRPr="00F20473" w:rsidRDefault="00124B7B" w:rsidP="00124B7B">
      <w:pPr>
        <w:jc w:val="both"/>
        <w:rPr>
          <w:bCs/>
        </w:rPr>
      </w:pPr>
      <w:r>
        <w:rPr>
          <w:bCs/>
        </w:rPr>
        <w:t xml:space="preserve">Kratica </w:t>
      </w:r>
      <w:r w:rsidRPr="00F20473">
        <w:rPr>
          <w:bCs/>
        </w:rPr>
        <w:t xml:space="preserve">PTFE pomeni </w:t>
      </w:r>
      <w:r w:rsidRPr="000F0C89">
        <w:rPr>
          <w:b/>
        </w:rPr>
        <w:t>P</w:t>
      </w:r>
      <w:r w:rsidRPr="00F20473">
        <w:rPr>
          <w:bCs/>
        </w:rPr>
        <w:t>oli</w:t>
      </w:r>
      <w:r w:rsidRPr="000F0C89">
        <w:rPr>
          <w:b/>
        </w:rPr>
        <w:t>T</w:t>
      </w:r>
      <w:r w:rsidRPr="00F20473">
        <w:rPr>
          <w:bCs/>
        </w:rPr>
        <w:t>etra</w:t>
      </w:r>
      <w:r w:rsidRPr="000F0C89">
        <w:rPr>
          <w:b/>
        </w:rPr>
        <w:t>F</w:t>
      </w:r>
      <w:r w:rsidRPr="00F20473">
        <w:rPr>
          <w:bCs/>
        </w:rPr>
        <w:t>luoro</w:t>
      </w:r>
      <w:r w:rsidRPr="000F0C89">
        <w:rPr>
          <w:b/>
        </w:rPr>
        <w:t>E</w:t>
      </w:r>
      <w:r w:rsidRPr="00F20473">
        <w:rPr>
          <w:bCs/>
        </w:rPr>
        <w:t xml:space="preserve">tilen ali </w:t>
      </w:r>
      <w:r>
        <w:rPr>
          <w:bCs/>
        </w:rPr>
        <w:t xml:space="preserve">tudi </w:t>
      </w:r>
      <w:r w:rsidRPr="000F0C89">
        <w:rPr>
          <w:b/>
        </w:rPr>
        <w:t>P</w:t>
      </w:r>
      <w:r w:rsidRPr="00F20473">
        <w:rPr>
          <w:bCs/>
        </w:rPr>
        <w:t>oli</w:t>
      </w:r>
      <w:r w:rsidRPr="000F0C89">
        <w:rPr>
          <w:b/>
        </w:rPr>
        <w:t>T</w:t>
      </w:r>
      <w:r w:rsidRPr="00F20473">
        <w:rPr>
          <w:bCs/>
        </w:rPr>
        <w:t>etra</w:t>
      </w:r>
      <w:r w:rsidRPr="000F0C89">
        <w:rPr>
          <w:b/>
        </w:rPr>
        <w:t>F</w:t>
      </w:r>
      <w:r w:rsidRPr="00F20473">
        <w:rPr>
          <w:bCs/>
        </w:rPr>
        <w:t>luoro</w:t>
      </w:r>
      <w:r w:rsidRPr="000F0C89">
        <w:rPr>
          <w:b/>
        </w:rPr>
        <w:t>E</w:t>
      </w:r>
      <w:r w:rsidRPr="00F20473">
        <w:rPr>
          <w:bCs/>
        </w:rPr>
        <w:t>ten</w:t>
      </w:r>
      <w:r>
        <w:rPr>
          <w:bCs/>
        </w:rPr>
        <w:t>.</w:t>
      </w:r>
    </w:p>
    <w:p w14:paraId="07AF3935" w14:textId="77777777" w:rsidR="00124B7B" w:rsidRDefault="00124B7B" w:rsidP="00124B7B">
      <w:pPr>
        <w:jc w:val="both"/>
        <w:rPr>
          <w:bCs/>
        </w:rPr>
      </w:pPr>
    </w:p>
    <w:p w14:paraId="68324A25" w14:textId="77777777" w:rsidR="00124B7B" w:rsidRDefault="00124B7B" w:rsidP="00124B7B">
      <w:pPr>
        <w:jc w:val="both"/>
        <w:rPr>
          <w:bCs/>
        </w:rPr>
      </w:pPr>
    </w:p>
    <w:p w14:paraId="6C535E7F" w14:textId="77777777" w:rsidR="00124B7B" w:rsidRDefault="00124B7B" w:rsidP="00124B7B">
      <w:pPr>
        <w:jc w:val="both"/>
        <w:rPr>
          <w:bCs/>
        </w:rPr>
      </w:pPr>
    </w:p>
    <w:p w14:paraId="555D22B9" w14:textId="77777777" w:rsidR="00124B7B" w:rsidRDefault="00124B7B" w:rsidP="00124B7B">
      <w:pPr>
        <w:jc w:val="both"/>
        <w:rPr>
          <w:bCs/>
        </w:rPr>
      </w:pPr>
    </w:p>
    <w:p w14:paraId="710A0552" w14:textId="77777777" w:rsidR="00124B7B" w:rsidRDefault="00124B7B" w:rsidP="00124B7B">
      <w:pPr>
        <w:jc w:val="both"/>
        <w:rPr>
          <w:bCs/>
        </w:rPr>
      </w:pPr>
    </w:p>
    <w:p w14:paraId="287B0D22" w14:textId="77777777" w:rsidR="00124B7B" w:rsidRPr="00506783" w:rsidRDefault="00124B7B" w:rsidP="00124B7B">
      <w:pPr>
        <w:jc w:val="both"/>
        <w:rPr>
          <w:bCs/>
          <w:noProof/>
          <w:lang w:eastAsia="sl-SI"/>
        </w:rPr>
      </w:pPr>
      <w:r w:rsidRPr="00506783">
        <w:rPr>
          <w:bCs/>
        </w:rPr>
        <w:lastRenderedPageBreak/>
        <w:t>č)</w:t>
      </w:r>
      <w:r w:rsidRPr="00506783">
        <w:rPr>
          <w:bCs/>
          <w:noProof/>
          <w:lang w:eastAsia="sl-SI"/>
        </w:rPr>
        <w:t xml:space="preserve"> </w:t>
      </w:r>
    </w:p>
    <w:p w14:paraId="13B38C06" w14:textId="77777777" w:rsidR="00124B7B" w:rsidRDefault="00124B7B" w:rsidP="00124B7B">
      <w:pPr>
        <w:jc w:val="both"/>
        <w:rPr>
          <w:noProof/>
          <w:lang w:eastAsia="sl-SI"/>
        </w:rPr>
      </w:pPr>
      <w:r>
        <w:rPr>
          <w:noProof/>
          <w:lang w:eastAsia="sl-SI"/>
        </w:rPr>
        <w:drawing>
          <wp:inline distT="0" distB="0" distL="0" distR="0" wp14:anchorId="0B38B482" wp14:editId="1971958D">
            <wp:extent cx="5666740" cy="977772"/>
            <wp:effectExtent l="0" t="0" r="0"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689186" cy="981645"/>
                    </a:xfrm>
                    <a:prstGeom prst="rect">
                      <a:avLst/>
                    </a:prstGeom>
                    <a:noFill/>
                  </pic:spPr>
                </pic:pic>
              </a:graphicData>
            </a:graphic>
          </wp:inline>
        </w:drawing>
      </w:r>
    </w:p>
    <w:p w14:paraId="6A0F7E45" w14:textId="77777777" w:rsidR="00124B7B" w:rsidRPr="00506783" w:rsidRDefault="00124B7B" w:rsidP="00124B7B">
      <w:pPr>
        <w:jc w:val="both"/>
        <w:rPr>
          <w:bCs/>
        </w:rPr>
      </w:pPr>
      <w:r w:rsidRPr="00506783">
        <w:rPr>
          <w:bCs/>
        </w:rPr>
        <w:t>d)</w:t>
      </w:r>
    </w:p>
    <w:p w14:paraId="6F6C10D4" w14:textId="77777777" w:rsidR="00124B7B" w:rsidRPr="00F20473" w:rsidRDefault="00124B7B" w:rsidP="00124B7B">
      <w:pPr>
        <w:jc w:val="both"/>
        <w:rPr>
          <w:bCs/>
        </w:rPr>
      </w:pPr>
      <w:r>
        <w:rPr>
          <w:bCs/>
        </w:rPr>
        <w:t>Adicijska polimerizacija ali tudi poliadicija</w:t>
      </w:r>
      <w:r w:rsidRPr="00F20473">
        <w:rPr>
          <w:bCs/>
        </w:rPr>
        <w:t>.</w:t>
      </w:r>
    </w:p>
    <w:p w14:paraId="1FCE8735" w14:textId="77777777" w:rsidR="00124B7B" w:rsidRDefault="00124B7B" w:rsidP="00124B7B">
      <w:pPr>
        <w:shd w:val="clear" w:color="auto" w:fill="FFFFFF"/>
        <w:jc w:val="both"/>
      </w:pPr>
      <w:r w:rsidRPr="00506783">
        <w:rPr>
          <w:bCs/>
        </w:rPr>
        <w:t>e)</w:t>
      </w:r>
      <w:r w:rsidRPr="00F20473">
        <w:t xml:space="preserve"> </w:t>
      </w:r>
    </w:p>
    <w:p w14:paraId="5125CF33" w14:textId="77777777" w:rsidR="00124B7B" w:rsidRPr="001068FB" w:rsidRDefault="00124B7B" w:rsidP="00124B7B">
      <w:pPr>
        <w:shd w:val="clear" w:color="auto" w:fill="FFFFFF"/>
        <w:jc w:val="both"/>
        <w:rPr>
          <w:rFonts w:eastAsia="Times New Roman" w:cs="Arial"/>
          <w:lang w:eastAsia="sl-SI"/>
        </w:rPr>
      </w:pPr>
      <w:r>
        <w:t>Ker je polimer k</w:t>
      </w:r>
      <w:r w:rsidRPr="001068FB">
        <w:t>emično in toplotno zelo stabilen se uporablja kot premaz proti spr</w:t>
      </w:r>
      <w:r>
        <w:t>i</w:t>
      </w:r>
      <w:r w:rsidRPr="001068FB">
        <w:t>jemanju za kuhinjsko posodo (npr. ponev)</w:t>
      </w:r>
      <w:r>
        <w:t>. Iz njega izdelujejo različne</w:t>
      </w:r>
      <w:r w:rsidRPr="001068FB">
        <w:t xml:space="preserve"> </w:t>
      </w:r>
      <w:r w:rsidRPr="001068FB">
        <w:rPr>
          <w:rFonts w:eastAsia="Times New Roman" w:cs="Arial"/>
          <w:lang w:eastAsia="sl-SI"/>
        </w:rPr>
        <w:t>cevi, obloge, črpalke, tesnila, ležaj</w:t>
      </w:r>
      <w:r>
        <w:rPr>
          <w:rFonts w:eastAsia="Times New Roman" w:cs="Arial"/>
          <w:lang w:eastAsia="sl-SI"/>
        </w:rPr>
        <w:t>e</w:t>
      </w:r>
      <w:r w:rsidRPr="001068FB">
        <w:rPr>
          <w:rFonts w:eastAsia="Times New Roman" w:cs="Arial"/>
          <w:lang w:eastAsia="sl-SI"/>
        </w:rPr>
        <w:t>, elektro izolacij</w:t>
      </w:r>
      <w:r>
        <w:rPr>
          <w:rFonts w:eastAsia="Times New Roman" w:cs="Arial"/>
          <w:lang w:eastAsia="sl-SI"/>
        </w:rPr>
        <w:t>e</w:t>
      </w:r>
      <w:r w:rsidRPr="001068FB">
        <w:rPr>
          <w:rFonts w:eastAsia="Times New Roman" w:cs="Arial"/>
          <w:lang w:eastAsia="sl-SI"/>
        </w:rPr>
        <w:t xml:space="preserve">, </w:t>
      </w:r>
      <w:r>
        <w:rPr>
          <w:rFonts w:eastAsia="Times New Roman" w:cs="Arial"/>
          <w:lang w:eastAsia="sl-SI"/>
        </w:rPr>
        <w:t>letala</w:t>
      </w:r>
      <w:r w:rsidRPr="001068FB">
        <w:rPr>
          <w:rFonts w:eastAsia="Times New Roman" w:cs="Arial"/>
          <w:lang w:eastAsia="sl-SI"/>
        </w:rPr>
        <w:t>, vesoljska plovila, zaščitna oblačila</w:t>
      </w:r>
      <w:r>
        <w:rPr>
          <w:rFonts w:eastAsia="Times New Roman" w:cs="Arial"/>
          <w:lang w:eastAsia="sl-SI"/>
        </w:rPr>
        <w:t xml:space="preserve"> …</w:t>
      </w:r>
    </w:p>
    <w:p w14:paraId="328AB44A" w14:textId="77777777" w:rsidR="00124B7B" w:rsidRDefault="00124B7B" w:rsidP="00124B7B">
      <w:pPr>
        <w:jc w:val="both"/>
        <w:rPr>
          <w:b/>
        </w:rPr>
      </w:pPr>
    </w:p>
    <w:p w14:paraId="0E334FC8" w14:textId="77777777" w:rsidR="00124B7B" w:rsidRPr="00F20473" w:rsidRDefault="00124B7B" w:rsidP="00124B7B">
      <w:pPr>
        <w:jc w:val="both"/>
        <w:rPr>
          <w:b/>
          <w:color w:val="1F4E79" w:themeColor="accent1" w:themeShade="80"/>
        </w:rPr>
      </w:pPr>
      <w:r w:rsidRPr="00F20473">
        <w:rPr>
          <w:b/>
          <w:color w:val="1F4E79" w:themeColor="accent1" w:themeShade="80"/>
        </w:rPr>
        <w:t>3.8 VPLIV UPORABE OGLJIKOVODIKOV IN NJIHOVIH DERIVATOV NA OKOLJE</w:t>
      </w:r>
    </w:p>
    <w:p w14:paraId="6188576A" w14:textId="77777777" w:rsidR="00124B7B" w:rsidRDefault="00124B7B" w:rsidP="00124B7B">
      <w:pPr>
        <w:jc w:val="both"/>
        <w:rPr>
          <w:b/>
        </w:rPr>
      </w:pPr>
    </w:p>
    <w:p w14:paraId="468E5A58" w14:textId="77777777" w:rsidR="00124B7B" w:rsidRPr="006A6DCB" w:rsidRDefault="00124B7B" w:rsidP="00124B7B">
      <w:pPr>
        <w:shd w:val="clear" w:color="auto" w:fill="FBE4D5" w:themeFill="accent2" w:themeFillTint="33"/>
        <w:jc w:val="both"/>
        <w:rPr>
          <w:b/>
          <w:color w:val="C00000"/>
          <w:szCs w:val="18"/>
        </w:rPr>
      </w:pPr>
      <w:r w:rsidRPr="006A6DCB">
        <w:rPr>
          <w:b/>
          <w:color w:val="C00000"/>
          <w:szCs w:val="18"/>
        </w:rPr>
        <w:t>Dejavnost: KOLIČINA ZAVRŽENE PLASTIKE VGOSPODINJSTVU (SDZ, str. 124)</w:t>
      </w:r>
    </w:p>
    <w:p w14:paraId="5E2CBDD4" w14:textId="77777777" w:rsidR="00124B7B" w:rsidRDefault="00124B7B" w:rsidP="00124B7B">
      <w:pPr>
        <w:rPr>
          <w:rFonts w:eastAsia="Calibri" w:cs="Times New Roman"/>
        </w:rPr>
      </w:pPr>
    </w:p>
    <w:p w14:paraId="757B6260" w14:textId="77777777" w:rsidR="00124B7B" w:rsidRDefault="00124B7B" w:rsidP="00124B7B">
      <w:pPr>
        <w:rPr>
          <w:rFonts w:eastAsia="Calibri" w:cs="Times New Roman"/>
        </w:rPr>
      </w:pPr>
      <w:r>
        <w:rPr>
          <w:rFonts w:eastAsia="Calibri" w:cs="Times New Roman"/>
        </w:rPr>
        <w:t>Učenci raziskavo izvedejo po smislu s plastično embalažo, ki jo doma zavržejo v enem tednu.</w:t>
      </w:r>
    </w:p>
    <w:p w14:paraId="197A0074" w14:textId="77777777" w:rsidR="00124B7B" w:rsidRPr="00F20473" w:rsidRDefault="00124B7B" w:rsidP="00124B7B">
      <w:pPr>
        <w:rPr>
          <w:rFonts w:eastAsia="Calibri" w:cs="Times New Roman"/>
        </w:rPr>
      </w:pPr>
    </w:p>
    <w:p w14:paraId="7870141D" w14:textId="77777777" w:rsidR="00124B7B" w:rsidRPr="00313817" w:rsidRDefault="00124B7B" w:rsidP="00124B7B">
      <w:pPr>
        <w:shd w:val="clear" w:color="auto" w:fill="92D050"/>
        <w:spacing w:line="240" w:lineRule="auto"/>
        <w:rPr>
          <w:rFonts w:eastAsia="Calibri" w:cs="Times New Roman"/>
          <w:b/>
          <w:bCs/>
        </w:rPr>
      </w:pPr>
      <w:r w:rsidRPr="00313817">
        <w:rPr>
          <w:rFonts w:eastAsia="Calibri" w:cs="Times New Roman"/>
          <w:b/>
          <w:bCs/>
        </w:rPr>
        <w:t>Razmisli</w:t>
      </w:r>
      <w:r>
        <w:rPr>
          <w:rFonts w:eastAsia="Calibri" w:cs="Times New Roman"/>
          <w:b/>
          <w:bCs/>
        </w:rPr>
        <w:t xml:space="preserve"> (SDZ, str. 127)</w:t>
      </w:r>
    </w:p>
    <w:p w14:paraId="7EC0A2A7" w14:textId="77777777" w:rsidR="00124B7B" w:rsidRDefault="00124B7B" w:rsidP="00124B7B">
      <w:pPr>
        <w:pStyle w:val="Pripombabesedilo"/>
        <w:jc w:val="both"/>
        <w:rPr>
          <w:rFonts w:eastAsia="Calibri" w:cs="Times New Roman"/>
          <w:sz w:val="22"/>
          <w:szCs w:val="22"/>
        </w:rPr>
      </w:pPr>
    </w:p>
    <w:p w14:paraId="3F2CE644" w14:textId="77777777" w:rsidR="00124B7B" w:rsidRPr="009D2BC4" w:rsidRDefault="00124B7B" w:rsidP="00124B7B">
      <w:pPr>
        <w:pStyle w:val="Pripombabesedilo"/>
        <w:jc w:val="both"/>
        <w:rPr>
          <w:sz w:val="22"/>
          <w:szCs w:val="22"/>
        </w:rPr>
      </w:pPr>
      <w:r w:rsidRPr="009D2BC4">
        <w:rPr>
          <w:rFonts w:eastAsia="Calibri" w:cs="Times New Roman"/>
          <w:sz w:val="22"/>
          <w:szCs w:val="22"/>
        </w:rPr>
        <w:t xml:space="preserve">Segrevanje ozračja trenutno vpliva na človeka predvsem v obliki podnebnih sprememb npr. spremenjenih padavin, saj ponekod prihaja do obsežnih poplav, drugod pa do hude suše, s čimer prihaja do pomanjkanja pitne vode in hrane. Segrevanje ozračja povzroča tudi taljenje ledenikov, s čimer se dviga morska gladina. </w:t>
      </w:r>
      <w:r w:rsidRPr="009D2BC4">
        <w:rPr>
          <w:sz w:val="22"/>
          <w:szCs w:val="22"/>
        </w:rPr>
        <w:t>Poleg tega toplejša morja pomenijo manjšo topnost kisika, kar je tudi lahko problem za morske živali.</w:t>
      </w:r>
    </w:p>
    <w:p w14:paraId="388A9373" w14:textId="77777777" w:rsidR="00124B7B" w:rsidRPr="009D2BC4" w:rsidRDefault="00124B7B" w:rsidP="00124B7B">
      <w:pPr>
        <w:pStyle w:val="Pripombabesedilo"/>
        <w:jc w:val="both"/>
        <w:rPr>
          <w:sz w:val="22"/>
          <w:szCs w:val="22"/>
        </w:rPr>
      </w:pPr>
      <w:r>
        <w:rPr>
          <w:sz w:val="22"/>
          <w:szCs w:val="22"/>
        </w:rPr>
        <w:t xml:space="preserve">Negativen je tudi </w:t>
      </w:r>
      <w:r w:rsidRPr="009D2BC4">
        <w:rPr>
          <w:sz w:val="22"/>
          <w:szCs w:val="22"/>
        </w:rPr>
        <w:t xml:space="preserve">učinek povečane koncentracije </w:t>
      </w:r>
      <w:r>
        <w:rPr>
          <w:sz w:val="22"/>
          <w:szCs w:val="22"/>
        </w:rPr>
        <w:t>ogljikovega dioksida</w:t>
      </w:r>
      <w:r w:rsidRPr="009D2BC4">
        <w:rPr>
          <w:sz w:val="22"/>
          <w:szCs w:val="22"/>
        </w:rPr>
        <w:t xml:space="preserve"> v atmosferi, ki vodi do večje koncentracije </w:t>
      </w:r>
      <w:r>
        <w:rPr>
          <w:sz w:val="22"/>
          <w:szCs w:val="22"/>
        </w:rPr>
        <w:t>ogljikovega dioksida</w:t>
      </w:r>
      <w:r w:rsidRPr="009D2BC4">
        <w:rPr>
          <w:sz w:val="22"/>
          <w:szCs w:val="22"/>
        </w:rPr>
        <w:t xml:space="preserve"> v morjih in s tem do nižjega pH (bolj kislo). Ko/če morja dosežejo dovolj nizek pH (postanejo dovolj kisla), so ogrožena živa bitja z lupinami iz apnenca (ki se v bolj kislem morju slabše ali sploh ne </w:t>
      </w:r>
      <w:r>
        <w:rPr>
          <w:sz w:val="22"/>
          <w:szCs w:val="22"/>
        </w:rPr>
        <w:t>izloča</w:t>
      </w:r>
      <w:r w:rsidRPr="009D2BC4">
        <w:rPr>
          <w:sz w:val="22"/>
          <w:szCs w:val="22"/>
        </w:rPr>
        <w:t xml:space="preserve"> oz</w:t>
      </w:r>
      <w:r>
        <w:rPr>
          <w:sz w:val="22"/>
          <w:szCs w:val="22"/>
        </w:rPr>
        <w:t>iroma</w:t>
      </w:r>
      <w:r w:rsidRPr="009D2BC4">
        <w:rPr>
          <w:sz w:val="22"/>
          <w:szCs w:val="22"/>
        </w:rPr>
        <w:t xml:space="preserve"> je manj trden in hitreje </w:t>
      </w:r>
      <w:r>
        <w:rPr>
          <w:sz w:val="22"/>
          <w:szCs w:val="22"/>
        </w:rPr>
        <w:t>reagira</w:t>
      </w:r>
      <w:r w:rsidRPr="009D2BC4">
        <w:rPr>
          <w:sz w:val="22"/>
          <w:szCs w:val="22"/>
        </w:rPr>
        <w:t>)</w:t>
      </w:r>
      <w:r>
        <w:rPr>
          <w:sz w:val="22"/>
          <w:szCs w:val="22"/>
        </w:rPr>
        <w:t>.</w:t>
      </w:r>
    </w:p>
    <w:p w14:paraId="374766F7" w14:textId="77777777" w:rsidR="00124B7B" w:rsidRDefault="00124B7B" w:rsidP="00124B7B">
      <w:pPr>
        <w:spacing w:line="240" w:lineRule="auto"/>
        <w:jc w:val="both"/>
        <w:rPr>
          <w:rFonts w:eastAsia="Calibri" w:cs="Times New Roman"/>
        </w:rPr>
      </w:pPr>
      <w:r w:rsidRPr="009D2BC4">
        <w:rPr>
          <w:rFonts w:eastAsia="Calibri" w:cs="Times New Roman"/>
        </w:rPr>
        <w:t xml:space="preserve">Zaradi globalnega segrevanja grozi izumrtje številnim rastlinskim in živalskim vrstam, ogrožen je tudi človek. </w:t>
      </w:r>
    </w:p>
    <w:p w14:paraId="4945D072" w14:textId="77777777" w:rsidR="00124B7B" w:rsidRDefault="00124B7B" w:rsidP="00124B7B">
      <w:pPr>
        <w:spacing w:line="240" w:lineRule="auto"/>
        <w:jc w:val="both"/>
        <w:rPr>
          <w:rFonts w:eastAsia="Calibri" w:cs="Times New Roman"/>
        </w:rPr>
      </w:pPr>
    </w:p>
    <w:p w14:paraId="165A8088" w14:textId="77777777" w:rsidR="00124B7B" w:rsidRDefault="00124B7B" w:rsidP="00124B7B">
      <w:pPr>
        <w:spacing w:after="160"/>
        <w:rPr>
          <w:rFonts w:eastAsia="Calibri" w:cs="Times New Roman"/>
          <w:b/>
          <w:bCs/>
        </w:rPr>
      </w:pPr>
    </w:p>
    <w:p w14:paraId="29019017" w14:textId="77777777" w:rsidR="00124B7B" w:rsidRPr="00313817" w:rsidRDefault="00124B7B" w:rsidP="00124B7B">
      <w:pPr>
        <w:shd w:val="clear" w:color="auto" w:fill="92D050"/>
        <w:spacing w:line="240" w:lineRule="auto"/>
        <w:jc w:val="both"/>
        <w:rPr>
          <w:rFonts w:eastAsia="Calibri" w:cs="Times New Roman"/>
          <w:b/>
          <w:bCs/>
        </w:rPr>
      </w:pPr>
      <w:r w:rsidRPr="00313817">
        <w:rPr>
          <w:rFonts w:eastAsia="Calibri" w:cs="Times New Roman"/>
          <w:b/>
          <w:bCs/>
        </w:rPr>
        <w:t>Razmisli</w:t>
      </w:r>
      <w:r>
        <w:rPr>
          <w:rFonts w:eastAsia="Calibri" w:cs="Times New Roman"/>
          <w:b/>
          <w:bCs/>
        </w:rPr>
        <w:t xml:space="preserve"> (SDZ, str. 128)</w:t>
      </w:r>
    </w:p>
    <w:p w14:paraId="3C017C0D" w14:textId="77777777" w:rsidR="00124B7B" w:rsidRDefault="00124B7B" w:rsidP="00124B7B">
      <w:pPr>
        <w:spacing w:line="240" w:lineRule="auto"/>
        <w:jc w:val="both"/>
        <w:rPr>
          <w:rFonts w:eastAsia="Calibri" w:cs="Times New Roman"/>
        </w:rPr>
      </w:pPr>
    </w:p>
    <w:p w14:paraId="2000D352" w14:textId="77777777" w:rsidR="00124B7B" w:rsidRPr="00F20473" w:rsidRDefault="00124B7B" w:rsidP="00124B7B">
      <w:pPr>
        <w:spacing w:line="240" w:lineRule="auto"/>
        <w:jc w:val="both"/>
        <w:rPr>
          <w:rFonts w:eastAsia="Calibri" w:cs="Times New Roman"/>
        </w:rPr>
      </w:pPr>
      <w:r w:rsidRPr="00F20473">
        <w:rPr>
          <w:rFonts w:eastAsia="Calibri" w:cs="Times New Roman"/>
        </w:rPr>
        <w:t>UV indeks nam pove, kak</w:t>
      </w:r>
      <w:r>
        <w:rPr>
          <w:rFonts w:eastAsia="Calibri" w:cs="Times New Roman"/>
        </w:rPr>
        <w:t>šen</w:t>
      </w:r>
      <w:r w:rsidRPr="00F20473">
        <w:rPr>
          <w:rFonts w:eastAsia="Calibri" w:cs="Times New Roman"/>
        </w:rPr>
        <w:t xml:space="preserve"> je učinek UV sončnega sevanja na našo kožo. S tem nas vremenoslovci želijo opozoriti na pravilno obnašanje, da bi se izognili škodljivim učinkom UV sevanja. UV indeks je dnevno objavljen od aprila do septembra, saj je takrat moč sončnih žarkov veliko večja kot pozimi.</w:t>
      </w:r>
    </w:p>
    <w:p w14:paraId="5AB7A709" w14:textId="77777777" w:rsidR="00124B7B" w:rsidRPr="00F20473" w:rsidRDefault="00124B7B" w:rsidP="00124B7B">
      <w:pPr>
        <w:spacing w:line="240" w:lineRule="auto"/>
        <w:jc w:val="both"/>
        <w:rPr>
          <w:b/>
          <w:color w:val="1F4E79" w:themeColor="accent1" w:themeShade="80"/>
        </w:rPr>
      </w:pPr>
    </w:p>
    <w:p w14:paraId="528FF197" w14:textId="77777777" w:rsidR="00124B7B" w:rsidRDefault="00124B7B" w:rsidP="00124B7B">
      <w:pPr>
        <w:jc w:val="both"/>
        <w:rPr>
          <w:b/>
          <w:color w:val="FF0000"/>
        </w:rPr>
      </w:pPr>
    </w:p>
    <w:p w14:paraId="77340837" w14:textId="77777777" w:rsidR="00124B7B" w:rsidRDefault="00124B7B" w:rsidP="00124B7B">
      <w:pPr>
        <w:jc w:val="both"/>
        <w:rPr>
          <w:b/>
          <w:color w:val="FF0000"/>
        </w:rPr>
      </w:pPr>
    </w:p>
    <w:p w14:paraId="222C286F" w14:textId="77777777" w:rsidR="00124B7B" w:rsidRDefault="00124B7B" w:rsidP="00124B7B">
      <w:pPr>
        <w:jc w:val="both"/>
        <w:rPr>
          <w:b/>
          <w:color w:val="FF0000"/>
        </w:rPr>
      </w:pPr>
    </w:p>
    <w:p w14:paraId="1317E6F2" w14:textId="77777777" w:rsidR="00124B7B" w:rsidRDefault="00124B7B" w:rsidP="00124B7B">
      <w:pPr>
        <w:jc w:val="both"/>
        <w:rPr>
          <w:b/>
          <w:color w:val="FF0000"/>
        </w:rPr>
      </w:pPr>
    </w:p>
    <w:p w14:paraId="1703835F" w14:textId="77777777" w:rsidR="00124B7B" w:rsidRDefault="00124B7B" w:rsidP="00124B7B">
      <w:pPr>
        <w:jc w:val="both"/>
        <w:rPr>
          <w:b/>
          <w:color w:val="FF0000"/>
        </w:rPr>
      </w:pPr>
    </w:p>
    <w:p w14:paraId="7CD3827D" w14:textId="77777777" w:rsidR="00124B7B" w:rsidRDefault="00124B7B" w:rsidP="00124B7B">
      <w:pPr>
        <w:jc w:val="both"/>
        <w:rPr>
          <w:b/>
          <w:color w:val="FF0000"/>
        </w:rPr>
      </w:pPr>
    </w:p>
    <w:p w14:paraId="5941F157" w14:textId="77777777" w:rsidR="00124B7B" w:rsidRDefault="00124B7B" w:rsidP="00124B7B">
      <w:pPr>
        <w:jc w:val="both"/>
        <w:rPr>
          <w:b/>
          <w:color w:val="FF0000"/>
        </w:rPr>
      </w:pPr>
    </w:p>
    <w:p w14:paraId="51D4813A" w14:textId="77777777" w:rsidR="00124B7B" w:rsidRDefault="00124B7B" w:rsidP="00124B7B">
      <w:pPr>
        <w:jc w:val="both"/>
        <w:rPr>
          <w:b/>
          <w:color w:val="FF0000"/>
        </w:rPr>
      </w:pPr>
    </w:p>
    <w:p w14:paraId="606E7A1E" w14:textId="77777777" w:rsidR="00124B7B" w:rsidRPr="00FC3A18" w:rsidRDefault="00124B7B" w:rsidP="00FC3A18">
      <w:pPr>
        <w:spacing w:after="160" w:line="240" w:lineRule="auto"/>
        <w:rPr>
          <w:rFonts w:eastAsia="Calibri" w:cs="Times New Roman"/>
          <w:b/>
          <w:color w:val="C00000"/>
        </w:rPr>
      </w:pPr>
      <w:r w:rsidRPr="00FC3A18">
        <w:rPr>
          <w:rFonts w:eastAsia="Calibri" w:cs="Times New Roman"/>
          <w:b/>
          <w:color w:val="C00000"/>
        </w:rPr>
        <w:lastRenderedPageBreak/>
        <w:t>UPORABIM SVOJE ZNANJE</w:t>
      </w:r>
    </w:p>
    <w:p w14:paraId="094FA7E5" w14:textId="77777777" w:rsidR="00124B7B" w:rsidRPr="00F20473" w:rsidRDefault="00124B7B" w:rsidP="00124B7B">
      <w:pPr>
        <w:jc w:val="both"/>
        <w:rPr>
          <w:b/>
          <w:color w:val="FF0000"/>
        </w:rPr>
      </w:pPr>
    </w:p>
    <w:p w14:paraId="2BFE6C6D" w14:textId="7C198D03" w:rsidR="00124B7B" w:rsidRDefault="00124B7B" w:rsidP="00FC3A18">
      <w:pPr>
        <w:pStyle w:val="Odstavekseznama"/>
        <w:numPr>
          <w:ilvl w:val="0"/>
          <w:numId w:val="13"/>
        </w:numPr>
        <w:ind w:left="284" w:hanging="284"/>
        <w:jc w:val="both"/>
      </w:pPr>
      <w:r>
        <w:rPr>
          <w:rFonts w:eastAsia="Calibri" w:cs="Times New Roman"/>
          <w:b/>
          <w:bCs/>
        </w:rPr>
        <w:t>(SDZ, str. 129)</w:t>
      </w:r>
    </w:p>
    <w:p w14:paraId="5A925196" w14:textId="77777777" w:rsidR="00124B7B" w:rsidRPr="00F20473" w:rsidRDefault="00124B7B" w:rsidP="00124B7B">
      <w:pPr>
        <w:jc w:val="both"/>
      </w:pPr>
      <w:r w:rsidRPr="00F20473">
        <w:t>Veliko negativnih vplivov, od katerih lahko opozorimo zlasti na razlivanje nafte, onesnaževanje okolja z odpadki iz plastike, učinek tople grede in podnebne spremembe ter ozonsko luknjo.</w:t>
      </w:r>
    </w:p>
    <w:p w14:paraId="3A50C5FA" w14:textId="77777777" w:rsidR="00124B7B" w:rsidRPr="00F20473" w:rsidRDefault="00124B7B" w:rsidP="00124B7B">
      <w:pPr>
        <w:jc w:val="both"/>
        <w:rPr>
          <w:highlight w:val="yellow"/>
        </w:rPr>
      </w:pPr>
    </w:p>
    <w:p w14:paraId="5A70BED5" w14:textId="32556599" w:rsidR="00124B7B" w:rsidRDefault="00124B7B" w:rsidP="00FC3A18">
      <w:pPr>
        <w:pStyle w:val="Odstavekseznama"/>
        <w:numPr>
          <w:ilvl w:val="0"/>
          <w:numId w:val="13"/>
        </w:numPr>
        <w:ind w:left="284" w:hanging="284"/>
        <w:jc w:val="both"/>
      </w:pPr>
      <w:r>
        <w:rPr>
          <w:rFonts w:eastAsia="Calibri" w:cs="Times New Roman"/>
          <w:b/>
          <w:bCs/>
        </w:rPr>
        <w:t>(SDZ, str. 129)</w:t>
      </w:r>
    </w:p>
    <w:p w14:paraId="3255D6D5" w14:textId="77777777" w:rsidR="00124B7B" w:rsidRPr="00F20473" w:rsidRDefault="00124B7B" w:rsidP="00124B7B">
      <w:pPr>
        <w:jc w:val="both"/>
      </w:pPr>
      <w:r w:rsidRPr="0015452B">
        <w:rPr>
          <w:i/>
          <w:iCs/>
        </w:rPr>
        <w:t>»Mikroplastika«</w:t>
      </w:r>
      <w:r w:rsidRPr="00F20473">
        <w:t xml:space="preserve"> so plastični delci manjši od 5 mm. Zaradi majhnosti jih organizmi pogosto zaužijejo, s tem pa so izpostavljeni kemikalijam, ki sestavljajo plastiko. Uživanje plastične mase pripelje do različnih motenj v bioloških funkcijah organizmov. </w:t>
      </w:r>
      <w:r>
        <w:t xml:space="preserve">Mikroplastika v organizmih, ki so del naše prehrane tako posredno vstopa tudi v naše telo. Za okolje je zelo obremenjujoča tudi </w:t>
      </w:r>
      <w:r w:rsidRPr="00067A2C">
        <w:rPr>
          <w:i/>
          <w:iCs/>
        </w:rPr>
        <w:t>»makroplastika«</w:t>
      </w:r>
      <w:r>
        <w:t xml:space="preserve">, to so plastični delci večji od 5 mm. </w:t>
      </w:r>
      <w:r w:rsidRPr="00F20473">
        <w:t>Naravovarstveniki ocenjujejo, da samo zaradi plastičnih vrečk v morju vsako leto pogine okoli 100 000 morskih ptic, rib, tjulnjev in kitov</w:t>
      </w:r>
      <w:r>
        <w:t>.</w:t>
      </w:r>
    </w:p>
    <w:p w14:paraId="221F80F9" w14:textId="77777777" w:rsidR="00124B7B" w:rsidRPr="00F20473" w:rsidRDefault="00124B7B" w:rsidP="00124B7B">
      <w:pPr>
        <w:pStyle w:val="Odstavekseznama"/>
        <w:ind w:left="0"/>
      </w:pPr>
    </w:p>
    <w:p w14:paraId="2DA390E6" w14:textId="77777777" w:rsidR="00124B7B" w:rsidRDefault="00124B7B" w:rsidP="00124B7B">
      <w:pPr>
        <w:pStyle w:val="Odstavekseznama"/>
        <w:numPr>
          <w:ilvl w:val="0"/>
          <w:numId w:val="13"/>
        </w:numPr>
        <w:ind w:left="284" w:hanging="284"/>
        <w:jc w:val="both"/>
      </w:pPr>
      <w:r>
        <w:rPr>
          <w:rFonts w:eastAsia="Calibri" w:cs="Times New Roman"/>
          <w:b/>
          <w:bCs/>
        </w:rPr>
        <w:t>(SDZ, str. 129)</w:t>
      </w:r>
    </w:p>
    <w:p w14:paraId="0385259D" w14:textId="77777777" w:rsidR="00124B7B" w:rsidRPr="00F20473" w:rsidRDefault="00124B7B" w:rsidP="00124B7B">
      <w:pPr>
        <w:jc w:val="both"/>
      </w:pPr>
      <w:r w:rsidRPr="00506783">
        <w:t xml:space="preserve">a) </w:t>
      </w:r>
      <w:r w:rsidRPr="00F20473">
        <w:t>Sonce s sevanjem ogreva Zemljino površje in je tako za Zemljo glavni vir energije.</w:t>
      </w:r>
    </w:p>
    <w:p w14:paraId="2600BA80" w14:textId="77777777" w:rsidR="00124B7B" w:rsidRDefault="00124B7B" w:rsidP="00124B7B">
      <w:pPr>
        <w:jc w:val="both"/>
      </w:pPr>
      <w:r w:rsidRPr="00F20473">
        <w:t>Večino prejete energije Zemlja oddaja nazaj v vesolje. Del te energije absorbirajo toplogredni plini v ozračju (atmosferi) in jo usmerijo nazaj na površino Zemlje. Z vračanjem toplotne energije nazaj proti Zemlji se segreva površina planeta. Vlogo Zemljine atmosfere si lahko poenostavljeno predstavljamo kot steklenjak (toplo gredo), ki zadrži toploto. Atmosfera pa ni pomembna le zato, ker zadržuje toploto, temveč predvsem zato, ker zagotavlja skoraj konstantno vrednost temperature, to pa je za življenje na Zemlji bistvenega pomena.</w:t>
      </w:r>
    </w:p>
    <w:p w14:paraId="04FF7867" w14:textId="77777777" w:rsidR="00124B7B" w:rsidRPr="00F20473" w:rsidRDefault="00124B7B" w:rsidP="00124B7B">
      <w:pPr>
        <w:jc w:val="both"/>
      </w:pPr>
    </w:p>
    <w:p w14:paraId="57BAA7DC" w14:textId="77777777" w:rsidR="00124B7B" w:rsidRDefault="00124B7B" w:rsidP="00124B7B">
      <w:pPr>
        <w:jc w:val="both"/>
        <w:rPr>
          <w:rFonts w:cs="Arial"/>
          <w:color w:val="202122"/>
          <w:shd w:val="clear" w:color="auto" w:fill="FFFFFF"/>
        </w:rPr>
      </w:pPr>
      <w:r w:rsidRPr="00506783">
        <w:t>b)</w:t>
      </w:r>
      <w:r>
        <w:t xml:space="preserve"> </w:t>
      </w:r>
      <w:r w:rsidRPr="00B11FC0">
        <w:rPr>
          <w:rFonts w:cs="Arial"/>
          <w:color w:val="202122"/>
          <w:shd w:val="clear" w:color="auto" w:fill="FFFFFF"/>
        </w:rPr>
        <w:t>Posledice globalnega segrevanja so spremembe v količinah in vrstah padavin</w:t>
      </w:r>
      <w:r>
        <w:rPr>
          <w:rFonts w:cs="Arial"/>
          <w:color w:val="202122"/>
          <w:shd w:val="clear" w:color="auto" w:fill="FFFFFF"/>
        </w:rPr>
        <w:t xml:space="preserve"> (izrazite suše, silovitejša neurja, pogosto nastajajo orkani in tornadi) ter</w:t>
      </w:r>
      <w:r w:rsidRPr="00B11FC0">
        <w:rPr>
          <w:rFonts w:cs="Arial"/>
          <w:color w:val="202122"/>
          <w:shd w:val="clear" w:color="auto" w:fill="FFFFFF"/>
        </w:rPr>
        <w:t xml:space="preserve"> širjenje puščav</w:t>
      </w:r>
      <w:r>
        <w:rPr>
          <w:rFonts w:cs="Arial"/>
          <w:color w:val="202122"/>
          <w:shd w:val="clear" w:color="auto" w:fill="FFFFFF"/>
        </w:rPr>
        <w:t>. Zaradi povišanja povprečne temperature ozračja prihaja do taljenja ledenikov zaradi česar se viša</w:t>
      </w:r>
      <w:r w:rsidRPr="00B11FC0">
        <w:rPr>
          <w:rFonts w:cs="Arial"/>
          <w:color w:val="202122"/>
          <w:shd w:val="clear" w:color="auto" w:fill="FFFFFF"/>
        </w:rPr>
        <w:t xml:space="preserve"> </w:t>
      </w:r>
      <w:r>
        <w:rPr>
          <w:rFonts w:cs="Arial"/>
          <w:color w:val="202122"/>
          <w:shd w:val="clear" w:color="auto" w:fill="FFFFFF"/>
        </w:rPr>
        <w:t>gladina morja</w:t>
      </w:r>
      <w:r w:rsidRPr="00B70B4B">
        <w:t xml:space="preserve"> </w:t>
      </w:r>
      <w:r>
        <w:t xml:space="preserve">kar bo povzročilo poplavljanje nižjih (obalnih) predelov. Spremembe klime vodijo v </w:t>
      </w:r>
      <w:r w:rsidRPr="00B11FC0">
        <w:rPr>
          <w:rFonts w:cs="Arial"/>
          <w:color w:val="202122"/>
          <w:shd w:val="clear" w:color="auto" w:fill="FFFFFF"/>
        </w:rPr>
        <w:t xml:space="preserve">povečanje števila naravnih katastrof, kar </w:t>
      </w:r>
      <w:r>
        <w:rPr>
          <w:rFonts w:cs="Arial"/>
          <w:color w:val="202122"/>
          <w:shd w:val="clear" w:color="auto" w:fill="FFFFFF"/>
        </w:rPr>
        <w:t>ima za posledico</w:t>
      </w:r>
      <w:r w:rsidRPr="00B11FC0">
        <w:rPr>
          <w:rFonts w:cs="Arial"/>
          <w:color w:val="202122"/>
          <w:shd w:val="clear" w:color="auto" w:fill="FFFFFF"/>
        </w:rPr>
        <w:t xml:space="preserve"> izumrtja </w:t>
      </w:r>
      <w:r>
        <w:rPr>
          <w:rFonts w:cs="Arial"/>
          <w:color w:val="202122"/>
          <w:shd w:val="clear" w:color="auto" w:fill="FFFFFF"/>
        </w:rPr>
        <w:t xml:space="preserve">živalskih in rastlinskih vrst, </w:t>
      </w:r>
      <w:r w:rsidRPr="00B11FC0">
        <w:rPr>
          <w:rFonts w:cs="Arial"/>
          <w:color w:val="202122"/>
          <w:shd w:val="clear" w:color="auto" w:fill="FFFFFF"/>
        </w:rPr>
        <w:t>sprememb</w:t>
      </w:r>
      <w:r>
        <w:rPr>
          <w:rFonts w:cs="Arial"/>
          <w:color w:val="202122"/>
          <w:shd w:val="clear" w:color="auto" w:fill="FFFFFF"/>
        </w:rPr>
        <w:t>e</w:t>
      </w:r>
      <w:r w:rsidRPr="00B11FC0">
        <w:rPr>
          <w:rFonts w:cs="Arial"/>
          <w:color w:val="202122"/>
          <w:shd w:val="clear" w:color="auto" w:fill="FFFFFF"/>
        </w:rPr>
        <w:t xml:space="preserve"> v kmetijstvu, gospodarstvu in </w:t>
      </w:r>
      <w:r>
        <w:rPr>
          <w:rFonts w:cs="Arial"/>
          <w:color w:val="202122"/>
          <w:shd w:val="clear" w:color="auto" w:fill="FFFFFF"/>
        </w:rPr>
        <w:t>življenjskem okolju.</w:t>
      </w:r>
    </w:p>
    <w:p w14:paraId="2EC695B7" w14:textId="77777777" w:rsidR="00124B7B" w:rsidRDefault="00124B7B" w:rsidP="00124B7B">
      <w:pPr>
        <w:jc w:val="both"/>
      </w:pPr>
    </w:p>
    <w:p w14:paraId="136A4B73" w14:textId="77777777" w:rsidR="00124B7B" w:rsidRDefault="00124B7B" w:rsidP="00124B7B">
      <w:pPr>
        <w:pStyle w:val="Odstavekseznama"/>
        <w:numPr>
          <w:ilvl w:val="0"/>
          <w:numId w:val="13"/>
        </w:numPr>
        <w:ind w:left="284" w:hanging="284"/>
        <w:jc w:val="both"/>
      </w:pPr>
      <w:r>
        <w:rPr>
          <w:rFonts w:eastAsia="Calibri" w:cs="Times New Roman"/>
          <w:b/>
          <w:bCs/>
        </w:rPr>
        <w:t>(SDZ, str. 129)</w:t>
      </w:r>
    </w:p>
    <w:p w14:paraId="148356EF" w14:textId="77777777" w:rsidR="00124B7B" w:rsidRPr="00191371" w:rsidRDefault="00124B7B" w:rsidP="00124B7B">
      <w:pPr>
        <w:autoSpaceDE w:val="0"/>
        <w:autoSpaceDN w:val="0"/>
        <w:adjustRightInd w:val="0"/>
        <w:spacing w:line="240" w:lineRule="auto"/>
        <w:jc w:val="both"/>
        <w:rPr>
          <w:rFonts w:cs="MyriadPro-Regular"/>
        </w:rPr>
      </w:pPr>
      <w:r w:rsidRPr="00F20473">
        <w:rPr>
          <w:rFonts w:cs="MyriadPro-Regular"/>
        </w:rPr>
        <w:t>Do zmanjševanja</w:t>
      </w:r>
      <w:r>
        <w:rPr>
          <w:rFonts w:cs="MyriadPro-Regular"/>
        </w:rPr>
        <w:t xml:space="preserve"> koncentracije</w:t>
      </w:r>
      <w:r w:rsidRPr="00F20473">
        <w:rPr>
          <w:rFonts w:cs="MyriadPro-Regular"/>
        </w:rPr>
        <w:t xml:space="preserve"> ozona v stratosferi prihaja zaradi prisotnosti t. i. </w:t>
      </w:r>
      <w:r w:rsidRPr="00F20473">
        <w:rPr>
          <w:rFonts w:eastAsia="MyriadPro-Bold" w:cs="MyriadPro-Bold"/>
          <w:bCs/>
        </w:rPr>
        <w:t>freonov</w:t>
      </w:r>
      <w:r w:rsidRPr="00F20473">
        <w:rPr>
          <w:rFonts w:cs="MyriadPro-Regular"/>
        </w:rPr>
        <w:t xml:space="preserve">, ki so spojine fluora, klora in ogljika – </w:t>
      </w:r>
      <w:r w:rsidRPr="00F20473">
        <w:rPr>
          <w:rFonts w:eastAsia="MyriadPro-Bold" w:cs="MyriadPro-Bold"/>
          <w:bCs/>
        </w:rPr>
        <w:t xml:space="preserve">fluorokloroogljiki </w:t>
      </w:r>
      <w:r w:rsidRPr="00F20473">
        <w:rPr>
          <w:rFonts w:cs="MyriadPro-Regular"/>
        </w:rPr>
        <w:t xml:space="preserve">oziroma s kratico </w:t>
      </w:r>
      <w:r w:rsidRPr="00F20473">
        <w:rPr>
          <w:rFonts w:eastAsia="MyriadPro-Bold" w:cs="MyriadPro-Bold"/>
          <w:bCs/>
        </w:rPr>
        <w:t xml:space="preserve">CFC </w:t>
      </w:r>
      <w:r w:rsidRPr="00F20473">
        <w:rPr>
          <w:rFonts w:cs="MyriadPro-Regular"/>
        </w:rPr>
        <w:t xml:space="preserve">(angl. </w:t>
      </w:r>
      <w:r w:rsidRPr="00F20473">
        <w:rPr>
          <w:rFonts w:cs="MyriadPro-BoldIt"/>
          <w:bCs/>
          <w:i/>
          <w:iCs/>
        </w:rPr>
        <w:t>C</w:t>
      </w:r>
      <w:r w:rsidRPr="00F20473">
        <w:rPr>
          <w:rFonts w:cs="MyriadPro-It"/>
          <w:i/>
          <w:iCs/>
        </w:rPr>
        <w:t>hloro</w:t>
      </w:r>
      <w:r w:rsidRPr="00F20473">
        <w:rPr>
          <w:rFonts w:cs="MyriadPro-BoldIt"/>
          <w:bCs/>
          <w:i/>
          <w:iCs/>
        </w:rPr>
        <w:t>F</w:t>
      </w:r>
      <w:r w:rsidRPr="00F20473">
        <w:rPr>
          <w:rFonts w:cs="MyriadPro-It"/>
          <w:i/>
          <w:iCs/>
        </w:rPr>
        <w:t>luoro</w:t>
      </w:r>
      <w:r w:rsidRPr="00F20473">
        <w:rPr>
          <w:rFonts w:cs="MyriadPro-BoldIt"/>
          <w:bCs/>
          <w:i/>
          <w:iCs/>
        </w:rPr>
        <w:t>C</w:t>
      </w:r>
      <w:r w:rsidRPr="00F20473">
        <w:rPr>
          <w:rFonts w:cs="MyriadPro-It"/>
          <w:i/>
          <w:iCs/>
        </w:rPr>
        <w:t>arbons</w:t>
      </w:r>
      <w:r w:rsidRPr="00F20473">
        <w:rPr>
          <w:rFonts w:cs="MyriadPro-Regular"/>
        </w:rPr>
        <w:t>). Primer spojine freona, znane kot kratica CFC-12, je difluorodiklorometan, CF</w:t>
      </w:r>
      <w:r w:rsidRPr="006366B8">
        <w:rPr>
          <w:rFonts w:cs="MyriadPro-Semibold"/>
          <w:vertAlign w:val="subscript"/>
        </w:rPr>
        <w:t>2</w:t>
      </w:r>
      <w:r w:rsidRPr="00F20473">
        <w:rPr>
          <w:rFonts w:cs="MyriadPro-Regular"/>
        </w:rPr>
        <w:t>Cl</w:t>
      </w:r>
      <w:r w:rsidRPr="006366B8">
        <w:rPr>
          <w:rFonts w:cs="MyriadPro-Semibold"/>
          <w:vertAlign w:val="subscript"/>
        </w:rPr>
        <w:t>2</w:t>
      </w:r>
      <w:r>
        <w:rPr>
          <w:rFonts w:cs="MyriadPro-Semibold"/>
        </w:rPr>
        <w:t xml:space="preserve">. </w:t>
      </w:r>
      <w:r w:rsidRPr="00191371">
        <w:rPr>
          <w:rFonts w:cs="MyriadPro-Regular"/>
        </w:rPr>
        <w:t>Ko molekule freonov prehajajo v stratosfero, razpadejo pod vplivom</w:t>
      </w:r>
      <w:r>
        <w:rPr>
          <w:rFonts w:cs="MyriadPro-Regular"/>
        </w:rPr>
        <w:t xml:space="preserve"> </w:t>
      </w:r>
      <w:r w:rsidRPr="00191371">
        <w:rPr>
          <w:rFonts w:cs="MyriadPro-Regular"/>
        </w:rPr>
        <w:t>UV-svetlobe v bistveno bolj reaktivne delce (radikale), ki molekule</w:t>
      </w:r>
      <w:r>
        <w:rPr>
          <w:rFonts w:cs="MyriadPro-Regular"/>
        </w:rPr>
        <w:t xml:space="preserve"> </w:t>
      </w:r>
      <w:r w:rsidRPr="00191371">
        <w:rPr>
          <w:rFonts w:cs="MyriadPro-Regular"/>
        </w:rPr>
        <w:t>ozona (O</w:t>
      </w:r>
      <w:r w:rsidRPr="00191371">
        <w:rPr>
          <w:rFonts w:cs="MyriadPro-Semibold"/>
          <w:vertAlign w:val="subscript"/>
        </w:rPr>
        <w:t>3</w:t>
      </w:r>
      <w:r w:rsidRPr="00191371">
        <w:rPr>
          <w:rFonts w:cs="MyriadPro-Regular"/>
        </w:rPr>
        <w:t>) pretvarjajo v molekule kisika (O</w:t>
      </w:r>
      <w:r w:rsidRPr="00191371">
        <w:rPr>
          <w:rFonts w:cs="MyriadPro-Semibold"/>
          <w:vertAlign w:val="subscript"/>
        </w:rPr>
        <w:t>2</w:t>
      </w:r>
      <w:r w:rsidRPr="00191371">
        <w:rPr>
          <w:rFonts w:cs="MyriadPro-Regular"/>
        </w:rPr>
        <w:t xml:space="preserve">) in zelo reaktivne kisikove atome (O). Znano je, da molekula freona v povprečju lahko uniči več kot 100 000 molekul ozona, preden se pretvori v ozonu neškodljive spojine (verižne reakcije molekule freona z molekulami ozona). Zaradi zmanjšane koncentracije ozona pride do zemeljske površine več UV-žarkov, to pa negativno vpliva na vse organizme. Pri ljudeh se poveča možnost </w:t>
      </w:r>
      <w:r w:rsidRPr="00191371">
        <w:rPr>
          <w:rFonts w:eastAsia="MyriadPro-Bold" w:cs="MyriadPro-Bold"/>
        </w:rPr>
        <w:t>obolenja za kožnim rakom</w:t>
      </w:r>
      <w:r w:rsidRPr="00191371">
        <w:rPr>
          <w:rFonts w:cs="MyriadPro-Regular"/>
        </w:rPr>
        <w:t xml:space="preserve">, povečujejo se tudi </w:t>
      </w:r>
      <w:r w:rsidRPr="00191371">
        <w:rPr>
          <w:rFonts w:eastAsia="MyriadPro-Bold" w:cs="MyriadPro-Bold"/>
        </w:rPr>
        <w:t xml:space="preserve">okvare </w:t>
      </w:r>
      <w:r w:rsidRPr="00191371">
        <w:rPr>
          <w:rFonts w:cs="MyriadPro-Regular"/>
        </w:rPr>
        <w:t xml:space="preserve">oči in število tistih, ki obolevajo za </w:t>
      </w:r>
      <w:r w:rsidRPr="00191371">
        <w:rPr>
          <w:rFonts w:eastAsia="MyriadPro-Bold" w:cs="MyriadPro-Bold"/>
        </w:rPr>
        <w:t>astmo</w:t>
      </w:r>
      <w:r w:rsidRPr="00191371">
        <w:rPr>
          <w:rFonts w:cs="MyriadPro-Regular"/>
        </w:rPr>
        <w:t>.</w:t>
      </w:r>
    </w:p>
    <w:p w14:paraId="32D9122F" w14:textId="4C9B57FC" w:rsidR="00FC3A18" w:rsidRDefault="00FC3A18" w:rsidP="00124B7B">
      <w:pPr>
        <w:jc w:val="both"/>
        <w:rPr>
          <w:b/>
          <w:color w:val="1F4E79" w:themeColor="accent1" w:themeShade="80"/>
        </w:rPr>
      </w:pPr>
    </w:p>
    <w:p w14:paraId="7E8B4040" w14:textId="3F2CD20F" w:rsidR="00FC3A18" w:rsidRDefault="00FC3A18" w:rsidP="00124B7B">
      <w:pPr>
        <w:jc w:val="both"/>
        <w:rPr>
          <w:b/>
          <w:color w:val="1F4E79" w:themeColor="accent1" w:themeShade="80"/>
        </w:rPr>
      </w:pPr>
    </w:p>
    <w:p w14:paraId="35835833" w14:textId="77777777" w:rsidR="00FC3A18" w:rsidRDefault="00FC3A18" w:rsidP="00124B7B">
      <w:pPr>
        <w:jc w:val="both"/>
        <w:rPr>
          <w:b/>
          <w:color w:val="1F4E79" w:themeColor="accent1" w:themeShade="80"/>
        </w:rPr>
      </w:pPr>
    </w:p>
    <w:p w14:paraId="0DAAC4DA" w14:textId="11277C52" w:rsidR="00124B7B" w:rsidRPr="00F20473" w:rsidRDefault="00124B7B" w:rsidP="00124B7B">
      <w:pPr>
        <w:jc w:val="both"/>
        <w:rPr>
          <w:b/>
          <w:color w:val="1F4E79" w:themeColor="accent1" w:themeShade="80"/>
        </w:rPr>
      </w:pPr>
      <w:r w:rsidRPr="00F20473">
        <w:rPr>
          <w:b/>
          <w:color w:val="1F4E79" w:themeColor="accent1" w:themeShade="80"/>
        </w:rPr>
        <w:lastRenderedPageBreak/>
        <w:t>3.9 KAJ SEM SE NAUČIL V TEM POGLAVJU</w:t>
      </w:r>
    </w:p>
    <w:p w14:paraId="6B4E913F" w14:textId="77777777" w:rsidR="00124B7B" w:rsidRPr="00F20473" w:rsidRDefault="00124B7B" w:rsidP="00124B7B">
      <w:pPr>
        <w:spacing w:line="276" w:lineRule="auto"/>
        <w:jc w:val="both"/>
      </w:pPr>
    </w:p>
    <w:p w14:paraId="4027049D" w14:textId="77777777" w:rsidR="00124B7B" w:rsidRPr="00F20473" w:rsidRDefault="00124B7B" w:rsidP="00124B7B">
      <w:pPr>
        <w:rPr>
          <w:b/>
        </w:rPr>
      </w:pPr>
      <w:r w:rsidRPr="00F20473">
        <w:rPr>
          <w:b/>
        </w:rPr>
        <w:t>NALOGE</w:t>
      </w:r>
    </w:p>
    <w:p w14:paraId="33E8D613" w14:textId="77777777" w:rsidR="00124B7B" w:rsidRPr="00F20473" w:rsidRDefault="00124B7B" w:rsidP="00124B7B">
      <w:pPr>
        <w:rPr>
          <w:b/>
        </w:rPr>
      </w:pPr>
      <w:r w:rsidRPr="00F20473">
        <w:rPr>
          <w:b/>
        </w:rPr>
        <w:t xml:space="preserve">1. </w:t>
      </w:r>
      <w:r>
        <w:rPr>
          <w:b/>
        </w:rPr>
        <w:t>(SDZ, str. 130)</w:t>
      </w:r>
    </w:p>
    <w:p w14:paraId="066964FB" w14:textId="77777777" w:rsidR="00124B7B" w:rsidRDefault="00124B7B" w:rsidP="00124B7B">
      <w:pPr>
        <w:rPr>
          <w:b/>
        </w:rPr>
      </w:pPr>
    </w:p>
    <w:p w14:paraId="1453AF01" w14:textId="77777777" w:rsidR="00124B7B" w:rsidRDefault="00124B7B" w:rsidP="00124B7B">
      <w:pPr>
        <w:spacing w:after="160"/>
        <w:rPr>
          <w:b/>
        </w:rPr>
      </w:pPr>
      <w:r>
        <w:rPr>
          <w:noProof/>
          <w:lang w:eastAsia="sl-SI"/>
        </w:rPr>
        <w:drawing>
          <wp:inline distT="0" distB="0" distL="0" distR="0" wp14:anchorId="35831026" wp14:editId="000F580D">
            <wp:extent cx="5972810" cy="7704455"/>
            <wp:effectExtent l="0" t="0" r="889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972810" cy="7704455"/>
                    </a:xfrm>
                    <a:prstGeom prst="rect">
                      <a:avLst/>
                    </a:prstGeom>
                  </pic:spPr>
                </pic:pic>
              </a:graphicData>
            </a:graphic>
          </wp:inline>
        </w:drawing>
      </w:r>
      <w:r>
        <w:rPr>
          <w:b/>
        </w:rPr>
        <w:br w:type="page"/>
      </w:r>
    </w:p>
    <w:p w14:paraId="696D6738" w14:textId="77777777" w:rsidR="00124B7B" w:rsidRDefault="00124B7B" w:rsidP="00124B7B">
      <w:pPr>
        <w:rPr>
          <w:b/>
        </w:rPr>
      </w:pPr>
      <w:r w:rsidRPr="00F20473">
        <w:rPr>
          <w:b/>
        </w:rPr>
        <w:lastRenderedPageBreak/>
        <w:t>2.</w:t>
      </w:r>
      <w:r>
        <w:rPr>
          <w:b/>
        </w:rPr>
        <w:t xml:space="preserve"> (SDZ, str. 131)</w:t>
      </w:r>
    </w:p>
    <w:p w14:paraId="251DAF7B" w14:textId="77777777" w:rsidR="00124B7B" w:rsidRPr="00F20473" w:rsidRDefault="00124B7B" w:rsidP="00124B7B">
      <w:pPr>
        <w:rPr>
          <w:b/>
        </w:rPr>
      </w:pPr>
    </w:p>
    <w:tbl>
      <w:tblPr>
        <w:tblStyle w:val="Tabelamrea10"/>
        <w:tblW w:w="0" w:type="auto"/>
        <w:tblLook w:val="04A0" w:firstRow="1" w:lastRow="0" w:firstColumn="1" w:lastColumn="0" w:noHBand="0" w:noVBand="1"/>
      </w:tblPr>
      <w:tblGrid>
        <w:gridCol w:w="3247"/>
        <w:gridCol w:w="3247"/>
        <w:gridCol w:w="3248"/>
      </w:tblGrid>
      <w:tr w:rsidR="00124B7B" w:rsidRPr="000325A1" w14:paraId="2EC6E1F0" w14:textId="77777777" w:rsidTr="002270CC">
        <w:tc>
          <w:tcPr>
            <w:tcW w:w="3247" w:type="dxa"/>
            <w:tcBorders>
              <w:top w:val="nil"/>
              <w:left w:val="nil"/>
            </w:tcBorders>
            <w:vAlign w:val="center"/>
          </w:tcPr>
          <w:p w14:paraId="7EE1B6E1" w14:textId="77777777" w:rsidR="00124B7B" w:rsidRPr="000325A1" w:rsidRDefault="00124B7B" w:rsidP="002270CC">
            <w:pPr>
              <w:spacing w:line="259" w:lineRule="auto"/>
              <w:jc w:val="center"/>
              <w:rPr>
                <w:b/>
              </w:rPr>
            </w:pPr>
          </w:p>
        </w:tc>
        <w:tc>
          <w:tcPr>
            <w:tcW w:w="3247" w:type="dxa"/>
            <w:shd w:val="clear" w:color="auto" w:fill="D9D9D9" w:themeFill="background1" w:themeFillShade="D9"/>
            <w:vAlign w:val="center"/>
          </w:tcPr>
          <w:p w14:paraId="3431D498" w14:textId="77777777" w:rsidR="00124B7B" w:rsidRPr="000325A1" w:rsidRDefault="00124B7B" w:rsidP="002270CC">
            <w:pPr>
              <w:spacing w:line="259" w:lineRule="auto"/>
              <w:jc w:val="center"/>
              <w:rPr>
                <w:b/>
                <w:bCs/>
              </w:rPr>
            </w:pPr>
            <w:r w:rsidRPr="000325A1">
              <w:rPr>
                <w:b/>
                <w:bCs/>
              </w:rPr>
              <w:t>Aciklični ogljikovodiki</w:t>
            </w:r>
          </w:p>
        </w:tc>
        <w:tc>
          <w:tcPr>
            <w:tcW w:w="3248" w:type="dxa"/>
            <w:shd w:val="clear" w:color="auto" w:fill="D9D9D9" w:themeFill="background1" w:themeFillShade="D9"/>
            <w:vAlign w:val="center"/>
          </w:tcPr>
          <w:p w14:paraId="76B5929F" w14:textId="77777777" w:rsidR="00124B7B" w:rsidRPr="000325A1" w:rsidRDefault="00124B7B" w:rsidP="002270CC">
            <w:pPr>
              <w:spacing w:line="259" w:lineRule="auto"/>
              <w:jc w:val="center"/>
              <w:rPr>
                <w:b/>
                <w:bCs/>
              </w:rPr>
            </w:pPr>
            <w:r w:rsidRPr="000325A1">
              <w:rPr>
                <w:b/>
                <w:bCs/>
              </w:rPr>
              <w:t>Ciklični ogljikovodiki</w:t>
            </w:r>
          </w:p>
        </w:tc>
      </w:tr>
      <w:tr w:rsidR="00124B7B" w:rsidRPr="00F20473" w14:paraId="72362D8D" w14:textId="77777777" w:rsidTr="002270CC">
        <w:tc>
          <w:tcPr>
            <w:tcW w:w="3247" w:type="dxa"/>
            <w:shd w:val="clear" w:color="auto" w:fill="D9D9D9" w:themeFill="background1" w:themeFillShade="D9"/>
            <w:vAlign w:val="center"/>
          </w:tcPr>
          <w:p w14:paraId="1ED6778D" w14:textId="77777777" w:rsidR="00124B7B" w:rsidRPr="000325A1" w:rsidRDefault="00124B7B" w:rsidP="002270CC">
            <w:pPr>
              <w:spacing w:line="259" w:lineRule="auto"/>
              <w:jc w:val="center"/>
              <w:rPr>
                <w:b/>
                <w:bCs/>
              </w:rPr>
            </w:pPr>
            <w:r w:rsidRPr="000325A1">
              <w:rPr>
                <w:b/>
                <w:bCs/>
              </w:rPr>
              <w:t>Nasičeni ogljikovodiki</w:t>
            </w:r>
          </w:p>
        </w:tc>
        <w:tc>
          <w:tcPr>
            <w:tcW w:w="3247" w:type="dxa"/>
            <w:vAlign w:val="center"/>
          </w:tcPr>
          <w:p w14:paraId="24B51B04" w14:textId="77777777" w:rsidR="00124B7B" w:rsidRPr="00F20473" w:rsidRDefault="00124B7B" w:rsidP="002270CC">
            <w:pPr>
              <w:spacing w:line="259" w:lineRule="auto"/>
              <w:jc w:val="center"/>
              <w:rPr>
                <w:bCs/>
              </w:rPr>
            </w:pPr>
            <w:r w:rsidRPr="00F20473">
              <w:rPr>
                <w:bCs/>
              </w:rPr>
              <w:t>oktan</w:t>
            </w:r>
          </w:p>
          <w:p w14:paraId="52DA242C" w14:textId="77777777" w:rsidR="00124B7B" w:rsidRPr="00F20473" w:rsidRDefault="00124B7B" w:rsidP="002270CC">
            <w:pPr>
              <w:spacing w:line="259" w:lineRule="auto"/>
              <w:jc w:val="center"/>
              <w:rPr>
                <w:bCs/>
              </w:rPr>
            </w:pPr>
            <w:r w:rsidRPr="00F20473">
              <w:rPr>
                <w:bCs/>
              </w:rPr>
              <w:t>2-metilpentan</w:t>
            </w:r>
          </w:p>
        </w:tc>
        <w:tc>
          <w:tcPr>
            <w:tcW w:w="3248" w:type="dxa"/>
            <w:vAlign w:val="center"/>
          </w:tcPr>
          <w:p w14:paraId="15AA7CE9" w14:textId="77777777" w:rsidR="00124B7B" w:rsidRPr="00F20473" w:rsidRDefault="00124B7B" w:rsidP="002270CC">
            <w:pPr>
              <w:spacing w:line="259" w:lineRule="auto"/>
              <w:jc w:val="center"/>
              <w:rPr>
                <w:bCs/>
              </w:rPr>
            </w:pPr>
            <w:r w:rsidRPr="00F20473">
              <w:rPr>
                <w:bCs/>
              </w:rPr>
              <w:t>1,1-di</w:t>
            </w:r>
            <w:r>
              <w:rPr>
                <w:bCs/>
              </w:rPr>
              <w:t>metil</w:t>
            </w:r>
            <w:r w:rsidRPr="00F20473">
              <w:rPr>
                <w:bCs/>
              </w:rPr>
              <w:t>cikloheksan</w:t>
            </w:r>
          </w:p>
          <w:p w14:paraId="4886B0B7" w14:textId="77777777" w:rsidR="00124B7B" w:rsidRPr="00F20473" w:rsidRDefault="00124B7B" w:rsidP="002270CC">
            <w:pPr>
              <w:spacing w:line="259" w:lineRule="auto"/>
              <w:jc w:val="center"/>
              <w:rPr>
                <w:bCs/>
              </w:rPr>
            </w:pPr>
            <w:r w:rsidRPr="00F20473">
              <w:rPr>
                <w:bCs/>
              </w:rPr>
              <w:t>ciklobutan</w:t>
            </w:r>
          </w:p>
        </w:tc>
      </w:tr>
      <w:tr w:rsidR="00124B7B" w:rsidRPr="00F20473" w14:paraId="35FFFB8D" w14:textId="77777777" w:rsidTr="002270CC">
        <w:tc>
          <w:tcPr>
            <w:tcW w:w="3247" w:type="dxa"/>
            <w:shd w:val="clear" w:color="auto" w:fill="D9D9D9" w:themeFill="background1" w:themeFillShade="D9"/>
            <w:vAlign w:val="center"/>
          </w:tcPr>
          <w:p w14:paraId="237E6898" w14:textId="77777777" w:rsidR="00124B7B" w:rsidRPr="000325A1" w:rsidRDefault="00124B7B" w:rsidP="002270CC">
            <w:pPr>
              <w:spacing w:line="259" w:lineRule="auto"/>
              <w:jc w:val="center"/>
              <w:rPr>
                <w:b/>
                <w:bCs/>
              </w:rPr>
            </w:pPr>
            <w:r w:rsidRPr="000325A1">
              <w:rPr>
                <w:b/>
                <w:bCs/>
              </w:rPr>
              <w:t>Nenasičeni ogljikovodiki</w:t>
            </w:r>
          </w:p>
        </w:tc>
        <w:tc>
          <w:tcPr>
            <w:tcW w:w="3247" w:type="dxa"/>
            <w:vAlign w:val="center"/>
          </w:tcPr>
          <w:p w14:paraId="437F5820" w14:textId="77777777" w:rsidR="00124B7B" w:rsidRPr="00F20473" w:rsidRDefault="00124B7B" w:rsidP="002270CC">
            <w:pPr>
              <w:spacing w:line="259" w:lineRule="auto"/>
              <w:jc w:val="center"/>
              <w:rPr>
                <w:bCs/>
              </w:rPr>
            </w:pPr>
            <w:r w:rsidRPr="00F20473">
              <w:rPr>
                <w:bCs/>
              </w:rPr>
              <w:t>hept-3-in</w:t>
            </w:r>
          </w:p>
          <w:p w14:paraId="0764935A" w14:textId="77777777" w:rsidR="00124B7B" w:rsidRPr="00F20473" w:rsidRDefault="00124B7B" w:rsidP="002270CC">
            <w:pPr>
              <w:spacing w:line="259" w:lineRule="auto"/>
              <w:jc w:val="center"/>
              <w:rPr>
                <w:bCs/>
              </w:rPr>
            </w:pPr>
            <w:r w:rsidRPr="00F20473">
              <w:rPr>
                <w:bCs/>
              </w:rPr>
              <w:t>pent-2-en</w:t>
            </w:r>
          </w:p>
        </w:tc>
        <w:tc>
          <w:tcPr>
            <w:tcW w:w="3248" w:type="dxa"/>
            <w:vAlign w:val="center"/>
          </w:tcPr>
          <w:p w14:paraId="3875A15D" w14:textId="77777777" w:rsidR="00124B7B" w:rsidRPr="00F20473" w:rsidRDefault="00124B7B" w:rsidP="002270CC">
            <w:pPr>
              <w:spacing w:line="259" w:lineRule="auto"/>
              <w:jc w:val="center"/>
              <w:rPr>
                <w:bCs/>
              </w:rPr>
            </w:pPr>
            <w:r w:rsidRPr="00F20473">
              <w:rPr>
                <w:bCs/>
              </w:rPr>
              <w:t>cikloheksen</w:t>
            </w:r>
          </w:p>
          <w:p w14:paraId="13BC3312" w14:textId="77777777" w:rsidR="00124B7B" w:rsidRPr="00F20473" w:rsidRDefault="00124B7B" w:rsidP="002270CC">
            <w:pPr>
              <w:spacing w:line="259" w:lineRule="auto"/>
              <w:jc w:val="center"/>
              <w:rPr>
                <w:bCs/>
              </w:rPr>
            </w:pPr>
            <w:r w:rsidRPr="00F20473">
              <w:rPr>
                <w:bCs/>
              </w:rPr>
              <w:t>3-metilciklopent</w:t>
            </w:r>
            <w:r>
              <w:rPr>
                <w:bCs/>
              </w:rPr>
              <w:t>-1-</w:t>
            </w:r>
            <w:r w:rsidRPr="00F20473">
              <w:rPr>
                <w:bCs/>
              </w:rPr>
              <w:t>en</w:t>
            </w:r>
          </w:p>
        </w:tc>
      </w:tr>
    </w:tbl>
    <w:p w14:paraId="38622B09" w14:textId="77777777" w:rsidR="00124B7B" w:rsidRPr="00F20473" w:rsidRDefault="00124B7B" w:rsidP="00124B7B">
      <w:pPr>
        <w:rPr>
          <w:b/>
        </w:rPr>
      </w:pPr>
    </w:p>
    <w:p w14:paraId="2919D7CE" w14:textId="77777777" w:rsidR="00124B7B" w:rsidRDefault="00124B7B" w:rsidP="00124B7B">
      <w:pPr>
        <w:rPr>
          <w:b/>
        </w:rPr>
      </w:pPr>
      <w:r w:rsidRPr="00F20473">
        <w:rPr>
          <w:b/>
        </w:rPr>
        <w:t>3.</w:t>
      </w:r>
      <w:r>
        <w:rPr>
          <w:b/>
        </w:rPr>
        <w:t xml:space="preserve"> (SDZ, str. 131)</w:t>
      </w:r>
    </w:p>
    <w:p w14:paraId="5F78C403" w14:textId="77777777" w:rsidR="00124B7B" w:rsidRDefault="00124B7B" w:rsidP="00124B7B">
      <w:pPr>
        <w:rPr>
          <w:b/>
        </w:rPr>
      </w:pPr>
    </w:p>
    <w:p w14:paraId="3704A08D" w14:textId="77777777" w:rsidR="00124B7B" w:rsidRPr="00852973" w:rsidRDefault="00124B7B" w:rsidP="00124B7B">
      <w:pPr>
        <w:rPr>
          <w:bCs/>
        </w:rPr>
      </w:pPr>
      <w:r w:rsidRPr="00852973">
        <w:rPr>
          <w:bCs/>
        </w:rPr>
        <w:t>a)</w:t>
      </w:r>
    </w:p>
    <w:tbl>
      <w:tblPr>
        <w:tblStyle w:val="Tabelamrea"/>
        <w:tblW w:w="0" w:type="auto"/>
        <w:tblLook w:val="04A0" w:firstRow="1" w:lastRow="0" w:firstColumn="1" w:lastColumn="0" w:noHBand="0" w:noVBand="1"/>
      </w:tblPr>
      <w:tblGrid>
        <w:gridCol w:w="3756"/>
        <w:gridCol w:w="3179"/>
        <w:gridCol w:w="3033"/>
      </w:tblGrid>
      <w:tr w:rsidR="00124B7B" w14:paraId="2CC458DF" w14:textId="77777777" w:rsidTr="002270CC">
        <w:trPr>
          <w:trHeight w:val="1175"/>
        </w:trPr>
        <w:tc>
          <w:tcPr>
            <w:tcW w:w="3247" w:type="dxa"/>
            <w:shd w:val="clear" w:color="auto" w:fill="auto"/>
            <w:vAlign w:val="center"/>
          </w:tcPr>
          <w:p w14:paraId="51A5DFEA" w14:textId="5C727443" w:rsidR="00B01AFA" w:rsidRDefault="000325A1" w:rsidP="002270CC">
            <w:pPr>
              <w:jc w:val="center"/>
              <w:rPr>
                <w:bCs/>
              </w:rPr>
            </w:pPr>
            <w:r>
              <w:rPr>
                <w:noProof/>
                <w:lang w:eastAsia="sl-SI"/>
              </w:rPr>
              <w:drawing>
                <wp:inline distT="0" distB="0" distL="0" distR="0" wp14:anchorId="2DE325C7" wp14:editId="5E66E578">
                  <wp:extent cx="2247900" cy="378917"/>
                  <wp:effectExtent l="0" t="0" r="0" b="254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2247900" cy="378917"/>
                          </a:xfrm>
                          <a:prstGeom prst="rect">
                            <a:avLst/>
                          </a:prstGeom>
                        </pic:spPr>
                      </pic:pic>
                    </a:graphicData>
                  </a:graphic>
                </wp:inline>
              </w:drawing>
            </w:r>
          </w:p>
          <w:p w14:paraId="638BFF01" w14:textId="77777777" w:rsidR="00B01AFA" w:rsidRDefault="00B01AFA" w:rsidP="002270CC">
            <w:pPr>
              <w:jc w:val="center"/>
              <w:rPr>
                <w:bCs/>
              </w:rPr>
            </w:pPr>
          </w:p>
          <w:p w14:paraId="4790058F" w14:textId="77777777" w:rsidR="00124B7B" w:rsidRDefault="00124B7B" w:rsidP="002270CC">
            <w:pPr>
              <w:jc w:val="center"/>
              <w:rPr>
                <w:bCs/>
              </w:rPr>
            </w:pPr>
            <w:r w:rsidRPr="00F20473">
              <w:rPr>
                <w:bCs/>
              </w:rPr>
              <w:t>heksan</w:t>
            </w:r>
          </w:p>
        </w:tc>
        <w:tc>
          <w:tcPr>
            <w:tcW w:w="3247" w:type="dxa"/>
            <w:shd w:val="clear" w:color="auto" w:fill="auto"/>
            <w:vAlign w:val="center"/>
          </w:tcPr>
          <w:p w14:paraId="0CC2B1E4" w14:textId="5758EEE4" w:rsidR="00B01AFA" w:rsidRDefault="000325A1" w:rsidP="002270CC">
            <w:pPr>
              <w:jc w:val="center"/>
              <w:rPr>
                <w:bCs/>
              </w:rPr>
            </w:pPr>
            <w:r>
              <w:rPr>
                <w:noProof/>
                <w:lang w:eastAsia="sl-SI"/>
              </w:rPr>
              <w:drawing>
                <wp:inline distT="0" distB="0" distL="0" distR="0" wp14:anchorId="09D17E91" wp14:editId="4B27C4EE">
                  <wp:extent cx="1733550" cy="526256"/>
                  <wp:effectExtent l="0" t="0" r="0" b="7620"/>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1745416" cy="529858"/>
                          </a:xfrm>
                          <a:prstGeom prst="rect">
                            <a:avLst/>
                          </a:prstGeom>
                        </pic:spPr>
                      </pic:pic>
                    </a:graphicData>
                  </a:graphic>
                </wp:inline>
              </w:drawing>
            </w:r>
          </w:p>
          <w:p w14:paraId="7B320B99" w14:textId="77777777" w:rsidR="00124B7B" w:rsidRDefault="00124B7B" w:rsidP="002270CC">
            <w:pPr>
              <w:jc w:val="center"/>
              <w:rPr>
                <w:bCs/>
              </w:rPr>
            </w:pPr>
            <w:r w:rsidRPr="00F20473">
              <w:rPr>
                <w:bCs/>
              </w:rPr>
              <w:t>3-metilpentan</w:t>
            </w:r>
          </w:p>
        </w:tc>
        <w:tc>
          <w:tcPr>
            <w:tcW w:w="3248" w:type="dxa"/>
            <w:shd w:val="clear" w:color="auto" w:fill="auto"/>
            <w:vAlign w:val="center"/>
          </w:tcPr>
          <w:p w14:paraId="1FC4735C" w14:textId="05687278" w:rsidR="00B01AFA" w:rsidRDefault="000325A1" w:rsidP="002270CC">
            <w:pPr>
              <w:jc w:val="center"/>
              <w:rPr>
                <w:bCs/>
              </w:rPr>
            </w:pPr>
            <w:r>
              <w:rPr>
                <w:noProof/>
                <w:lang w:eastAsia="sl-SI"/>
              </w:rPr>
              <w:drawing>
                <wp:inline distT="0" distB="0" distL="0" distR="0" wp14:anchorId="12FC1A92" wp14:editId="4FBAC44A">
                  <wp:extent cx="1323975" cy="496491"/>
                  <wp:effectExtent l="0" t="0" r="0" b="0"/>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1323975" cy="496491"/>
                          </a:xfrm>
                          <a:prstGeom prst="rect">
                            <a:avLst/>
                          </a:prstGeom>
                        </pic:spPr>
                      </pic:pic>
                    </a:graphicData>
                  </a:graphic>
                </wp:inline>
              </w:drawing>
            </w:r>
          </w:p>
          <w:p w14:paraId="49F3E5D1" w14:textId="77777777" w:rsidR="00124B7B" w:rsidRDefault="00124B7B" w:rsidP="002270CC">
            <w:pPr>
              <w:jc w:val="center"/>
              <w:rPr>
                <w:bCs/>
              </w:rPr>
            </w:pPr>
            <w:r w:rsidRPr="00F20473">
              <w:rPr>
                <w:bCs/>
              </w:rPr>
              <w:t>2,3-dimetilbutan</w:t>
            </w:r>
          </w:p>
        </w:tc>
      </w:tr>
      <w:tr w:rsidR="00124B7B" w14:paraId="2FCB2787" w14:textId="77777777" w:rsidTr="002270CC">
        <w:trPr>
          <w:trHeight w:val="1344"/>
        </w:trPr>
        <w:tc>
          <w:tcPr>
            <w:tcW w:w="3247" w:type="dxa"/>
            <w:vAlign w:val="center"/>
          </w:tcPr>
          <w:p w14:paraId="22337E49" w14:textId="77777777" w:rsidR="00124B7B" w:rsidRDefault="00124B7B" w:rsidP="002270CC">
            <w:pPr>
              <w:jc w:val="center"/>
              <w:rPr>
                <w:bCs/>
              </w:rPr>
            </w:pPr>
            <w:r>
              <w:rPr>
                <w:bCs/>
                <w:noProof/>
                <w:lang w:eastAsia="sl-SI"/>
              </w:rPr>
              <w:drawing>
                <wp:inline distT="0" distB="0" distL="0" distR="0" wp14:anchorId="67B1A0D2" wp14:editId="247377AD">
                  <wp:extent cx="1790380" cy="598380"/>
                  <wp:effectExtent l="0" t="0" r="0" b="0"/>
                  <wp:docPr id="590" name="Slika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10919" cy="605244"/>
                          </a:xfrm>
                          <a:prstGeom prst="rect">
                            <a:avLst/>
                          </a:prstGeom>
                          <a:noFill/>
                        </pic:spPr>
                      </pic:pic>
                    </a:graphicData>
                  </a:graphic>
                </wp:inline>
              </w:drawing>
            </w:r>
          </w:p>
          <w:p w14:paraId="569C64D8" w14:textId="77777777" w:rsidR="00B01AFA" w:rsidRDefault="00B01AFA" w:rsidP="002270CC">
            <w:pPr>
              <w:jc w:val="center"/>
              <w:rPr>
                <w:bCs/>
              </w:rPr>
            </w:pPr>
          </w:p>
          <w:p w14:paraId="47C452B6" w14:textId="77777777" w:rsidR="00B01AFA" w:rsidRDefault="00B01AFA" w:rsidP="002270CC">
            <w:pPr>
              <w:jc w:val="center"/>
              <w:rPr>
                <w:bCs/>
              </w:rPr>
            </w:pPr>
          </w:p>
          <w:p w14:paraId="0392239B" w14:textId="2C8084AC" w:rsidR="00B01AFA" w:rsidRDefault="00B01AFA" w:rsidP="002270CC">
            <w:pPr>
              <w:jc w:val="center"/>
              <w:rPr>
                <w:bCs/>
              </w:rPr>
            </w:pPr>
            <w:r>
              <w:rPr>
                <w:bCs/>
              </w:rPr>
              <w:t>2-metilpentan</w:t>
            </w:r>
          </w:p>
        </w:tc>
        <w:tc>
          <w:tcPr>
            <w:tcW w:w="3247" w:type="dxa"/>
            <w:vAlign w:val="center"/>
          </w:tcPr>
          <w:p w14:paraId="596E7F44" w14:textId="77777777" w:rsidR="00124B7B" w:rsidRDefault="00124B7B" w:rsidP="002270CC">
            <w:pPr>
              <w:jc w:val="center"/>
              <w:rPr>
                <w:bCs/>
              </w:rPr>
            </w:pPr>
            <w:r>
              <w:rPr>
                <w:bCs/>
                <w:noProof/>
                <w:lang w:eastAsia="sl-SI"/>
              </w:rPr>
              <w:drawing>
                <wp:inline distT="0" distB="0" distL="0" distR="0" wp14:anchorId="7CC2F1B9" wp14:editId="5DC04A27">
                  <wp:extent cx="1283234" cy="784130"/>
                  <wp:effectExtent l="0" t="0" r="0" b="0"/>
                  <wp:docPr id="591" name="Slika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292847" cy="790004"/>
                          </a:xfrm>
                          <a:prstGeom prst="rect">
                            <a:avLst/>
                          </a:prstGeom>
                          <a:noFill/>
                        </pic:spPr>
                      </pic:pic>
                    </a:graphicData>
                  </a:graphic>
                </wp:inline>
              </w:drawing>
            </w:r>
          </w:p>
          <w:p w14:paraId="48D5A914" w14:textId="77777777" w:rsidR="00B01AFA" w:rsidRDefault="00B01AFA" w:rsidP="002270CC">
            <w:pPr>
              <w:jc w:val="center"/>
              <w:rPr>
                <w:bCs/>
              </w:rPr>
            </w:pPr>
          </w:p>
          <w:p w14:paraId="186C9474" w14:textId="7F154A29" w:rsidR="00B01AFA" w:rsidRDefault="00B01AFA" w:rsidP="002270CC">
            <w:pPr>
              <w:jc w:val="center"/>
              <w:rPr>
                <w:bCs/>
              </w:rPr>
            </w:pPr>
            <w:r>
              <w:rPr>
                <w:bCs/>
              </w:rPr>
              <w:t>2,2-dimetilbutan</w:t>
            </w:r>
          </w:p>
        </w:tc>
        <w:tc>
          <w:tcPr>
            <w:tcW w:w="3248" w:type="dxa"/>
            <w:vAlign w:val="center"/>
          </w:tcPr>
          <w:p w14:paraId="6ECB0DC3" w14:textId="77777777" w:rsidR="00124B7B" w:rsidRDefault="00124B7B" w:rsidP="002270CC">
            <w:pPr>
              <w:jc w:val="center"/>
              <w:rPr>
                <w:bCs/>
              </w:rPr>
            </w:pPr>
            <w:r>
              <w:rPr>
                <w:bCs/>
                <w:noProof/>
                <w:lang w:eastAsia="sl-SI"/>
              </w:rPr>
              <w:drawing>
                <wp:inline distT="0" distB="0" distL="0" distR="0" wp14:anchorId="34E9B56D" wp14:editId="04E1E8B9">
                  <wp:extent cx="1009126" cy="974688"/>
                  <wp:effectExtent l="0" t="0" r="0" b="0"/>
                  <wp:docPr id="592" name="Slika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017643" cy="982914"/>
                          </a:xfrm>
                          <a:prstGeom prst="rect">
                            <a:avLst/>
                          </a:prstGeom>
                          <a:noFill/>
                        </pic:spPr>
                      </pic:pic>
                    </a:graphicData>
                  </a:graphic>
                </wp:inline>
              </w:drawing>
            </w:r>
          </w:p>
          <w:p w14:paraId="1887E0E3" w14:textId="7EDBF03E" w:rsidR="00B01AFA" w:rsidRDefault="00B01AFA" w:rsidP="002270CC">
            <w:pPr>
              <w:jc w:val="center"/>
              <w:rPr>
                <w:bCs/>
              </w:rPr>
            </w:pPr>
            <w:r>
              <w:rPr>
                <w:bCs/>
              </w:rPr>
              <w:t>cikloheksan</w:t>
            </w:r>
          </w:p>
        </w:tc>
      </w:tr>
    </w:tbl>
    <w:p w14:paraId="1FB82F53" w14:textId="77777777" w:rsidR="00124B7B" w:rsidRPr="00852973" w:rsidRDefault="00124B7B" w:rsidP="00124B7B">
      <w:r w:rsidRPr="00852973">
        <w:t>b)</w:t>
      </w:r>
    </w:p>
    <w:p w14:paraId="77FC4F5A" w14:textId="77777777" w:rsidR="00124B7B" w:rsidRDefault="00124B7B" w:rsidP="00124B7B">
      <w:pPr>
        <w:jc w:val="both"/>
        <w:rPr>
          <w:bCs/>
        </w:rPr>
      </w:pPr>
      <w:r w:rsidRPr="00F20473">
        <w:rPr>
          <w:bCs/>
        </w:rPr>
        <w:t>Cikloheksan</w:t>
      </w:r>
      <w:r>
        <w:rPr>
          <w:bCs/>
        </w:rPr>
        <w:t>.</w:t>
      </w:r>
    </w:p>
    <w:p w14:paraId="257D257C" w14:textId="77777777" w:rsidR="00124B7B" w:rsidRPr="00F20473" w:rsidRDefault="00124B7B" w:rsidP="00124B7B">
      <w:pPr>
        <w:jc w:val="both"/>
        <w:rPr>
          <w:bCs/>
        </w:rPr>
      </w:pPr>
      <w:r>
        <w:rPr>
          <w:bCs/>
        </w:rPr>
        <w:t>Molekulska formula molekule cikloheksana</w:t>
      </w:r>
      <w:r w:rsidRPr="00F20473">
        <w:rPr>
          <w:bCs/>
        </w:rPr>
        <w:t xml:space="preserve"> (C</w:t>
      </w:r>
      <w:r w:rsidRPr="00F20473">
        <w:rPr>
          <w:bCs/>
          <w:vertAlign w:val="subscript"/>
        </w:rPr>
        <w:t>6</w:t>
      </w:r>
      <w:r w:rsidRPr="00F20473">
        <w:rPr>
          <w:bCs/>
        </w:rPr>
        <w:t>H</w:t>
      </w:r>
      <w:r w:rsidRPr="00F20473">
        <w:rPr>
          <w:bCs/>
          <w:vertAlign w:val="subscript"/>
        </w:rPr>
        <w:t>12</w:t>
      </w:r>
      <w:r w:rsidRPr="00F20473">
        <w:rPr>
          <w:bCs/>
        </w:rPr>
        <w:t>) ni enaka molekulsk</w:t>
      </w:r>
      <w:r>
        <w:rPr>
          <w:bCs/>
        </w:rPr>
        <w:t>i</w:t>
      </w:r>
      <w:r w:rsidRPr="00F20473">
        <w:rPr>
          <w:bCs/>
        </w:rPr>
        <w:t xml:space="preserve"> formul</w:t>
      </w:r>
      <w:r>
        <w:rPr>
          <w:bCs/>
        </w:rPr>
        <w:t>i</w:t>
      </w:r>
      <w:r w:rsidRPr="00F20473">
        <w:rPr>
          <w:bCs/>
        </w:rPr>
        <w:t xml:space="preserve"> </w:t>
      </w:r>
      <w:r>
        <w:rPr>
          <w:bCs/>
        </w:rPr>
        <w:t xml:space="preserve">molekule </w:t>
      </w:r>
      <w:r w:rsidRPr="00F20473">
        <w:rPr>
          <w:bCs/>
        </w:rPr>
        <w:t>heksana (C</w:t>
      </w:r>
      <w:r w:rsidRPr="00F20473">
        <w:rPr>
          <w:bCs/>
          <w:vertAlign w:val="subscript"/>
        </w:rPr>
        <w:t>6</w:t>
      </w:r>
      <w:r w:rsidRPr="00F20473">
        <w:rPr>
          <w:bCs/>
        </w:rPr>
        <w:t>H</w:t>
      </w:r>
      <w:r w:rsidRPr="00F20473">
        <w:rPr>
          <w:bCs/>
          <w:vertAlign w:val="subscript"/>
        </w:rPr>
        <w:t>14</w:t>
      </w:r>
      <w:r w:rsidRPr="00F20473">
        <w:rPr>
          <w:bCs/>
        </w:rPr>
        <w:t>).</w:t>
      </w:r>
    </w:p>
    <w:p w14:paraId="4D13CE34" w14:textId="77777777" w:rsidR="00124B7B" w:rsidRPr="00F20473" w:rsidRDefault="00124B7B" w:rsidP="00124B7B">
      <w:pPr>
        <w:rPr>
          <w:bCs/>
        </w:rPr>
      </w:pPr>
    </w:p>
    <w:p w14:paraId="0BDA77A9" w14:textId="77777777" w:rsidR="00124B7B" w:rsidRDefault="00124B7B" w:rsidP="00124B7B">
      <w:pPr>
        <w:jc w:val="both"/>
        <w:rPr>
          <w:b/>
        </w:rPr>
      </w:pPr>
      <w:r w:rsidRPr="00F20473">
        <w:rPr>
          <w:b/>
        </w:rPr>
        <w:t>4.</w:t>
      </w:r>
      <w:r>
        <w:rPr>
          <w:b/>
        </w:rPr>
        <w:t xml:space="preserve"> (SDZ, str. 131)</w:t>
      </w:r>
    </w:p>
    <w:p w14:paraId="572D4EE8" w14:textId="77777777" w:rsidR="00124B7B" w:rsidRPr="00F20473" w:rsidRDefault="00124B7B" w:rsidP="00124B7B">
      <w:pPr>
        <w:jc w:val="both"/>
        <w:rPr>
          <w:b/>
        </w:rPr>
      </w:pPr>
    </w:p>
    <w:p w14:paraId="0039032F" w14:textId="77777777" w:rsidR="00124B7B" w:rsidRPr="00F20473" w:rsidRDefault="00124B7B" w:rsidP="00124B7B">
      <w:pPr>
        <w:jc w:val="both"/>
        <w:rPr>
          <w:bCs/>
        </w:rPr>
      </w:pPr>
      <w:r w:rsidRPr="00F20473">
        <w:rPr>
          <w:bCs/>
        </w:rPr>
        <w:t xml:space="preserve">Ogljikovodikov ne moremo gasiti z vodo, ker imajo </w:t>
      </w:r>
      <w:r>
        <w:rPr>
          <w:bCs/>
        </w:rPr>
        <w:t xml:space="preserve">v primerjavi z njo </w:t>
      </w:r>
      <w:r w:rsidRPr="00F20473">
        <w:rPr>
          <w:bCs/>
        </w:rPr>
        <w:t>manjšo gostoto</w:t>
      </w:r>
      <w:r>
        <w:rPr>
          <w:bCs/>
        </w:rPr>
        <w:t xml:space="preserve"> in se z njo ne mešajo. Ogljikovodiki na vodi </w:t>
      </w:r>
      <w:r w:rsidRPr="00F20473">
        <w:rPr>
          <w:bCs/>
        </w:rPr>
        <w:t xml:space="preserve">plavajo, zato plamen </w:t>
      </w:r>
      <w:r>
        <w:rPr>
          <w:bCs/>
        </w:rPr>
        <w:t xml:space="preserve">gorečega ogljikovodika pri gašenju z vodo </w:t>
      </w:r>
      <w:r w:rsidRPr="00F20473">
        <w:rPr>
          <w:bCs/>
        </w:rPr>
        <w:t xml:space="preserve">ne ugasne. Pri gašenju </w:t>
      </w:r>
      <w:r>
        <w:rPr>
          <w:bCs/>
        </w:rPr>
        <w:t xml:space="preserve">gorečih </w:t>
      </w:r>
      <w:r w:rsidRPr="00F20473">
        <w:rPr>
          <w:bCs/>
        </w:rPr>
        <w:t xml:space="preserve">ogljikovodikov lahko uporabimo </w:t>
      </w:r>
      <w:r>
        <w:rPr>
          <w:bCs/>
        </w:rPr>
        <w:t xml:space="preserve">pesek, gasilnik na </w:t>
      </w:r>
      <w:r w:rsidRPr="00F20473">
        <w:rPr>
          <w:bCs/>
        </w:rPr>
        <w:t>prah</w:t>
      </w:r>
      <w:r>
        <w:rPr>
          <w:bCs/>
        </w:rPr>
        <w:t xml:space="preserve"> ali</w:t>
      </w:r>
      <w:r w:rsidRPr="00F20473">
        <w:rPr>
          <w:bCs/>
        </w:rPr>
        <w:t xml:space="preserve"> ogljikov dioksid.</w:t>
      </w:r>
    </w:p>
    <w:p w14:paraId="263BE0F1" w14:textId="77777777" w:rsidR="00124B7B" w:rsidRPr="00F20473" w:rsidRDefault="00124B7B" w:rsidP="00124B7B">
      <w:pPr>
        <w:jc w:val="both"/>
        <w:rPr>
          <w:bCs/>
        </w:rPr>
      </w:pPr>
    </w:p>
    <w:p w14:paraId="6231403D" w14:textId="77777777" w:rsidR="00124B7B" w:rsidRDefault="00124B7B" w:rsidP="00124B7B">
      <w:pPr>
        <w:jc w:val="both"/>
        <w:rPr>
          <w:b/>
        </w:rPr>
      </w:pPr>
      <w:r w:rsidRPr="00F20473">
        <w:rPr>
          <w:b/>
        </w:rPr>
        <w:t xml:space="preserve">5. </w:t>
      </w:r>
      <w:r>
        <w:rPr>
          <w:b/>
        </w:rPr>
        <w:t>(SDZ, str. 132)</w:t>
      </w:r>
    </w:p>
    <w:p w14:paraId="167A3F5A" w14:textId="77777777" w:rsidR="00124B7B" w:rsidRDefault="00124B7B" w:rsidP="00124B7B">
      <w:pPr>
        <w:jc w:val="both"/>
        <w:rPr>
          <w:b/>
        </w:rPr>
      </w:pPr>
    </w:p>
    <w:p w14:paraId="6ADD1557" w14:textId="77777777" w:rsidR="00124B7B" w:rsidRPr="00852973" w:rsidRDefault="00124B7B" w:rsidP="00124B7B">
      <w:pPr>
        <w:jc w:val="both"/>
        <w:rPr>
          <w:bCs/>
        </w:rPr>
      </w:pPr>
      <w:r w:rsidRPr="00852973">
        <w:rPr>
          <w:bCs/>
        </w:rPr>
        <w:t>a)</w:t>
      </w:r>
    </w:p>
    <w:p w14:paraId="3E88ACE8" w14:textId="77777777" w:rsidR="00124B7B" w:rsidRPr="00F20473" w:rsidRDefault="00124B7B" w:rsidP="00124B7B">
      <w:pPr>
        <w:jc w:val="both"/>
        <w:rPr>
          <w:bCs/>
        </w:rPr>
      </w:pPr>
      <w:r w:rsidRPr="00F20473">
        <w:rPr>
          <w:bCs/>
        </w:rPr>
        <w:t xml:space="preserve">Ogljikovodik je spojina </w:t>
      </w:r>
      <w:r>
        <w:rPr>
          <w:bCs/>
        </w:rPr>
        <w:t xml:space="preserve">zgrajena le iz </w:t>
      </w:r>
      <w:r w:rsidRPr="00F20473">
        <w:rPr>
          <w:bCs/>
        </w:rPr>
        <w:t>ogljika in vodika.</w:t>
      </w:r>
    </w:p>
    <w:p w14:paraId="1C5E1554" w14:textId="77777777" w:rsidR="00124B7B" w:rsidRPr="00852973" w:rsidRDefault="00124B7B" w:rsidP="00124B7B">
      <w:pPr>
        <w:jc w:val="both"/>
        <w:rPr>
          <w:bCs/>
        </w:rPr>
      </w:pPr>
      <w:r w:rsidRPr="00852973">
        <w:rPr>
          <w:bCs/>
        </w:rPr>
        <w:t>b)</w:t>
      </w:r>
    </w:p>
    <w:p w14:paraId="6064F135" w14:textId="77777777" w:rsidR="00124B7B" w:rsidRPr="00F20473" w:rsidRDefault="00124B7B" w:rsidP="00124B7B">
      <w:pPr>
        <w:jc w:val="both"/>
        <w:rPr>
          <w:bCs/>
        </w:rPr>
      </w:pPr>
      <w:r w:rsidRPr="00F20473">
        <w:rPr>
          <w:bCs/>
        </w:rPr>
        <w:t xml:space="preserve">Med nenasičene spojine jo uvrščamo, ker </w:t>
      </w:r>
      <w:r>
        <w:rPr>
          <w:bCs/>
        </w:rPr>
        <w:t xml:space="preserve">molekula te snovi </w:t>
      </w:r>
      <w:r w:rsidRPr="00F20473">
        <w:rPr>
          <w:bCs/>
        </w:rPr>
        <w:t>vsebuje dvojno vez</w:t>
      </w:r>
      <w:r>
        <w:rPr>
          <w:bCs/>
        </w:rPr>
        <w:t xml:space="preserve"> (je nenasičena)</w:t>
      </w:r>
      <w:r w:rsidRPr="00F20473">
        <w:rPr>
          <w:bCs/>
        </w:rPr>
        <w:t>.</w:t>
      </w:r>
    </w:p>
    <w:p w14:paraId="1B867937" w14:textId="77777777" w:rsidR="00124B7B" w:rsidRPr="00852973" w:rsidRDefault="00124B7B" w:rsidP="00124B7B">
      <w:pPr>
        <w:jc w:val="both"/>
        <w:rPr>
          <w:bCs/>
        </w:rPr>
      </w:pPr>
      <w:r w:rsidRPr="00852973">
        <w:rPr>
          <w:bCs/>
        </w:rPr>
        <w:t>c)</w:t>
      </w:r>
    </w:p>
    <w:p w14:paraId="10E4E93B" w14:textId="77777777" w:rsidR="00124B7B" w:rsidRPr="00F20473" w:rsidRDefault="00124B7B" w:rsidP="00124B7B">
      <w:pPr>
        <w:jc w:val="both"/>
        <w:rPr>
          <w:bCs/>
        </w:rPr>
      </w:pPr>
      <w:r>
        <w:rPr>
          <w:bCs/>
          <w:noProof/>
          <w:lang w:eastAsia="sl-SI"/>
        </w:rPr>
        <w:drawing>
          <wp:inline distT="0" distB="0" distL="0" distR="0" wp14:anchorId="69A9B7AD" wp14:editId="2EF86A13">
            <wp:extent cx="960735" cy="246184"/>
            <wp:effectExtent l="0" t="0" r="0" b="1905"/>
            <wp:docPr id="593" name="Slika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rotWithShape="1">
                    <a:blip r:embed="rId281">
                      <a:extLst>
                        <a:ext uri="{28A0092B-C50C-407E-A947-70E740481C1C}">
                          <a14:useLocalDpi xmlns:a14="http://schemas.microsoft.com/office/drawing/2010/main" val="0"/>
                        </a:ext>
                      </a:extLst>
                    </a:blip>
                    <a:srcRect t="17281" b="22210"/>
                    <a:stretch/>
                  </pic:blipFill>
                  <pic:spPr bwMode="auto">
                    <a:xfrm>
                      <a:off x="0" y="0"/>
                      <a:ext cx="968831" cy="248259"/>
                    </a:xfrm>
                    <a:prstGeom prst="rect">
                      <a:avLst/>
                    </a:prstGeom>
                    <a:noFill/>
                    <a:ln>
                      <a:noFill/>
                    </a:ln>
                    <a:extLst>
                      <a:ext uri="{53640926-AAD7-44D8-BBD7-CCE9431645EC}">
                        <a14:shadowObscured xmlns:a14="http://schemas.microsoft.com/office/drawing/2010/main"/>
                      </a:ext>
                    </a:extLst>
                  </pic:spPr>
                </pic:pic>
              </a:graphicData>
            </a:graphic>
          </wp:inline>
        </w:drawing>
      </w:r>
    </w:p>
    <w:p w14:paraId="38D44364" w14:textId="77777777" w:rsidR="00124B7B" w:rsidRPr="00852973" w:rsidRDefault="00124B7B" w:rsidP="00124B7B">
      <w:pPr>
        <w:jc w:val="both"/>
        <w:rPr>
          <w:bCs/>
        </w:rPr>
      </w:pPr>
      <w:r w:rsidRPr="00852973">
        <w:rPr>
          <w:bCs/>
        </w:rPr>
        <w:t>č)</w:t>
      </w:r>
    </w:p>
    <w:p w14:paraId="422A2DB1" w14:textId="77777777" w:rsidR="00124B7B" w:rsidRPr="00F20473" w:rsidRDefault="00124B7B" w:rsidP="00124B7B">
      <w:pPr>
        <w:jc w:val="both"/>
        <w:rPr>
          <w:bCs/>
        </w:rPr>
      </w:pPr>
      <w:r w:rsidRPr="00F20473">
        <w:rPr>
          <w:bCs/>
        </w:rPr>
        <w:t xml:space="preserve">Eten je bolj reaktiven od etana, ker </w:t>
      </w:r>
      <w:r>
        <w:rPr>
          <w:bCs/>
        </w:rPr>
        <w:t xml:space="preserve">je nenasičen. Molekula etena </w:t>
      </w:r>
      <w:r w:rsidRPr="00F20473">
        <w:rPr>
          <w:bCs/>
        </w:rPr>
        <w:t xml:space="preserve">ima </w:t>
      </w:r>
      <w:r>
        <w:rPr>
          <w:bCs/>
        </w:rPr>
        <w:t xml:space="preserve">za razliko od molekule etana </w:t>
      </w:r>
      <w:r w:rsidRPr="00F20473">
        <w:rPr>
          <w:bCs/>
        </w:rPr>
        <w:t>dvojno vez, ki je sestavljena iz močnejše in šibkejše vezi</w:t>
      </w:r>
      <w:r>
        <w:rPr>
          <w:bCs/>
        </w:rPr>
        <w:t>. Šibkejša vez se zlahka prekine, poteče reakcija adicije</w:t>
      </w:r>
      <w:r w:rsidRPr="00F20473">
        <w:rPr>
          <w:bCs/>
        </w:rPr>
        <w:t>.</w:t>
      </w:r>
    </w:p>
    <w:p w14:paraId="6727BB63" w14:textId="77777777" w:rsidR="00124B7B" w:rsidRPr="00852973" w:rsidRDefault="00124B7B" w:rsidP="00124B7B">
      <w:pPr>
        <w:jc w:val="both"/>
        <w:rPr>
          <w:bCs/>
        </w:rPr>
      </w:pPr>
      <w:r w:rsidRPr="00852973">
        <w:rPr>
          <w:bCs/>
        </w:rPr>
        <w:t>d)</w:t>
      </w:r>
    </w:p>
    <w:p w14:paraId="7A4CA7DE" w14:textId="77777777" w:rsidR="00124B7B" w:rsidRPr="00F20473" w:rsidRDefault="00124B7B" w:rsidP="00124B7B">
      <w:pPr>
        <w:jc w:val="both"/>
        <w:rPr>
          <w:bCs/>
        </w:rPr>
      </w:pPr>
      <w:r w:rsidRPr="00F20473">
        <w:rPr>
          <w:bCs/>
        </w:rPr>
        <w:t>C</w:t>
      </w:r>
      <w:r w:rsidRPr="00F20473">
        <w:rPr>
          <w:bCs/>
          <w:vertAlign w:val="subscript"/>
        </w:rPr>
        <w:t>2</w:t>
      </w:r>
      <w:r w:rsidRPr="00F20473">
        <w:rPr>
          <w:bCs/>
        </w:rPr>
        <w:t>H</w:t>
      </w:r>
      <w:r w:rsidRPr="00F20473">
        <w:rPr>
          <w:bCs/>
          <w:vertAlign w:val="subscript"/>
        </w:rPr>
        <w:t>4</w:t>
      </w:r>
      <w:r w:rsidRPr="00F20473">
        <w:rPr>
          <w:bCs/>
        </w:rPr>
        <w:t>(g) + 3 O</w:t>
      </w:r>
      <w:r w:rsidRPr="00F20473">
        <w:rPr>
          <w:bCs/>
          <w:vertAlign w:val="subscript"/>
        </w:rPr>
        <w:t>2</w:t>
      </w:r>
      <w:r w:rsidRPr="00F20473">
        <w:rPr>
          <w:bCs/>
        </w:rPr>
        <w:t xml:space="preserve">(g) </w:t>
      </w:r>
      <w:r w:rsidRPr="00F20473">
        <w:rPr>
          <w:bCs/>
        </w:rPr>
        <w:sym w:font="Wingdings" w:char="F0E0"/>
      </w:r>
      <w:r w:rsidRPr="00F20473">
        <w:rPr>
          <w:bCs/>
        </w:rPr>
        <w:t xml:space="preserve"> 2 CO</w:t>
      </w:r>
      <w:r w:rsidRPr="00F20473">
        <w:rPr>
          <w:bCs/>
          <w:vertAlign w:val="subscript"/>
        </w:rPr>
        <w:t>2</w:t>
      </w:r>
      <w:r w:rsidRPr="00F20473">
        <w:rPr>
          <w:bCs/>
        </w:rPr>
        <w:t>(g) + 2 H</w:t>
      </w:r>
      <w:r w:rsidRPr="00F20473">
        <w:rPr>
          <w:bCs/>
          <w:vertAlign w:val="subscript"/>
        </w:rPr>
        <w:t>2</w:t>
      </w:r>
      <w:r w:rsidRPr="00F20473">
        <w:rPr>
          <w:bCs/>
        </w:rPr>
        <w:t>O(g)</w:t>
      </w:r>
    </w:p>
    <w:p w14:paraId="69D0E6DB" w14:textId="77777777" w:rsidR="00124B7B" w:rsidRDefault="00124B7B" w:rsidP="00124B7B">
      <w:pPr>
        <w:spacing w:after="160"/>
        <w:rPr>
          <w:b/>
        </w:rPr>
      </w:pPr>
      <w:r>
        <w:rPr>
          <w:b/>
        </w:rPr>
        <w:br w:type="page"/>
      </w:r>
    </w:p>
    <w:p w14:paraId="0E355F77" w14:textId="77777777" w:rsidR="00124B7B" w:rsidRDefault="00124B7B" w:rsidP="00124B7B">
      <w:pPr>
        <w:rPr>
          <w:b/>
        </w:rPr>
      </w:pPr>
      <w:r w:rsidRPr="00F20473">
        <w:rPr>
          <w:b/>
        </w:rPr>
        <w:lastRenderedPageBreak/>
        <w:t>6.</w:t>
      </w:r>
      <w:r>
        <w:rPr>
          <w:b/>
        </w:rPr>
        <w:t xml:space="preserve"> (SDZ, str. 132)</w:t>
      </w:r>
    </w:p>
    <w:p w14:paraId="309C0E08" w14:textId="77777777" w:rsidR="00124B7B" w:rsidRPr="00F20473" w:rsidRDefault="00124B7B" w:rsidP="00124B7B">
      <w:pPr>
        <w:rPr>
          <w:b/>
        </w:rPr>
      </w:pPr>
    </w:p>
    <w:p w14:paraId="6DD30C6A" w14:textId="77777777" w:rsidR="00124B7B" w:rsidRDefault="00124B7B" w:rsidP="00124B7B">
      <w:pPr>
        <w:rPr>
          <w:bCs/>
          <w:noProof/>
          <w:lang w:eastAsia="sl-SI"/>
        </w:rPr>
      </w:pPr>
      <w:r>
        <w:rPr>
          <w:noProof/>
          <w:lang w:eastAsia="sl-SI"/>
        </w:rPr>
        <w:drawing>
          <wp:inline distT="0" distB="0" distL="0" distR="0" wp14:anchorId="0B0A28E8" wp14:editId="1FD00322">
            <wp:extent cx="2743200" cy="1425524"/>
            <wp:effectExtent l="0" t="0" r="0" b="381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2861222" cy="1486855"/>
                    </a:xfrm>
                    <a:prstGeom prst="rect">
                      <a:avLst/>
                    </a:prstGeom>
                  </pic:spPr>
                </pic:pic>
              </a:graphicData>
            </a:graphic>
          </wp:inline>
        </w:drawing>
      </w:r>
    </w:p>
    <w:p w14:paraId="54903199" w14:textId="77777777" w:rsidR="00124B7B" w:rsidRDefault="00124B7B" w:rsidP="00124B7B">
      <w:pPr>
        <w:rPr>
          <w:bCs/>
          <w:noProof/>
          <w:lang w:eastAsia="sl-SI"/>
        </w:rPr>
      </w:pPr>
    </w:p>
    <w:p w14:paraId="3ACB946C" w14:textId="77777777" w:rsidR="00124B7B" w:rsidRDefault="00124B7B" w:rsidP="00124B7B">
      <w:pPr>
        <w:rPr>
          <w:b/>
        </w:rPr>
      </w:pPr>
      <w:r w:rsidRPr="00F20473">
        <w:rPr>
          <w:b/>
        </w:rPr>
        <w:t>7.</w:t>
      </w:r>
      <w:r>
        <w:rPr>
          <w:b/>
        </w:rPr>
        <w:t xml:space="preserve"> (SDZ, str. 132)</w:t>
      </w:r>
    </w:p>
    <w:p w14:paraId="2F09C4E8" w14:textId="77777777" w:rsidR="00124B7B" w:rsidRDefault="00124B7B" w:rsidP="00124B7B">
      <w:pPr>
        <w:rPr>
          <w:b/>
        </w:rPr>
      </w:pPr>
    </w:p>
    <w:p w14:paraId="24D3D1AC" w14:textId="77777777" w:rsidR="00124B7B" w:rsidRDefault="00124B7B" w:rsidP="00124B7B">
      <w:pPr>
        <w:rPr>
          <w:bCs/>
        </w:rPr>
      </w:pPr>
      <w:r>
        <w:rPr>
          <w:bCs/>
        </w:rPr>
        <w:t>Učenci podajo poljubna primera za verižno in položajno izomerijo.</w:t>
      </w:r>
    </w:p>
    <w:p w14:paraId="6D1F81B5" w14:textId="77777777" w:rsidR="00124B7B" w:rsidRPr="00523A9F" w:rsidRDefault="00124B7B" w:rsidP="00124B7B">
      <w:pPr>
        <w:rPr>
          <w:bCs/>
        </w:rPr>
      </w:pPr>
      <w:r>
        <w:rPr>
          <w:bCs/>
        </w:rPr>
        <w:t>Na primer:</w:t>
      </w:r>
    </w:p>
    <w:tbl>
      <w:tblPr>
        <w:tblStyle w:val="Tabelamrea10"/>
        <w:tblW w:w="0" w:type="auto"/>
        <w:tblLook w:val="04A0" w:firstRow="1" w:lastRow="0" w:firstColumn="1" w:lastColumn="0" w:noHBand="0" w:noVBand="1"/>
      </w:tblPr>
      <w:tblGrid>
        <w:gridCol w:w="4871"/>
        <w:gridCol w:w="4871"/>
      </w:tblGrid>
      <w:tr w:rsidR="00124B7B" w:rsidRPr="00B01AFA" w14:paraId="7E6B26BC" w14:textId="77777777" w:rsidTr="00B01AFA">
        <w:tc>
          <w:tcPr>
            <w:tcW w:w="4871" w:type="dxa"/>
            <w:shd w:val="clear" w:color="auto" w:fill="D9D9D9" w:themeFill="background1" w:themeFillShade="D9"/>
            <w:vAlign w:val="center"/>
          </w:tcPr>
          <w:p w14:paraId="6CBFEEDE" w14:textId="77777777" w:rsidR="00124B7B" w:rsidRPr="00B01AFA" w:rsidRDefault="00124B7B" w:rsidP="002270CC">
            <w:pPr>
              <w:jc w:val="center"/>
              <w:rPr>
                <w:b/>
              </w:rPr>
            </w:pPr>
            <w:r w:rsidRPr="00B01AFA">
              <w:rPr>
                <w:b/>
              </w:rPr>
              <w:t>Primer verižne izomerije</w:t>
            </w:r>
          </w:p>
        </w:tc>
        <w:tc>
          <w:tcPr>
            <w:tcW w:w="4871" w:type="dxa"/>
            <w:shd w:val="clear" w:color="auto" w:fill="D9D9D9" w:themeFill="background1" w:themeFillShade="D9"/>
            <w:vAlign w:val="center"/>
          </w:tcPr>
          <w:p w14:paraId="1A3BAD11" w14:textId="77777777" w:rsidR="00124B7B" w:rsidRPr="00B01AFA" w:rsidRDefault="00124B7B" w:rsidP="002270CC">
            <w:pPr>
              <w:jc w:val="center"/>
              <w:rPr>
                <w:b/>
              </w:rPr>
            </w:pPr>
            <w:r w:rsidRPr="00B01AFA">
              <w:rPr>
                <w:b/>
              </w:rPr>
              <w:t>Primer položajne izomerije</w:t>
            </w:r>
          </w:p>
        </w:tc>
      </w:tr>
      <w:tr w:rsidR="00124B7B" w:rsidRPr="00F20473" w14:paraId="55169851" w14:textId="77777777" w:rsidTr="002270CC">
        <w:trPr>
          <w:trHeight w:val="1652"/>
        </w:trPr>
        <w:tc>
          <w:tcPr>
            <w:tcW w:w="4871" w:type="dxa"/>
          </w:tcPr>
          <w:p w14:paraId="6FB9F806" w14:textId="77777777" w:rsidR="00124B7B" w:rsidRPr="00F20473" w:rsidRDefault="00124B7B" w:rsidP="002270CC">
            <w:pPr>
              <w:spacing w:line="259" w:lineRule="auto"/>
            </w:pPr>
            <w:r>
              <w:rPr>
                <w:noProof/>
                <w:lang w:eastAsia="sl-SI"/>
              </w:rPr>
              <w:drawing>
                <wp:inline distT="0" distB="0" distL="0" distR="0" wp14:anchorId="0A14E155" wp14:editId="5E153346">
                  <wp:extent cx="1721224" cy="390826"/>
                  <wp:effectExtent l="0" t="0" r="0" b="0"/>
                  <wp:docPr id="594" name="Slika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746831" cy="396640"/>
                          </a:xfrm>
                          <a:prstGeom prst="rect">
                            <a:avLst/>
                          </a:prstGeom>
                          <a:noFill/>
                        </pic:spPr>
                      </pic:pic>
                    </a:graphicData>
                  </a:graphic>
                </wp:inline>
              </w:drawing>
            </w:r>
          </w:p>
          <w:p w14:paraId="4C6CF697" w14:textId="77777777" w:rsidR="00124B7B" w:rsidRPr="00F20473" w:rsidRDefault="00124B7B" w:rsidP="002270CC">
            <w:pPr>
              <w:spacing w:line="259" w:lineRule="auto"/>
              <w:rPr>
                <w:bCs/>
              </w:rPr>
            </w:pPr>
            <w:r>
              <w:rPr>
                <w:bCs/>
                <w:noProof/>
                <w:lang w:eastAsia="sl-SI"/>
              </w:rPr>
              <w:drawing>
                <wp:inline distT="0" distB="0" distL="0" distR="0" wp14:anchorId="6E5CE383" wp14:editId="7C9105AF">
                  <wp:extent cx="1191026" cy="632215"/>
                  <wp:effectExtent l="0" t="0" r="0" b="0"/>
                  <wp:docPr id="595" name="Slika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01965" cy="638022"/>
                          </a:xfrm>
                          <a:prstGeom prst="rect">
                            <a:avLst/>
                          </a:prstGeom>
                          <a:noFill/>
                        </pic:spPr>
                      </pic:pic>
                    </a:graphicData>
                  </a:graphic>
                </wp:inline>
              </w:drawing>
            </w:r>
          </w:p>
        </w:tc>
        <w:tc>
          <w:tcPr>
            <w:tcW w:w="4871" w:type="dxa"/>
          </w:tcPr>
          <w:p w14:paraId="0B3CD4CD" w14:textId="77777777" w:rsidR="00124B7B" w:rsidRDefault="00124B7B" w:rsidP="002270CC">
            <w:pPr>
              <w:spacing w:line="259" w:lineRule="auto"/>
              <w:rPr>
                <w:bCs/>
              </w:rPr>
            </w:pPr>
            <w:r>
              <w:rPr>
                <w:bCs/>
                <w:noProof/>
                <w:lang w:eastAsia="sl-SI"/>
              </w:rPr>
              <w:drawing>
                <wp:inline distT="0" distB="0" distL="0" distR="0" wp14:anchorId="6293F665" wp14:editId="61606937">
                  <wp:extent cx="1536807" cy="378335"/>
                  <wp:effectExtent l="0" t="0" r="0" b="0"/>
                  <wp:docPr id="596" name="Slika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559296" cy="383871"/>
                          </a:xfrm>
                          <a:prstGeom prst="rect">
                            <a:avLst/>
                          </a:prstGeom>
                          <a:noFill/>
                        </pic:spPr>
                      </pic:pic>
                    </a:graphicData>
                  </a:graphic>
                </wp:inline>
              </w:drawing>
            </w:r>
          </w:p>
          <w:p w14:paraId="37BC7D10" w14:textId="77777777" w:rsidR="00124B7B" w:rsidRPr="00F20473" w:rsidRDefault="00124B7B" w:rsidP="002270CC">
            <w:pPr>
              <w:spacing w:line="259" w:lineRule="auto"/>
              <w:rPr>
                <w:bCs/>
              </w:rPr>
            </w:pPr>
            <w:r>
              <w:rPr>
                <w:bCs/>
                <w:noProof/>
                <w:lang w:eastAsia="sl-SI"/>
              </w:rPr>
              <w:drawing>
                <wp:inline distT="0" distB="0" distL="0" distR="0" wp14:anchorId="4AB14BBB" wp14:editId="0EB31C3A">
                  <wp:extent cx="1536700" cy="385384"/>
                  <wp:effectExtent l="0" t="0" r="6350" b="0"/>
                  <wp:docPr id="597" name="Slika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551951" cy="389209"/>
                          </a:xfrm>
                          <a:prstGeom prst="rect">
                            <a:avLst/>
                          </a:prstGeom>
                          <a:noFill/>
                        </pic:spPr>
                      </pic:pic>
                    </a:graphicData>
                  </a:graphic>
                </wp:inline>
              </w:drawing>
            </w:r>
          </w:p>
        </w:tc>
      </w:tr>
    </w:tbl>
    <w:p w14:paraId="5EDE3C88" w14:textId="77777777" w:rsidR="00124B7B" w:rsidRPr="00F20473" w:rsidRDefault="00124B7B" w:rsidP="00124B7B">
      <w:pPr>
        <w:rPr>
          <w:bCs/>
        </w:rPr>
      </w:pPr>
    </w:p>
    <w:p w14:paraId="0EC516D5" w14:textId="77777777" w:rsidR="00124B7B" w:rsidRPr="00F20473" w:rsidRDefault="00124B7B" w:rsidP="00124B7B">
      <w:pPr>
        <w:jc w:val="both"/>
        <w:rPr>
          <w:bCs/>
        </w:rPr>
      </w:pPr>
      <w:r w:rsidRPr="00F20473">
        <w:rPr>
          <w:bCs/>
        </w:rPr>
        <w:t xml:space="preserve">Verižna izomerija (levi stolpec) je pojav, ko ima spojina enako molekulsko formulo (enako število ogljikovih </w:t>
      </w:r>
      <w:r>
        <w:rPr>
          <w:bCs/>
        </w:rPr>
        <w:t>in</w:t>
      </w:r>
      <w:r w:rsidRPr="00F20473">
        <w:rPr>
          <w:bCs/>
        </w:rPr>
        <w:t xml:space="preserve"> vodikovih atomov</w:t>
      </w:r>
      <w:r>
        <w:rPr>
          <w:bCs/>
        </w:rPr>
        <w:t xml:space="preserve"> ter morebitnih drugih atomov</w:t>
      </w:r>
      <w:r w:rsidRPr="00F20473">
        <w:rPr>
          <w:bCs/>
        </w:rPr>
        <w:t>) vendar je razvej</w:t>
      </w:r>
      <w:r>
        <w:rPr>
          <w:bCs/>
        </w:rPr>
        <w:t>e</w:t>
      </w:r>
      <w:r w:rsidRPr="00F20473">
        <w:rPr>
          <w:bCs/>
        </w:rPr>
        <w:t>nost verige različna.</w:t>
      </w:r>
    </w:p>
    <w:p w14:paraId="3A09B2A9" w14:textId="77777777" w:rsidR="00124B7B" w:rsidRPr="00F20473" w:rsidRDefault="00124B7B" w:rsidP="00124B7B">
      <w:pPr>
        <w:jc w:val="both"/>
        <w:rPr>
          <w:bCs/>
        </w:rPr>
      </w:pPr>
      <w:r w:rsidRPr="00F20473">
        <w:rPr>
          <w:bCs/>
        </w:rPr>
        <w:t>Položajna izomerija (desni stolpec) je pojav, ko ima spojina enako molekulsko formulo (enako število ogljikovih in vodikovih atomov</w:t>
      </w:r>
      <w:r>
        <w:rPr>
          <w:bCs/>
        </w:rPr>
        <w:t xml:space="preserve"> ter morebitnih drugih atomov</w:t>
      </w:r>
      <w:r w:rsidRPr="00F20473">
        <w:rPr>
          <w:bCs/>
        </w:rPr>
        <w:t xml:space="preserve">) vendar je položaj dvojne ali trojne vezi različen, </w:t>
      </w:r>
      <w:r>
        <w:t>ali pa je različen položaj drugih atomov ali skupin (npr. halogenih atomov, hidroksilnih skupin itd.).</w:t>
      </w:r>
    </w:p>
    <w:p w14:paraId="2117C999" w14:textId="77777777" w:rsidR="00124B7B" w:rsidRDefault="00124B7B" w:rsidP="00124B7B">
      <w:pPr>
        <w:rPr>
          <w:b/>
        </w:rPr>
      </w:pPr>
    </w:p>
    <w:p w14:paraId="289DC202" w14:textId="77777777" w:rsidR="00124B7B" w:rsidRDefault="00124B7B" w:rsidP="00124B7B">
      <w:pPr>
        <w:rPr>
          <w:b/>
        </w:rPr>
      </w:pPr>
      <w:r w:rsidRPr="00F20473">
        <w:rPr>
          <w:b/>
        </w:rPr>
        <w:t>8.</w:t>
      </w:r>
      <w:r>
        <w:rPr>
          <w:b/>
        </w:rPr>
        <w:t xml:space="preserve"> (SDZ, str. 133)</w:t>
      </w:r>
    </w:p>
    <w:p w14:paraId="47288EE2" w14:textId="77777777" w:rsidR="00124B7B" w:rsidRPr="00F20473" w:rsidRDefault="00124B7B" w:rsidP="00124B7B">
      <w:pPr>
        <w:rPr>
          <w:b/>
        </w:rPr>
      </w:pPr>
    </w:p>
    <w:p w14:paraId="79FE4ADE" w14:textId="77777777" w:rsidR="00124B7B" w:rsidRPr="00F20473" w:rsidRDefault="00124B7B" w:rsidP="00124B7B">
      <w:pPr>
        <w:rPr>
          <w:bCs/>
        </w:rPr>
      </w:pPr>
      <w:r w:rsidRPr="00F20473">
        <w:rPr>
          <w:bCs/>
        </w:rPr>
        <w:t>N, P, N, P, P, N, P, P, N, N</w:t>
      </w:r>
    </w:p>
    <w:p w14:paraId="2B8B0D87" w14:textId="77777777" w:rsidR="00124B7B" w:rsidRPr="00F20473" w:rsidRDefault="00124B7B" w:rsidP="00124B7B">
      <w:pPr>
        <w:rPr>
          <w:bCs/>
        </w:rPr>
      </w:pPr>
    </w:p>
    <w:p w14:paraId="1092B6A8" w14:textId="77777777" w:rsidR="00124B7B" w:rsidRDefault="00124B7B" w:rsidP="00124B7B">
      <w:pPr>
        <w:rPr>
          <w:b/>
        </w:rPr>
      </w:pPr>
      <w:r w:rsidRPr="00F20473">
        <w:rPr>
          <w:b/>
        </w:rPr>
        <w:t>9.</w:t>
      </w:r>
      <w:r>
        <w:rPr>
          <w:b/>
        </w:rPr>
        <w:t xml:space="preserve"> (SDZ, str. 133)</w:t>
      </w:r>
    </w:p>
    <w:p w14:paraId="677610DD" w14:textId="77777777" w:rsidR="00124B7B" w:rsidRPr="00F20473" w:rsidRDefault="00124B7B" w:rsidP="00124B7B">
      <w:pPr>
        <w:rPr>
          <w:b/>
        </w:rPr>
      </w:pPr>
    </w:p>
    <w:p w14:paraId="3771D337" w14:textId="77777777" w:rsidR="00124B7B" w:rsidRPr="00F20473" w:rsidRDefault="00124B7B" w:rsidP="00124B7B">
      <w:pPr>
        <w:rPr>
          <w:bCs/>
        </w:rPr>
      </w:pPr>
      <w:r w:rsidRPr="00F20473">
        <w:rPr>
          <w:bCs/>
        </w:rPr>
        <w:t>Substitucija:</w:t>
      </w:r>
    </w:p>
    <w:p w14:paraId="24C0B229" w14:textId="77777777" w:rsidR="00124B7B" w:rsidRPr="00F20473" w:rsidRDefault="00124B7B" w:rsidP="00124B7B">
      <w:pPr>
        <w:rPr>
          <w:bCs/>
        </w:rPr>
      </w:pPr>
      <w:r>
        <w:rPr>
          <w:bCs/>
          <w:noProof/>
          <w:lang w:eastAsia="sl-SI"/>
        </w:rPr>
        <w:drawing>
          <wp:inline distT="0" distB="0" distL="0" distR="0" wp14:anchorId="084EA801" wp14:editId="4C8FD40D">
            <wp:extent cx="4840014" cy="938008"/>
            <wp:effectExtent l="0" t="0" r="0" b="0"/>
            <wp:docPr id="533" name="Slika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940012" cy="957388"/>
                    </a:xfrm>
                    <a:prstGeom prst="rect">
                      <a:avLst/>
                    </a:prstGeom>
                    <a:noFill/>
                  </pic:spPr>
                </pic:pic>
              </a:graphicData>
            </a:graphic>
          </wp:inline>
        </w:drawing>
      </w:r>
    </w:p>
    <w:p w14:paraId="0F7F85D2" w14:textId="77777777" w:rsidR="00124B7B" w:rsidRDefault="00124B7B" w:rsidP="00124B7B">
      <w:pPr>
        <w:rPr>
          <w:bCs/>
        </w:rPr>
      </w:pPr>
    </w:p>
    <w:p w14:paraId="2A3D823C" w14:textId="77777777" w:rsidR="00124B7B" w:rsidRDefault="00124B7B" w:rsidP="00124B7B">
      <w:pPr>
        <w:rPr>
          <w:bCs/>
        </w:rPr>
      </w:pPr>
      <w:r w:rsidRPr="00F20473">
        <w:rPr>
          <w:bCs/>
        </w:rPr>
        <w:t>Adicija:</w:t>
      </w:r>
    </w:p>
    <w:p w14:paraId="14BA1370" w14:textId="77777777" w:rsidR="00124B7B" w:rsidRDefault="00124B7B" w:rsidP="00124B7B">
      <w:pPr>
        <w:rPr>
          <w:b/>
        </w:rPr>
      </w:pPr>
      <w:r>
        <w:rPr>
          <w:bCs/>
          <w:noProof/>
          <w:lang w:eastAsia="sl-SI"/>
        </w:rPr>
        <w:drawing>
          <wp:inline distT="0" distB="0" distL="0" distR="0" wp14:anchorId="44C6DE93" wp14:editId="1C557DCE">
            <wp:extent cx="3389586" cy="931766"/>
            <wp:effectExtent l="0" t="0" r="1905" b="1905"/>
            <wp:docPr id="532" name="Slika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426266" cy="941849"/>
                    </a:xfrm>
                    <a:prstGeom prst="rect">
                      <a:avLst/>
                    </a:prstGeom>
                    <a:noFill/>
                  </pic:spPr>
                </pic:pic>
              </a:graphicData>
            </a:graphic>
          </wp:inline>
        </w:drawing>
      </w:r>
    </w:p>
    <w:p w14:paraId="418868C8" w14:textId="77777777" w:rsidR="00124B7B" w:rsidRDefault="00124B7B" w:rsidP="00124B7B">
      <w:pPr>
        <w:rPr>
          <w:b/>
        </w:rPr>
      </w:pPr>
      <w:r w:rsidRPr="00F20473">
        <w:rPr>
          <w:b/>
        </w:rPr>
        <w:lastRenderedPageBreak/>
        <w:t>1</w:t>
      </w:r>
      <w:r>
        <w:rPr>
          <w:b/>
        </w:rPr>
        <w:t>0</w:t>
      </w:r>
      <w:r w:rsidRPr="00F20473">
        <w:rPr>
          <w:b/>
        </w:rPr>
        <w:t>.</w:t>
      </w:r>
      <w:r>
        <w:rPr>
          <w:b/>
        </w:rPr>
        <w:t xml:space="preserve"> (SDZ, str. 134)</w:t>
      </w:r>
    </w:p>
    <w:p w14:paraId="2928AA3B" w14:textId="77777777" w:rsidR="00124B7B" w:rsidRPr="00F20473" w:rsidRDefault="00124B7B" w:rsidP="00124B7B">
      <w:pPr>
        <w:rPr>
          <w:b/>
        </w:rPr>
      </w:pPr>
    </w:p>
    <w:p w14:paraId="181770A7" w14:textId="77777777" w:rsidR="00124B7B" w:rsidRPr="00F20473" w:rsidRDefault="00124B7B" w:rsidP="00124B7B">
      <w:pPr>
        <w:rPr>
          <w:bCs/>
        </w:rPr>
      </w:pPr>
      <w:r w:rsidRPr="00F20473">
        <w:rPr>
          <w:bCs/>
        </w:rPr>
        <w:t>B</w:t>
      </w:r>
    </w:p>
    <w:p w14:paraId="56497AA0" w14:textId="77777777" w:rsidR="00124B7B" w:rsidRPr="00F20473" w:rsidRDefault="00124B7B" w:rsidP="00124B7B">
      <w:pPr>
        <w:jc w:val="both"/>
        <w:rPr>
          <w:bCs/>
        </w:rPr>
      </w:pPr>
      <w:r w:rsidRPr="00F20473">
        <w:rPr>
          <w:bCs/>
        </w:rPr>
        <w:t xml:space="preserve">Reakcija ne poteče </w:t>
      </w:r>
      <w:r>
        <w:rPr>
          <w:bCs/>
        </w:rPr>
        <w:t xml:space="preserve">s </w:t>
      </w:r>
      <w:r w:rsidRPr="00F20473">
        <w:rPr>
          <w:bCs/>
        </w:rPr>
        <w:t xml:space="preserve">propanom, </w:t>
      </w:r>
      <w:r>
        <w:rPr>
          <w:bCs/>
        </w:rPr>
        <w:t>ki je nasičen ogljikovodik. Molekule te snovi ne vsebujejo dvojne vezi (pogoj za reakcijo adicije).</w:t>
      </w:r>
    </w:p>
    <w:p w14:paraId="5BF242A9" w14:textId="77777777" w:rsidR="00124B7B" w:rsidRPr="00F20473" w:rsidRDefault="00124B7B" w:rsidP="00124B7B">
      <w:pPr>
        <w:rPr>
          <w:bCs/>
        </w:rPr>
      </w:pPr>
    </w:p>
    <w:p w14:paraId="77F434DE" w14:textId="77777777" w:rsidR="00124B7B" w:rsidRDefault="00124B7B" w:rsidP="00124B7B">
      <w:pPr>
        <w:rPr>
          <w:bCs/>
        </w:rPr>
      </w:pPr>
      <w:r w:rsidRPr="00F20473">
        <w:rPr>
          <w:b/>
        </w:rPr>
        <w:t>1</w:t>
      </w:r>
      <w:r>
        <w:rPr>
          <w:b/>
        </w:rPr>
        <w:t>1</w:t>
      </w:r>
      <w:r w:rsidRPr="00F20473">
        <w:rPr>
          <w:b/>
        </w:rPr>
        <w:t>.</w:t>
      </w:r>
      <w:r>
        <w:rPr>
          <w:b/>
        </w:rPr>
        <w:t xml:space="preserve"> (SDZ, str. 134)</w:t>
      </w:r>
      <w:r w:rsidRPr="00852973">
        <w:rPr>
          <w:bCs/>
        </w:rPr>
        <w:t xml:space="preserve"> </w:t>
      </w:r>
    </w:p>
    <w:p w14:paraId="6E9D22EE" w14:textId="77777777" w:rsidR="00124B7B" w:rsidRDefault="00124B7B" w:rsidP="00124B7B">
      <w:pPr>
        <w:rPr>
          <w:bCs/>
        </w:rPr>
      </w:pPr>
    </w:p>
    <w:p w14:paraId="1D51EF16" w14:textId="77777777" w:rsidR="00124B7B" w:rsidRDefault="00124B7B" w:rsidP="00124B7B">
      <w:pPr>
        <w:rPr>
          <w:bCs/>
        </w:rPr>
      </w:pPr>
      <w:r w:rsidRPr="00852973">
        <w:rPr>
          <w:bCs/>
        </w:rPr>
        <w:t>a)</w:t>
      </w:r>
    </w:p>
    <w:tbl>
      <w:tblPr>
        <w:tblStyle w:val="Tabelamrea"/>
        <w:tblW w:w="0" w:type="auto"/>
        <w:tblLook w:val="04A0" w:firstRow="1" w:lastRow="0" w:firstColumn="1" w:lastColumn="0" w:noHBand="0" w:noVBand="1"/>
      </w:tblPr>
      <w:tblGrid>
        <w:gridCol w:w="4871"/>
        <w:gridCol w:w="4871"/>
      </w:tblGrid>
      <w:tr w:rsidR="00124B7B" w:rsidRPr="00B01AFA" w14:paraId="04F65291" w14:textId="77777777" w:rsidTr="00B01AFA">
        <w:tc>
          <w:tcPr>
            <w:tcW w:w="4871" w:type="dxa"/>
            <w:shd w:val="clear" w:color="auto" w:fill="D9D9D9" w:themeFill="background1" w:themeFillShade="D9"/>
            <w:vAlign w:val="center"/>
          </w:tcPr>
          <w:p w14:paraId="6B4DE4C0" w14:textId="77777777" w:rsidR="00124B7B" w:rsidRPr="00B01AFA" w:rsidRDefault="00124B7B" w:rsidP="002270CC">
            <w:pPr>
              <w:jc w:val="center"/>
              <w:rPr>
                <w:b/>
              </w:rPr>
            </w:pPr>
            <w:r w:rsidRPr="00B01AFA">
              <w:rPr>
                <w:b/>
                <w:bCs/>
              </w:rPr>
              <w:t>Strukturna formula molekule</w:t>
            </w:r>
          </w:p>
        </w:tc>
        <w:tc>
          <w:tcPr>
            <w:tcW w:w="4871" w:type="dxa"/>
            <w:shd w:val="clear" w:color="auto" w:fill="D9D9D9" w:themeFill="background1" w:themeFillShade="D9"/>
            <w:vAlign w:val="center"/>
          </w:tcPr>
          <w:p w14:paraId="264D77B6" w14:textId="77777777" w:rsidR="00124B7B" w:rsidRPr="00B01AFA" w:rsidRDefault="00124B7B" w:rsidP="002270CC">
            <w:pPr>
              <w:jc w:val="center"/>
              <w:rPr>
                <w:b/>
              </w:rPr>
            </w:pPr>
            <w:r w:rsidRPr="00B01AFA">
              <w:rPr>
                <w:b/>
                <w:bCs/>
              </w:rPr>
              <w:t>Racionalna formula molekule</w:t>
            </w:r>
          </w:p>
        </w:tc>
      </w:tr>
      <w:tr w:rsidR="00124B7B" w14:paraId="689853C0" w14:textId="77777777" w:rsidTr="002270CC">
        <w:tc>
          <w:tcPr>
            <w:tcW w:w="4871" w:type="dxa"/>
            <w:vAlign w:val="center"/>
          </w:tcPr>
          <w:p w14:paraId="78CA4928" w14:textId="77777777" w:rsidR="00124B7B" w:rsidRDefault="00124B7B" w:rsidP="002270CC">
            <w:pPr>
              <w:jc w:val="center"/>
              <w:rPr>
                <w:b/>
              </w:rPr>
            </w:pPr>
            <w:r>
              <w:rPr>
                <w:b/>
                <w:noProof/>
                <w:lang w:eastAsia="sl-SI"/>
              </w:rPr>
              <w:drawing>
                <wp:inline distT="0" distB="0" distL="0" distR="0" wp14:anchorId="16C7F77E" wp14:editId="106E6455">
                  <wp:extent cx="967105" cy="620886"/>
                  <wp:effectExtent l="0" t="0" r="0" b="0"/>
                  <wp:docPr id="534" name="Slika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259">
                            <a:extLst>
                              <a:ext uri="{28A0092B-C50C-407E-A947-70E740481C1C}">
                                <a14:useLocalDpi xmlns:a14="http://schemas.microsoft.com/office/drawing/2010/main" val="0"/>
                              </a:ext>
                            </a:extLst>
                          </a:blip>
                          <a:srcRect t="8431" b="10373"/>
                          <a:stretch/>
                        </pic:blipFill>
                        <pic:spPr bwMode="auto">
                          <a:xfrm>
                            <a:off x="0" y="0"/>
                            <a:ext cx="972169" cy="624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1" w:type="dxa"/>
            <w:vAlign w:val="center"/>
          </w:tcPr>
          <w:p w14:paraId="0365847D" w14:textId="77777777" w:rsidR="00124B7B" w:rsidRDefault="00124B7B" w:rsidP="002270CC">
            <w:pPr>
              <w:jc w:val="center"/>
              <w:rPr>
                <w:b/>
              </w:rPr>
            </w:pPr>
            <w:r>
              <w:rPr>
                <w:bCs/>
                <w:noProof/>
                <w:lang w:eastAsia="sl-SI"/>
              </w:rPr>
              <w:drawing>
                <wp:inline distT="0" distB="0" distL="0" distR="0" wp14:anchorId="760BD642" wp14:editId="3F27A9D2">
                  <wp:extent cx="843554" cy="497987"/>
                  <wp:effectExtent l="0" t="0" r="0" b="0"/>
                  <wp:docPr id="540" name="Slika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263">
                            <a:extLst>
                              <a:ext uri="{28A0092B-C50C-407E-A947-70E740481C1C}">
                                <a14:useLocalDpi xmlns:a14="http://schemas.microsoft.com/office/drawing/2010/main" val="0"/>
                              </a:ext>
                            </a:extLst>
                          </a:blip>
                          <a:srcRect t="10999" b="11131"/>
                          <a:stretch/>
                        </pic:blipFill>
                        <pic:spPr bwMode="auto">
                          <a:xfrm>
                            <a:off x="0" y="0"/>
                            <a:ext cx="852388" cy="5032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D1CA43" w14:textId="77777777" w:rsidR="00124B7B" w:rsidRPr="00852973" w:rsidRDefault="00124B7B" w:rsidP="00124B7B">
      <w:pPr>
        <w:rPr>
          <w:bCs/>
        </w:rPr>
      </w:pPr>
      <w:r w:rsidRPr="00852973">
        <w:rPr>
          <w:bCs/>
        </w:rPr>
        <w:t>b)</w:t>
      </w:r>
    </w:p>
    <w:p w14:paraId="29493A31" w14:textId="77777777" w:rsidR="00124B7B" w:rsidRPr="00F20473" w:rsidRDefault="00124B7B" w:rsidP="00124B7B">
      <w:pPr>
        <w:rPr>
          <w:bCs/>
        </w:rPr>
      </w:pPr>
      <w:r w:rsidRPr="00F20473">
        <w:rPr>
          <w:bCs/>
        </w:rPr>
        <w:t>Kloroeten</w:t>
      </w:r>
      <w:r>
        <w:rPr>
          <w:bCs/>
        </w:rPr>
        <w:t xml:space="preserve"> (vinil klorid)</w:t>
      </w:r>
    </w:p>
    <w:p w14:paraId="794A3912" w14:textId="77777777" w:rsidR="00124B7B" w:rsidRPr="00852973" w:rsidRDefault="00124B7B" w:rsidP="00124B7B">
      <w:pPr>
        <w:rPr>
          <w:bCs/>
        </w:rPr>
      </w:pPr>
      <w:r w:rsidRPr="00852973">
        <w:rPr>
          <w:bCs/>
        </w:rPr>
        <w:t>c)</w:t>
      </w:r>
    </w:p>
    <w:p w14:paraId="2F7C6E7C" w14:textId="77777777" w:rsidR="00124B7B" w:rsidRDefault="00124B7B" w:rsidP="00124B7B">
      <w:pPr>
        <w:rPr>
          <w:bCs/>
        </w:rPr>
      </w:pPr>
      <w:r>
        <w:rPr>
          <w:bCs/>
        </w:rPr>
        <w:t xml:space="preserve">Kratica </w:t>
      </w:r>
      <w:r w:rsidRPr="00F20473">
        <w:rPr>
          <w:bCs/>
        </w:rPr>
        <w:t xml:space="preserve">PVC </w:t>
      </w:r>
      <w:r>
        <w:rPr>
          <w:bCs/>
        </w:rPr>
        <w:t xml:space="preserve">izhaja iz imena polimera </w:t>
      </w:r>
      <w:r w:rsidRPr="00AF78B2">
        <w:rPr>
          <w:b/>
        </w:rPr>
        <w:t>P</w:t>
      </w:r>
      <w:r>
        <w:rPr>
          <w:bCs/>
        </w:rPr>
        <w:t>oly(</w:t>
      </w:r>
      <w:r>
        <w:rPr>
          <w:b/>
        </w:rPr>
        <w:t>V</w:t>
      </w:r>
      <w:r>
        <w:rPr>
          <w:bCs/>
        </w:rPr>
        <w:t xml:space="preserve">inyl </w:t>
      </w:r>
      <w:r>
        <w:rPr>
          <w:b/>
        </w:rPr>
        <w:t>C</w:t>
      </w:r>
      <w:r>
        <w:rPr>
          <w:bCs/>
        </w:rPr>
        <w:t>hloride) oz.</w:t>
      </w:r>
      <w:r w:rsidRPr="00F20473">
        <w:rPr>
          <w:bCs/>
        </w:rPr>
        <w:t xml:space="preserve"> poli(vinil</w:t>
      </w:r>
      <w:r>
        <w:rPr>
          <w:bCs/>
        </w:rPr>
        <w:t xml:space="preserve"> </w:t>
      </w:r>
      <w:r w:rsidRPr="00F20473">
        <w:rPr>
          <w:bCs/>
        </w:rPr>
        <w:t>klorid).</w:t>
      </w:r>
    </w:p>
    <w:p w14:paraId="53A76A21" w14:textId="77777777" w:rsidR="00124B7B" w:rsidRPr="00647604" w:rsidRDefault="00124B7B" w:rsidP="00124B7B">
      <w:pPr>
        <w:rPr>
          <w:bCs/>
          <w:i/>
          <w:iCs/>
        </w:rPr>
      </w:pPr>
      <w:r w:rsidRPr="00647604">
        <w:rPr>
          <w:bCs/>
          <w:i/>
          <w:iCs/>
        </w:rPr>
        <w:t xml:space="preserve">Vinil </w:t>
      </w:r>
      <w:r>
        <w:rPr>
          <w:bCs/>
          <w:i/>
          <w:iCs/>
        </w:rPr>
        <w:t xml:space="preserve">(oziroma vinilna skupina) </w:t>
      </w:r>
      <w:r w:rsidRPr="00647604">
        <w:rPr>
          <w:bCs/>
          <w:i/>
          <w:iCs/>
        </w:rPr>
        <w:t xml:space="preserve">je staro ime za </w:t>
      </w:r>
      <w:r>
        <w:rPr>
          <w:bCs/>
          <w:i/>
          <w:iCs/>
        </w:rPr>
        <w:t xml:space="preserve">etenilno </w:t>
      </w:r>
      <w:r w:rsidRPr="00647604">
        <w:rPr>
          <w:bCs/>
          <w:i/>
          <w:iCs/>
        </w:rPr>
        <w:t>skupino - torej: H</w:t>
      </w:r>
      <w:r w:rsidRPr="00647604">
        <w:rPr>
          <w:bCs/>
          <w:i/>
          <w:iCs/>
          <w:vertAlign w:val="subscript"/>
        </w:rPr>
        <w:t>2</w:t>
      </w:r>
      <w:r w:rsidRPr="00647604">
        <w:rPr>
          <w:bCs/>
          <w:i/>
          <w:iCs/>
        </w:rPr>
        <w:t xml:space="preserve">C=CH─. Od tod seveda ime vinil klorid </w:t>
      </w:r>
    </w:p>
    <w:p w14:paraId="589F6115" w14:textId="77777777" w:rsidR="00124B7B" w:rsidRPr="00852973" w:rsidRDefault="00124B7B" w:rsidP="00124B7B">
      <w:pPr>
        <w:rPr>
          <w:bCs/>
        </w:rPr>
      </w:pPr>
      <w:r w:rsidRPr="00852973">
        <w:rPr>
          <w:bCs/>
        </w:rPr>
        <w:t>č)</w:t>
      </w:r>
    </w:p>
    <w:p w14:paraId="755C4E73" w14:textId="77777777" w:rsidR="00124B7B" w:rsidRPr="00F20473" w:rsidRDefault="00124B7B" w:rsidP="00124B7B">
      <w:pPr>
        <w:rPr>
          <w:b/>
        </w:rPr>
      </w:pPr>
      <w:r>
        <w:rPr>
          <w:b/>
          <w:noProof/>
          <w:lang w:eastAsia="sl-SI"/>
        </w:rPr>
        <w:drawing>
          <wp:inline distT="0" distB="0" distL="0" distR="0" wp14:anchorId="6FAAC344" wp14:editId="0511E9B7">
            <wp:extent cx="4683369" cy="890853"/>
            <wp:effectExtent l="0" t="0" r="0" b="0"/>
            <wp:docPr id="541" name="Slika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728405" cy="899420"/>
                    </a:xfrm>
                    <a:prstGeom prst="rect">
                      <a:avLst/>
                    </a:prstGeom>
                    <a:noFill/>
                  </pic:spPr>
                </pic:pic>
              </a:graphicData>
            </a:graphic>
          </wp:inline>
        </w:drawing>
      </w:r>
    </w:p>
    <w:p w14:paraId="713A7A3A" w14:textId="77777777" w:rsidR="00124B7B" w:rsidRPr="00852973" w:rsidRDefault="00124B7B" w:rsidP="00124B7B">
      <w:pPr>
        <w:rPr>
          <w:bCs/>
        </w:rPr>
      </w:pPr>
      <w:r w:rsidRPr="00852973">
        <w:rPr>
          <w:bCs/>
        </w:rPr>
        <w:t>d)</w:t>
      </w:r>
    </w:p>
    <w:p w14:paraId="6B6FE500" w14:textId="77777777" w:rsidR="00124B7B" w:rsidRPr="00F20473" w:rsidRDefault="00124B7B" w:rsidP="00124B7B">
      <w:pPr>
        <w:rPr>
          <w:bCs/>
        </w:rPr>
      </w:pPr>
      <w:r>
        <w:rPr>
          <w:bCs/>
        </w:rPr>
        <w:t>Adicijska polimerizacija ali tudi poliadicija</w:t>
      </w:r>
      <w:r w:rsidRPr="00F20473">
        <w:rPr>
          <w:bCs/>
        </w:rPr>
        <w:t>.</w:t>
      </w:r>
    </w:p>
    <w:p w14:paraId="3EB11A6D" w14:textId="77777777" w:rsidR="00124B7B" w:rsidRPr="00852973" w:rsidRDefault="00124B7B" w:rsidP="00124B7B">
      <w:pPr>
        <w:rPr>
          <w:bCs/>
        </w:rPr>
      </w:pPr>
      <w:r w:rsidRPr="00852973">
        <w:rPr>
          <w:bCs/>
        </w:rPr>
        <w:t>e)</w:t>
      </w:r>
    </w:p>
    <w:p w14:paraId="2B4F90F4" w14:textId="77777777" w:rsidR="00124B7B" w:rsidRPr="00F20473" w:rsidRDefault="00124B7B" w:rsidP="00124B7B">
      <w:pPr>
        <w:rPr>
          <w:bCs/>
        </w:rPr>
      </w:pPr>
      <w:r>
        <w:rPr>
          <w:bCs/>
        </w:rPr>
        <w:t>Primer uporabe tega polimera: f</w:t>
      </w:r>
      <w:r w:rsidRPr="00F20473">
        <w:rPr>
          <w:bCs/>
        </w:rPr>
        <w:t xml:space="preserve">olije, vrečke, </w:t>
      </w:r>
      <w:r>
        <w:rPr>
          <w:bCs/>
        </w:rPr>
        <w:t xml:space="preserve">cevi, okna in vrata, talne obloge, kreditne (bančne) kartice, </w:t>
      </w:r>
      <w:r w:rsidRPr="00F20473">
        <w:rPr>
          <w:bCs/>
        </w:rPr>
        <w:t>plastenke,…</w:t>
      </w:r>
    </w:p>
    <w:p w14:paraId="2678B3D0" w14:textId="77777777" w:rsidR="00124B7B" w:rsidRPr="00F20473" w:rsidRDefault="00124B7B" w:rsidP="00124B7B">
      <w:pPr>
        <w:rPr>
          <w:bCs/>
        </w:rPr>
      </w:pPr>
    </w:p>
    <w:p w14:paraId="7F96FDDD" w14:textId="77777777" w:rsidR="00124B7B" w:rsidRDefault="00124B7B" w:rsidP="00124B7B">
      <w:pPr>
        <w:spacing w:after="160"/>
        <w:rPr>
          <w:b/>
        </w:rPr>
      </w:pPr>
    </w:p>
    <w:p w14:paraId="5E95F62D" w14:textId="77777777" w:rsidR="00124B7B" w:rsidRDefault="00124B7B" w:rsidP="00124B7B">
      <w:pPr>
        <w:rPr>
          <w:b/>
        </w:rPr>
      </w:pPr>
      <w:r w:rsidRPr="00F20473">
        <w:rPr>
          <w:b/>
        </w:rPr>
        <w:t>1</w:t>
      </w:r>
      <w:r>
        <w:rPr>
          <w:b/>
        </w:rPr>
        <w:t>2</w:t>
      </w:r>
      <w:r w:rsidRPr="00F20473">
        <w:rPr>
          <w:b/>
        </w:rPr>
        <w:t>.</w:t>
      </w:r>
      <w:r>
        <w:rPr>
          <w:b/>
        </w:rPr>
        <w:t xml:space="preserve"> (SDZ, str. 134)</w:t>
      </w:r>
    </w:p>
    <w:p w14:paraId="3A1215F5" w14:textId="77777777" w:rsidR="00124B7B" w:rsidRPr="00F20473" w:rsidRDefault="00124B7B" w:rsidP="00124B7B">
      <w:pPr>
        <w:rPr>
          <w:b/>
        </w:rPr>
      </w:pPr>
    </w:p>
    <w:p w14:paraId="62E12A46" w14:textId="77777777" w:rsidR="00124B7B" w:rsidRPr="00F20473" w:rsidRDefault="00124B7B" w:rsidP="00124B7B">
      <w:pPr>
        <w:jc w:val="both"/>
        <w:rPr>
          <w:bCs/>
        </w:rPr>
      </w:pPr>
      <w:r w:rsidRPr="00F20473">
        <w:rPr>
          <w:bCs/>
        </w:rPr>
        <w:t>Razlitje nafte je okoljska katastrofa zato, ker ogroža morja in druge vode, škoduje organizmo</w:t>
      </w:r>
      <w:r>
        <w:rPr>
          <w:bCs/>
        </w:rPr>
        <w:t>m</w:t>
      </w:r>
      <w:r w:rsidRPr="00F20473">
        <w:rPr>
          <w:bCs/>
        </w:rPr>
        <w:t xml:space="preserve"> v morju in drugih vodah. Živali lahko zaradi razlitja tudi poginejo, ker se ujamejo v viskozno tekočino, ki se ne meša z vodo, ter se tako same ne morejo očistiti. Oteženo je tudi čiščenje naftnih madežev.</w:t>
      </w:r>
      <w:r>
        <w:rPr>
          <w:bCs/>
        </w:rPr>
        <w:t xml:space="preserve"> </w:t>
      </w:r>
      <w:r>
        <w:t>Tudi vdihovanje hlapov oz. zaužitje vode, pomešane z nafto (tudi v nizkih koncentracijah), lahko predstavlja tveganje za smrt oz. nastanek različnih bolezni.</w:t>
      </w:r>
    </w:p>
    <w:p w14:paraId="731FAA33" w14:textId="77777777" w:rsidR="00124B7B" w:rsidRPr="00F20473" w:rsidRDefault="00124B7B" w:rsidP="00124B7B">
      <w:pPr>
        <w:jc w:val="both"/>
        <w:rPr>
          <w:bCs/>
        </w:rPr>
      </w:pPr>
    </w:p>
    <w:p w14:paraId="20D16083" w14:textId="77777777" w:rsidR="00124B7B" w:rsidRDefault="00124B7B" w:rsidP="00124B7B">
      <w:pPr>
        <w:jc w:val="both"/>
        <w:rPr>
          <w:b/>
        </w:rPr>
      </w:pPr>
      <w:r w:rsidRPr="00F20473">
        <w:rPr>
          <w:b/>
        </w:rPr>
        <w:t>1</w:t>
      </w:r>
      <w:r>
        <w:rPr>
          <w:b/>
        </w:rPr>
        <w:t>3</w:t>
      </w:r>
      <w:r w:rsidRPr="00F20473">
        <w:rPr>
          <w:b/>
        </w:rPr>
        <w:t>.</w:t>
      </w:r>
      <w:r>
        <w:rPr>
          <w:b/>
        </w:rPr>
        <w:t xml:space="preserve"> (SDZ, str. 134)</w:t>
      </w:r>
    </w:p>
    <w:p w14:paraId="1B705058" w14:textId="77777777" w:rsidR="00124B7B" w:rsidRPr="00F20473" w:rsidRDefault="00124B7B" w:rsidP="00124B7B">
      <w:pPr>
        <w:jc w:val="both"/>
        <w:rPr>
          <w:b/>
        </w:rPr>
      </w:pPr>
    </w:p>
    <w:p w14:paraId="3EC6EFC6" w14:textId="77777777" w:rsidR="00124B7B" w:rsidRPr="007C2BEF" w:rsidRDefault="00124B7B" w:rsidP="00124B7B">
      <w:pPr>
        <w:jc w:val="both"/>
        <w:rPr>
          <w:bCs/>
        </w:rPr>
      </w:pPr>
      <w:r>
        <w:rPr>
          <w:bCs/>
        </w:rPr>
        <w:t xml:space="preserve">Ločeno </w:t>
      </w:r>
      <w:r w:rsidRPr="00F20473">
        <w:rPr>
          <w:bCs/>
        </w:rPr>
        <w:t>zbiranje odpadkov, predelava in ponovna uporaba izdelkov iz odpadne plastike</w:t>
      </w:r>
      <w:r>
        <w:rPr>
          <w:bCs/>
        </w:rPr>
        <w:t>,</w:t>
      </w:r>
      <w:r w:rsidRPr="00F20473">
        <w:rPr>
          <w:bCs/>
        </w:rPr>
        <w:t xml:space="preserve"> čim manjša uporaba plastičnih izdelkov za enkratno uporabo in odmetavanje le-teh v naravo</w:t>
      </w:r>
      <w:r>
        <w:rPr>
          <w:bCs/>
        </w:rPr>
        <w:t xml:space="preserve"> …</w:t>
      </w:r>
    </w:p>
    <w:p w14:paraId="273999A4" w14:textId="77777777" w:rsidR="00124B7B" w:rsidRDefault="00124B7B" w:rsidP="00855E7E">
      <w:pPr>
        <w:rPr>
          <w:rFonts w:eastAsiaTheme="minorEastAsia"/>
          <w:bCs/>
        </w:rPr>
      </w:pPr>
    </w:p>
    <w:p w14:paraId="47D40037" w14:textId="77777777" w:rsidR="00D80075" w:rsidRDefault="00D80075" w:rsidP="00855E7E">
      <w:pPr>
        <w:rPr>
          <w:rFonts w:eastAsiaTheme="minorEastAsia"/>
          <w:bCs/>
        </w:rPr>
      </w:pPr>
    </w:p>
    <w:p w14:paraId="2B1924DC" w14:textId="77777777" w:rsidR="00D80075" w:rsidRDefault="00D80075" w:rsidP="00855E7E">
      <w:pPr>
        <w:rPr>
          <w:rFonts w:eastAsiaTheme="minorEastAsia"/>
          <w:bCs/>
        </w:rPr>
      </w:pPr>
    </w:p>
    <w:p w14:paraId="1FBB4C1A" w14:textId="77777777" w:rsidR="00343A76" w:rsidRPr="007E4ECB" w:rsidRDefault="00343A76" w:rsidP="00343A76">
      <w:pPr>
        <w:pStyle w:val="Naslov1"/>
        <w:spacing w:before="0" w:line="240" w:lineRule="auto"/>
        <w:rPr>
          <w:rFonts w:eastAsiaTheme="majorEastAsia" w:cstheme="majorBidi"/>
          <w:b w:val="0"/>
          <w:color w:val="1F4E79" w:themeColor="accent1" w:themeShade="80"/>
          <w:sz w:val="32"/>
          <w:szCs w:val="36"/>
        </w:rPr>
      </w:pPr>
      <w:r w:rsidRPr="007E4ECB">
        <w:rPr>
          <w:rFonts w:eastAsiaTheme="majorEastAsia" w:cstheme="majorBidi"/>
          <w:b w:val="0"/>
          <w:color w:val="1F4E79" w:themeColor="accent1" w:themeShade="80"/>
          <w:sz w:val="32"/>
          <w:szCs w:val="36"/>
        </w:rPr>
        <w:lastRenderedPageBreak/>
        <w:t>4 DRUŽINA ORGANSKIH KISIKOVIH SPOJIN</w:t>
      </w:r>
    </w:p>
    <w:p w14:paraId="6F633285" w14:textId="77777777" w:rsidR="00343A76" w:rsidRPr="005F0AD0" w:rsidRDefault="00343A76" w:rsidP="00343A76"/>
    <w:p w14:paraId="4B96178B" w14:textId="77777777" w:rsidR="00343A76" w:rsidRPr="007E4ECB" w:rsidRDefault="00343A76" w:rsidP="00343A76">
      <w:pPr>
        <w:spacing w:line="240" w:lineRule="auto"/>
        <w:rPr>
          <w:b/>
          <w:color w:val="1F4E79" w:themeColor="accent1" w:themeShade="80"/>
          <w:sz w:val="24"/>
          <w:szCs w:val="28"/>
        </w:rPr>
      </w:pPr>
      <w:r w:rsidRPr="007E4ECB">
        <w:rPr>
          <w:b/>
          <w:color w:val="1F4E79" w:themeColor="accent1" w:themeShade="80"/>
          <w:sz w:val="24"/>
          <w:szCs w:val="28"/>
        </w:rPr>
        <w:t xml:space="preserve">4.1 SKUPINE ORGANSKIH KISIKOVIH SPOJIN </w:t>
      </w:r>
      <w:r w:rsidRPr="007E4ECB">
        <w:rPr>
          <w:b/>
          <w:color w:val="1F4E79" w:themeColor="accent1" w:themeShade="80"/>
          <w:sz w:val="24"/>
          <w:szCs w:val="28"/>
        </w:rPr>
        <w:cr/>
      </w:r>
    </w:p>
    <w:p w14:paraId="581219D1" w14:textId="77777777" w:rsidR="00343A76" w:rsidRPr="00F137EB" w:rsidRDefault="00343A76" w:rsidP="00343A76">
      <w:pPr>
        <w:shd w:val="clear" w:color="auto" w:fill="92D050"/>
        <w:rPr>
          <w:b/>
        </w:rPr>
      </w:pPr>
      <w:r w:rsidRPr="00F137EB">
        <w:rPr>
          <w:b/>
        </w:rPr>
        <w:t xml:space="preserve">Razmisli </w:t>
      </w:r>
      <w:r>
        <w:rPr>
          <w:b/>
        </w:rPr>
        <w:t>(SDZ, str. 140)</w:t>
      </w:r>
    </w:p>
    <w:p w14:paraId="49755D76" w14:textId="77777777" w:rsidR="00343A76" w:rsidRPr="00AA5758" w:rsidRDefault="00343A76" w:rsidP="00343A76">
      <w:pPr>
        <w:pStyle w:val="Odstavekseznama"/>
        <w:numPr>
          <w:ilvl w:val="0"/>
          <w:numId w:val="18"/>
        </w:numPr>
        <w:spacing w:after="160"/>
        <w:jc w:val="both"/>
        <w:rPr>
          <w:b/>
          <w:bCs/>
        </w:rPr>
      </w:pPr>
      <w:r w:rsidRPr="00AA5758">
        <w:t>Molekulo organske kisikove spojine gradijo atomi ogljika (tvori 4 kovalentne vezi), atomi vodika (tvori 1 kovalentno vez) in atomi kisika (tvori 2 kovalentni vezi).</w:t>
      </w:r>
    </w:p>
    <w:p w14:paraId="368F5F58" w14:textId="77777777" w:rsidR="00343A76" w:rsidRPr="00AA5758" w:rsidRDefault="00343A76" w:rsidP="00343A76">
      <w:pPr>
        <w:pStyle w:val="Odstavekseznama"/>
        <w:numPr>
          <w:ilvl w:val="0"/>
          <w:numId w:val="18"/>
        </w:numPr>
        <w:spacing w:line="240" w:lineRule="auto"/>
        <w:ind w:left="357" w:hanging="357"/>
        <w:contextualSpacing w:val="0"/>
        <w:jc w:val="both"/>
        <w:rPr>
          <w:b/>
          <w:bCs/>
        </w:rPr>
      </w:pPr>
      <w:r w:rsidRPr="00AA5758">
        <w:t>Organski kisikovi spojini sta H</w:t>
      </w:r>
      <w:r w:rsidRPr="00AA5758">
        <w:rPr>
          <w:vertAlign w:val="subscript"/>
        </w:rPr>
        <w:t>3</w:t>
      </w:r>
      <w:r w:rsidRPr="00AA5758">
        <w:t>CO</w:t>
      </w:r>
      <w:r>
        <w:t>H in</w:t>
      </w:r>
      <w:r w:rsidRPr="00AA5758">
        <w:t xml:space="preserve"> HCOOH</w:t>
      </w:r>
      <w:r>
        <w:t>.</w:t>
      </w:r>
      <w:r w:rsidRPr="00AA5758">
        <w:t xml:space="preserve"> </w:t>
      </w:r>
      <w:r>
        <w:t>Molekuli obeh organskih kisikovih spojin</w:t>
      </w:r>
      <w:r w:rsidRPr="00AA5758">
        <w:t xml:space="preserve"> vsebujeta atome ogljika, vodika in kisika.</w:t>
      </w:r>
      <w:r w:rsidRPr="00AA5758">
        <w:rPr>
          <w:b/>
          <w:bCs/>
        </w:rPr>
        <w:t xml:space="preserve"> </w:t>
      </w:r>
    </w:p>
    <w:p w14:paraId="354986E4" w14:textId="77777777" w:rsidR="00343A76" w:rsidRPr="005F0AD0" w:rsidRDefault="00343A76" w:rsidP="00343A76">
      <w:pPr>
        <w:spacing w:line="240" w:lineRule="auto"/>
      </w:pPr>
    </w:p>
    <w:p w14:paraId="60C89D16" w14:textId="77777777" w:rsidR="00343A76" w:rsidRPr="00F137EB" w:rsidRDefault="00343A76" w:rsidP="00343A76">
      <w:pPr>
        <w:shd w:val="clear" w:color="auto" w:fill="92D050"/>
        <w:rPr>
          <w:b/>
        </w:rPr>
      </w:pPr>
      <w:r w:rsidRPr="00F137EB">
        <w:rPr>
          <w:b/>
        </w:rPr>
        <w:t xml:space="preserve">Razmisli </w:t>
      </w:r>
      <w:r>
        <w:rPr>
          <w:b/>
        </w:rPr>
        <w:t>(SDZ, str. 142)</w:t>
      </w:r>
    </w:p>
    <w:p w14:paraId="0B3F410B" w14:textId="77777777" w:rsidR="00343A76" w:rsidRPr="005F0AD0" w:rsidRDefault="00343A76" w:rsidP="00343A76">
      <w:pPr>
        <w:pStyle w:val="Odstavekseznama"/>
        <w:spacing w:after="160"/>
        <w:ind w:left="0"/>
        <w:jc w:val="both"/>
      </w:pPr>
      <w:r>
        <w:rPr>
          <w:b/>
          <w:bCs/>
        </w:rPr>
        <w:t xml:space="preserve">a) </w:t>
      </w:r>
      <w:r w:rsidRPr="00311C81">
        <w:rPr>
          <w:b/>
          <w:bCs/>
        </w:rPr>
        <w:t>1. par:</w:t>
      </w:r>
      <w:r w:rsidRPr="005F0AD0">
        <w:t xml:space="preserve"> v obeh </w:t>
      </w:r>
      <w:r>
        <w:t>skupinah</w:t>
      </w:r>
      <w:r w:rsidRPr="005F0AD0">
        <w:t xml:space="preserve"> so atomi ogljika, vodika in kisika, ki je z drugimi atomi povezan z dve</w:t>
      </w:r>
      <w:r>
        <w:t>ma</w:t>
      </w:r>
      <w:r w:rsidRPr="005F0AD0">
        <w:t xml:space="preserve"> enojni</w:t>
      </w:r>
      <w:r>
        <w:t>ma</w:t>
      </w:r>
      <w:r w:rsidRPr="005F0AD0">
        <w:t xml:space="preserve"> vez</w:t>
      </w:r>
      <w:r>
        <w:t>ema</w:t>
      </w:r>
      <w:r w:rsidRPr="005F0AD0">
        <w:t xml:space="preserve">. </w:t>
      </w:r>
      <w:r>
        <w:t>Skupini se r</w:t>
      </w:r>
      <w:r w:rsidRPr="005F0AD0">
        <w:t>azlikujeta po tem, da je v molekuli alkohol</w:t>
      </w:r>
      <w:r>
        <w:t>a</w:t>
      </w:r>
      <w:r w:rsidRPr="005F0AD0">
        <w:t xml:space="preserve"> kisik</w:t>
      </w:r>
      <w:r>
        <w:t>ov atom z eno vezjo</w:t>
      </w:r>
      <w:r w:rsidRPr="005F0AD0">
        <w:t xml:space="preserve"> vezan na atom ogljika</w:t>
      </w:r>
      <w:r>
        <w:t>,</w:t>
      </w:r>
      <w:r w:rsidRPr="005F0AD0">
        <w:t xml:space="preserve"> z drugo</w:t>
      </w:r>
      <w:r>
        <w:t xml:space="preserve"> pa</w:t>
      </w:r>
      <w:r w:rsidRPr="005F0AD0">
        <w:t xml:space="preserve"> na atom vodika.</w:t>
      </w:r>
      <w:r>
        <w:t xml:space="preserve"> V molekuli etra je kisikov atom vezan z enojnima vezema na dva različna ogljikova atoma </w:t>
      </w:r>
      <w:r w:rsidRPr="00EF15DE">
        <w:t xml:space="preserve">(in nima vezanega nobenega </w:t>
      </w:r>
      <w:r>
        <w:t xml:space="preserve">atoma </w:t>
      </w:r>
      <w:r w:rsidRPr="00EF15DE">
        <w:t xml:space="preserve">vodika na </w:t>
      </w:r>
      <w:r>
        <w:t xml:space="preserve">atomu </w:t>
      </w:r>
      <w:r w:rsidRPr="00EF15DE">
        <w:t>kisik</w:t>
      </w:r>
      <w:r>
        <w:t>a</w:t>
      </w:r>
      <w:r w:rsidRPr="00EF15DE">
        <w:t>)</w:t>
      </w:r>
      <w:r>
        <w:t>.</w:t>
      </w:r>
    </w:p>
    <w:p w14:paraId="14AEF3A1" w14:textId="77777777" w:rsidR="00343A76" w:rsidRPr="005F0AD0" w:rsidRDefault="00343A76" w:rsidP="00343A76">
      <w:pPr>
        <w:spacing w:after="160"/>
        <w:jc w:val="both"/>
      </w:pPr>
      <w:r w:rsidRPr="00311C81">
        <w:rPr>
          <w:b/>
          <w:bCs/>
        </w:rPr>
        <w:t>2. par:</w:t>
      </w:r>
      <w:r w:rsidRPr="005F0AD0">
        <w:t xml:space="preserve"> aldehidi in ketoni imajo oboji karbonilno funkcionalno skupino, pri kateri je atom kisika z dvojno vezjo vezan na atom ogljika. </w:t>
      </w:r>
      <w:r>
        <w:t xml:space="preserve">Pri aldehidih je vsaj na eni strani karbonilne skupine (lahko na obeh) vezan atom vodika; pri ketonih pa na karbonilno skupino ni vezan noben vodikov atom </w:t>
      </w:r>
      <w:r w:rsidRPr="00EF15DE">
        <w:t>, ampak sta na karbonilni ogljikov atom vezana dva druga ogljika.</w:t>
      </w:r>
    </w:p>
    <w:p w14:paraId="16C5168C" w14:textId="77777777" w:rsidR="00343A76" w:rsidRPr="005F0AD0" w:rsidRDefault="00343A76" w:rsidP="00343A76">
      <w:pPr>
        <w:spacing w:after="160"/>
        <w:jc w:val="both"/>
      </w:pPr>
      <w:r w:rsidRPr="00311C81">
        <w:rPr>
          <w:b/>
          <w:bCs/>
        </w:rPr>
        <w:t>3. par:</w:t>
      </w:r>
      <w:r w:rsidRPr="005F0AD0">
        <w:t xml:space="preserve"> tako karboksilne kisline kot tudi estri imajo na ogljikov atom vezana dva atoma kisika – enega z dvojno vezjo, enega pa z enojno. </w:t>
      </w:r>
      <w:r>
        <w:t>Pri karboksilnih kislinah je na natanko eni strani karbonilne skupine vezana hidroksilna (─OH) skupina, pri estrih pa je na atom kisika v nekarbonilni skupini vezan vsaj en atom ogljika s pripadajočimi vodikovimi atomi. V obeh skupinah je na drugi strani karbonilne skupine lahko vezan bodisi ogljik, bodisi vodik.</w:t>
      </w:r>
      <w:r w:rsidRPr="005F0AD0">
        <w:t xml:space="preserve"> </w:t>
      </w:r>
    </w:p>
    <w:p w14:paraId="21FEAF09" w14:textId="77777777" w:rsidR="00343A76" w:rsidRPr="00A8101D" w:rsidRDefault="00343A76" w:rsidP="00343A76">
      <w:pPr>
        <w:rPr>
          <w:b/>
          <w:bCs/>
        </w:rPr>
      </w:pPr>
      <w:r w:rsidRPr="00A8101D">
        <w:rPr>
          <w:b/>
          <w:bCs/>
        </w:rPr>
        <w:t>b)</w:t>
      </w:r>
    </w:p>
    <w:tbl>
      <w:tblPr>
        <w:tblStyle w:val="Tabelamrea"/>
        <w:tblW w:w="0" w:type="auto"/>
        <w:tblLook w:val="04A0" w:firstRow="1" w:lastRow="0" w:firstColumn="1" w:lastColumn="0" w:noHBand="0" w:noVBand="1"/>
      </w:tblPr>
      <w:tblGrid>
        <w:gridCol w:w="4106"/>
        <w:gridCol w:w="4956"/>
      </w:tblGrid>
      <w:tr w:rsidR="00343A76" w:rsidRPr="00F137EB" w14:paraId="00671095" w14:textId="77777777" w:rsidTr="00CE0167">
        <w:tc>
          <w:tcPr>
            <w:tcW w:w="4106" w:type="dxa"/>
            <w:shd w:val="clear" w:color="auto" w:fill="D9D9D9" w:themeFill="background1" w:themeFillShade="D9"/>
          </w:tcPr>
          <w:p w14:paraId="428DAC42" w14:textId="77777777" w:rsidR="00343A76" w:rsidRPr="00F137EB" w:rsidRDefault="00343A76" w:rsidP="00CE0167">
            <w:pPr>
              <w:jc w:val="center"/>
              <w:rPr>
                <w:b/>
              </w:rPr>
            </w:pPr>
            <w:r w:rsidRPr="00F137EB">
              <w:rPr>
                <w:b/>
              </w:rPr>
              <w:t>Ime skupine organskih kisikovih spojin</w:t>
            </w:r>
          </w:p>
        </w:tc>
        <w:tc>
          <w:tcPr>
            <w:tcW w:w="4956" w:type="dxa"/>
            <w:shd w:val="clear" w:color="auto" w:fill="D9D9D9" w:themeFill="background1" w:themeFillShade="D9"/>
            <w:vAlign w:val="center"/>
          </w:tcPr>
          <w:p w14:paraId="50163E76" w14:textId="77777777" w:rsidR="00343A76" w:rsidRPr="00F137EB" w:rsidRDefault="00343A76" w:rsidP="00CE0167">
            <w:pPr>
              <w:jc w:val="center"/>
              <w:rPr>
                <w:b/>
              </w:rPr>
            </w:pPr>
            <w:r w:rsidRPr="00F137EB">
              <w:rPr>
                <w:b/>
              </w:rPr>
              <w:t>Slika krogličnega modela organske kisikove spojine</w:t>
            </w:r>
          </w:p>
        </w:tc>
      </w:tr>
      <w:tr w:rsidR="00343A76" w:rsidRPr="005F0AD0" w14:paraId="4950D095" w14:textId="77777777" w:rsidTr="00CE0167">
        <w:tc>
          <w:tcPr>
            <w:tcW w:w="4106" w:type="dxa"/>
            <w:vAlign w:val="center"/>
          </w:tcPr>
          <w:p w14:paraId="0CF3E432" w14:textId="77777777" w:rsidR="00343A76" w:rsidRPr="005F0AD0" w:rsidRDefault="00343A76" w:rsidP="00CE0167">
            <w:pPr>
              <w:jc w:val="center"/>
            </w:pPr>
            <w:r w:rsidRPr="005F0AD0">
              <w:t>Ketoni</w:t>
            </w:r>
          </w:p>
        </w:tc>
        <w:tc>
          <w:tcPr>
            <w:tcW w:w="4956" w:type="dxa"/>
            <w:vAlign w:val="center"/>
          </w:tcPr>
          <w:p w14:paraId="03861142" w14:textId="77777777" w:rsidR="00343A76" w:rsidRPr="005F0AD0" w:rsidRDefault="00343A76" w:rsidP="00CE0167">
            <w:pPr>
              <w:jc w:val="center"/>
            </w:pPr>
            <w:r w:rsidRPr="00F92DC1">
              <w:rPr>
                <w:noProof/>
                <w:lang w:eastAsia="sl-SI"/>
              </w:rPr>
              <w:drawing>
                <wp:inline distT="0" distB="0" distL="0" distR="0" wp14:anchorId="201B88C1" wp14:editId="5B5A0BEF">
                  <wp:extent cx="800100" cy="612980"/>
                  <wp:effectExtent l="0" t="0" r="0" b="0"/>
                  <wp:docPr id="1043" name="Slika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801786" cy="614272"/>
                          </a:xfrm>
                          <a:prstGeom prst="rect">
                            <a:avLst/>
                          </a:prstGeom>
                        </pic:spPr>
                      </pic:pic>
                    </a:graphicData>
                  </a:graphic>
                </wp:inline>
              </w:drawing>
            </w:r>
          </w:p>
        </w:tc>
      </w:tr>
      <w:tr w:rsidR="00343A76" w:rsidRPr="005F0AD0" w14:paraId="7FB944AB" w14:textId="77777777" w:rsidTr="00CE0167">
        <w:tc>
          <w:tcPr>
            <w:tcW w:w="4106" w:type="dxa"/>
            <w:vAlign w:val="center"/>
          </w:tcPr>
          <w:p w14:paraId="3C5EB6E1" w14:textId="77777777" w:rsidR="00343A76" w:rsidRPr="005F0AD0" w:rsidRDefault="00343A76" w:rsidP="00CE0167">
            <w:pPr>
              <w:jc w:val="center"/>
            </w:pPr>
            <w:r w:rsidRPr="005F0AD0">
              <w:t>Estri</w:t>
            </w:r>
          </w:p>
        </w:tc>
        <w:tc>
          <w:tcPr>
            <w:tcW w:w="4956" w:type="dxa"/>
            <w:vAlign w:val="center"/>
          </w:tcPr>
          <w:p w14:paraId="189AA504" w14:textId="77777777" w:rsidR="00343A76" w:rsidRPr="005F0AD0" w:rsidRDefault="00343A76" w:rsidP="00CE0167">
            <w:pPr>
              <w:jc w:val="center"/>
            </w:pPr>
            <w:r>
              <w:rPr>
                <w:noProof/>
                <w:lang w:eastAsia="sl-SI"/>
              </w:rPr>
              <w:drawing>
                <wp:inline distT="0" distB="0" distL="0" distR="0" wp14:anchorId="2888B607" wp14:editId="1FBBFB18">
                  <wp:extent cx="800100" cy="574259"/>
                  <wp:effectExtent l="0" t="0" r="0" b="0"/>
                  <wp:docPr id="1044" name="Slika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807943" cy="579888"/>
                          </a:xfrm>
                          <a:prstGeom prst="rect">
                            <a:avLst/>
                          </a:prstGeom>
                        </pic:spPr>
                      </pic:pic>
                    </a:graphicData>
                  </a:graphic>
                </wp:inline>
              </w:drawing>
            </w:r>
          </w:p>
        </w:tc>
      </w:tr>
      <w:tr w:rsidR="00343A76" w:rsidRPr="005F0AD0" w14:paraId="692B937F" w14:textId="77777777" w:rsidTr="00CE0167">
        <w:tc>
          <w:tcPr>
            <w:tcW w:w="4106" w:type="dxa"/>
            <w:vAlign w:val="center"/>
          </w:tcPr>
          <w:p w14:paraId="018C597F" w14:textId="77777777" w:rsidR="00343A76" w:rsidRPr="005F0AD0" w:rsidRDefault="00343A76" w:rsidP="00CE0167">
            <w:pPr>
              <w:jc w:val="center"/>
            </w:pPr>
            <w:r w:rsidRPr="005F0AD0">
              <w:t>Etri</w:t>
            </w:r>
          </w:p>
        </w:tc>
        <w:tc>
          <w:tcPr>
            <w:tcW w:w="4956" w:type="dxa"/>
            <w:vAlign w:val="center"/>
          </w:tcPr>
          <w:p w14:paraId="00521CE8" w14:textId="77777777" w:rsidR="00343A76" w:rsidRPr="005F0AD0" w:rsidRDefault="00343A76" w:rsidP="00CE0167">
            <w:pPr>
              <w:jc w:val="center"/>
            </w:pPr>
            <w:r>
              <w:rPr>
                <w:noProof/>
                <w:lang w:eastAsia="sl-SI"/>
              </w:rPr>
              <w:drawing>
                <wp:inline distT="0" distB="0" distL="0" distR="0" wp14:anchorId="099C8550" wp14:editId="54B30D60">
                  <wp:extent cx="933450" cy="479229"/>
                  <wp:effectExtent l="0" t="0" r="0" b="0"/>
                  <wp:docPr id="1045" name="Slika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935816" cy="480444"/>
                          </a:xfrm>
                          <a:prstGeom prst="rect">
                            <a:avLst/>
                          </a:prstGeom>
                        </pic:spPr>
                      </pic:pic>
                    </a:graphicData>
                  </a:graphic>
                </wp:inline>
              </w:drawing>
            </w:r>
          </w:p>
        </w:tc>
      </w:tr>
      <w:tr w:rsidR="00343A76" w:rsidRPr="005F0AD0" w14:paraId="5D61B354" w14:textId="77777777" w:rsidTr="00CE0167">
        <w:trPr>
          <w:trHeight w:val="818"/>
        </w:trPr>
        <w:tc>
          <w:tcPr>
            <w:tcW w:w="4106" w:type="dxa"/>
            <w:vAlign w:val="center"/>
          </w:tcPr>
          <w:p w14:paraId="47C662B6" w14:textId="77777777" w:rsidR="00343A76" w:rsidRPr="005F0AD0" w:rsidRDefault="00343A76" w:rsidP="00CE0167">
            <w:pPr>
              <w:jc w:val="center"/>
            </w:pPr>
            <w:r w:rsidRPr="005F0AD0">
              <w:t>Alkoholi</w:t>
            </w:r>
          </w:p>
        </w:tc>
        <w:tc>
          <w:tcPr>
            <w:tcW w:w="4956" w:type="dxa"/>
            <w:vAlign w:val="center"/>
          </w:tcPr>
          <w:p w14:paraId="20C5BFF4" w14:textId="77777777" w:rsidR="00343A76" w:rsidRPr="005F0AD0" w:rsidRDefault="00343A76" w:rsidP="00CE0167">
            <w:pPr>
              <w:jc w:val="center"/>
            </w:pPr>
            <w:r>
              <w:rPr>
                <w:noProof/>
                <w:lang w:eastAsia="sl-SI"/>
              </w:rPr>
              <w:drawing>
                <wp:inline distT="0" distB="0" distL="0" distR="0" wp14:anchorId="7415085E" wp14:editId="65EEFEF3">
                  <wp:extent cx="647700" cy="410907"/>
                  <wp:effectExtent l="0" t="0" r="0" b="8255"/>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3"/>
                          <a:srcRect t="18182" b="7108"/>
                          <a:stretch/>
                        </pic:blipFill>
                        <pic:spPr bwMode="auto">
                          <a:xfrm>
                            <a:off x="0" y="0"/>
                            <a:ext cx="656954" cy="416778"/>
                          </a:xfrm>
                          <a:prstGeom prst="rect">
                            <a:avLst/>
                          </a:prstGeom>
                          <a:ln>
                            <a:noFill/>
                          </a:ln>
                          <a:extLst>
                            <a:ext uri="{53640926-AAD7-44D8-BBD7-CCE9431645EC}">
                              <a14:shadowObscured xmlns:a14="http://schemas.microsoft.com/office/drawing/2010/main"/>
                            </a:ext>
                          </a:extLst>
                        </pic:spPr>
                      </pic:pic>
                    </a:graphicData>
                  </a:graphic>
                </wp:inline>
              </w:drawing>
            </w:r>
          </w:p>
        </w:tc>
      </w:tr>
      <w:tr w:rsidR="00343A76" w:rsidRPr="005F0AD0" w14:paraId="32F6003D" w14:textId="77777777" w:rsidTr="00CE0167">
        <w:trPr>
          <w:trHeight w:val="880"/>
        </w:trPr>
        <w:tc>
          <w:tcPr>
            <w:tcW w:w="4106" w:type="dxa"/>
            <w:vAlign w:val="center"/>
          </w:tcPr>
          <w:p w14:paraId="0829867E" w14:textId="77777777" w:rsidR="00343A76" w:rsidRPr="005F0AD0" w:rsidRDefault="00343A76" w:rsidP="00CE0167">
            <w:pPr>
              <w:jc w:val="center"/>
            </w:pPr>
            <w:r w:rsidRPr="005F0AD0">
              <w:t>Karboksilne kisline</w:t>
            </w:r>
          </w:p>
        </w:tc>
        <w:tc>
          <w:tcPr>
            <w:tcW w:w="4956" w:type="dxa"/>
            <w:vAlign w:val="center"/>
          </w:tcPr>
          <w:p w14:paraId="3C19559B" w14:textId="77777777" w:rsidR="00343A76" w:rsidRPr="005F0AD0" w:rsidRDefault="00343A76" w:rsidP="00CE0167">
            <w:pPr>
              <w:jc w:val="center"/>
            </w:pPr>
            <w:r>
              <w:rPr>
                <w:noProof/>
                <w:lang w:eastAsia="sl-SI"/>
              </w:rPr>
              <w:drawing>
                <wp:inline distT="0" distB="0" distL="0" distR="0" wp14:anchorId="1CB79369" wp14:editId="499EE289">
                  <wp:extent cx="715753" cy="552450"/>
                  <wp:effectExtent l="0" t="0" r="8255" b="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724396" cy="559121"/>
                          </a:xfrm>
                          <a:prstGeom prst="rect">
                            <a:avLst/>
                          </a:prstGeom>
                        </pic:spPr>
                      </pic:pic>
                    </a:graphicData>
                  </a:graphic>
                </wp:inline>
              </w:drawing>
            </w:r>
          </w:p>
        </w:tc>
      </w:tr>
      <w:tr w:rsidR="00343A76" w:rsidRPr="005F0AD0" w14:paraId="3AF1135A" w14:textId="77777777" w:rsidTr="00CE0167">
        <w:trPr>
          <w:trHeight w:val="841"/>
        </w:trPr>
        <w:tc>
          <w:tcPr>
            <w:tcW w:w="4106" w:type="dxa"/>
            <w:vAlign w:val="center"/>
          </w:tcPr>
          <w:p w14:paraId="2273F157" w14:textId="77777777" w:rsidR="00343A76" w:rsidRPr="005F0AD0" w:rsidRDefault="00343A76" w:rsidP="00CE0167">
            <w:pPr>
              <w:jc w:val="center"/>
            </w:pPr>
            <w:r w:rsidRPr="005F0AD0">
              <w:t>Aldehidi</w:t>
            </w:r>
          </w:p>
        </w:tc>
        <w:tc>
          <w:tcPr>
            <w:tcW w:w="4956" w:type="dxa"/>
            <w:vAlign w:val="center"/>
          </w:tcPr>
          <w:p w14:paraId="54FE4D87" w14:textId="77777777" w:rsidR="00343A76" w:rsidRPr="005F0AD0" w:rsidRDefault="00343A76" w:rsidP="00CE0167">
            <w:pPr>
              <w:jc w:val="center"/>
            </w:pPr>
            <w:r>
              <w:rPr>
                <w:noProof/>
                <w:lang w:eastAsia="sl-SI"/>
              </w:rPr>
              <w:drawing>
                <wp:inline distT="0" distB="0" distL="0" distR="0" wp14:anchorId="6F656EDE" wp14:editId="215B3755">
                  <wp:extent cx="441779" cy="497879"/>
                  <wp:effectExtent l="19050" t="19050" r="15875" b="1651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rot="211122">
                            <a:off x="0" y="0"/>
                            <a:ext cx="444068" cy="500459"/>
                          </a:xfrm>
                          <a:prstGeom prst="rect">
                            <a:avLst/>
                          </a:prstGeom>
                        </pic:spPr>
                      </pic:pic>
                    </a:graphicData>
                  </a:graphic>
                </wp:inline>
              </w:drawing>
            </w:r>
          </w:p>
        </w:tc>
      </w:tr>
    </w:tbl>
    <w:p w14:paraId="4D803F55" w14:textId="77777777" w:rsidR="00343A76" w:rsidRDefault="00343A76" w:rsidP="00343A76">
      <w:pPr>
        <w:spacing w:line="240" w:lineRule="auto"/>
        <w:rPr>
          <w:rFonts w:eastAsia="Calibri" w:cs="Times New Roman"/>
          <w:b/>
          <w:color w:val="C00000"/>
        </w:rPr>
      </w:pPr>
    </w:p>
    <w:p w14:paraId="4C0A7F56" w14:textId="77777777" w:rsidR="00343A76" w:rsidRDefault="00343A76" w:rsidP="00343A76">
      <w:pPr>
        <w:spacing w:line="240" w:lineRule="auto"/>
        <w:rPr>
          <w:rFonts w:eastAsia="Calibri" w:cs="Times New Roman"/>
          <w:b/>
          <w:color w:val="C00000"/>
        </w:rPr>
      </w:pPr>
      <w:r w:rsidRPr="005F0AD0">
        <w:rPr>
          <w:rFonts w:eastAsia="Calibri" w:cs="Times New Roman"/>
          <w:b/>
          <w:color w:val="C00000"/>
        </w:rPr>
        <w:t>UPORABIM SVOJE ZNANJE</w:t>
      </w:r>
      <w:r>
        <w:rPr>
          <w:rFonts w:eastAsia="Calibri" w:cs="Times New Roman"/>
          <w:b/>
          <w:color w:val="C00000"/>
        </w:rPr>
        <w:t xml:space="preserve"> (SDZ, str. 143)</w:t>
      </w:r>
      <w:r w:rsidRPr="005F0AD0">
        <w:rPr>
          <w:rFonts w:eastAsia="Calibri" w:cs="Times New Roman"/>
          <w:b/>
          <w:color w:val="C00000"/>
        </w:rPr>
        <w:t xml:space="preserve"> </w:t>
      </w:r>
    </w:p>
    <w:p w14:paraId="49C3EFD1" w14:textId="77777777" w:rsidR="00343A76" w:rsidRPr="005F0AD0" w:rsidRDefault="00343A76" w:rsidP="00343A76">
      <w:pPr>
        <w:spacing w:line="240" w:lineRule="auto"/>
        <w:rPr>
          <w:rFonts w:eastAsia="Calibri" w:cs="Times New Roman"/>
          <w:bCs/>
          <w:color w:val="C00000"/>
        </w:rPr>
      </w:pPr>
    </w:p>
    <w:p w14:paraId="7CD3FC24" w14:textId="77777777" w:rsidR="00343A76" w:rsidRPr="00C66907" w:rsidRDefault="00343A76" w:rsidP="00343A76">
      <w:pPr>
        <w:pStyle w:val="Odstavekseznama"/>
        <w:numPr>
          <w:ilvl w:val="0"/>
          <w:numId w:val="28"/>
        </w:numPr>
        <w:spacing w:after="160" w:line="240" w:lineRule="auto"/>
        <w:rPr>
          <w:rFonts w:eastAsia="Calibri" w:cs="Times New Roman"/>
          <w:b/>
        </w:rPr>
      </w:pPr>
      <w:r>
        <w:rPr>
          <w:rFonts w:eastAsia="Calibri" w:cs="Times New Roman"/>
          <w:b/>
        </w:rPr>
        <w:t>(SDZ, str. 143)</w:t>
      </w:r>
    </w:p>
    <w:tbl>
      <w:tblPr>
        <w:tblStyle w:val="Tabelamrea1"/>
        <w:tblW w:w="0" w:type="auto"/>
        <w:tblLook w:val="04A0" w:firstRow="1" w:lastRow="0" w:firstColumn="1" w:lastColumn="0" w:noHBand="0" w:noVBand="1"/>
      </w:tblPr>
      <w:tblGrid>
        <w:gridCol w:w="562"/>
        <w:gridCol w:w="3946"/>
        <w:gridCol w:w="2254"/>
        <w:gridCol w:w="2254"/>
      </w:tblGrid>
      <w:tr w:rsidR="00343A76" w:rsidRPr="00F137EB" w14:paraId="5D710BA0" w14:textId="77777777" w:rsidTr="00CE0167">
        <w:tc>
          <w:tcPr>
            <w:tcW w:w="562" w:type="dxa"/>
            <w:shd w:val="clear" w:color="auto" w:fill="D9D9D9" w:themeFill="background1" w:themeFillShade="D9"/>
            <w:vAlign w:val="center"/>
          </w:tcPr>
          <w:p w14:paraId="6B7CDB66" w14:textId="77777777" w:rsidR="00343A76" w:rsidRPr="00F137EB" w:rsidRDefault="00343A76" w:rsidP="00CE0167">
            <w:pPr>
              <w:jc w:val="center"/>
              <w:rPr>
                <w:rFonts w:ascii="Verdana" w:eastAsia="Calibri" w:hAnsi="Verdana" w:cs="Times New Roman"/>
                <w:b/>
                <w:bCs/>
              </w:rPr>
            </w:pPr>
          </w:p>
        </w:tc>
        <w:tc>
          <w:tcPr>
            <w:tcW w:w="3946" w:type="dxa"/>
            <w:shd w:val="clear" w:color="auto" w:fill="D9D9D9" w:themeFill="background1" w:themeFillShade="D9"/>
            <w:vAlign w:val="center"/>
          </w:tcPr>
          <w:p w14:paraId="2FF9CEAB" w14:textId="77777777" w:rsidR="00343A76" w:rsidRPr="00F137EB" w:rsidRDefault="00343A76" w:rsidP="00CE0167">
            <w:pPr>
              <w:jc w:val="center"/>
              <w:rPr>
                <w:rFonts w:ascii="Verdana" w:eastAsia="Calibri" w:hAnsi="Verdana" w:cs="Times New Roman"/>
                <w:b/>
                <w:bCs/>
              </w:rPr>
            </w:pPr>
            <w:r w:rsidRPr="00F137EB">
              <w:rPr>
                <w:rFonts w:ascii="Verdana" w:eastAsia="Calibri" w:hAnsi="Verdana" w:cs="MyriadPro-Semibold"/>
                <w:b/>
              </w:rPr>
              <w:t>Strukturna formula</w:t>
            </w:r>
          </w:p>
        </w:tc>
        <w:tc>
          <w:tcPr>
            <w:tcW w:w="2254" w:type="dxa"/>
            <w:shd w:val="clear" w:color="auto" w:fill="D9D9D9" w:themeFill="background1" w:themeFillShade="D9"/>
            <w:vAlign w:val="center"/>
          </w:tcPr>
          <w:p w14:paraId="1D7A3E48" w14:textId="77777777" w:rsidR="00343A76" w:rsidRPr="00F137EB" w:rsidRDefault="00343A76" w:rsidP="00CE0167">
            <w:pPr>
              <w:autoSpaceDE w:val="0"/>
              <w:autoSpaceDN w:val="0"/>
              <w:adjustRightInd w:val="0"/>
              <w:jc w:val="center"/>
              <w:rPr>
                <w:rFonts w:ascii="Verdana" w:eastAsia="Calibri" w:hAnsi="Verdana" w:cs="MyriadPro-Semibold"/>
                <w:b/>
              </w:rPr>
            </w:pPr>
            <w:r w:rsidRPr="00F137EB">
              <w:rPr>
                <w:rFonts w:ascii="Verdana" w:eastAsia="Calibri" w:hAnsi="Verdana" w:cs="MyriadPro-Semibold"/>
                <w:b/>
              </w:rPr>
              <w:t>Ime funkcionalne</w:t>
            </w:r>
          </w:p>
          <w:p w14:paraId="75B4008F" w14:textId="77777777" w:rsidR="00343A76" w:rsidRPr="00F137EB" w:rsidRDefault="00343A76" w:rsidP="00CE0167">
            <w:pPr>
              <w:jc w:val="center"/>
              <w:rPr>
                <w:rFonts w:ascii="Verdana" w:eastAsia="Calibri" w:hAnsi="Verdana" w:cs="Times New Roman"/>
                <w:b/>
                <w:bCs/>
              </w:rPr>
            </w:pPr>
            <w:r w:rsidRPr="00F137EB">
              <w:rPr>
                <w:rFonts w:ascii="Verdana" w:eastAsia="Calibri" w:hAnsi="Verdana" w:cs="MyriadPro-Semibold"/>
                <w:b/>
              </w:rPr>
              <w:t>skupine</w:t>
            </w:r>
          </w:p>
        </w:tc>
        <w:tc>
          <w:tcPr>
            <w:tcW w:w="2254" w:type="dxa"/>
            <w:shd w:val="clear" w:color="auto" w:fill="D9D9D9" w:themeFill="background1" w:themeFillShade="D9"/>
            <w:vAlign w:val="center"/>
          </w:tcPr>
          <w:p w14:paraId="158654D4" w14:textId="77777777" w:rsidR="00343A76" w:rsidRPr="00F137EB" w:rsidRDefault="00343A76" w:rsidP="00CE0167">
            <w:pPr>
              <w:jc w:val="center"/>
              <w:rPr>
                <w:rFonts w:ascii="Verdana" w:eastAsia="Calibri" w:hAnsi="Verdana" w:cs="Times New Roman"/>
                <w:b/>
                <w:bCs/>
              </w:rPr>
            </w:pPr>
            <w:r w:rsidRPr="00F137EB">
              <w:rPr>
                <w:rFonts w:ascii="Verdana" w:eastAsia="Calibri" w:hAnsi="Verdana" w:cs="MyriadPro-Semibold"/>
                <w:b/>
              </w:rPr>
              <w:t>Skupina organskih kisikovih spojin</w:t>
            </w:r>
          </w:p>
        </w:tc>
      </w:tr>
      <w:tr w:rsidR="00343A76" w:rsidRPr="005F0AD0" w14:paraId="1016D89E" w14:textId="77777777" w:rsidTr="00CE0167">
        <w:trPr>
          <w:trHeight w:val="1776"/>
        </w:trPr>
        <w:tc>
          <w:tcPr>
            <w:tcW w:w="562" w:type="dxa"/>
            <w:vAlign w:val="center"/>
          </w:tcPr>
          <w:p w14:paraId="54D7E552"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rPr>
              <w:t>a)</w:t>
            </w:r>
          </w:p>
        </w:tc>
        <w:tc>
          <w:tcPr>
            <w:tcW w:w="3946" w:type="dxa"/>
            <w:vAlign w:val="center"/>
          </w:tcPr>
          <w:p w14:paraId="79855FB7" w14:textId="77777777" w:rsidR="00343A76" w:rsidRPr="005F0AD0" w:rsidRDefault="00343A76" w:rsidP="00CE0167">
            <w:pPr>
              <w:spacing w:after="160"/>
              <w:jc w:val="center"/>
              <w:rPr>
                <w:rFonts w:ascii="Verdana" w:eastAsia="Calibri" w:hAnsi="Verdana" w:cs="Times New Roman"/>
                <w:bCs/>
              </w:rPr>
            </w:pPr>
            <w:r w:rsidRPr="005F0AD0">
              <w:rPr>
                <w:rFonts w:eastAsia="Calibri" w:cs="Times New Roman"/>
                <w:b/>
                <w:noProof/>
                <w:color w:val="000000"/>
                <w:lang w:eastAsia="sl-SI"/>
              </w:rPr>
              <mc:AlternateContent>
                <mc:Choice Requires="wps">
                  <w:drawing>
                    <wp:anchor distT="0" distB="0" distL="114300" distR="114300" simplePos="0" relativeHeight="251792896" behindDoc="0" locked="0" layoutInCell="1" allowOverlap="1" wp14:anchorId="436674F2" wp14:editId="4CA1432D">
                      <wp:simplePos x="0" y="0"/>
                      <wp:positionH relativeFrom="column">
                        <wp:posOffset>485140</wp:posOffset>
                      </wp:positionH>
                      <wp:positionV relativeFrom="paragraph">
                        <wp:posOffset>-8890</wp:posOffset>
                      </wp:positionV>
                      <wp:extent cx="548640" cy="548640"/>
                      <wp:effectExtent l="0" t="0" r="22860" b="22860"/>
                      <wp:wrapNone/>
                      <wp:docPr id="976" name="Pravokotnik: zaokroženi vogali 168"/>
                      <wp:cNvGraphicFramePr/>
                      <a:graphic xmlns:a="http://schemas.openxmlformats.org/drawingml/2006/main">
                        <a:graphicData uri="http://schemas.microsoft.com/office/word/2010/wordprocessingShape">
                          <wps:wsp>
                            <wps:cNvSpPr/>
                            <wps:spPr>
                              <a:xfrm>
                                <a:off x="0" y="0"/>
                                <a:ext cx="548640" cy="54864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0BE17" id="Pravokotnik: zaokroženi vogali 168" o:spid="_x0000_s1026" style="position:absolute;margin-left:38.2pt;margin-top:-.7pt;width:43.2pt;height:43.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b4gQIAAOYEAAAOAAAAZHJzL2Uyb0RvYy54bWysVM1OGzEQvlfqO1i+l01QCGHFBkWgVJUQ&#10;RIWK88Tr3VjYHtd2soGH663v1bF3A5T2VDUHZ8bz5/nmmz2/2BvNdtIHhbbi46MRZ9IKrJVtK/7t&#10;fvlpxlmIYGvQaGXFn2TgF/OPH847V8pj3KCupWeUxIaycxXfxOjKoghiIw2EI3TSkrFBbyCS6tui&#10;9tBRdqOL49FoWnToa+dRyBDo9qo38nnO3zRSxNumCTIyXXF6W8ynz+c6ncX8HMrWg9soMTwD/uEV&#10;BpSloi+priAC23r1RyqjhMeATTwSaApsGiVk7oG6GY/edXO3ASdzLwROcC8whf+XVtzsVp6puuJn&#10;p1POLBga0srDDh8xWvVYsmfAR48/f0ir2A5b0IqNp7MEXOdCSfF3buUHLZCYUNg33qR/6o/tM9hP&#10;L2DLfWSCLk8ms+mERiLINMiUpXgNdj7EzxINS0LFPW5t/ZUGmnGG3XWIvf/BLxW0uFRa0z2U2rKO&#10;GHk2OklFgLjVaIgkGkfdBttyBrol0oroc8qAWtUpPEUH364vtWc7IOIslyP6pZbpeb+5pdpXEDa9&#10;Xzb1lDIqEq+1MhWfpeBDtLYpu8zMHDpIMPbAJWmN9RNNxGNP1eDEUlGRawhxBZ64Sd3QvsVbOhqN&#10;1CIOEmcb9M9/u0/+RBmyctYR16n971vwkjP9xRKZzsaTNImYlcnJ6TEp/q1l/dZit+YSCZUxbbYT&#10;WUz+UR/ExqN5oLVcpKpkAiuodg/0oFzGfgdpsYVcLLIbLYSDeG3vnEjJE04J3vv9A3g3kCASe27w&#10;sBdQvqNB75siLS62ERuVOfKKK00wKbRMeZbD4qdtfatnr9fP0/wXAAAA//8DAFBLAwQUAAYACAAA&#10;ACEAvY+L9dwAAAAIAQAADwAAAGRycy9kb3ducmV2LnhtbEyPwU7DMBBE70j8g7VI3FqnEU3bkE1V&#10;VcoZEfgAN3biQLxOY7cNf8/2BKfVaEazb4r97AZxNVPoPSGslgkIQ43XPXUInx/VYgsiREVaDZ4M&#10;wo8JsC8fHwqVa3+jd3OtYye4hEKuEGyMYy5laKxxKiz9aIi91k9ORZZTJ/WkblzuBpkmSSad6ok/&#10;WDWaozXNd31xCFX7Vm3sTn3NdVunu8PxPDXrM+Lz03x4BRHNHP/CcMdndCiZ6eQvpIMYEDbZCycR&#10;Fiu+dz9LecoJYbtOQJaF/D+g/AUAAP//AwBQSwECLQAUAAYACAAAACEAtoM4kv4AAADhAQAAEwAA&#10;AAAAAAAAAAAAAAAAAAAAW0NvbnRlbnRfVHlwZXNdLnhtbFBLAQItABQABgAIAAAAIQA4/SH/1gAA&#10;AJQBAAALAAAAAAAAAAAAAAAAAC8BAABfcmVscy8ucmVsc1BLAQItABQABgAIAAAAIQAIZcb4gQIA&#10;AOYEAAAOAAAAAAAAAAAAAAAAAC4CAABkcnMvZTJvRG9jLnhtbFBLAQItABQABgAIAAAAIQC9j4v1&#10;3AAAAAgBAAAPAAAAAAAAAAAAAAAAANsEAABkcnMvZG93bnJldi54bWxQSwUGAAAAAAQABADzAAAA&#10;5AUAAAAA&#10;" filled="f" strokecolor="red" strokeweight="1.5pt">
                      <v:stroke joinstyle="miter"/>
                    </v:roundrect>
                  </w:pict>
                </mc:Fallback>
              </mc:AlternateContent>
            </w:r>
            <w:r w:rsidRPr="005F0AD0">
              <w:rPr>
                <w:rFonts w:eastAsia="Calibri" w:cs="Times New Roman"/>
                <w:b/>
                <w:noProof/>
                <w:color w:val="000000"/>
                <w:lang w:eastAsia="sl-SI"/>
              </w:rPr>
              <w:drawing>
                <wp:inline distT="0" distB="0" distL="0" distR="0" wp14:anchorId="619AF854" wp14:editId="11358656">
                  <wp:extent cx="1318260" cy="839630"/>
                  <wp:effectExtent l="0" t="0" r="0" b="0"/>
                  <wp:docPr id="1046" name="Slika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1325190" cy="844044"/>
                          </a:xfrm>
                          <a:prstGeom prst="rect">
                            <a:avLst/>
                          </a:prstGeom>
                        </pic:spPr>
                      </pic:pic>
                    </a:graphicData>
                  </a:graphic>
                </wp:inline>
              </w:drawing>
            </w:r>
          </w:p>
        </w:tc>
        <w:tc>
          <w:tcPr>
            <w:tcW w:w="2254" w:type="dxa"/>
            <w:vAlign w:val="center"/>
          </w:tcPr>
          <w:p w14:paraId="0CB5E306" w14:textId="77777777" w:rsidR="00343A76" w:rsidRPr="005F0AD0" w:rsidRDefault="00343A76" w:rsidP="00CE0167">
            <w:pPr>
              <w:autoSpaceDE w:val="0"/>
              <w:autoSpaceDN w:val="0"/>
              <w:adjustRightInd w:val="0"/>
              <w:jc w:val="center"/>
              <w:rPr>
                <w:rFonts w:ascii="Verdana" w:eastAsia="Calibri" w:hAnsi="Verdana" w:cs="MyriadPro-Regular"/>
              </w:rPr>
            </w:pPr>
            <w:r w:rsidRPr="005F0AD0">
              <w:rPr>
                <w:rFonts w:ascii="Verdana" w:eastAsia="Calibri" w:hAnsi="Verdana" w:cs="MyriadPro-Regular"/>
              </w:rPr>
              <w:t>karboksilna</w:t>
            </w:r>
          </w:p>
          <w:p w14:paraId="38D31441" w14:textId="77777777" w:rsidR="00343A76" w:rsidRPr="005F0AD0" w:rsidRDefault="00343A76" w:rsidP="00CE0167">
            <w:pPr>
              <w:jc w:val="center"/>
              <w:rPr>
                <w:rFonts w:ascii="Verdana" w:eastAsia="Calibri" w:hAnsi="Verdana" w:cs="Times New Roman"/>
                <w:bCs/>
              </w:rPr>
            </w:pPr>
            <w:r w:rsidRPr="005F0AD0">
              <w:rPr>
                <w:rFonts w:ascii="Verdana" w:eastAsia="Calibri" w:hAnsi="Verdana" w:cs="MyriadPro-Regular"/>
              </w:rPr>
              <w:t>funkcionalna skupina</w:t>
            </w:r>
          </w:p>
        </w:tc>
        <w:tc>
          <w:tcPr>
            <w:tcW w:w="2254" w:type="dxa"/>
            <w:vAlign w:val="center"/>
          </w:tcPr>
          <w:p w14:paraId="14BCC880" w14:textId="77777777" w:rsidR="00343A76" w:rsidRPr="005F0AD0" w:rsidRDefault="00343A76" w:rsidP="00CE0167">
            <w:pPr>
              <w:autoSpaceDE w:val="0"/>
              <w:autoSpaceDN w:val="0"/>
              <w:adjustRightInd w:val="0"/>
              <w:jc w:val="center"/>
              <w:rPr>
                <w:rFonts w:ascii="Verdana" w:eastAsia="Calibri" w:hAnsi="Verdana" w:cs="MyriadPro-Semibold"/>
              </w:rPr>
            </w:pPr>
            <w:r w:rsidRPr="005F0AD0">
              <w:rPr>
                <w:rFonts w:ascii="Verdana" w:eastAsia="Calibri" w:hAnsi="Verdana" w:cs="MyriadPro-Semibold"/>
              </w:rPr>
              <w:t>karboksilne</w:t>
            </w:r>
          </w:p>
          <w:p w14:paraId="29648389" w14:textId="77777777" w:rsidR="00343A76" w:rsidRPr="005F0AD0" w:rsidRDefault="00343A76" w:rsidP="00CE0167">
            <w:pPr>
              <w:jc w:val="center"/>
              <w:rPr>
                <w:rFonts w:ascii="Verdana" w:eastAsia="Calibri" w:hAnsi="Verdana" w:cs="Times New Roman"/>
                <w:bCs/>
              </w:rPr>
            </w:pPr>
            <w:r w:rsidRPr="005F0AD0">
              <w:rPr>
                <w:rFonts w:ascii="Verdana" w:eastAsia="Calibri" w:hAnsi="Verdana" w:cs="MyriadPro-Semibold"/>
              </w:rPr>
              <w:t>kisline</w:t>
            </w:r>
          </w:p>
        </w:tc>
      </w:tr>
      <w:tr w:rsidR="00343A76" w:rsidRPr="005F0AD0" w14:paraId="157F8D9B" w14:textId="77777777" w:rsidTr="00CE0167">
        <w:trPr>
          <w:trHeight w:val="2113"/>
        </w:trPr>
        <w:tc>
          <w:tcPr>
            <w:tcW w:w="562" w:type="dxa"/>
            <w:vAlign w:val="center"/>
          </w:tcPr>
          <w:p w14:paraId="5780E191"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rPr>
              <w:t>b)</w:t>
            </w:r>
          </w:p>
        </w:tc>
        <w:tc>
          <w:tcPr>
            <w:tcW w:w="3946" w:type="dxa"/>
            <w:vAlign w:val="center"/>
          </w:tcPr>
          <w:p w14:paraId="065A4C0D" w14:textId="77777777" w:rsidR="00343A76" w:rsidRPr="005F0AD0" w:rsidRDefault="00343A76" w:rsidP="00CE0167">
            <w:pPr>
              <w:spacing w:after="160"/>
              <w:jc w:val="center"/>
              <w:rPr>
                <w:rFonts w:ascii="Verdana" w:eastAsia="Calibri" w:hAnsi="Verdana" w:cs="Times New Roman"/>
                <w:bCs/>
              </w:rPr>
            </w:pPr>
            <w:r w:rsidRPr="005F0AD0">
              <w:rPr>
                <w:rFonts w:eastAsia="Calibri" w:cs="Times New Roman"/>
                <w:b/>
                <w:noProof/>
                <w:color w:val="000000"/>
                <w:lang w:eastAsia="sl-SI"/>
              </w:rPr>
              <mc:AlternateContent>
                <mc:Choice Requires="wps">
                  <w:drawing>
                    <wp:anchor distT="0" distB="0" distL="114300" distR="114300" simplePos="0" relativeHeight="251793920" behindDoc="0" locked="0" layoutInCell="1" allowOverlap="1" wp14:anchorId="4D6F4039" wp14:editId="3FFFA047">
                      <wp:simplePos x="0" y="0"/>
                      <wp:positionH relativeFrom="column">
                        <wp:posOffset>1040765</wp:posOffset>
                      </wp:positionH>
                      <wp:positionV relativeFrom="paragraph">
                        <wp:posOffset>-34290</wp:posOffset>
                      </wp:positionV>
                      <wp:extent cx="304800" cy="586105"/>
                      <wp:effectExtent l="0" t="0" r="19050" b="23495"/>
                      <wp:wrapNone/>
                      <wp:docPr id="977" name="Pravokotnik: zaokroženi vogali 174"/>
                      <wp:cNvGraphicFramePr/>
                      <a:graphic xmlns:a="http://schemas.openxmlformats.org/drawingml/2006/main">
                        <a:graphicData uri="http://schemas.microsoft.com/office/word/2010/wordprocessingShape">
                          <wps:wsp>
                            <wps:cNvSpPr/>
                            <wps:spPr>
                              <a:xfrm>
                                <a:off x="0" y="0"/>
                                <a:ext cx="304800" cy="586105"/>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82ACD" id="Pravokotnik: zaokroženi vogali 174" o:spid="_x0000_s1026" style="position:absolute;margin-left:81.95pt;margin-top:-2.7pt;width:24pt;height:46.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l6hAIAAOYEAAAOAAAAZHJzL2Uyb0RvYy54bWysVMFOGzEQvVfqP1i+l93QhMCKDYpAqSoh&#10;GhUqzhOvN7GwPa7tZAMf11v/q2PvQijtqWoOzoxnPON5fm/PL/ZGs530QaGt+eio5ExagY2y65p/&#10;u1t8OOUsRLANaLSy5o8y8IvZ+3fnnavkMW5QN9IzKmJD1bmab2J0VVEEsZEGwhE6aSnYojcQyfXr&#10;ovHQUXWji+OyPCk69I3zKGQItHvVB/ks129bKeKXtg0yMl1zulvMq8/rKq3F7ByqtQe3UWK4BvzD&#10;LQwoS01fSl1BBLb16o9SRgmPAdt4JNAU2LZKyDwDTTMq30xzuwEn8ywETnAvMIX/V1bc7Jaeqabm&#10;Z9MpZxYMPdLSww4fMFr1ULEnwAePP39Iq9gO16AVG03HCbjOhYrO37qlH7xAZkJh33qT/mk+ts9g&#10;P76ALfeRCdr8WI5PS3oSQaHJ6cmonKSaxeGw8yF+kmhYMmrucWubr/SgGWfYXYfY5z/npYYWF0pr&#10;2odKW9YRI8/KSWoCxK1WQyTTOJo22DVnoNdEWhF9LhlQqyYdT6eDX68utWc7IOIsFiX9huv9lpZ6&#10;X0HY9Hk5lNKgMioSr7UyNacpD6e1TVGZmTlMkGDsgUvWCptHehGPPVWDEwtFTa4hxCV44iZNQ3qL&#10;X2hpNdKIOFicbdA//W0/5RNlKMpZR1yn8b9vwUvO9GdLZDobjcdJHNkZT6bH5PjXkdXriN2aSyRU&#10;RqRsJ7KZ8qN+NluP5p5kOU9dKQRWUO8e6MG5jL0GSdhCzuc5jQThIF7bWydS8YRTgvdufw/eDSSI&#10;xJ4bfNYFVG9o0Oemkxbn24ityhw54EoESw6JKVNtEH5S62s/Zx0+T7NfAAAA//8DAFBLAwQUAAYA&#10;CAAAACEAqDykddwAAAAJAQAADwAAAGRycy9kb3ducmV2LnhtbEyPQU7DMBBF90jcwRokdq2TQEMT&#10;4lRVpawRKQeYxk4ciO3Udttwe4YVLP/M05831W4xE7sqH0ZnBaTrBJiynZOjHQR8HJvVFliIaCVO&#10;zioB3yrArr6/q7CU7mbf1bWNA6MSG0oUoGOcS85Dp5XBsHazsrTrnTcYKfqBS483KjcTz5Ik5wZH&#10;Sxc0zuqgVffVXoyApn9rXnSBn0vbt1mxP5x9tzkL8fiw7F+BRbXEPxh+9UkdanI6uYuVgU2U86eC&#10;UAGrzTMwArI0pcFJwDYvgNcV//9B/QMAAP//AwBQSwECLQAUAAYACAAAACEAtoM4kv4AAADhAQAA&#10;EwAAAAAAAAAAAAAAAAAAAAAAW0NvbnRlbnRfVHlwZXNdLnhtbFBLAQItABQABgAIAAAAIQA4/SH/&#10;1gAAAJQBAAALAAAAAAAAAAAAAAAAAC8BAABfcmVscy8ucmVsc1BLAQItABQABgAIAAAAIQCHZXl6&#10;hAIAAOYEAAAOAAAAAAAAAAAAAAAAAC4CAABkcnMvZTJvRG9jLnhtbFBLAQItABQABgAIAAAAIQCo&#10;PKR13AAAAAkBAAAPAAAAAAAAAAAAAAAAAN4EAABkcnMvZG93bnJldi54bWxQSwUGAAAAAAQABADz&#10;AAAA5wUAAAAA&#10;" filled="f" strokecolor="red" strokeweight="1.5pt">
                      <v:stroke joinstyle="miter"/>
                    </v:roundrect>
                  </w:pict>
                </mc:Fallback>
              </mc:AlternateContent>
            </w:r>
            <w:r w:rsidRPr="005F0AD0">
              <w:rPr>
                <w:rFonts w:eastAsia="Calibri" w:cs="Times New Roman"/>
                <w:b/>
                <w:noProof/>
                <w:color w:val="000000"/>
                <w:lang w:eastAsia="sl-SI"/>
              </w:rPr>
              <w:drawing>
                <wp:inline distT="0" distB="0" distL="0" distR="0" wp14:anchorId="4CB487E7" wp14:editId="44CE8707">
                  <wp:extent cx="1295400" cy="1107661"/>
                  <wp:effectExtent l="0" t="0" r="0" b="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1303519" cy="1114603"/>
                          </a:xfrm>
                          <a:prstGeom prst="rect">
                            <a:avLst/>
                          </a:prstGeom>
                        </pic:spPr>
                      </pic:pic>
                    </a:graphicData>
                  </a:graphic>
                </wp:inline>
              </w:drawing>
            </w:r>
          </w:p>
        </w:tc>
        <w:tc>
          <w:tcPr>
            <w:tcW w:w="2254" w:type="dxa"/>
            <w:vAlign w:val="center"/>
          </w:tcPr>
          <w:p w14:paraId="51243011" w14:textId="77777777" w:rsidR="00343A76" w:rsidRPr="005F0AD0" w:rsidRDefault="00343A76" w:rsidP="00CE0167">
            <w:pPr>
              <w:autoSpaceDE w:val="0"/>
              <w:autoSpaceDN w:val="0"/>
              <w:adjustRightInd w:val="0"/>
              <w:jc w:val="center"/>
              <w:rPr>
                <w:rFonts w:ascii="Verdana" w:eastAsia="Calibri" w:hAnsi="Verdana" w:cs="MyriadPro-Regular"/>
              </w:rPr>
            </w:pPr>
            <w:r w:rsidRPr="005F0AD0">
              <w:rPr>
                <w:rFonts w:ascii="Verdana" w:eastAsia="Calibri" w:hAnsi="Verdana" w:cs="MyriadPro-Regular"/>
              </w:rPr>
              <w:t>hidroksilna</w:t>
            </w:r>
          </w:p>
          <w:p w14:paraId="7454CF7E" w14:textId="77777777" w:rsidR="00343A76" w:rsidRPr="005F0AD0" w:rsidRDefault="00343A76" w:rsidP="00CE0167">
            <w:pPr>
              <w:jc w:val="center"/>
              <w:rPr>
                <w:rFonts w:ascii="Verdana" w:eastAsia="Calibri" w:hAnsi="Verdana" w:cs="Times New Roman"/>
                <w:bCs/>
              </w:rPr>
            </w:pPr>
            <w:r w:rsidRPr="005F0AD0">
              <w:rPr>
                <w:rFonts w:ascii="Verdana" w:eastAsia="Calibri" w:hAnsi="Verdana" w:cs="MyriadPro-Regular"/>
              </w:rPr>
              <w:t>funkcionalna skupina</w:t>
            </w:r>
          </w:p>
        </w:tc>
        <w:tc>
          <w:tcPr>
            <w:tcW w:w="2254" w:type="dxa"/>
            <w:vAlign w:val="center"/>
          </w:tcPr>
          <w:p w14:paraId="74A91460" w14:textId="77777777" w:rsidR="00343A76" w:rsidRPr="005F0AD0" w:rsidRDefault="00343A76" w:rsidP="00CE0167">
            <w:pPr>
              <w:jc w:val="center"/>
              <w:rPr>
                <w:rFonts w:ascii="Verdana" w:eastAsia="Calibri" w:hAnsi="Verdana" w:cs="Times New Roman"/>
                <w:bCs/>
              </w:rPr>
            </w:pPr>
            <w:r w:rsidRPr="005F0AD0">
              <w:rPr>
                <w:rFonts w:ascii="Verdana" w:eastAsia="Calibri" w:hAnsi="Verdana" w:cs="MyriadPro-Semibold"/>
              </w:rPr>
              <w:t>alkoholi</w:t>
            </w:r>
          </w:p>
        </w:tc>
      </w:tr>
      <w:tr w:rsidR="00343A76" w:rsidRPr="005F0AD0" w14:paraId="0B45A798" w14:textId="77777777" w:rsidTr="00CE0167">
        <w:trPr>
          <w:trHeight w:val="1704"/>
        </w:trPr>
        <w:tc>
          <w:tcPr>
            <w:tcW w:w="562" w:type="dxa"/>
            <w:vAlign w:val="center"/>
          </w:tcPr>
          <w:p w14:paraId="596827FB"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rPr>
              <w:t>c)</w:t>
            </w:r>
          </w:p>
        </w:tc>
        <w:tc>
          <w:tcPr>
            <w:tcW w:w="3946" w:type="dxa"/>
            <w:vAlign w:val="center"/>
          </w:tcPr>
          <w:p w14:paraId="0BD2BCA0" w14:textId="77777777" w:rsidR="00343A76" w:rsidRPr="005F0AD0" w:rsidRDefault="00343A76" w:rsidP="00CE0167">
            <w:pPr>
              <w:spacing w:after="160"/>
              <w:jc w:val="center"/>
              <w:rPr>
                <w:rFonts w:ascii="Verdana" w:eastAsia="Calibri" w:hAnsi="Verdana" w:cs="Times New Roman"/>
                <w:bCs/>
              </w:rPr>
            </w:pPr>
            <w:r w:rsidRPr="005F0AD0">
              <w:rPr>
                <w:rFonts w:eastAsia="Calibri" w:cs="Times New Roman"/>
                <w:b/>
                <w:noProof/>
                <w:color w:val="000000"/>
                <w:lang w:eastAsia="sl-SI"/>
              </w:rPr>
              <mc:AlternateContent>
                <mc:Choice Requires="wps">
                  <w:drawing>
                    <wp:anchor distT="0" distB="0" distL="114300" distR="114300" simplePos="0" relativeHeight="251800064" behindDoc="1" locked="0" layoutInCell="1" allowOverlap="1" wp14:anchorId="421EF6C7" wp14:editId="38EE04F6">
                      <wp:simplePos x="0" y="0"/>
                      <wp:positionH relativeFrom="column">
                        <wp:posOffset>962660</wp:posOffset>
                      </wp:positionH>
                      <wp:positionV relativeFrom="page">
                        <wp:posOffset>184150</wp:posOffset>
                      </wp:positionV>
                      <wp:extent cx="511175" cy="541020"/>
                      <wp:effectExtent l="0" t="0" r="22225" b="11430"/>
                      <wp:wrapTight wrapText="bothSides">
                        <wp:wrapPolygon edited="0">
                          <wp:start x="0" y="0"/>
                          <wp:lineTo x="0" y="21296"/>
                          <wp:lineTo x="21734" y="21296"/>
                          <wp:lineTo x="21734" y="0"/>
                          <wp:lineTo x="0" y="0"/>
                        </wp:wrapPolygon>
                      </wp:wrapTight>
                      <wp:docPr id="978" name="Pravokotnik: zaokroženi vogali 175"/>
                      <wp:cNvGraphicFramePr/>
                      <a:graphic xmlns:a="http://schemas.openxmlformats.org/drawingml/2006/main">
                        <a:graphicData uri="http://schemas.microsoft.com/office/word/2010/wordprocessingShape">
                          <wps:wsp>
                            <wps:cNvSpPr/>
                            <wps:spPr>
                              <a:xfrm>
                                <a:off x="0" y="0"/>
                                <a:ext cx="511175" cy="541020"/>
                              </a:xfrm>
                              <a:prstGeom prst="round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7B473" id="Pravokotnik: zaokroženi vogali 175" o:spid="_x0000_s1026" style="position:absolute;margin-left:75.8pt;margin-top:14.5pt;width:40.25pt;height:42.6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6QgwIAAOYEAAAOAAAAZHJzL2Uyb0RvYy54bWysVM1OGzEQvlfqO1i+l82ipJQVGxSBUlVC&#10;EBUqzhOvd9fC9ri28wMP11vfq2PvBijtqWoOzoznz/PNN3t2vjeabaUPCm3Ny6MJZ9IKbJTtav7t&#10;bvnhE2chgm1Ao5U1f5SBn8/fvzvbuUoeY4+6kZ5REhuqnat5H6OriiKIXhoIR+ikJWOL3kAk1XdF&#10;42FH2Y0ujieTj8UOfeM8ChkC3V4ORj7P+dtWinjTtkFGpmtOb4v59Plcp7OYn0HVeXC9EuMz4B9e&#10;YUBZKvqc6hIisI1Xf6QySngM2MYjgabAtlVC5h6om3LyppvbHpzMvRA4wT3DFP5fWnG9XXmmmpqf&#10;ntCoLBga0srDFh8wWvVQsSfAB48/f0ir2BY70IqVJ7ME3M6FiuJv3cqPWiAxobBvvUn/1B/bZ7Af&#10;n8GW+8gEXc7KMuVhgkyzaTk5zsMoXoKdD/GzRMOSUHOPG9t8pYFmnGF7FSJVJf+DXypocam0zkPV&#10;lu2IkaeTGc1dAHGr1RBJNI66DbbjDHRHpBXR55QBtWpSeEoUfLe+0J5tgYizXE7ol1qmcr+5pdqX&#10;EPrBL5sGShkViddamZp/SsGHaG1TdpmZOXaQYByAS9Iam0eaiMeBqsGJpaIiVxDiCjxxk7qhfYs3&#10;dLQaqUUcJc569E9/u0/+RBmycrYjrlP73zfgJWf6iyUynZbTaVqOrExnJzQK5l9b1q8tdmMukFAp&#10;abOdyGLyj/ogth7NPa3lIlUlE1hBtQegR+UiDjtIiy3kYpHdaCEcxCt760RKnnBK8N7t78G7kQSR&#10;2HONh72A6g0NBt+BCItNxFZljrzgShNMCi1TnuW4+GlbX+vZ6+XzNP8FAAD//wMAUEsDBBQABgAI&#10;AAAAIQCdz/cL3AAAAAoBAAAPAAAAZHJzL2Rvd25yZXYueG1sTI/BTsMwEETvSPyDtUjcqBNDCwlx&#10;qqpSzoiUD3BjJw7E69R22/D3LCc4jmY086baLm5iFxPi6FFCvsqAGey8HnGQ8HFoHl6AxaRQq8mj&#10;kfBtImzr25tKldpf8d1c2jQwKsFYKgk2pbnkPHbWOBVXfjZIXu+DU4lkGLgO6krlbuIiyzbcqRFp&#10;warZ7K3pvtqzk9D0b82zLdTn0vatKHb7U+jWJynv75bdK7BklvQXhl98QoeamI7+jDqyifQ631BU&#10;gijoEwXEo8iBHcnJnwTwuuL/L9Q/AAAA//8DAFBLAQItABQABgAIAAAAIQC2gziS/gAAAOEBAAAT&#10;AAAAAAAAAAAAAAAAAAAAAABbQ29udGVudF9UeXBlc10ueG1sUEsBAi0AFAAGAAgAAAAhADj9If/W&#10;AAAAlAEAAAsAAAAAAAAAAAAAAAAALwEAAF9yZWxzLy5yZWxzUEsBAi0AFAAGAAgAAAAhABGv3pCD&#10;AgAA5gQAAA4AAAAAAAAAAAAAAAAALgIAAGRycy9lMm9Eb2MueG1sUEsBAi0AFAAGAAgAAAAhAJ3P&#10;9wvcAAAACgEAAA8AAAAAAAAAAAAAAAAA3QQAAGRycy9kb3ducmV2LnhtbFBLBQYAAAAABAAEAPMA&#10;AADmBQAAAAA=&#10;" filled="f" strokecolor="red" strokeweight="1.5pt">
                      <v:stroke joinstyle="miter"/>
                      <w10:wrap type="tight" anchory="page"/>
                    </v:roundrect>
                  </w:pict>
                </mc:Fallback>
              </mc:AlternateContent>
            </w:r>
            <w:r w:rsidRPr="005F0AD0">
              <w:rPr>
                <w:rFonts w:eastAsia="Calibri" w:cs="Times New Roman"/>
                <w:b/>
                <w:noProof/>
                <w:color w:val="000000"/>
                <w:lang w:eastAsia="sl-SI"/>
              </w:rPr>
              <w:drawing>
                <wp:anchor distT="0" distB="0" distL="114300" distR="114300" simplePos="0" relativeHeight="251799040" behindDoc="1" locked="0" layoutInCell="1" allowOverlap="1" wp14:anchorId="1E4134F3" wp14:editId="4699111D">
                  <wp:simplePos x="0" y="0"/>
                  <wp:positionH relativeFrom="column">
                    <wp:posOffset>546100</wp:posOffset>
                  </wp:positionH>
                  <wp:positionV relativeFrom="paragraph">
                    <wp:posOffset>214630</wp:posOffset>
                  </wp:positionV>
                  <wp:extent cx="1409700" cy="739775"/>
                  <wp:effectExtent l="0" t="0" r="0" b="3175"/>
                  <wp:wrapTight wrapText="bothSides">
                    <wp:wrapPolygon edited="0">
                      <wp:start x="0" y="0"/>
                      <wp:lineTo x="0" y="21136"/>
                      <wp:lineTo x="21308" y="21136"/>
                      <wp:lineTo x="21308" y="0"/>
                      <wp:lineTo x="0" y="0"/>
                    </wp:wrapPolygon>
                  </wp:wrapTight>
                  <wp:docPr id="1047" name="Slika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409700" cy="739775"/>
                          </a:xfrm>
                          <a:prstGeom prst="rect">
                            <a:avLst/>
                          </a:prstGeom>
                        </pic:spPr>
                      </pic:pic>
                    </a:graphicData>
                  </a:graphic>
                  <wp14:sizeRelH relativeFrom="page">
                    <wp14:pctWidth>0</wp14:pctWidth>
                  </wp14:sizeRelH>
                  <wp14:sizeRelV relativeFrom="page">
                    <wp14:pctHeight>0</wp14:pctHeight>
                  </wp14:sizeRelV>
                </wp:anchor>
              </w:drawing>
            </w:r>
          </w:p>
        </w:tc>
        <w:tc>
          <w:tcPr>
            <w:tcW w:w="2254" w:type="dxa"/>
            <w:vAlign w:val="center"/>
          </w:tcPr>
          <w:p w14:paraId="2E9B03F1" w14:textId="77777777" w:rsidR="00343A76" w:rsidRPr="005F0AD0" w:rsidRDefault="00343A76" w:rsidP="00CE0167">
            <w:pPr>
              <w:autoSpaceDE w:val="0"/>
              <w:autoSpaceDN w:val="0"/>
              <w:adjustRightInd w:val="0"/>
              <w:jc w:val="center"/>
              <w:rPr>
                <w:rFonts w:ascii="Verdana" w:eastAsia="Calibri" w:hAnsi="Verdana" w:cs="MyriadPro-Regular"/>
              </w:rPr>
            </w:pPr>
            <w:r w:rsidRPr="005F0AD0">
              <w:rPr>
                <w:rFonts w:ascii="Verdana" w:eastAsia="Calibri" w:hAnsi="Verdana" w:cs="MyriadPro-Regular"/>
              </w:rPr>
              <w:t>estrska</w:t>
            </w:r>
          </w:p>
          <w:p w14:paraId="0BF308C6" w14:textId="77777777" w:rsidR="00343A76" w:rsidRPr="005F0AD0" w:rsidRDefault="00343A76" w:rsidP="00CE0167">
            <w:pPr>
              <w:jc w:val="center"/>
              <w:rPr>
                <w:rFonts w:ascii="Verdana" w:eastAsia="Calibri" w:hAnsi="Verdana" w:cs="Times New Roman"/>
                <w:bCs/>
              </w:rPr>
            </w:pPr>
            <w:r w:rsidRPr="005F0AD0">
              <w:rPr>
                <w:rFonts w:ascii="Verdana" w:eastAsia="Calibri" w:hAnsi="Verdana" w:cs="MyriadPro-Regular"/>
              </w:rPr>
              <w:t>funkcionalna skupina</w:t>
            </w:r>
          </w:p>
        </w:tc>
        <w:tc>
          <w:tcPr>
            <w:tcW w:w="2254" w:type="dxa"/>
            <w:vAlign w:val="center"/>
          </w:tcPr>
          <w:p w14:paraId="05A44DB4" w14:textId="77777777" w:rsidR="00343A76" w:rsidRPr="005F0AD0" w:rsidRDefault="00343A76" w:rsidP="00CE0167">
            <w:pPr>
              <w:jc w:val="center"/>
              <w:rPr>
                <w:rFonts w:ascii="Verdana" w:eastAsia="Calibri" w:hAnsi="Verdana" w:cs="Times New Roman"/>
                <w:bCs/>
              </w:rPr>
            </w:pPr>
            <w:r w:rsidRPr="005F0AD0">
              <w:rPr>
                <w:rFonts w:ascii="Verdana" w:eastAsia="Calibri" w:hAnsi="Verdana" w:cs="MyriadPro-Semibold"/>
              </w:rPr>
              <w:t>estri</w:t>
            </w:r>
          </w:p>
        </w:tc>
      </w:tr>
    </w:tbl>
    <w:p w14:paraId="0A3B2459" w14:textId="77777777" w:rsidR="00343A76" w:rsidRPr="005F0AD0" w:rsidRDefault="00343A76" w:rsidP="00343A76">
      <w:pPr>
        <w:spacing w:after="160" w:line="240" w:lineRule="auto"/>
        <w:rPr>
          <w:rFonts w:eastAsia="Calibri" w:cs="Times New Roman"/>
          <w:bCs/>
        </w:rPr>
      </w:pPr>
    </w:p>
    <w:p w14:paraId="19EE31AB" w14:textId="77777777" w:rsidR="00343A76" w:rsidRPr="005F0AD0" w:rsidRDefault="00343A76" w:rsidP="00343A76">
      <w:pPr>
        <w:spacing w:after="160"/>
        <w:rPr>
          <w:rFonts w:eastAsia="Calibri" w:cs="Times New Roman"/>
          <w:b/>
        </w:rPr>
      </w:pPr>
      <w:r w:rsidRPr="005F0AD0">
        <w:rPr>
          <w:rFonts w:eastAsia="Calibri" w:cs="Times New Roman"/>
          <w:b/>
        </w:rPr>
        <w:t>2.</w:t>
      </w:r>
      <w:r>
        <w:rPr>
          <w:rFonts w:eastAsia="Calibri" w:cs="Times New Roman"/>
          <w:b/>
        </w:rPr>
        <w:t xml:space="preserve"> (SDZ, str. 143)</w:t>
      </w:r>
    </w:p>
    <w:tbl>
      <w:tblPr>
        <w:tblStyle w:val="Tabelamrea1"/>
        <w:tblW w:w="0" w:type="auto"/>
        <w:tblLook w:val="04A0" w:firstRow="1" w:lastRow="0" w:firstColumn="1" w:lastColumn="0" w:noHBand="0" w:noVBand="1"/>
      </w:tblPr>
      <w:tblGrid>
        <w:gridCol w:w="2934"/>
        <w:gridCol w:w="2950"/>
        <w:gridCol w:w="3132"/>
      </w:tblGrid>
      <w:tr w:rsidR="00343A76" w:rsidRPr="00F137EB" w14:paraId="73987448" w14:textId="77777777" w:rsidTr="00CE0167">
        <w:tc>
          <w:tcPr>
            <w:tcW w:w="2934" w:type="dxa"/>
            <w:shd w:val="clear" w:color="auto" w:fill="D9D9D9" w:themeFill="background1" w:themeFillShade="D9"/>
            <w:vAlign w:val="center"/>
          </w:tcPr>
          <w:p w14:paraId="61F41D99" w14:textId="77777777" w:rsidR="00343A76" w:rsidRPr="00F137EB" w:rsidRDefault="00343A76" w:rsidP="00CE0167">
            <w:pPr>
              <w:autoSpaceDE w:val="0"/>
              <w:autoSpaceDN w:val="0"/>
              <w:adjustRightInd w:val="0"/>
              <w:jc w:val="center"/>
              <w:rPr>
                <w:rFonts w:ascii="Verdana" w:eastAsia="Calibri" w:hAnsi="Verdana" w:cs="MyriadPro-Semibold"/>
                <w:b/>
              </w:rPr>
            </w:pPr>
            <w:r w:rsidRPr="00F137EB">
              <w:rPr>
                <w:rFonts w:ascii="Verdana" w:eastAsia="Calibri" w:hAnsi="Verdana" w:cs="MyriadPro-Semibold"/>
                <w:b/>
              </w:rPr>
              <w:t>Skupina organskih</w:t>
            </w:r>
          </w:p>
          <w:p w14:paraId="6D20646D" w14:textId="77777777" w:rsidR="00343A76" w:rsidRPr="00F137EB" w:rsidRDefault="00343A76" w:rsidP="00CE0167">
            <w:pPr>
              <w:jc w:val="center"/>
              <w:rPr>
                <w:rFonts w:ascii="Verdana" w:eastAsia="Calibri" w:hAnsi="Verdana" w:cs="Times New Roman"/>
                <w:b/>
                <w:bCs/>
              </w:rPr>
            </w:pPr>
            <w:r w:rsidRPr="00F137EB">
              <w:rPr>
                <w:rFonts w:ascii="Verdana" w:eastAsia="Calibri" w:hAnsi="Verdana" w:cs="MyriadPro-Semibold"/>
                <w:b/>
              </w:rPr>
              <w:t>kisikovih spojin</w:t>
            </w:r>
          </w:p>
        </w:tc>
        <w:tc>
          <w:tcPr>
            <w:tcW w:w="2950" w:type="dxa"/>
            <w:shd w:val="clear" w:color="auto" w:fill="D9D9D9" w:themeFill="background1" w:themeFillShade="D9"/>
            <w:vAlign w:val="center"/>
          </w:tcPr>
          <w:p w14:paraId="0EB98E61" w14:textId="77777777" w:rsidR="00343A76" w:rsidRPr="00F137EB" w:rsidRDefault="00343A76" w:rsidP="00CE0167">
            <w:pPr>
              <w:autoSpaceDE w:val="0"/>
              <w:autoSpaceDN w:val="0"/>
              <w:adjustRightInd w:val="0"/>
              <w:jc w:val="center"/>
              <w:rPr>
                <w:rFonts w:ascii="Verdana" w:eastAsia="Calibri" w:hAnsi="Verdana" w:cs="MyriadPro-Semibold"/>
                <w:b/>
              </w:rPr>
            </w:pPr>
            <w:r w:rsidRPr="00F137EB">
              <w:rPr>
                <w:rFonts w:ascii="Verdana" w:eastAsia="Calibri" w:hAnsi="Verdana" w:cs="MyriadPro-Semibold"/>
                <w:b/>
              </w:rPr>
              <w:t>Poimenuj</w:t>
            </w:r>
          </w:p>
          <w:p w14:paraId="7F97DE8D" w14:textId="77777777" w:rsidR="00343A76" w:rsidRPr="00F137EB" w:rsidRDefault="00343A76" w:rsidP="00CE0167">
            <w:pPr>
              <w:jc w:val="center"/>
              <w:rPr>
                <w:rFonts w:ascii="Verdana" w:eastAsia="Calibri" w:hAnsi="Verdana" w:cs="Times New Roman"/>
                <w:b/>
                <w:bCs/>
              </w:rPr>
            </w:pPr>
            <w:r w:rsidRPr="00F137EB">
              <w:rPr>
                <w:rFonts w:ascii="Verdana" w:eastAsia="Calibri" w:hAnsi="Verdana" w:cs="MyriadPro-Semibold"/>
                <w:b/>
              </w:rPr>
              <w:t>funkcionalno skupino</w:t>
            </w:r>
          </w:p>
        </w:tc>
        <w:tc>
          <w:tcPr>
            <w:tcW w:w="3132" w:type="dxa"/>
            <w:shd w:val="clear" w:color="auto" w:fill="D9D9D9" w:themeFill="background1" w:themeFillShade="D9"/>
            <w:vAlign w:val="center"/>
          </w:tcPr>
          <w:p w14:paraId="0041B3B9" w14:textId="77777777" w:rsidR="00343A76" w:rsidRPr="00F137EB" w:rsidRDefault="00343A76" w:rsidP="00CE0167">
            <w:pPr>
              <w:jc w:val="center"/>
              <w:rPr>
                <w:rFonts w:ascii="Verdana" w:eastAsia="Calibri" w:hAnsi="Verdana" w:cs="Times New Roman"/>
                <w:b/>
                <w:bCs/>
              </w:rPr>
            </w:pPr>
            <w:r w:rsidRPr="00F137EB">
              <w:rPr>
                <w:rFonts w:ascii="Verdana" w:eastAsia="Calibri" w:hAnsi="Verdana" w:cs="MyriadPro-Semibold"/>
                <w:b/>
              </w:rPr>
              <w:t>Strukturna formula</w:t>
            </w:r>
          </w:p>
        </w:tc>
      </w:tr>
      <w:tr w:rsidR="00343A76" w:rsidRPr="005F0AD0" w14:paraId="22D3D033" w14:textId="77777777" w:rsidTr="00CE0167">
        <w:tc>
          <w:tcPr>
            <w:tcW w:w="2934" w:type="dxa"/>
            <w:vAlign w:val="center"/>
          </w:tcPr>
          <w:p w14:paraId="3AB1D137"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rPr>
              <w:t>ketoni</w:t>
            </w:r>
          </w:p>
        </w:tc>
        <w:tc>
          <w:tcPr>
            <w:tcW w:w="2950" w:type="dxa"/>
            <w:vAlign w:val="center"/>
          </w:tcPr>
          <w:p w14:paraId="52B3F1C9" w14:textId="77777777" w:rsidR="00343A76" w:rsidRPr="005F0AD0" w:rsidRDefault="00343A76" w:rsidP="00CE0167">
            <w:pPr>
              <w:autoSpaceDE w:val="0"/>
              <w:autoSpaceDN w:val="0"/>
              <w:adjustRightInd w:val="0"/>
              <w:jc w:val="center"/>
              <w:rPr>
                <w:rFonts w:ascii="Verdana" w:eastAsia="Calibri" w:hAnsi="Verdana" w:cs="MyriadPro-Regular"/>
              </w:rPr>
            </w:pPr>
            <w:r w:rsidRPr="005F0AD0">
              <w:rPr>
                <w:rFonts w:ascii="Verdana" w:eastAsia="Calibri" w:hAnsi="Verdana" w:cs="MyriadPro-Regular"/>
              </w:rPr>
              <w:t>ketonska</w:t>
            </w:r>
          </w:p>
          <w:p w14:paraId="5C4F9ECF" w14:textId="77777777" w:rsidR="00343A76" w:rsidRPr="005F0AD0" w:rsidRDefault="00343A76" w:rsidP="00CE0167">
            <w:pPr>
              <w:jc w:val="center"/>
              <w:rPr>
                <w:rFonts w:ascii="Verdana" w:eastAsia="Calibri" w:hAnsi="Verdana" w:cs="Times New Roman"/>
                <w:bCs/>
              </w:rPr>
            </w:pPr>
            <w:r w:rsidRPr="005F0AD0">
              <w:rPr>
                <w:rFonts w:ascii="Verdana" w:eastAsia="Calibri" w:hAnsi="Verdana" w:cs="MyriadPro-Regular"/>
              </w:rPr>
              <w:t>funkcionalna skupina</w:t>
            </w:r>
          </w:p>
        </w:tc>
        <w:tc>
          <w:tcPr>
            <w:tcW w:w="3132" w:type="dxa"/>
            <w:vAlign w:val="center"/>
          </w:tcPr>
          <w:p w14:paraId="758C4F86" w14:textId="77777777" w:rsidR="00343A76" w:rsidRPr="005F0AD0" w:rsidRDefault="00343A76" w:rsidP="00CE0167">
            <w:pPr>
              <w:spacing w:after="160"/>
              <w:jc w:val="center"/>
              <w:rPr>
                <w:rFonts w:ascii="Verdana" w:eastAsia="Calibri" w:hAnsi="Verdana" w:cs="Times New Roman"/>
                <w:bCs/>
              </w:rPr>
            </w:pPr>
            <w:r w:rsidRPr="005F0AD0">
              <w:rPr>
                <w:rFonts w:ascii="Verdana" w:hAnsi="Verdana"/>
              </w:rPr>
              <w:object w:dxaOrig="2364" w:dyaOrig="1140" w14:anchorId="7A13A8AA">
                <v:shape id="_x0000_i1027" type="#_x0000_t75" style="width:119.6pt;height:56.95pt" o:ole="">
                  <v:imagedata r:id="rId299" o:title=""/>
                </v:shape>
                <o:OLEObject Type="Embed" ProgID="ACD.ChemSketch.20" ShapeID="_x0000_i1027" DrawAspect="Content" ObjectID="_1725429027" r:id="rId300"/>
              </w:object>
            </w:r>
          </w:p>
        </w:tc>
      </w:tr>
      <w:tr w:rsidR="00343A76" w:rsidRPr="005F0AD0" w14:paraId="516AAA95" w14:textId="77777777" w:rsidTr="00CE0167">
        <w:tc>
          <w:tcPr>
            <w:tcW w:w="2934" w:type="dxa"/>
            <w:vAlign w:val="center"/>
          </w:tcPr>
          <w:p w14:paraId="32E70C92"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rPr>
              <w:t>etri</w:t>
            </w:r>
          </w:p>
        </w:tc>
        <w:tc>
          <w:tcPr>
            <w:tcW w:w="2950" w:type="dxa"/>
            <w:vAlign w:val="center"/>
          </w:tcPr>
          <w:p w14:paraId="64DA00EC" w14:textId="77777777" w:rsidR="00343A76" w:rsidRPr="005F0AD0" w:rsidRDefault="00343A76" w:rsidP="00CE0167">
            <w:pPr>
              <w:autoSpaceDE w:val="0"/>
              <w:autoSpaceDN w:val="0"/>
              <w:adjustRightInd w:val="0"/>
              <w:jc w:val="center"/>
              <w:rPr>
                <w:rFonts w:ascii="Verdana" w:eastAsia="Calibri" w:hAnsi="Verdana" w:cs="MyriadPro-Regular"/>
              </w:rPr>
            </w:pPr>
            <w:r w:rsidRPr="005F0AD0">
              <w:rPr>
                <w:rFonts w:ascii="Verdana" w:eastAsia="Calibri" w:hAnsi="Verdana" w:cs="MyriadPro-Regular"/>
              </w:rPr>
              <w:t>etrska</w:t>
            </w:r>
          </w:p>
          <w:p w14:paraId="1A624D4E" w14:textId="77777777" w:rsidR="00343A76" w:rsidRPr="005F0AD0" w:rsidRDefault="00343A76" w:rsidP="00CE0167">
            <w:pPr>
              <w:jc w:val="center"/>
              <w:rPr>
                <w:rFonts w:ascii="Verdana" w:eastAsia="Calibri" w:hAnsi="Verdana" w:cs="Times New Roman"/>
                <w:bCs/>
              </w:rPr>
            </w:pPr>
            <w:r w:rsidRPr="005F0AD0">
              <w:rPr>
                <w:rFonts w:ascii="Verdana" w:eastAsia="Calibri" w:hAnsi="Verdana" w:cs="MyriadPro-Regular"/>
              </w:rPr>
              <w:t>funkcionalna skupina</w:t>
            </w:r>
          </w:p>
        </w:tc>
        <w:tc>
          <w:tcPr>
            <w:tcW w:w="3132" w:type="dxa"/>
            <w:vAlign w:val="center"/>
          </w:tcPr>
          <w:p w14:paraId="483C6E92" w14:textId="77777777" w:rsidR="00343A76" w:rsidRPr="005F0AD0" w:rsidRDefault="00343A76" w:rsidP="00CE0167">
            <w:pPr>
              <w:spacing w:after="160"/>
              <w:jc w:val="center"/>
              <w:rPr>
                <w:rFonts w:ascii="Verdana" w:eastAsia="Calibri" w:hAnsi="Verdana" w:cs="Times New Roman"/>
                <w:bCs/>
              </w:rPr>
            </w:pPr>
            <w:r w:rsidRPr="005F0AD0">
              <w:rPr>
                <w:rFonts w:eastAsia="Calibri" w:cs="Times New Roman"/>
                <w:b/>
                <w:noProof/>
                <w:color w:val="000000"/>
                <w:lang w:eastAsia="sl-SI"/>
              </w:rPr>
              <w:drawing>
                <wp:inline distT="0" distB="0" distL="0" distR="0" wp14:anchorId="79326045" wp14:editId="1CA435FF">
                  <wp:extent cx="1653540" cy="736377"/>
                  <wp:effectExtent l="0" t="0" r="3810" b="6985"/>
                  <wp:docPr id="1048" name="Slika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1687390" cy="751451"/>
                          </a:xfrm>
                          <a:prstGeom prst="rect">
                            <a:avLst/>
                          </a:prstGeom>
                        </pic:spPr>
                      </pic:pic>
                    </a:graphicData>
                  </a:graphic>
                </wp:inline>
              </w:drawing>
            </w:r>
          </w:p>
        </w:tc>
      </w:tr>
      <w:tr w:rsidR="00343A76" w:rsidRPr="005F0AD0" w14:paraId="2F66FD2A" w14:textId="77777777" w:rsidTr="00CE0167">
        <w:tc>
          <w:tcPr>
            <w:tcW w:w="2934" w:type="dxa"/>
            <w:vAlign w:val="center"/>
          </w:tcPr>
          <w:p w14:paraId="041F0447"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MyriadPro-Regular"/>
              </w:rPr>
              <w:t>aldehidi</w:t>
            </w:r>
          </w:p>
        </w:tc>
        <w:tc>
          <w:tcPr>
            <w:tcW w:w="2950" w:type="dxa"/>
            <w:vAlign w:val="center"/>
          </w:tcPr>
          <w:p w14:paraId="34F3CBB8" w14:textId="77777777" w:rsidR="00343A76" w:rsidRPr="005F0AD0" w:rsidRDefault="00343A76" w:rsidP="00CE0167">
            <w:pPr>
              <w:autoSpaceDE w:val="0"/>
              <w:autoSpaceDN w:val="0"/>
              <w:adjustRightInd w:val="0"/>
              <w:jc w:val="center"/>
              <w:rPr>
                <w:rFonts w:ascii="Verdana" w:eastAsia="Calibri" w:hAnsi="Verdana" w:cs="MyriadPro-Regular"/>
              </w:rPr>
            </w:pPr>
            <w:r w:rsidRPr="005F0AD0">
              <w:rPr>
                <w:rFonts w:ascii="Verdana" w:eastAsia="Calibri" w:hAnsi="Verdana" w:cs="MyriadPro-Regular"/>
              </w:rPr>
              <w:t>aldehidna</w:t>
            </w:r>
          </w:p>
          <w:p w14:paraId="07DB26F7" w14:textId="77777777" w:rsidR="00343A76" w:rsidRPr="005F0AD0" w:rsidRDefault="00343A76" w:rsidP="00CE0167">
            <w:pPr>
              <w:jc w:val="center"/>
              <w:rPr>
                <w:rFonts w:ascii="Verdana" w:eastAsia="Calibri" w:hAnsi="Verdana" w:cs="Times New Roman"/>
                <w:bCs/>
              </w:rPr>
            </w:pPr>
            <w:r w:rsidRPr="005F0AD0">
              <w:rPr>
                <w:rFonts w:ascii="Verdana" w:eastAsia="Calibri" w:hAnsi="Verdana" w:cs="MyriadPro-Regular"/>
              </w:rPr>
              <w:t>funkcionalna skupina</w:t>
            </w:r>
          </w:p>
        </w:tc>
        <w:tc>
          <w:tcPr>
            <w:tcW w:w="3132" w:type="dxa"/>
            <w:vAlign w:val="center"/>
          </w:tcPr>
          <w:p w14:paraId="7D729264" w14:textId="77777777" w:rsidR="00343A76" w:rsidRPr="005F0AD0" w:rsidRDefault="00343A76" w:rsidP="00CE0167">
            <w:pPr>
              <w:spacing w:after="160"/>
              <w:jc w:val="center"/>
              <w:rPr>
                <w:rFonts w:ascii="Verdana" w:eastAsia="Calibri" w:hAnsi="Verdana" w:cs="Times New Roman"/>
                <w:bCs/>
              </w:rPr>
            </w:pPr>
            <w:r w:rsidRPr="005F0AD0">
              <w:rPr>
                <w:rFonts w:ascii="Verdana" w:hAnsi="Verdana"/>
              </w:rPr>
              <w:object w:dxaOrig="2184" w:dyaOrig="1140" w14:anchorId="5F3A699B">
                <v:shape id="_x0000_i1028" type="#_x0000_t75" style="width:109.55pt;height:56.95pt" o:ole="">
                  <v:imagedata r:id="rId302" o:title=""/>
                </v:shape>
                <o:OLEObject Type="Embed" ProgID="ACD.ChemSketch.20" ShapeID="_x0000_i1028" DrawAspect="Content" ObjectID="_1725429028" r:id="rId303"/>
              </w:object>
            </w:r>
          </w:p>
        </w:tc>
      </w:tr>
    </w:tbl>
    <w:p w14:paraId="1D0B1165" w14:textId="77777777" w:rsidR="00343A76" w:rsidRDefault="00343A76" w:rsidP="00343A76">
      <w:pPr>
        <w:spacing w:after="160" w:line="240" w:lineRule="auto"/>
        <w:rPr>
          <w:rFonts w:eastAsia="Calibri" w:cs="Times New Roman"/>
          <w:bCs/>
        </w:rPr>
      </w:pPr>
    </w:p>
    <w:p w14:paraId="4CA72110" w14:textId="77777777" w:rsidR="00343A76" w:rsidRDefault="00343A76" w:rsidP="00343A76">
      <w:pPr>
        <w:spacing w:after="160" w:line="240" w:lineRule="auto"/>
        <w:rPr>
          <w:rFonts w:eastAsia="Calibri" w:cs="Times New Roman"/>
          <w:bCs/>
        </w:rPr>
      </w:pPr>
    </w:p>
    <w:p w14:paraId="42AC46B1" w14:textId="77777777" w:rsidR="00343A76" w:rsidRDefault="00343A76" w:rsidP="00343A76">
      <w:pPr>
        <w:spacing w:after="160" w:line="240" w:lineRule="auto"/>
        <w:rPr>
          <w:rFonts w:eastAsia="Calibri" w:cs="Times New Roman"/>
          <w:bCs/>
        </w:rPr>
      </w:pPr>
    </w:p>
    <w:p w14:paraId="6620D302" w14:textId="77777777" w:rsidR="00343A76" w:rsidRPr="005F0AD0" w:rsidRDefault="00343A76" w:rsidP="00343A76">
      <w:pPr>
        <w:spacing w:after="160" w:line="240" w:lineRule="auto"/>
        <w:rPr>
          <w:rFonts w:eastAsia="Calibri" w:cs="Times New Roman"/>
          <w:b/>
        </w:rPr>
      </w:pPr>
      <w:r w:rsidRPr="005F0AD0">
        <w:rPr>
          <w:rFonts w:eastAsia="Calibri" w:cs="Times New Roman"/>
          <w:b/>
        </w:rPr>
        <w:lastRenderedPageBreak/>
        <w:t>3.</w:t>
      </w:r>
      <w:r>
        <w:rPr>
          <w:rFonts w:eastAsia="Calibri" w:cs="Times New Roman"/>
          <w:b/>
        </w:rPr>
        <w:t xml:space="preserve"> (SDZ, str. 144)</w:t>
      </w:r>
    </w:p>
    <w:p w14:paraId="144BE459" w14:textId="77777777" w:rsidR="00343A76" w:rsidRPr="00D73CE2" w:rsidRDefault="00343A76" w:rsidP="00343A76">
      <w:pPr>
        <w:spacing w:after="160" w:line="240" w:lineRule="auto"/>
        <w:rPr>
          <w:rFonts w:eastAsia="Calibri" w:cs="Times New Roman"/>
          <w:b/>
        </w:rPr>
      </w:pPr>
      <w:r w:rsidRPr="00D73CE2">
        <w:rPr>
          <w:rFonts w:eastAsia="Calibri" w:cs="Times New Roman"/>
          <w:b/>
        </w:rPr>
        <w:t xml:space="preserve">a) </w:t>
      </w:r>
      <w:r w:rsidRPr="005F0AD0">
        <w:rPr>
          <w:rFonts w:eastAsia="Calibri" w:cs="Times New Roman"/>
          <w:bCs/>
        </w:rPr>
        <w:t>ogljik; vodik; kisik</w:t>
      </w:r>
    </w:p>
    <w:p w14:paraId="3E83DE08" w14:textId="77777777" w:rsidR="00343A76" w:rsidRPr="005F0AD0" w:rsidRDefault="00343A76" w:rsidP="00343A76">
      <w:pPr>
        <w:spacing w:after="160" w:line="240" w:lineRule="auto"/>
        <w:rPr>
          <w:rFonts w:eastAsia="Calibri" w:cs="Times New Roman"/>
          <w:bCs/>
        </w:rPr>
      </w:pPr>
      <w:r w:rsidRPr="00D73CE2">
        <w:rPr>
          <w:rFonts w:eastAsia="Calibri" w:cs="Times New Roman"/>
          <w:b/>
        </w:rPr>
        <w:t>b)</w:t>
      </w:r>
      <w:r w:rsidRPr="005F0AD0">
        <w:rPr>
          <w:rFonts w:eastAsia="Calibri" w:cs="Times New Roman"/>
          <w:bCs/>
        </w:rPr>
        <w:t xml:space="preserve"> C</w:t>
      </w:r>
    </w:p>
    <w:p w14:paraId="63E9BF7B" w14:textId="77777777" w:rsidR="00343A76" w:rsidRPr="005F0AD0" w:rsidRDefault="00343A76" w:rsidP="00343A76">
      <w:pPr>
        <w:spacing w:after="160" w:line="240" w:lineRule="auto"/>
        <w:rPr>
          <w:rFonts w:eastAsia="Calibri" w:cs="Times New Roman"/>
          <w:bCs/>
        </w:rPr>
      </w:pPr>
      <w:r w:rsidRPr="00D73CE2">
        <w:rPr>
          <w:rFonts w:eastAsia="Calibri" w:cs="Times New Roman"/>
          <w:b/>
        </w:rPr>
        <w:t>c)</w:t>
      </w:r>
      <w:r w:rsidRPr="005F0AD0">
        <w:rPr>
          <w:rFonts w:eastAsia="Calibri" w:cs="Times New Roman"/>
          <w:bCs/>
        </w:rPr>
        <w:t xml:space="preserve"> Č</w:t>
      </w:r>
    </w:p>
    <w:p w14:paraId="1963C513" w14:textId="77777777" w:rsidR="00343A76" w:rsidRPr="005F0AD0" w:rsidRDefault="00343A76" w:rsidP="00343A76">
      <w:pPr>
        <w:spacing w:after="160" w:line="240" w:lineRule="auto"/>
        <w:rPr>
          <w:rFonts w:eastAsia="Calibri" w:cs="Times New Roman"/>
          <w:bCs/>
        </w:rPr>
      </w:pPr>
      <w:r w:rsidRPr="00D73CE2">
        <w:rPr>
          <w:rFonts w:eastAsia="Calibri" w:cs="Times New Roman"/>
          <w:b/>
        </w:rPr>
        <w:t>č)</w:t>
      </w:r>
      <w:r w:rsidRPr="005F0AD0">
        <w:rPr>
          <w:rFonts w:eastAsia="Calibri" w:cs="Times New Roman"/>
          <w:bCs/>
        </w:rPr>
        <w:t xml:space="preserve"> B</w:t>
      </w:r>
    </w:p>
    <w:p w14:paraId="238C3941" w14:textId="77777777" w:rsidR="00343A76" w:rsidRPr="005F0AD0" w:rsidRDefault="00343A76" w:rsidP="00343A76">
      <w:pPr>
        <w:spacing w:after="160" w:line="240" w:lineRule="auto"/>
        <w:rPr>
          <w:rFonts w:eastAsia="Calibri" w:cs="Times New Roman"/>
          <w:bCs/>
        </w:rPr>
      </w:pPr>
      <w:r w:rsidRPr="00D73CE2">
        <w:rPr>
          <w:rFonts w:eastAsia="Calibri" w:cs="Times New Roman"/>
          <w:b/>
        </w:rPr>
        <w:t>d)</w:t>
      </w:r>
      <w:r w:rsidRPr="005F0AD0">
        <w:rPr>
          <w:rFonts w:eastAsia="Calibri" w:cs="Times New Roman"/>
          <w:bCs/>
        </w:rPr>
        <w:t xml:space="preserve"> aldehidna funkcionalna skupina</w:t>
      </w:r>
    </w:p>
    <w:p w14:paraId="557D33CD" w14:textId="77777777" w:rsidR="00343A76" w:rsidRDefault="00343A76" w:rsidP="00343A76">
      <w:pPr>
        <w:rPr>
          <w:rFonts w:eastAsia="Calibri" w:cs="Times New Roman"/>
          <w:b/>
        </w:rPr>
      </w:pPr>
    </w:p>
    <w:p w14:paraId="3F391A5C" w14:textId="77777777" w:rsidR="00343A76" w:rsidRDefault="00343A76" w:rsidP="00343A76">
      <w:pPr>
        <w:rPr>
          <w:rFonts w:eastAsia="Calibri" w:cs="Times New Roman"/>
          <w:b/>
        </w:rPr>
      </w:pPr>
    </w:p>
    <w:p w14:paraId="0CB521ED" w14:textId="77777777" w:rsidR="00343A76" w:rsidRPr="00C66907" w:rsidRDefault="00343A76" w:rsidP="00343A76">
      <w:pPr>
        <w:pStyle w:val="Odstavekseznama"/>
        <w:numPr>
          <w:ilvl w:val="0"/>
          <w:numId w:val="18"/>
        </w:numPr>
        <w:spacing w:after="160" w:line="240" w:lineRule="auto"/>
        <w:rPr>
          <w:rFonts w:eastAsia="Calibri" w:cs="Times New Roman"/>
          <w:b/>
        </w:rPr>
      </w:pPr>
      <w:r>
        <w:rPr>
          <w:rFonts w:eastAsia="Calibri" w:cs="Times New Roman"/>
          <w:b/>
        </w:rPr>
        <w:t>(SDZ, str. 144)</w:t>
      </w:r>
    </w:p>
    <w:tbl>
      <w:tblPr>
        <w:tblStyle w:val="Tabelamrea1"/>
        <w:tblW w:w="9209" w:type="dxa"/>
        <w:tblLook w:val="04A0" w:firstRow="1" w:lastRow="0" w:firstColumn="1" w:lastColumn="0" w:noHBand="0" w:noVBand="1"/>
      </w:tblPr>
      <w:tblGrid>
        <w:gridCol w:w="2817"/>
        <w:gridCol w:w="2811"/>
        <w:gridCol w:w="1859"/>
        <w:gridCol w:w="1722"/>
      </w:tblGrid>
      <w:tr w:rsidR="00343A76" w:rsidRPr="00F137EB" w14:paraId="22CABDA5" w14:textId="77777777" w:rsidTr="00CE0167">
        <w:tc>
          <w:tcPr>
            <w:tcW w:w="2883" w:type="dxa"/>
            <w:vAlign w:val="center"/>
          </w:tcPr>
          <w:p w14:paraId="1BE34728" w14:textId="77777777" w:rsidR="00343A76" w:rsidRPr="00F137EB" w:rsidRDefault="00343A76" w:rsidP="00CE0167">
            <w:pPr>
              <w:autoSpaceDE w:val="0"/>
              <w:autoSpaceDN w:val="0"/>
              <w:adjustRightInd w:val="0"/>
              <w:jc w:val="center"/>
              <w:rPr>
                <w:rFonts w:ascii="Verdana" w:eastAsia="Calibri" w:hAnsi="Verdana" w:cs="MyriadPro-Semibold"/>
                <w:b/>
              </w:rPr>
            </w:pPr>
            <w:r w:rsidRPr="00F137EB">
              <w:rPr>
                <w:rFonts w:ascii="Verdana" w:eastAsia="Calibri" w:hAnsi="Verdana" w:cs="MyriadPro-Semibold"/>
                <w:b/>
              </w:rPr>
              <w:t>Slika krogličnega</w:t>
            </w:r>
          </w:p>
          <w:p w14:paraId="792D9D00" w14:textId="77777777" w:rsidR="00343A76" w:rsidRPr="00F137EB" w:rsidRDefault="00343A76" w:rsidP="00CE0167">
            <w:pPr>
              <w:jc w:val="center"/>
              <w:rPr>
                <w:rFonts w:ascii="Verdana" w:eastAsia="Calibri" w:hAnsi="Verdana" w:cs="Times New Roman"/>
                <w:b/>
              </w:rPr>
            </w:pPr>
            <w:r w:rsidRPr="00F137EB">
              <w:rPr>
                <w:rFonts w:ascii="Verdana" w:eastAsia="Calibri" w:hAnsi="Verdana" w:cs="MyriadPro-Semibold"/>
                <w:b/>
              </w:rPr>
              <w:t>modela</w:t>
            </w:r>
          </w:p>
        </w:tc>
        <w:tc>
          <w:tcPr>
            <w:tcW w:w="2746" w:type="dxa"/>
            <w:vAlign w:val="center"/>
          </w:tcPr>
          <w:p w14:paraId="65ECF02D" w14:textId="77777777" w:rsidR="00343A76" w:rsidRPr="00F137EB" w:rsidRDefault="00343A76" w:rsidP="00CE0167">
            <w:pPr>
              <w:autoSpaceDE w:val="0"/>
              <w:autoSpaceDN w:val="0"/>
              <w:adjustRightInd w:val="0"/>
              <w:jc w:val="center"/>
              <w:rPr>
                <w:rFonts w:ascii="Verdana" w:eastAsia="Calibri" w:hAnsi="Verdana" w:cs="MyriadPro-Semibold"/>
                <w:b/>
              </w:rPr>
            </w:pPr>
            <w:r w:rsidRPr="00F137EB">
              <w:rPr>
                <w:rFonts w:ascii="Verdana" w:eastAsia="Calibri" w:hAnsi="Verdana" w:cs="MyriadPro-Semibold"/>
                <w:b/>
              </w:rPr>
              <w:t>Strukturna</w:t>
            </w:r>
          </w:p>
          <w:p w14:paraId="4DC6CCD5" w14:textId="77777777" w:rsidR="00343A76" w:rsidRPr="00F137EB" w:rsidRDefault="00343A76" w:rsidP="00CE0167">
            <w:pPr>
              <w:jc w:val="center"/>
              <w:rPr>
                <w:rFonts w:ascii="Verdana" w:eastAsia="Calibri" w:hAnsi="Verdana" w:cs="Times New Roman"/>
                <w:b/>
              </w:rPr>
            </w:pPr>
            <w:r w:rsidRPr="00F137EB">
              <w:rPr>
                <w:rFonts w:ascii="Verdana" w:eastAsia="Calibri" w:hAnsi="Verdana" w:cs="MyriadPro-Semibold"/>
                <w:b/>
              </w:rPr>
              <w:t>formula</w:t>
            </w:r>
          </w:p>
        </w:tc>
        <w:tc>
          <w:tcPr>
            <w:tcW w:w="1794" w:type="dxa"/>
            <w:vAlign w:val="center"/>
          </w:tcPr>
          <w:p w14:paraId="5EACE317" w14:textId="77777777" w:rsidR="00343A76" w:rsidRPr="00F137EB" w:rsidRDefault="00343A76" w:rsidP="00CE0167">
            <w:pPr>
              <w:autoSpaceDE w:val="0"/>
              <w:autoSpaceDN w:val="0"/>
              <w:adjustRightInd w:val="0"/>
              <w:jc w:val="center"/>
              <w:rPr>
                <w:rFonts w:ascii="Verdana" w:eastAsia="Calibri" w:hAnsi="Verdana" w:cs="MyriadPro-Semibold"/>
                <w:b/>
              </w:rPr>
            </w:pPr>
            <w:r w:rsidRPr="00F137EB">
              <w:rPr>
                <w:rFonts w:ascii="Verdana" w:eastAsia="Calibri" w:hAnsi="Verdana" w:cs="MyriadPro-Semibold"/>
                <w:b/>
              </w:rPr>
              <w:t>Funkcionalna</w:t>
            </w:r>
          </w:p>
          <w:p w14:paraId="2990CFC9" w14:textId="77777777" w:rsidR="00343A76" w:rsidRPr="00F137EB" w:rsidRDefault="00343A76" w:rsidP="00CE0167">
            <w:pPr>
              <w:jc w:val="center"/>
              <w:rPr>
                <w:rFonts w:ascii="Verdana" w:eastAsia="Calibri" w:hAnsi="Verdana" w:cs="Times New Roman"/>
                <w:b/>
              </w:rPr>
            </w:pPr>
            <w:r w:rsidRPr="00F137EB">
              <w:rPr>
                <w:rFonts w:ascii="Verdana" w:eastAsia="Calibri" w:hAnsi="Verdana" w:cs="MyriadPro-Semibold"/>
                <w:b/>
              </w:rPr>
              <w:t>skupina</w:t>
            </w:r>
          </w:p>
        </w:tc>
        <w:tc>
          <w:tcPr>
            <w:tcW w:w="1786" w:type="dxa"/>
            <w:vAlign w:val="center"/>
          </w:tcPr>
          <w:p w14:paraId="3380111C" w14:textId="77777777" w:rsidR="00343A76" w:rsidRPr="00F137EB" w:rsidRDefault="00343A76" w:rsidP="00CE0167">
            <w:pPr>
              <w:autoSpaceDE w:val="0"/>
              <w:autoSpaceDN w:val="0"/>
              <w:adjustRightInd w:val="0"/>
              <w:jc w:val="center"/>
              <w:rPr>
                <w:rFonts w:ascii="Verdana" w:eastAsia="Calibri" w:hAnsi="Verdana" w:cs="MyriadPro-Semibold"/>
                <w:b/>
              </w:rPr>
            </w:pPr>
            <w:r w:rsidRPr="00F137EB">
              <w:rPr>
                <w:rFonts w:ascii="Verdana" w:eastAsia="Calibri" w:hAnsi="Verdana" w:cs="MyriadPro-Semibold"/>
                <w:b/>
              </w:rPr>
              <w:t>Skupina organske</w:t>
            </w:r>
          </w:p>
          <w:p w14:paraId="531D36C3" w14:textId="77777777" w:rsidR="00343A76" w:rsidRPr="00F137EB" w:rsidRDefault="00343A76" w:rsidP="00CE0167">
            <w:pPr>
              <w:jc w:val="center"/>
              <w:rPr>
                <w:rFonts w:ascii="Verdana" w:eastAsia="Calibri" w:hAnsi="Verdana" w:cs="Times New Roman"/>
                <w:b/>
              </w:rPr>
            </w:pPr>
            <w:r w:rsidRPr="00F137EB">
              <w:rPr>
                <w:rFonts w:ascii="Verdana" w:eastAsia="Calibri" w:hAnsi="Verdana" w:cs="MyriadPro-Semibold"/>
                <w:b/>
              </w:rPr>
              <w:t>kisikove spojine</w:t>
            </w:r>
          </w:p>
        </w:tc>
      </w:tr>
      <w:tr w:rsidR="00343A76" w:rsidRPr="005F0AD0" w14:paraId="1E2084E8" w14:textId="77777777" w:rsidTr="00CE0167">
        <w:trPr>
          <w:trHeight w:val="1416"/>
        </w:trPr>
        <w:tc>
          <w:tcPr>
            <w:tcW w:w="2883" w:type="dxa"/>
            <w:vAlign w:val="center"/>
          </w:tcPr>
          <w:p w14:paraId="56DA1E82" w14:textId="77777777" w:rsidR="00343A76" w:rsidRPr="005F0AD0" w:rsidRDefault="00343A76" w:rsidP="00CE0167">
            <w:pPr>
              <w:spacing w:after="160"/>
              <w:jc w:val="center"/>
              <w:rPr>
                <w:rFonts w:ascii="Verdana" w:eastAsia="Calibri" w:hAnsi="Verdana" w:cs="Times New Roman"/>
                <w:b/>
              </w:rPr>
            </w:pPr>
            <w:r w:rsidRPr="005F0AD0">
              <w:rPr>
                <w:rFonts w:eastAsia="Calibri" w:cs="Times New Roman"/>
                <w:b/>
                <w:noProof/>
                <w:color w:val="000000"/>
                <w:lang w:eastAsia="sl-SI"/>
              </w:rPr>
              <w:drawing>
                <wp:inline distT="0" distB="0" distL="0" distR="0" wp14:anchorId="62B84616" wp14:editId="52659AA6">
                  <wp:extent cx="896815" cy="851975"/>
                  <wp:effectExtent l="0" t="0" r="0" b="5715"/>
                  <wp:docPr id="1049" name="Slika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906419" cy="861099"/>
                          </a:xfrm>
                          <a:prstGeom prst="rect">
                            <a:avLst/>
                          </a:prstGeom>
                        </pic:spPr>
                      </pic:pic>
                    </a:graphicData>
                  </a:graphic>
                </wp:inline>
              </w:drawing>
            </w:r>
          </w:p>
        </w:tc>
        <w:tc>
          <w:tcPr>
            <w:tcW w:w="2746" w:type="dxa"/>
            <w:vAlign w:val="center"/>
          </w:tcPr>
          <w:p w14:paraId="08D14A94" w14:textId="77777777" w:rsidR="00343A76" w:rsidRPr="005F0AD0" w:rsidRDefault="00343A76" w:rsidP="00CE0167">
            <w:pPr>
              <w:spacing w:after="160"/>
              <w:jc w:val="center"/>
              <w:rPr>
                <w:rFonts w:ascii="Verdana" w:eastAsia="Calibri" w:hAnsi="Verdana" w:cs="Times New Roman"/>
                <w:bCs/>
              </w:rPr>
            </w:pPr>
            <w:r w:rsidRPr="005F0AD0">
              <w:rPr>
                <w:rFonts w:eastAsia="Calibri" w:cs="Times New Roman"/>
                <w:b/>
                <w:noProof/>
                <w:color w:val="000000"/>
                <w:lang w:eastAsia="sl-SI"/>
              </w:rPr>
              <w:drawing>
                <wp:inline distT="0" distB="0" distL="0" distR="0" wp14:anchorId="1EEAB849" wp14:editId="2DAC842A">
                  <wp:extent cx="951394" cy="693420"/>
                  <wp:effectExtent l="0" t="0" r="1270" b="0"/>
                  <wp:docPr id="1050" name="Slika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969690" cy="706755"/>
                          </a:xfrm>
                          <a:prstGeom prst="rect">
                            <a:avLst/>
                          </a:prstGeom>
                        </pic:spPr>
                      </pic:pic>
                    </a:graphicData>
                  </a:graphic>
                </wp:inline>
              </w:drawing>
            </w:r>
          </w:p>
        </w:tc>
        <w:tc>
          <w:tcPr>
            <w:tcW w:w="1794" w:type="dxa"/>
            <w:vAlign w:val="center"/>
          </w:tcPr>
          <w:p w14:paraId="6026D213" w14:textId="77777777" w:rsidR="00343A76" w:rsidRPr="005F0AD0" w:rsidRDefault="00343A76" w:rsidP="00CE0167">
            <w:pPr>
              <w:spacing w:after="160"/>
              <w:jc w:val="center"/>
              <w:rPr>
                <w:rFonts w:ascii="Verdana" w:eastAsia="Calibri" w:hAnsi="Verdana" w:cs="Times New Roman"/>
                <w:bCs/>
              </w:rPr>
            </w:pPr>
            <w:r>
              <w:rPr>
                <w:rFonts w:ascii="Verdana" w:eastAsia="Calibri" w:hAnsi="Verdana" w:cs="Times New Roman"/>
                <w:bCs/>
                <w:noProof/>
                <w:color w:val="000000"/>
                <w:lang w:eastAsia="sl-SI"/>
              </w:rPr>
              <w:t>aldehidna</w:t>
            </w:r>
            <w:r w:rsidRPr="005F0AD0">
              <w:rPr>
                <w:rFonts w:ascii="Verdana" w:eastAsia="Calibri" w:hAnsi="Verdana" w:cs="Times New Roman"/>
                <w:bCs/>
                <w:noProof/>
                <w:color w:val="000000"/>
                <w:lang w:eastAsia="sl-SI"/>
              </w:rPr>
              <w:t xml:space="preserve"> funkcionalna skupina</w:t>
            </w:r>
          </w:p>
        </w:tc>
        <w:tc>
          <w:tcPr>
            <w:tcW w:w="1786" w:type="dxa"/>
            <w:vAlign w:val="center"/>
          </w:tcPr>
          <w:p w14:paraId="4C561997" w14:textId="77777777" w:rsidR="00343A76" w:rsidRPr="005F0AD0" w:rsidRDefault="00343A76" w:rsidP="00CE0167">
            <w:pPr>
              <w:spacing w:after="160"/>
              <w:jc w:val="center"/>
              <w:rPr>
                <w:rFonts w:ascii="Verdana" w:eastAsia="Calibri" w:hAnsi="Verdana" w:cs="Times New Roman"/>
                <w:bCs/>
              </w:rPr>
            </w:pPr>
            <w:r>
              <w:rPr>
                <w:rFonts w:ascii="Verdana" w:eastAsia="Calibri" w:hAnsi="Verdana" w:cs="Times New Roman"/>
                <w:bCs/>
              </w:rPr>
              <w:t>aldehidi</w:t>
            </w:r>
          </w:p>
        </w:tc>
      </w:tr>
      <w:tr w:rsidR="00343A76" w:rsidRPr="005F0AD0" w14:paraId="4E7E1244" w14:textId="77777777" w:rsidTr="00CE0167">
        <w:trPr>
          <w:trHeight w:val="1453"/>
        </w:trPr>
        <w:tc>
          <w:tcPr>
            <w:tcW w:w="2883" w:type="dxa"/>
            <w:vAlign w:val="center"/>
          </w:tcPr>
          <w:p w14:paraId="609783F5" w14:textId="77777777" w:rsidR="00343A76" w:rsidRPr="005F0AD0" w:rsidRDefault="00343A76" w:rsidP="00CE0167">
            <w:pPr>
              <w:spacing w:after="160"/>
              <w:jc w:val="center"/>
              <w:rPr>
                <w:rFonts w:ascii="Verdana" w:eastAsia="Calibri" w:hAnsi="Verdana" w:cs="Times New Roman"/>
                <w:b/>
              </w:rPr>
            </w:pPr>
            <w:r w:rsidRPr="005F0AD0">
              <w:rPr>
                <w:rFonts w:eastAsia="Calibri" w:cs="Times New Roman"/>
                <w:b/>
                <w:noProof/>
                <w:color w:val="000000"/>
                <w:lang w:eastAsia="sl-SI"/>
              </w:rPr>
              <w:drawing>
                <wp:inline distT="0" distB="0" distL="0" distR="0" wp14:anchorId="4E570936" wp14:editId="7C09412B">
                  <wp:extent cx="1494693" cy="791744"/>
                  <wp:effectExtent l="0" t="0" r="0" b="8890"/>
                  <wp:docPr id="1051" name="Slika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505351" cy="797390"/>
                          </a:xfrm>
                          <a:prstGeom prst="rect">
                            <a:avLst/>
                          </a:prstGeom>
                        </pic:spPr>
                      </pic:pic>
                    </a:graphicData>
                  </a:graphic>
                </wp:inline>
              </w:drawing>
            </w:r>
          </w:p>
        </w:tc>
        <w:tc>
          <w:tcPr>
            <w:tcW w:w="2746" w:type="dxa"/>
            <w:vAlign w:val="center"/>
          </w:tcPr>
          <w:p w14:paraId="2FAE3961" w14:textId="77777777" w:rsidR="00343A76" w:rsidRPr="005F0AD0" w:rsidRDefault="00343A76" w:rsidP="00CE0167">
            <w:pPr>
              <w:spacing w:after="160"/>
              <w:jc w:val="center"/>
              <w:rPr>
                <w:rFonts w:ascii="Verdana" w:eastAsia="Calibri" w:hAnsi="Verdana" w:cs="Times New Roman"/>
                <w:bCs/>
              </w:rPr>
            </w:pPr>
            <w:r>
              <w:rPr>
                <w:rFonts w:eastAsia="Calibri" w:cs="Times New Roman"/>
                <w:bCs/>
                <w:noProof/>
                <w:lang w:eastAsia="sl-SI"/>
              </w:rPr>
              <w:drawing>
                <wp:inline distT="0" distB="0" distL="0" distR="0" wp14:anchorId="0A1605B0" wp14:editId="09E4D62E">
                  <wp:extent cx="1648046" cy="843077"/>
                  <wp:effectExtent l="0" t="0" r="0" b="0"/>
                  <wp:docPr id="1052" name="Slika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661629" cy="850025"/>
                          </a:xfrm>
                          <a:prstGeom prst="rect">
                            <a:avLst/>
                          </a:prstGeom>
                          <a:noFill/>
                        </pic:spPr>
                      </pic:pic>
                    </a:graphicData>
                  </a:graphic>
                </wp:inline>
              </w:drawing>
            </w:r>
          </w:p>
        </w:tc>
        <w:tc>
          <w:tcPr>
            <w:tcW w:w="1794" w:type="dxa"/>
            <w:vAlign w:val="center"/>
          </w:tcPr>
          <w:p w14:paraId="49DBFCE1"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noProof/>
                <w:color w:val="000000"/>
                <w:lang w:eastAsia="sl-SI"/>
              </w:rPr>
              <w:t>estrska funkcionalna skupina</w:t>
            </w:r>
          </w:p>
        </w:tc>
        <w:tc>
          <w:tcPr>
            <w:tcW w:w="1786" w:type="dxa"/>
            <w:vAlign w:val="center"/>
          </w:tcPr>
          <w:p w14:paraId="178117E3"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rPr>
              <w:t>estri</w:t>
            </w:r>
          </w:p>
        </w:tc>
      </w:tr>
      <w:tr w:rsidR="00343A76" w:rsidRPr="005F0AD0" w14:paraId="23322B77" w14:textId="77777777" w:rsidTr="00CE0167">
        <w:tc>
          <w:tcPr>
            <w:tcW w:w="2883" w:type="dxa"/>
            <w:vAlign w:val="center"/>
          </w:tcPr>
          <w:p w14:paraId="558F9A63" w14:textId="77777777" w:rsidR="00343A76" w:rsidRPr="005F0AD0" w:rsidRDefault="00343A76" w:rsidP="00CE0167">
            <w:pPr>
              <w:spacing w:after="160"/>
              <w:jc w:val="center"/>
              <w:rPr>
                <w:rFonts w:ascii="Verdana" w:eastAsia="Calibri" w:hAnsi="Verdana" w:cs="Times New Roman"/>
                <w:b/>
              </w:rPr>
            </w:pPr>
            <w:r w:rsidRPr="005F0AD0">
              <w:rPr>
                <w:rFonts w:eastAsia="Calibri" w:cs="Times New Roman"/>
                <w:b/>
                <w:noProof/>
                <w:color w:val="000000"/>
                <w:lang w:eastAsia="sl-SI"/>
              </w:rPr>
              <w:drawing>
                <wp:inline distT="0" distB="0" distL="0" distR="0" wp14:anchorId="2AF960C1" wp14:editId="3C018EE0">
                  <wp:extent cx="832338" cy="745715"/>
                  <wp:effectExtent l="0" t="0" r="6350" b="0"/>
                  <wp:docPr id="1053" name="Slika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839967" cy="752550"/>
                          </a:xfrm>
                          <a:prstGeom prst="rect">
                            <a:avLst/>
                          </a:prstGeom>
                        </pic:spPr>
                      </pic:pic>
                    </a:graphicData>
                  </a:graphic>
                </wp:inline>
              </w:drawing>
            </w:r>
          </w:p>
        </w:tc>
        <w:tc>
          <w:tcPr>
            <w:tcW w:w="2746" w:type="dxa"/>
            <w:vAlign w:val="center"/>
          </w:tcPr>
          <w:p w14:paraId="0122A016" w14:textId="77777777" w:rsidR="00343A76" w:rsidRPr="005F0AD0" w:rsidRDefault="00343A76" w:rsidP="00CE0167">
            <w:pPr>
              <w:spacing w:after="160"/>
              <w:jc w:val="center"/>
              <w:rPr>
                <w:rFonts w:ascii="Verdana" w:eastAsia="Calibri" w:hAnsi="Verdana" w:cs="Times New Roman"/>
                <w:bCs/>
              </w:rPr>
            </w:pPr>
            <w:r>
              <w:rPr>
                <w:rFonts w:eastAsia="Calibri" w:cs="Times New Roman"/>
                <w:bCs/>
                <w:noProof/>
                <w:lang w:eastAsia="sl-SI"/>
              </w:rPr>
              <w:drawing>
                <wp:inline distT="0" distB="0" distL="0" distR="0" wp14:anchorId="22D2FB26" wp14:editId="12F99721">
                  <wp:extent cx="1105786" cy="744870"/>
                  <wp:effectExtent l="0" t="0" r="0" b="0"/>
                  <wp:docPr id="1054" name="Slika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113651" cy="750168"/>
                          </a:xfrm>
                          <a:prstGeom prst="rect">
                            <a:avLst/>
                          </a:prstGeom>
                          <a:noFill/>
                        </pic:spPr>
                      </pic:pic>
                    </a:graphicData>
                  </a:graphic>
                </wp:inline>
              </w:drawing>
            </w:r>
          </w:p>
        </w:tc>
        <w:tc>
          <w:tcPr>
            <w:tcW w:w="1794" w:type="dxa"/>
            <w:vAlign w:val="center"/>
          </w:tcPr>
          <w:p w14:paraId="2864107C"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rPr>
              <w:t>karboksilna funkcionalna skupina</w:t>
            </w:r>
          </w:p>
        </w:tc>
        <w:tc>
          <w:tcPr>
            <w:tcW w:w="1786" w:type="dxa"/>
            <w:vAlign w:val="center"/>
          </w:tcPr>
          <w:p w14:paraId="21D92A22"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rPr>
              <w:t>karboksilne kisline</w:t>
            </w:r>
          </w:p>
        </w:tc>
      </w:tr>
      <w:tr w:rsidR="00343A76" w:rsidRPr="005F0AD0" w14:paraId="001204B8" w14:textId="77777777" w:rsidTr="00CE0167">
        <w:trPr>
          <w:trHeight w:val="1522"/>
        </w:trPr>
        <w:tc>
          <w:tcPr>
            <w:tcW w:w="2883" w:type="dxa"/>
            <w:vAlign w:val="center"/>
          </w:tcPr>
          <w:p w14:paraId="56BA2C8A" w14:textId="77777777" w:rsidR="00343A76" w:rsidRPr="005F0AD0" w:rsidRDefault="00343A76" w:rsidP="00CE0167">
            <w:pPr>
              <w:spacing w:after="160"/>
              <w:jc w:val="center"/>
              <w:rPr>
                <w:rFonts w:ascii="Verdana" w:eastAsia="Calibri" w:hAnsi="Verdana" w:cs="Times New Roman"/>
                <w:b/>
              </w:rPr>
            </w:pPr>
            <w:r w:rsidRPr="005F0AD0">
              <w:rPr>
                <w:rFonts w:eastAsia="Calibri" w:cs="Times New Roman"/>
                <w:b/>
                <w:noProof/>
                <w:color w:val="000000"/>
                <w:lang w:eastAsia="sl-SI"/>
              </w:rPr>
              <w:drawing>
                <wp:inline distT="0" distB="0" distL="0" distR="0" wp14:anchorId="0C279AEB" wp14:editId="666ED940">
                  <wp:extent cx="1264684" cy="849923"/>
                  <wp:effectExtent l="0" t="0" r="0" b="7620"/>
                  <wp:docPr id="1055" name="Slika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1274328" cy="856404"/>
                          </a:xfrm>
                          <a:prstGeom prst="rect">
                            <a:avLst/>
                          </a:prstGeom>
                        </pic:spPr>
                      </pic:pic>
                    </a:graphicData>
                  </a:graphic>
                </wp:inline>
              </w:drawing>
            </w:r>
          </w:p>
        </w:tc>
        <w:tc>
          <w:tcPr>
            <w:tcW w:w="2746" w:type="dxa"/>
            <w:vAlign w:val="center"/>
          </w:tcPr>
          <w:p w14:paraId="3F4B8416" w14:textId="77777777" w:rsidR="00343A76" w:rsidRPr="005F0AD0" w:rsidRDefault="00343A76" w:rsidP="00CE0167">
            <w:pPr>
              <w:spacing w:after="160"/>
              <w:jc w:val="center"/>
              <w:rPr>
                <w:rFonts w:ascii="Verdana" w:eastAsia="Calibri" w:hAnsi="Verdana" w:cs="Times New Roman"/>
                <w:bCs/>
              </w:rPr>
            </w:pPr>
            <w:r>
              <w:rPr>
                <w:rFonts w:eastAsia="Calibri" w:cs="Times New Roman"/>
                <w:bCs/>
                <w:noProof/>
                <w:lang w:eastAsia="sl-SI"/>
              </w:rPr>
              <w:drawing>
                <wp:inline distT="0" distB="0" distL="0" distR="0" wp14:anchorId="459148B6" wp14:editId="719F4D80">
                  <wp:extent cx="1307805" cy="925033"/>
                  <wp:effectExtent l="0" t="0" r="0" b="8890"/>
                  <wp:docPr id="1056" name="Slika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1" cstate="print">
                            <a:extLst>
                              <a:ext uri="{28A0092B-C50C-407E-A947-70E740481C1C}">
                                <a14:useLocalDpi xmlns:a14="http://schemas.microsoft.com/office/drawing/2010/main" val="0"/>
                              </a:ext>
                            </a:extLst>
                          </a:blip>
                          <a:srcRect b="7396"/>
                          <a:stretch/>
                        </pic:blipFill>
                        <pic:spPr bwMode="auto">
                          <a:xfrm>
                            <a:off x="0" y="0"/>
                            <a:ext cx="1320260" cy="933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94" w:type="dxa"/>
            <w:vAlign w:val="center"/>
          </w:tcPr>
          <w:p w14:paraId="4F1708F9"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rPr>
              <w:t>hidroksilna funkcionalna skupina</w:t>
            </w:r>
          </w:p>
        </w:tc>
        <w:tc>
          <w:tcPr>
            <w:tcW w:w="1786" w:type="dxa"/>
            <w:vAlign w:val="center"/>
          </w:tcPr>
          <w:p w14:paraId="41C00F26"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rPr>
              <w:t>alkoholi</w:t>
            </w:r>
          </w:p>
        </w:tc>
      </w:tr>
      <w:tr w:rsidR="00343A76" w:rsidRPr="005F0AD0" w14:paraId="6C965347" w14:textId="77777777" w:rsidTr="00CE0167">
        <w:tc>
          <w:tcPr>
            <w:tcW w:w="2883" w:type="dxa"/>
            <w:vAlign w:val="center"/>
          </w:tcPr>
          <w:p w14:paraId="4E4BA723" w14:textId="77777777" w:rsidR="00343A76" w:rsidRPr="005F0AD0" w:rsidRDefault="00343A76" w:rsidP="00CE0167">
            <w:pPr>
              <w:spacing w:after="160"/>
              <w:jc w:val="center"/>
              <w:rPr>
                <w:rFonts w:ascii="Verdana" w:eastAsia="Calibri" w:hAnsi="Verdana" w:cs="Times New Roman"/>
                <w:b/>
              </w:rPr>
            </w:pPr>
            <w:r w:rsidRPr="005F0AD0">
              <w:rPr>
                <w:rFonts w:eastAsia="Calibri" w:cs="Times New Roman"/>
                <w:b/>
                <w:noProof/>
                <w:color w:val="000000"/>
                <w:lang w:eastAsia="sl-SI"/>
              </w:rPr>
              <w:drawing>
                <wp:inline distT="0" distB="0" distL="0" distR="0" wp14:anchorId="076D0A1C" wp14:editId="7D298925">
                  <wp:extent cx="1219005" cy="838067"/>
                  <wp:effectExtent l="0" t="0" r="635" b="635"/>
                  <wp:docPr id="1057" name="Slika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1235755" cy="849583"/>
                          </a:xfrm>
                          <a:prstGeom prst="rect">
                            <a:avLst/>
                          </a:prstGeom>
                        </pic:spPr>
                      </pic:pic>
                    </a:graphicData>
                  </a:graphic>
                </wp:inline>
              </w:drawing>
            </w:r>
          </w:p>
        </w:tc>
        <w:tc>
          <w:tcPr>
            <w:tcW w:w="2746" w:type="dxa"/>
            <w:vAlign w:val="center"/>
          </w:tcPr>
          <w:p w14:paraId="4757CE92" w14:textId="77777777" w:rsidR="00343A76" w:rsidRPr="005F0AD0" w:rsidRDefault="00343A76" w:rsidP="00CE0167">
            <w:pPr>
              <w:spacing w:after="160"/>
              <w:jc w:val="center"/>
              <w:rPr>
                <w:rFonts w:ascii="Verdana" w:eastAsia="Calibri" w:hAnsi="Verdana" w:cs="Times New Roman"/>
                <w:bCs/>
              </w:rPr>
            </w:pPr>
            <w:r>
              <w:rPr>
                <w:rFonts w:eastAsia="Calibri" w:cs="Times New Roman"/>
                <w:bCs/>
                <w:noProof/>
                <w:lang w:eastAsia="sl-SI"/>
              </w:rPr>
              <w:drawing>
                <wp:inline distT="0" distB="0" distL="0" distR="0" wp14:anchorId="3D7F3A64" wp14:editId="54EFE22C">
                  <wp:extent cx="1350335" cy="1145157"/>
                  <wp:effectExtent l="0" t="0" r="0" b="0"/>
                  <wp:docPr id="1058" name="Slika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363472" cy="1156298"/>
                          </a:xfrm>
                          <a:prstGeom prst="rect">
                            <a:avLst/>
                          </a:prstGeom>
                          <a:noFill/>
                        </pic:spPr>
                      </pic:pic>
                    </a:graphicData>
                  </a:graphic>
                </wp:inline>
              </w:drawing>
            </w:r>
          </w:p>
        </w:tc>
        <w:tc>
          <w:tcPr>
            <w:tcW w:w="1794" w:type="dxa"/>
            <w:vAlign w:val="center"/>
          </w:tcPr>
          <w:p w14:paraId="0E9C8AE3"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noProof/>
                <w:color w:val="000000"/>
                <w:lang w:eastAsia="sl-SI"/>
              </w:rPr>
              <w:t>eterska funkcionalna skupina</w:t>
            </w:r>
          </w:p>
        </w:tc>
        <w:tc>
          <w:tcPr>
            <w:tcW w:w="1786" w:type="dxa"/>
            <w:vAlign w:val="center"/>
          </w:tcPr>
          <w:p w14:paraId="2688E3C2" w14:textId="77777777" w:rsidR="00343A76" w:rsidRPr="005F0AD0" w:rsidRDefault="00343A76" w:rsidP="00CE0167">
            <w:pPr>
              <w:spacing w:after="160"/>
              <w:jc w:val="center"/>
              <w:rPr>
                <w:rFonts w:ascii="Verdana" w:eastAsia="Calibri" w:hAnsi="Verdana" w:cs="Times New Roman"/>
                <w:bCs/>
              </w:rPr>
            </w:pPr>
            <w:r w:rsidRPr="005F0AD0">
              <w:rPr>
                <w:rFonts w:ascii="Verdana" w:eastAsia="Calibri" w:hAnsi="Verdana" w:cs="Times New Roman"/>
                <w:bCs/>
              </w:rPr>
              <w:t>etri</w:t>
            </w:r>
          </w:p>
        </w:tc>
      </w:tr>
    </w:tbl>
    <w:p w14:paraId="5E05C7C6" w14:textId="77777777" w:rsidR="00343A76" w:rsidRDefault="00343A76" w:rsidP="00343A76">
      <w:pPr>
        <w:jc w:val="both"/>
        <w:rPr>
          <w:b/>
          <w:color w:val="1F4E79" w:themeColor="accent1" w:themeShade="80"/>
          <w:sz w:val="24"/>
        </w:rPr>
      </w:pPr>
    </w:p>
    <w:p w14:paraId="1ECDCFDF" w14:textId="77777777" w:rsidR="00343A76" w:rsidRDefault="00343A76" w:rsidP="00343A76">
      <w:pPr>
        <w:jc w:val="both"/>
        <w:rPr>
          <w:b/>
          <w:color w:val="1F4E79" w:themeColor="accent1" w:themeShade="80"/>
          <w:sz w:val="24"/>
        </w:rPr>
      </w:pPr>
    </w:p>
    <w:p w14:paraId="58AC68CA" w14:textId="77777777" w:rsidR="00343A76" w:rsidRDefault="00343A76" w:rsidP="00343A76">
      <w:pPr>
        <w:jc w:val="both"/>
        <w:rPr>
          <w:b/>
          <w:color w:val="1F4E79" w:themeColor="accent1" w:themeShade="80"/>
          <w:sz w:val="24"/>
        </w:rPr>
      </w:pPr>
    </w:p>
    <w:p w14:paraId="693CF1DC" w14:textId="77777777" w:rsidR="00343A76" w:rsidRDefault="00343A76" w:rsidP="00343A76">
      <w:pPr>
        <w:jc w:val="both"/>
        <w:rPr>
          <w:b/>
          <w:color w:val="1F4E79" w:themeColor="accent1" w:themeShade="80"/>
          <w:sz w:val="24"/>
        </w:rPr>
      </w:pPr>
    </w:p>
    <w:p w14:paraId="62177503" w14:textId="77777777" w:rsidR="00343A76" w:rsidRDefault="00343A76" w:rsidP="00343A76">
      <w:pPr>
        <w:jc w:val="both"/>
        <w:rPr>
          <w:b/>
          <w:color w:val="1F4E79" w:themeColor="accent1" w:themeShade="80"/>
          <w:sz w:val="24"/>
        </w:rPr>
      </w:pPr>
    </w:p>
    <w:p w14:paraId="38F0EA1A" w14:textId="77777777" w:rsidR="00343A76" w:rsidRDefault="00343A76" w:rsidP="00343A76">
      <w:pPr>
        <w:jc w:val="both"/>
        <w:rPr>
          <w:b/>
          <w:color w:val="1F4E79" w:themeColor="accent1" w:themeShade="80"/>
          <w:sz w:val="24"/>
        </w:rPr>
      </w:pPr>
    </w:p>
    <w:p w14:paraId="0D51C482" w14:textId="77777777" w:rsidR="00343A76" w:rsidRPr="00742473" w:rsidRDefault="00343A76" w:rsidP="00343A76">
      <w:pPr>
        <w:jc w:val="both"/>
        <w:rPr>
          <w:b/>
          <w:color w:val="1F4E79" w:themeColor="accent1" w:themeShade="80"/>
          <w:sz w:val="24"/>
        </w:rPr>
      </w:pPr>
      <w:r w:rsidRPr="00742473">
        <w:rPr>
          <w:b/>
          <w:color w:val="1F4E79" w:themeColor="accent1" w:themeShade="80"/>
          <w:sz w:val="24"/>
        </w:rPr>
        <w:lastRenderedPageBreak/>
        <w:t>4.2 SPOZNAJ ALKOHOLE</w:t>
      </w:r>
    </w:p>
    <w:p w14:paraId="14EC79A2" w14:textId="77777777" w:rsidR="00343A76" w:rsidRPr="005F0AD0" w:rsidRDefault="00343A76" w:rsidP="00343A76">
      <w:pPr>
        <w:jc w:val="both"/>
        <w:rPr>
          <w:b/>
          <w:color w:val="1F4E79" w:themeColor="accent1" w:themeShade="80"/>
        </w:rPr>
      </w:pPr>
    </w:p>
    <w:p w14:paraId="4F02FD7D"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t>Dejavnost: ALKOHOLNE PIJAČE IN NJIHOV VPLIV NA ČLOVEŠKO TELO</w:t>
      </w:r>
      <w:r>
        <w:rPr>
          <w:b/>
          <w:color w:val="C00000"/>
          <w:szCs w:val="18"/>
        </w:rPr>
        <w:t xml:space="preserve"> (SDZ, str. 145)</w:t>
      </w:r>
    </w:p>
    <w:p w14:paraId="40C382BF" w14:textId="77777777" w:rsidR="00343A76" w:rsidRDefault="00343A76" w:rsidP="00343A76">
      <w:pPr>
        <w:jc w:val="both"/>
        <w:rPr>
          <w:bCs/>
        </w:rPr>
      </w:pPr>
    </w:p>
    <w:p w14:paraId="277BA72A" w14:textId="77777777" w:rsidR="00343A76" w:rsidRPr="00A84CEA" w:rsidRDefault="00343A76" w:rsidP="00343A76">
      <w:pPr>
        <w:jc w:val="both"/>
        <w:rPr>
          <w:b/>
        </w:rPr>
      </w:pPr>
      <w:r w:rsidRPr="00A84CEA">
        <w:rPr>
          <w:bCs/>
        </w:rPr>
        <w:t>Učen</w:t>
      </w:r>
      <w:r>
        <w:rPr>
          <w:bCs/>
        </w:rPr>
        <w:t>ec</w:t>
      </w:r>
      <w:r w:rsidRPr="00A84CEA">
        <w:rPr>
          <w:bCs/>
        </w:rPr>
        <w:t xml:space="preserve"> po smislu iz </w:t>
      </w:r>
      <w:r>
        <w:rPr>
          <w:bCs/>
        </w:rPr>
        <w:t>različnih</w:t>
      </w:r>
      <w:r w:rsidRPr="00A84CEA">
        <w:rPr>
          <w:bCs/>
        </w:rPr>
        <w:t xml:space="preserve"> virov</w:t>
      </w:r>
      <w:r>
        <w:rPr>
          <w:bCs/>
        </w:rPr>
        <w:t xml:space="preserve"> razišče vsebino dejavnosti. Ključne ugotovitve zapiše v zvezek.</w:t>
      </w:r>
    </w:p>
    <w:p w14:paraId="4DC8BE90" w14:textId="77777777" w:rsidR="00343A76" w:rsidRPr="00237EBF" w:rsidRDefault="00343A76" w:rsidP="00343A76">
      <w:pPr>
        <w:jc w:val="both"/>
        <w:rPr>
          <w:bCs/>
          <w:color w:val="000000" w:themeColor="text1"/>
        </w:rPr>
      </w:pPr>
    </w:p>
    <w:p w14:paraId="29437F05"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t>DEMONSTRACIJSKI EKSPERIMENT: Alkoholno vrenje – fermentacija</w:t>
      </w:r>
      <w:r>
        <w:rPr>
          <w:b/>
          <w:color w:val="C00000"/>
          <w:szCs w:val="18"/>
        </w:rPr>
        <w:t xml:space="preserve"> (SDZ, str. 145, 146)</w:t>
      </w:r>
    </w:p>
    <w:p w14:paraId="1D6C9B17" w14:textId="77777777" w:rsidR="00343A76" w:rsidRDefault="00343A76" w:rsidP="00343A76">
      <w:pPr>
        <w:rPr>
          <w:b/>
        </w:rPr>
      </w:pPr>
      <w:r w:rsidRPr="005F0AD0">
        <w:rPr>
          <w:b/>
        </w:rPr>
        <w:t>3.</w:t>
      </w:r>
    </w:p>
    <w:p w14:paraId="6A8684A4" w14:textId="77777777" w:rsidR="00343A76" w:rsidRPr="005F0AD0" w:rsidRDefault="00343A76" w:rsidP="00343A76">
      <w:pPr>
        <w:rPr>
          <w:b/>
        </w:rPr>
      </w:pPr>
      <w:r w:rsidRPr="005F0AD0">
        <w:rPr>
          <w:b/>
        </w:rPr>
        <w:t>b)</w:t>
      </w:r>
    </w:p>
    <w:p w14:paraId="459B65C3" w14:textId="77777777" w:rsidR="00343A76" w:rsidRDefault="00343A76" w:rsidP="00343A76">
      <w:pPr>
        <w:rPr>
          <w:b/>
        </w:rPr>
      </w:pPr>
    </w:p>
    <w:p w14:paraId="759BD00A" w14:textId="77777777" w:rsidR="00343A76" w:rsidRPr="005F0AD0" w:rsidRDefault="00343A76" w:rsidP="00343A76">
      <w:pPr>
        <w:rPr>
          <w:b/>
        </w:rPr>
      </w:pPr>
      <w:r>
        <w:rPr>
          <w:noProof/>
          <w:lang w:eastAsia="sl-SI"/>
        </w:rPr>
        <w:drawing>
          <wp:inline distT="0" distB="0" distL="0" distR="0" wp14:anchorId="11C495A4" wp14:editId="3DAD7E62">
            <wp:extent cx="4114800" cy="2151476"/>
            <wp:effectExtent l="0" t="0" r="0" b="127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4128716" cy="2158752"/>
                    </a:xfrm>
                    <a:prstGeom prst="rect">
                      <a:avLst/>
                    </a:prstGeom>
                  </pic:spPr>
                </pic:pic>
              </a:graphicData>
            </a:graphic>
          </wp:inline>
        </w:drawing>
      </w:r>
    </w:p>
    <w:tbl>
      <w:tblPr>
        <w:tblStyle w:val="Tabelamrea2"/>
        <w:tblW w:w="0" w:type="auto"/>
        <w:tblLook w:val="04A0" w:firstRow="1" w:lastRow="0" w:firstColumn="1" w:lastColumn="0" w:noHBand="0" w:noVBand="1"/>
      </w:tblPr>
      <w:tblGrid>
        <w:gridCol w:w="4871"/>
        <w:gridCol w:w="4871"/>
      </w:tblGrid>
      <w:tr w:rsidR="00343A76" w:rsidRPr="00F137EB" w14:paraId="63B48F66" w14:textId="77777777" w:rsidTr="00CE0167">
        <w:tc>
          <w:tcPr>
            <w:tcW w:w="4871" w:type="dxa"/>
            <w:shd w:val="clear" w:color="auto" w:fill="D9D9D9" w:themeFill="background1" w:themeFillShade="D9"/>
          </w:tcPr>
          <w:p w14:paraId="7589068B" w14:textId="77777777" w:rsidR="00343A76" w:rsidRPr="00F137EB" w:rsidRDefault="00343A76" w:rsidP="00CE0167">
            <w:pPr>
              <w:spacing w:line="259" w:lineRule="auto"/>
              <w:jc w:val="center"/>
              <w:rPr>
                <w:b/>
                <w:bCs/>
              </w:rPr>
            </w:pPr>
            <w:r w:rsidRPr="00F137EB">
              <w:rPr>
                <w:b/>
                <w:bCs/>
              </w:rPr>
              <w:t>Opažanja</w:t>
            </w:r>
          </w:p>
        </w:tc>
        <w:tc>
          <w:tcPr>
            <w:tcW w:w="4871" w:type="dxa"/>
            <w:shd w:val="clear" w:color="auto" w:fill="D9D9D9" w:themeFill="background1" w:themeFillShade="D9"/>
          </w:tcPr>
          <w:p w14:paraId="24CCE687" w14:textId="77777777" w:rsidR="00343A76" w:rsidRPr="00F137EB" w:rsidRDefault="00343A76" w:rsidP="00CE0167">
            <w:pPr>
              <w:spacing w:line="259" w:lineRule="auto"/>
              <w:jc w:val="center"/>
              <w:rPr>
                <w:b/>
                <w:bCs/>
              </w:rPr>
            </w:pPr>
            <w:r w:rsidRPr="00F137EB">
              <w:rPr>
                <w:b/>
                <w:bCs/>
              </w:rPr>
              <w:t>Sklepi</w:t>
            </w:r>
          </w:p>
        </w:tc>
      </w:tr>
      <w:tr w:rsidR="00343A76" w:rsidRPr="005F0AD0" w14:paraId="66B9854B" w14:textId="77777777" w:rsidTr="00CE0167">
        <w:tc>
          <w:tcPr>
            <w:tcW w:w="4871" w:type="dxa"/>
          </w:tcPr>
          <w:p w14:paraId="20EE2B66" w14:textId="77777777" w:rsidR="00343A76" w:rsidRPr="005F0AD0" w:rsidRDefault="00343A76" w:rsidP="00CE0167">
            <w:pPr>
              <w:spacing w:line="259" w:lineRule="auto"/>
              <w:rPr>
                <w:bCs/>
              </w:rPr>
            </w:pPr>
            <w:r>
              <w:rPr>
                <w:bCs/>
              </w:rPr>
              <w:t>Presesalna e</w:t>
            </w:r>
            <w:r w:rsidRPr="005F0AD0">
              <w:rPr>
                <w:bCs/>
              </w:rPr>
              <w:t>rlenmajerica se segreje.</w:t>
            </w:r>
          </w:p>
        </w:tc>
        <w:tc>
          <w:tcPr>
            <w:tcW w:w="4871" w:type="dxa"/>
          </w:tcPr>
          <w:p w14:paraId="6C03BEBF" w14:textId="77777777" w:rsidR="00343A76" w:rsidRPr="005F0AD0" w:rsidRDefault="00343A76" w:rsidP="00CE0167">
            <w:pPr>
              <w:spacing w:line="259" w:lineRule="auto"/>
              <w:rPr>
                <w:bCs/>
              </w:rPr>
            </w:pPr>
            <w:r w:rsidRPr="005F0AD0">
              <w:rPr>
                <w:bCs/>
              </w:rPr>
              <w:t>Reakcija vrenja je eksotermna, energija se pri reakciji sprošča</w:t>
            </w:r>
            <w:r>
              <w:rPr>
                <w:bCs/>
              </w:rPr>
              <w:t xml:space="preserve"> v obliki toplote</w:t>
            </w:r>
            <w:r w:rsidRPr="005F0AD0">
              <w:rPr>
                <w:bCs/>
              </w:rPr>
              <w:t xml:space="preserve">, zato se </w:t>
            </w:r>
            <w:r>
              <w:rPr>
                <w:bCs/>
              </w:rPr>
              <w:t xml:space="preserve">presesalna </w:t>
            </w:r>
            <w:r w:rsidRPr="005F0AD0">
              <w:rPr>
                <w:bCs/>
              </w:rPr>
              <w:t>erlenmajerica segreje.</w:t>
            </w:r>
          </w:p>
        </w:tc>
      </w:tr>
      <w:tr w:rsidR="00343A76" w:rsidRPr="005F0AD0" w14:paraId="6325684E" w14:textId="77777777" w:rsidTr="00CE0167">
        <w:tc>
          <w:tcPr>
            <w:tcW w:w="4871" w:type="dxa"/>
          </w:tcPr>
          <w:p w14:paraId="763B7B44" w14:textId="77777777" w:rsidR="00343A76" w:rsidRDefault="00343A76" w:rsidP="00CE0167">
            <w:pPr>
              <w:spacing w:line="259" w:lineRule="auto"/>
              <w:rPr>
                <w:bCs/>
              </w:rPr>
            </w:pPr>
            <w:r w:rsidRPr="005F0AD0">
              <w:rPr>
                <w:bCs/>
              </w:rPr>
              <w:t>V zmesi so vidni mehurčki.</w:t>
            </w:r>
          </w:p>
        </w:tc>
        <w:tc>
          <w:tcPr>
            <w:tcW w:w="4871" w:type="dxa"/>
          </w:tcPr>
          <w:p w14:paraId="62F4C48E" w14:textId="77777777" w:rsidR="00343A76" w:rsidRPr="005F0AD0" w:rsidRDefault="00343A76" w:rsidP="00CE0167">
            <w:pPr>
              <w:spacing w:line="259" w:lineRule="auto"/>
              <w:rPr>
                <w:bCs/>
              </w:rPr>
            </w:pPr>
            <w:r w:rsidRPr="005F0AD0">
              <w:rPr>
                <w:bCs/>
              </w:rPr>
              <w:t xml:space="preserve">Pri </w:t>
            </w:r>
            <w:r>
              <w:rPr>
                <w:bCs/>
              </w:rPr>
              <w:t xml:space="preserve">alkoholnem </w:t>
            </w:r>
            <w:r w:rsidRPr="005F0AD0">
              <w:rPr>
                <w:bCs/>
              </w:rPr>
              <w:t>vrenju nastaja plin</w:t>
            </w:r>
            <w:r>
              <w:rPr>
                <w:bCs/>
              </w:rPr>
              <w:t>.</w:t>
            </w:r>
            <w:r w:rsidRPr="005F0AD0">
              <w:rPr>
                <w:bCs/>
              </w:rPr>
              <w:t xml:space="preserve"> </w:t>
            </w:r>
          </w:p>
        </w:tc>
      </w:tr>
      <w:tr w:rsidR="00343A76" w:rsidRPr="005F0AD0" w14:paraId="349B01D4" w14:textId="77777777" w:rsidTr="00CE0167">
        <w:tc>
          <w:tcPr>
            <w:tcW w:w="4871" w:type="dxa"/>
          </w:tcPr>
          <w:p w14:paraId="2D1F67AE" w14:textId="77777777" w:rsidR="00343A76" w:rsidRPr="005F0AD0" w:rsidRDefault="00343A76" w:rsidP="00CE0167">
            <w:pPr>
              <w:rPr>
                <w:bCs/>
              </w:rPr>
            </w:pPr>
            <w:r>
              <w:rPr>
                <w:bCs/>
              </w:rPr>
              <w:t>Apnica v manjši erlenmajerici pomotni</w:t>
            </w:r>
            <w:r w:rsidRPr="005F0AD0">
              <w:rPr>
                <w:bCs/>
              </w:rPr>
              <w:t>.</w:t>
            </w:r>
          </w:p>
        </w:tc>
        <w:tc>
          <w:tcPr>
            <w:tcW w:w="4871" w:type="dxa"/>
          </w:tcPr>
          <w:p w14:paraId="28D954E8" w14:textId="77777777" w:rsidR="00343A76" w:rsidRPr="005F0AD0" w:rsidRDefault="00343A76" w:rsidP="00CE0167">
            <w:pPr>
              <w:rPr>
                <w:bCs/>
              </w:rPr>
            </w:pPr>
            <w:r>
              <w:rPr>
                <w:bCs/>
              </w:rPr>
              <w:t>Ogljikov dioksid, ki nastaja med alkoholnim vrenjem, reagira z bistro apnico (vodna raztopina kalcijevega hidroksida). Produkt reakcije je v vodi netopna snov, kalcijev karbonat, zaradi katerega apnica pomotni</w:t>
            </w:r>
            <w:r w:rsidRPr="005F0AD0">
              <w:rPr>
                <w:bCs/>
              </w:rPr>
              <w:t>.</w:t>
            </w:r>
          </w:p>
        </w:tc>
      </w:tr>
    </w:tbl>
    <w:p w14:paraId="39A1E8AC" w14:textId="77777777" w:rsidR="00343A76" w:rsidRPr="005F0AD0" w:rsidRDefault="00343A76" w:rsidP="00343A76">
      <w:pPr>
        <w:rPr>
          <w:b/>
        </w:rPr>
      </w:pPr>
    </w:p>
    <w:p w14:paraId="1367F357" w14:textId="77777777" w:rsidR="00343A76" w:rsidRPr="005F0AD0" w:rsidRDefault="00343A76" w:rsidP="00343A76">
      <w:pPr>
        <w:rPr>
          <w:bCs/>
        </w:rPr>
      </w:pPr>
      <w:r w:rsidRPr="005F0AD0">
        <w:rPr>
          <w:b/>
        </w:rPr>
        <w:t>c)</w:t>
      </w:r>
      <w:r>
        <w:rPr>
          <w:b/>
        </w:rPr>
        <w:t xml:space="preserve"> </w:t>
      </w:r>
      <w:r>
        <w:rPr>
          <w:bCs/>
        </w:rPr>
        <w:t>Sladkor (glukoza)</w:t>
      </w:r>
      <w:r w:rsidRPr="005F0AD0">
        <w:rPr>
          <w:bCs/>
        </w:rPr>
        <w:t>.</w:t>
      </w:r>
    </w:p>
    <w:p w14:paraId="15EF16D1" w14:textId="77777777" w:rsidR="00343A76" w:rsidRPr="005F0AD0" w:rsidRDefault="00343A76" w:rsidP="00343A76">
      <w:pPr>
        <w:rPr>
          <w:b/>
        </w:rPr>
      </w:pPr>
    </w:p>
    <w:p w14:paraId="104B0AF9" w14:textId="77777777" w:rsidR="00343A76" w:rsidRPr="005F0AD0" w:rsidRDefault="00343A76" w:rsidP="00343A76">
      <w:pPr>
        <w:rPr>
          <w:bCs/>
        </w:rPr>
      </w:pPr>
      <w:r w:rsidRPr="005F0AD0">
        <w:rPr>
          <w:b/>
        </w:rPr>
        <w:t>č)</w:t>
      </w:r>
      <w:r>
        <w:rPr>
          <w:b/>
        </w:rPr>
        <w:t xml:space="preserve"> </w:t>
      </w:r>
      <w:r w:rsidRPr="005F0AD0">
        <w:rPr>
          <w:bCs/>
        </w:rPr>
        <w:t>Ker pri alkoholnem vrenju nastaja plin ogljikov dioksid, ki je lahko v večjih koncentracijah nevaren za zdravje, s svečo ugotovimo</w:t>
      </w:r>
      <w:r>
        <w:rPr>
          <w:bCs/>
        </w:rPr>
        <w:t>,</w:t>
      </w:r>
      <w:r w:rsidRPr="005F0AD0">
        <w:rPr>
          <w:bCs/>
        </w:rPr>
        <w:t xml:space="preserve"> kdaj se je še varno gibati v takem prostoru. Ker ogljikov dioksid ne omogoča gorenja, sveča pri višjih koncentracijah</w:t>
      </w:r>
      <w:r>
        <w:rPr>
          <w:bCs/>
        </w:rPr>
        <w:t xml:space="preserve"> tega plina</w:t>
      </w:r>
      <w:r w:rsidRPr="005F0AD0">
        <w:rPr>
          <w:bCs/>
        </w:rPr>
        <w:t xml:space="preserve"> ugasne</w:t>
      </w:r>
      <w:r>
        <w:rPr>
          <w:bCs/>
        </w:rPr>
        <w:t>.</w:t>
      </w:r>
    </w:p>
    <w:p w14:paraId="29F0AB08" w14:textId="77777777" w:rsidR="00343A76" w:rsidRPr="005F0AD0" w:rsidRDefault="00343A76" w:rsidP="00343A76">
      <w:pPr>
        <w:rPr>
          <w:b/>
        </w:rPr>
      </w:pPr>
    </w:p>
    <w:p w14:paraId="10DE0AB5" w14:textId="77777777" w:rsidR="00343A76" w:rsidRPr="005F0AD0" w:rsidRDefault="00343A76" w:rsidP="00343A76">
      <w:pPr>
        <w:rPr>
          <w:bCs/>
        </w:rPr>
      </w:pPr>
      <w:r w:rsidRPr="005F0AD0">
        <w:rPr>
          <w:b/>
        </w:rPr>
        <w:t>d)</w:t>
      </w:r>
      <w:r>
        <w:rPr>
          <w:b/>
        </w:rPr>
        <w:t xml:space="preserve"> </w:t>
      </w:r>
      <w:r w:rsidRPr="005F0AD0">
        <w:rPr>
          <w:bCs/>
        </w:rPr>
        <w:t xml:space="preserve">Vrenje imenujemo zato, ker nastaja plin ogljikov dioksid, </w:t>
      </w:r>
      <w:r>
        <w:rPr>
          <w:bCs/>
        </w:rPr>
        <w:t>ki v obliki mehurčkov prihaja na površje zmesi. Videti je, kot da bi zmes vrela</w:t>
      </w:r>
      <w:r w:rsidRPr="005F0AD0">
        <w:rPr>
          <w:bCs/>
        </w:rPr>
        <w:t xml:space="preserve">. </w:t>
      </w:r>
    </w:p>
    <w:p w14:paraId="314D6918" w14:textId="77777777" w:rsidR="00343A76" w:rsidRDefault="00343A76" w:rsidP="00343A76">
      <w:pPr>
        <w:spacing w:after="160"/>
        <w:rPr>
          <w:b/>
        </w:rPr>
      </w:pPr>
    </w:p>
    <w:p w14:paraId="01C57F0F" w14:textId="77777777" w:rsidR="00343A76" w:rsidRDefault="00343A76" w:rsidP="00343A76">
      <w:pPr>
        <w:rPr>
          <w:bCs/>
        </w:rPr>
      </w:pPr>
      <w:r w:rsidRPr="005F0AD0">
        <w:rPr>
          <w:b/>
        </w:rPr>
        <w:t>e)</w:t>
      </w:r>
      <w:r>
        <w:rPr>
          <w:b/>
        </w:rPr>
        <w:t xml:space="preserve"> </w:t>
      </w:r>
      <w:r w:rsidRPr="005F0AD0">
        <w:rPr>
          <w:bCs/>
        </w:rPr>
        <w:t>C</w:t>
      </w:r>
      <w:r w:rsidRPr="005F0AD0">
        <w:rPr>
          <w:bCs/>
          <w:vertAlign w:val="subscript"/>
        </w:rPr>
        <w:t>6</w:t>
      </w:r>
      <w:r w:rsidRPr="005F0AD0">
        <w:rPr>
          <w:bCs/>
        </w:rPr>
        <w:t>H</w:t>
      </w:r>
      <w:r w:rsidRPr="005F0AD0">
        <w:rPr>
          <w:bCs/>
          <w:vertAlign w:val="subscript"/>
        </w:rPr>
        <w:t>12</w:t>
      </w:r>
      <w:r w:rsidRPr="005F0AD0">
        <w:rPr>
          <w:bCs/>
        </w:rPr>
        <w:t>O</w:t>
      </w:r>
      <w:r w:rsidRPr="005F0AD0">
        <w:rPr>
          <w:bCs/>
          <w:vertAlign w:val="subscript"/>
        </w:rPr>
        <w:t>6</w:t>
      </w:r>
      <w:r w:rsidRPr="005F0AD0">
        <w:rPr>
          <w:bCs/>
        </w:rPr>
        <w:t>(aq) ----kvasovke</w:t>
      </w:r>
      <w:r w:rsidRPr="005F0AD0">
        <w:rPr>
          <w:bCs/>
        </w:rPr>
        <w:sym w:font="Wingdings" w:char="F0E0"/>
      </w:r>
      <w:r w:rsidRPr="005F0AD0">
        <w:rPr>
          <w:bCs/>
        </w:rPr>
        <w:t xml:space="preserve"> </w:t>
      </w:r>
      <w:r>
        <w:rPr>
          <w:bCs/>
        </w:rPr>
        <w:t xml:space="preserve">2 </w:t>
      </w:r>
      <w:r w:rsidRPr="005F0AD0">
        <w:rPr>
          <w:bCs/>
        </w:rPr>
        <w:t>C</w:t>
      </w:r>
      <w:r w:rsidRPr="005F0AD0">
        <w:rPr>
          <w:bCs/>
          <w:vertAlign w:val="subscript"/>
        </w:rPr>
        <w:t>2</w:t>
      </w:r>
      <w:r w:rsidRPr="005F0AD0">
        <w:rPr>
          <w:bCs/>
        </w:rPr>
        <w:t>H</w:t>
      </w:r>
      <w:r>
        <w:rPr>
          <w:bCs/>
          <w:vertAlign w:val="subscript"/>
        </w:rPr>
        <w:t>6</w:t>
      </w:r>
      <w:r w:rsidRPr="005F0AD0">
        <w:rPr>
          <w:bCs/>
        </w:rPr>
        <w:t>O(aq) +</w:t>
      </w:r>
      <w:r>
        <w:rPr>
          <w:bCs/>
        </w:rPr>
        <w:t xml:space="preserve"> 2</w:t>
      </w:r>
      <w:r w:rsidRPr="005F0AD0">
        <w:rPr>
          <w:bCs/>
        </w:rPr>
        <w:t xml:space="preserve"> CO</w:t>
      </w:r>
      <w:r w:rsidRPr="005F0AD0">
        <w:rPr>
          <w:bCs/>
          <w:vertAlign w:val="subscript"/>
        </w:rPr>
        <w:t>2</w:t>
      </w:r>
      <w:r w:rsidRPr="005F0AD0">
        <w:rPr>
          <w:bCs/>
        </w:rPr>
        <w:t>(g)</w:t>
      </w:r>
      <w:r>
        <w:rPr>
          <w:bCs/>
        </w:rPr>
        <w:br w:type="page"/>
      </w:r>
    </w:p>
    <w:p w14:paraId="10A824EA"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lastRenderedPageBreak/>
        <w:t>Dejavnost: PROIZVODNJA ALKOHOLNIH PIJAČ</w:t>
      </w:r>
      <w:r>
        <w:rPr>
          <w:b/>
          <w:color w:val="C00000"/>
          <w:szCs w:val="18"/>
        </w:rPr>
        <w:t xml:space="preserve"> (SDZ, str. 147)</w:t>
      </w:r>
    </w:p>
    <w:p w14:paraId="1D9CDCE9" w14:textId="77777777" w:rsidR="00343A76" w:rsidRDefault="00343A76" w:rsidP="00343A76">
      <w:pPr>
        <w:jc w:val="both"/>
        <w:rPr>
          <w:bCs/>
        </w:rPr>
      </w:pPr>
    </w:p>
    <w:p w14:paraId="25D38E18" w14:textId="77777777" w:rsidR="00343A76" w:rsidRPr="00A84CEA" w:rsidRDefault="00343A76" w:rsidP="00343A76">
      <w:pPr>
        <w:jc w:val="both"/>
        <w:rPr>
          <w:b/>
        </w:rPr>
      </w:pPr>
      <w:r>
        <w:rPr>
          <w:bCs/>
        </w:rPr>
        <w:t>Skupine učencev</w:t>
      </w:r>
      <w:r w:rsidRPr="00A84CEA">
        <w:rPr>
          <w:bCs/>
        </w:rPr>
        <w:t xml:space="preserve"> po smislu iz </w:t>
      </w:r>
      <w:r>
        <w:rPr>
          <w:bCs/>
        </w:rPr>
        <w:t>različnih</w:t>
      </w:r>
      <w:r w:rsidRPr="00A84CEA">
        <w:rPr>
          <w:bCs/>
        </w:rPr>
        <w:t xml:space="preserve"> virov</w:t>
      </w:r>
      <w:r>
        <w:rPr>
          <w:bCs/>
        </w:rPr>
        <w:t xml:space="preserve"> raziščejo vsebino dejavnosti. Ključne ugotovitve ostalim učencem predstavijo s plakatom oz. s PowerPoint predstavitvijo.</w:t>
      </w:r>
    </w:p>
    <w:p w14:paraId="3FFEF214" w14:textId="77777777" w:rsidR="00343A76" w:rsidRPr="005F0AD0" w:rsidRDefault="00343A76" w:rsidP="00343A76">
      <w:pPr>
        <w:rPr>
          <w:b/>
        </w:rPr>
      </w:pPr>
    </w:p>
    <w:p w14:paraId="3299CE6C" w14:textId="77777777" w:rsidR="00343A76" w:rsidRPr="00F137EB" w:rsidRDefault="00343A76" w:rsidP="00343A76">
      <w:pPr>
        <w:shd w:val="clear" w:color="auto" w:fill="92D050"/>
        <w:rPr>
          <w:b/>
        </w:rPr>
      </w:pPr>
      <w:r w:rsidRPr="00F137EB">
        <w:rPr>
          <w:b/>
        </w:rPr>
        <w:t xml:space="preserve">Razmisli </w:t>
      </w:r>
      <w:r>
        <w:rPr>
          <w:b/>
        </w:rPr>
        <w:t>(SDZ, str. 148)</w:t>
      </w:r>
    </w:p>
    <w:p w14:paraId="5190C0F4" w14:textId="77777777" w:rsidR="00343A76" w:rsidRDefault="00343A76" w:rsidP="00343A76"/>
    <w:p w14:paraId="39472190" w14:textId="77777777" w:rsidR="00343A76" w:rsidRPr="005F0AD0" w:rsidRDefault="00343A76" w:rsidP="00343A76">
      <w:r>
        <w:t xml:space="preserve">V vseh imenih alkoholov je </w:t>
      </w:r>
      <w:r w:rsidRPr="005F0AD0">
        <w:t>končnic</w:t>
      </w:r>
      <w:r>
        <w:t>a</w:t>
      </w:r>
      <w:r w:rsidRPr="005F0AD0">
        <w:t xml:space="preserve"> -ol. </w:t>
      </w:r>
    </w:p>
    <w:p w14:paraId="78DF71BE" w14:textId="77777777" w:rsidR="00343A76" w:rsidRPr="00F137EB" w:rsidRDefault="00343A76" w:rsidP="00343A76">
      <w:pPr>
        <w:rPr>
          <w:b/>
        </w:rPr>
      </w:pPr>
    </w:p>
    <w:p w14:paraId="2F1B7D76"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t>DEJAVNOST: Alkoholi v vsakdanjem življenju</w:t>
      </w:r>
      <w:r>
        <w:rPr>
          <w:b/>
          <w:color w:val="C00000"/>
          <w:szCs w:val="18"/>
        </w:rPr>
        <w:t xml:space="preserve"> (SDZ, str. 148)</w:t>
      </w:r>
    </w:p>
    <w:p w14:paraId="4CA8E006" w14:textId="77777777" w:rsidR="00343A76" w:rsidRDefault="00343A76" w:rsidP="00343A76">
      <w:pPr>
        <w:rPr>
          <w:b/>
        </w:rPr>
      </w:pPr>
      <w:r w:rsidRPr="005F0AD0">
        <w:rPr>
          <w:b/>
        </w:rPr>
        <w:t>a)</w:t>
      </w:r>
    </w:p>
    <w:p w14:paraId="05A71CF3" w14:textId="77777777" w:rsidR="00343A76" w:rsidRPr="00F030E8" w:rsidRDefault="00343A76" w:rsidP="00343A76">
      <w:pPr>
        <w:rPr>
          <w:bCs/>
        </w:rPr>
      </w:pPr>
    </w:p>
    <w:tbl>
      <w:tblPr>
        <w:tblStyle w:val="Tabelamrea3"/>
        <w:tblW w:w="10060" w:type="dxa"/>
        <w:tblLook w:val="04A0" w:firstRow="1" w:lastRow="0" w:firstColumn="1" w:lastColumn="0" w:noHBand="0" w:noVBand="1"/>
      </w:tblPr>
      <w:tblGrid>
        <w:gridCol w:w="1719"/>
        <w:gridCol w:w="3265"/>
        <w:gridCol w:w="5076"/>
      </w:tblGrid>
      <w:tr w:rsidR="00343A76" w:rsidRPr="00343A76" w14:paraId="6704F7B9" w14:textId="77777777" w:rsidTr="00CE0167">
        <w:tc>
          <w:tcPr>
            <w:tcW w:w="1980" w:type="dxa"/>
            <w:shd w:val="clear" w:color="auto" w:fill="D9D9D9" w:themeFill="background1" w:themeFillShade="D9"/>
          </w:tcPr>
          <w:p w14:paraId="770E56CA" w14:textId="77777777" w:rsidR="00343A76" w:rsidRPr="00343A76" w:rsidRDefault="00343A76" w:rsidP="00CE0167">
            <w:pPr>
              <w:spacing w:line="259" w:lineRule="auto"/>
              <w:jc w:val="center"/>
              <w:rPr>
                <w:rFonts w:ascii="Verdana" w:hAnsi="Verdana"/>
                <w:b/>
                <w:bCs/>
              </w:rPr>
            </w:pPr>
            <w:r w:rsidRPr="00343A76">
              <w:rPr>
                <w:rFonts w:ascii="Verdana" w:hAnsi="Verdana"/>
                <w:b/>
                <w:bCs/>
              </w:rPr>
              <w:t>Izdelek</w:t>
            </w:r>
          </w:p>
        </w:tc>
        <w:tc>
          <w:tcPr>
            <w:tcW w:w="3827" w:type="dxa"/>
            <w:shd w:val="clear" w:color="auto" w:fill="D9D9D9" w:themeFill="background1" w:themeFillShade="D9"/>
          </w:tcPr>
          <w:p w14:paraId="7C246C47" w14:textId="77777777" w:rsidR="00343A76" w:rsidRPr="00343A76" w:rsidRDefault="00343A76" w:rsidP="00CE0167">
            <w:pPr>
              <w:spacing w:line="259" w:lineRule="auto"/>
              <w:jc w:val="center"/>
              <w:rPr>
                <w:rFonts w:ascii="Verdana" w:hAnsi="Verdana"/>
                <w:b/>
                <w:bCs/>
              </w:rPr>
            </w:pPr>
            <w:r w:rsidRPr="00343A76">
              <w:rPr>
                <w:rFonts w:ascii="Verdana" w:hAnsi="Verdana"/>
                <w:b/>
                <w:bCs/>
              </w:rPr>
              <w:t>Ime alkohola</w:t>
            </w:r>
          </w:p>
        </w:tc>
        <w:tc>
          <w:tcPr>
            <w:tcW w:w="4253" w:type="dxa"/>
            <w:shd w:val="clear" w:color="auto" w:fill="D9D9D9" w:themeFill="background1" w:themeFillShade="D9"/>
          </w:tcPr>
          <w:p w14:paraId="1C5AEB63" w14:textId="77777777" w:rsidR="00343A76" w:rsidRPr="00343A76" w:rsidRDefault="00343A76" w:rsidP="00CE0167">
            <w:pPr>
              <w:spacing w:line="259" w:lineRule="auto"/>
              <w:jc w:val="center"/>
              <w:rPr>
                <w:rFonts w:ascii="Verdana" w:hAnsi="Verdana"/>
                <w:b/>
                <w:bCs/>
              </w:rPr>
            </w:pPr>
            <w:r w:rsidRPr="00343A76">
              <w:rPr>
                <w:rFonts w:ascii="Verdana" w:hAnsi="Verdana"/>
                <w:b/>
                <w:bCs/>
              </w:rPr>
              <w:t>Racionalna formula</w:t>
            </w:r>
          </w:p>
        </w:tc>
      </w:tr>
      <w:tr w:rsidR="00343A76" w:rsidRPr="00343A76" w14:paraId="5BA7293A" w14:textId="77777777" w:rsidTr="00CE0167">
        <w:tc>
          <w:tcPr>
            <w:tcW w:w="1980" w:type="dxa"/>
            <w:vAlign w:val="center"/>
          </w:tcPr>
          <w:p w14:paraId="44A06E57" w14:textId="77777777" w:rsidR="00343A76" w:rsidRPr="00343A76" w:rsidRDefault="00343A76" w:rsidP="00CE0167">
            <w:pPr>
              <w:spacing w:line="259" w:lineRule="auto"/>
              <w:jc w:val="center"/>
              <w:rPr>
                <w:rFonts w:ascii="Verdana" w:hAnsi="Verdana"/>
                <w:bCs/>
              </w:rPr>
            </w:pPr>
            <w:r w:rsidRPr="00343A76">
              <w:rPr>
                <w:rFonts w:ascii="Verdana" w:hAnsi="Verdana"/>
                <w:bCs/>
              </w:rPr>
              <w:t>Deodorant</w:t>
            </w:r>
          </w:p>
        </w:tc>
        <w:tc>
          <w:tcPr>
            <w:tcW w:w="3827" w:type="dxa"/>
            <w:vAlign w:val="center"/>
          </w:tcPr>
          <w:p w14:paraId="59B5DC4A" w14:textId="77777777" w:rsidR="00343A76" w:rsidRPr="00343A76" w:rsidRDefault="00343A76" w:rsidP="00CE0167">
            <w:pPr>
              <w:spacing w:line="259" w:lineRule="auto"/>
              <w:jc w:val="center"/>
              <w:rPr>
                <w:rFonts w:ascii="Verdana" w:hAnsi="Verdana"/>
                <w:bCs/>
              </w:rPr>
            </w:pPr>
            <w:r w:rsidRPr="00343A76">
              <w:rPr>
                <w:rFonts w:ascii="Verdana" w:hAnsi="Verdana"/>
                <w:bCs/>
              </w:rPr>
              <w:t>Geraniol</w:t>
            </w:r>
          </w:p>
        </w:tc>
        <w:tc>
          <w:tcPr>
            <w:tcW w:w="4253" w:type="dxa"/>
            <w:vAlign w:val="center"/>
          </w:tcPr>
          <w:p w14:paraId="30D0F72C" w14:textId="77777777" w:rsidR="00343A76" w:rsidRPr="00343A76" w:rsidRDefault="00343A76" w:rsidP="00CE0167">
            <w:pPr>
              <w:spacing w:line="259" w:lineRule="auto"/>
              <w:jc w:val="center"/>
              <w:rPr>
                <w:rFonts w:ascii="Verdana" w:hAnsi="Verdana"/>
                <w:bCs/>
              </w:rPr>
            </w:pPr>
            <w:r w:rsidRPr="00343A76">
              <w:rPr>
                <w:bCs/>
                <w:noProof/>
                <w:lang w:eastAsia="sl-SI"/>
              </w:rPr>
              <w:drawing>
                <wp:inline distT="0" distB="0" distL="0" distR="0" wp14:anchorId="43D64C38" wp14:editId="0F36D949">
                  <wp:extent cx="3084972" cy="853440"/>
                  <wp:effectExtent l="0" t="0" r="1270" b="0"/>
                  <wp:docPr id="1059" name="Slika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105366" cy="859082"/>
                          </a:xfrm>
                          <a:prstGeom prst="rect">
                            <a:avLst/>
                          </a:prstGeom>
                          <a:noFill/>
                        </pic:spPr>
                      </pic:pic>
                    </a:graphicData>
                  </a:graphic>
                </wp:inline>
              </w:drawing>
            </w:r>
          </w:p>
        </w:tc>
      </w:tr>
      <w:tr w:rsidR="00343A76" w:rsidRPr="00343A76" w14:paraId="44906A3F" w14:textId="77777777" w:rsidTr="00CE0167">
        <w:tc>
          <w:tcPr>
            <w:tcW w:w="1980" w:type="dxa"/>
            <w:vAlign w:val="center"/>
          </w:tcPr>
          <w:p w14:paraId="36E57288" w14:textId="77777777" w:rsidR="00343A76" w:rsidRPr="00343A76" w:rsidRDefault="00343A76" w:rsidP="00CE0167">
            <w:pPr>
              <w:spacing w:line="259" w:lineRule="auto"/>
              <w:jc w:val="center"/>
              <w:rPr>
                <w:rFonts w:ascii="Verdana" w:hAnsi="Verdana"/>
                <w:bCs/>
              </w:rPr>
            </w:pPr>
            <w:r w:rsidRPr="00343A76">
              <w:rPr>
                <w:rFonts w:ascii="Verdana" w:hAnsi="Verdana"/>
                <w:bCs/>
              </w:rPr>
              <w:t>Šampon</w:t>
            </w:r>
          </w:p>
        </w:tc>
        <w:tc>
          <w:tcPr>
            <w:tcW w:w="3827" w:type="dxa"/>
            <w:vAlign w:val="center"/>
          </w:tcPr>
          <w:p w14:paraId="1B67AACB" w14:textId="77777777" w:rsidR="00343A76" w:rsidRPr="00343A76" w:rsidRDefault="00343A76" w:rsidP="00CE0167">
            <w:pPr>
              <w:spacing w:line="259" w:lineRule="auto"/>
              <w:jc w:val="center"/>
              <w:rPr>
                <w:rFonts w:ascii="Verdana" w:hAnsi="Verdana"/>
                <w:bCs/>
              </w:rPr>
            </w:pPr>
            <w:r w:rsidRPr="00343A76">
              <w:rPr>
                <w:rFonts w:ascii="Verdana" w:hAnsi="Verdana"/>
                <w:bCs/>
              </w:rPr>
              <w:t>Benzil alkohol</w:t>
            </w:r>
          </w:p>
        </w:tc>
        <w:tc>
          <w:tcPr>
            <w:tcW w:w="4253" w:type="dxa"/>
            <w:vAlign w:val="center"/>
          </w:tcPr>
          <w:p w14:paraId="730FE9FC" w14:textId="77777777" w:rsidR="00343A76" w:rsidRPr="00343A76" w:rsidRDefault="00343A76" w:rsidP="00CE0167">
            <w:pPr>
              <w:spacing w:line="259" w:lineRule="auto"/>
              <w:jc w:val="center"/>
              <w:rPr>
                <w:rFonts w:ascii="Verdana" w:hAnsi="Verdana"/>
                <w:bCs/>
              </w:rPr>
            </w:pPr>
            <w:r w:rsidRPr="00343A76">
              <w:rPr>
                <w:bCs/>
                <w:noProof/>
                <w:lang w:eastAsia="sl-SI"/>
              </w:rPr>
              <w:drawing>
                <wp:inline distT="0" distB="0" distL="0" distR="0" wp14:anchorId="463A904C" wp14:editId="4FBE9816">
                  <wp:extent cx="1435735" cy="922346"/>
                  <wp:effectExtent l="0" t="0" r="0" b="0"/>
                  <wp:docPr id="1060" name="Slika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447172" cy="929694"/>
                          </a:xfrm>
                          <a:prstGeom prst="rect">
                            <a:avLst/>
                          </a:prstGeom>
                          <a:noFill/>
                        </pic:spPr>
                      </pic:pic>
                    </a:graphicData>
                  </a:graphic>
                </wp:inline>
              </w:drawing>
            </w:r>
          </w:p>
        </w:tc>
      </w:tr>
      <w:tr w:rsidR="00343A76" w:rsidRPr="00343A76" w14:paraId="3441F6C6" w14:textId="77777777" w:rsidTr="00CE0167">
        <w:tc>
          <w:tcPr>
            <w:tcW w:w="1980" w:type="dxa"/>
            <w:vAlign w:val="center"/>
          </w:tcPr>
          <w:p w14:paraId="7348DCE8" w14:textId="77777777" w:rsidR="00343A76" w:rsidRPr="00343A76" w:rsidRDefault="00343A76" w:rsidP="00CE0167">
            <w:pPr>
              <w:spacing w:line="259" w:lineRule="auto"/>
              <w:jc w:val="center"/>
              <w:rPr>
                <w:rFonts w:ascii="Verdana" w:hAnsi="Verdana"/>
                <w:bCs/>
              </w:rPr>
            </w:pPr>
            <w:r w:rsidRPr="00343A76">
              <w:rPr>
                <w:rFonts w:ascii="Verdana" w:hAnsi="Verdana"/>
                <w:bCs/>
              </w:rPr>
              <w:t>Utrjevalec las</w:t>
            </w:r>
          </w:p>
        </w:tc>
        <w:tc>
          <w:tcPr>
            <w:tcW w:w="3827" w:type="dxa"/>
            <w:vAlign w:val="center"/>
          </w:tcPr>
          <w:p w14:paraId="4D4FB14F" w14:textId="77777777" w:rsidR="00343A76" w:rsidRPr="00343A76" w:rsidRDefault="00343A76" w:rsidP="00CE0167">
            <w:pPr>
              <w:spacing w:line="259" w:lineRule="auto"/>
              <w:jc w:val="center"/>
              <w:rPr>
                <w:rFonts w:ascii="Verdana" w:hAnsi="Verdana"/>
                <w:bCs/>
              </w:rPr>
            </w:pPr>
            <w:r w:rsidRPr="00343A76">
              <w:rPr>
                <w:rFonts w:ascii="Verdana" w:hAnsi="Verdana"/>
              </w:rPr>
              <w:t>1-(aminometil)propan-1-ol</w:t>
            </w:r>
          </w:p>
        </w:tc>
        <w:tc>
          <w:tcPr>
            <w:tcW w:w="4253" w:type="dxa"/>
            <w:vAlign w:val="center"/>
          </w:tcPr>
          <w:p w14:paraId="0551F573" w14:textId="77777777" w:rsidR="00343A76" w:rsidRPr="00343A76" w:rsidRDefault="00343A76" w:rsidP="00CE0167">
            <w:pPr>
              <w:spacing w:line="259" w:lineRule="auto"/>
              <w:jc w:val="center"/>
              <w:rPr>
                <w:rFonts w:ascii="Verdana" w:hAnsi="Verdana"/>
                <w:bCs/>
              </w:rPr>
            </w:pPr>
            <w:r w:rsidRPr="00343A76">
              <w:rPr>
                <w:bCs/>
                <w:noProof/>
                <w:lang w:eastAsia="sl-SI"/>
              </w:rPr>
              <w:drawing>
                <wp:inline distT="0" distB="0" distL="0" distR="0" wp14:anchorId="5DDD7415" wp14:editId="13BB3FA5">
                  <wp:extent cx="2040890" cy="648908"/>
                  <wp:effectExtent l="0" t="0" r="0" b="0"/>
                  <wp:docPr id="1061" name="Slika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054240" cy="653153"/>
                          </a:xfrm>
                          <a:prstGeom prst="rect">
                            <a:avLst/>
                          </a:prstGeom>
                          <a:noFill/>
                        </pic:spPr>
                      </pic:pic>
                    </a:graphicData>
                  </a:graphic>
                </wp:inline>
              </w:drawing>
            </w:r>
          </w:p>
        </w:tc>
      </w:tr>
      <w:tr w:rsidR="00343A76" w:rsidRPr="00343A76" w14:paraId="531CCBDE" w14:textId="77777777" w:rsidTr="00CE0167">
        <w:tc>
          <w:tcPr>
            <w:tcW w:w="1980" w:type="dxa"/>
            <w:vAlign w:val="center"/>
          </w:tcPr>
          <w:p w14:paraId="61A4D408" w14:textId="77777777" w:rsidR="00343A76" w:rsidRPr="00343A76" w:rsidRDefault="00343A76" w:rsidP="00CE0167">
            <w:pPr>
              <w:spacing w:line="259" w:lineRule="auto"/>
              <w:jc w:val="center"/>
              <w:rPr>
                <w:rFonts w:ascii="Verdana" w:hAnsi="Verdana"/>
                <w:bCs/>
              </w:rPr>
            </w:pPr>
            <w:r w:rsidRPr="00343A76">
              <w:rPr>
                <w:rFonts w:ascii="Verdana" w:hAnsi="Verdana"/>
                <w:bCs/>
              </w:rPr>
              <w:t>Losjon po britju</w:t>
            </w:r>
          </w:p>
        </w:tc>
        <w:tc>
          <w:tcPr>
            <w:tcW w:w="3827" w:type="dxa"/>
            <w:vAlign w:val="center"/>
          </w:tcPr>
          <w:p w14:paraId="0B672966" w14:textId="77777777" w:rsidR="00343A76" w:rsidRPr="00343A76" w:rsidRDefault="00343A76" w:rsidP="00CE0167">
            <w:pPr>
              <w:spacing w:line="259" w:lineRule="auto"/>
              <w:jc w:val="center"/>
              <w:rPr>
                <w:rFonts w:ascii="Verdana" w:hAnsi="Verdana"/>
                <w:bCs/>
              </w:rPr>
            </w:pPr>
            <w:r w:rsidRPr="00343A76">
              <w:rPr>
                <w:rFonts w:ascii="Verdana" w:hAnsi="Verdana"/>
              </w:rPr>
              <w:t>propan-1,2-diol</w:t>
            </w:r>
          </w:p>
        </w:tc>
        <w:tc>
          <w:tcPr>
            <w:tcW w:w="4253" w:type="dxa"/>
            <w:vAlign w:val="center"/>
          </w:tcPr>
          <w:p w14:paraId="0FABF683" w14:textId="77777777" w:rsidR="00343A76" w:rsidRPr="00343A76" w:rsidRDefault="00343A76" w:rsidP="00CE0167">
            <w:pPr>
              <w:spacing w:line="259" w:lineRule="auto"/>
              <w:jc w:val="center"/>
              <w:rPr>
                <w:rFonts w:ascii="Verdana" w:hAnsi="Verdana"/>
                <w:bCs/>
              </w:rPr>
            </w:pPr>
            <w:r w:rsidRPr="00343A76">
              <w:rPr>
                <w:bCs/>
                <w:noProof/>
                <w:lang w:eastAsia="sl-SI"/>
              </w:rPr>
              <w:drawing>
                <wp:inline distT="0" distB="0" distL="0" distR="0" wp14:anchorId="118553A4" wp14:editId="42E684FB">
                  <wp:extent cx="1537970" cy="626347"/>
                  <wp:effectExtent l="0" t="0" r="0" b="2540"/>
                  <wp:docPr id="1062" name="Slika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541438" cy="627760"/>
                          </a:xfrm>
                          <a:prstGeom prst="rect">
                            <a:avLst/>
                          </a:prstGeom>
                          <a:noFill/>
                        </pic:spPr>
                      </pic:pic>
                    </a:graphicData>
                  </a:graphic>
                </wp:inline>
              </w:drawing>
            </w:r>
          </w:p>
        </w:tc>
      </w:tr>
    </w:tbl>
    <w:p w14:paraId="12C5DA0B" w14:textId="77777777" w:rsidR="00343A76" w:rsidRPr="00F030E8" w:rsidRDefault="00343A76" w:rsidP="00343A76">
      <w:pPr>
        <w:rPr>
          <w:bCs/>
          <w:i/>
          <w:iCs/>
        </w:rPr>
      </w:pPr>
      <w:r>
        <w:rPr>
          <w:bCs/>
          <w:i/>
          <w:iCs/>
        </w:rPr>
        <w:t>Opomba: Učenci lahko po smislu poiščejo tudi druge izdelke z ustreznimi alkoholi.</w:t>
      </w:r>
    </w:p>
    <w:p w14:paraId="4B4A9C08" w14:textId="77777777" w:rsidR="00343A76" w:rsidRDefault="00343A76" w:rsidP="00343A76">
      <w:pPr>
        <w:rPr>
          <w:b/>
        </w:rPr>
      </w:pPr>
    </w:p>
    <w:p w14:paraId="0850B60D" w14:textId="77777777" w:rsidR="00343A76" w:rsidRPr="005F0AD0" w:rsidRDefault="00343A76" w:rsidP="00343A76">
      <w:pPr>
        <w:rPr>
          <w:b/>
        </w:rPr>
      </w:pPr>
      <w:r w:rsidRPr="005F0AD0">
        <w:rPr>
          <w:b/>
        </w:rPr>
        <w:t>b)</w:t>
      </w:r>
    </w:p>
    <w:p w14:paraId="1B64CDB8" w14:textId="77777777" w:rsidR="00343A76" w:rsidRDefault="00343A76" w:rsidP="00343A76">
      <w:pPr>
        <w:jc w:val="both"/>
        <w:rPr>
          <w:bCs/>
        </w:rPr>
      </w:pPr>
      <w:r w:rsidRPr="005F0AD0">
        <w:rPr>
          <w:bCs/>
        </w:rPr>
        <w:t xml:space="preserve">Največkrat zasledimo </w:t>
      </w:r>
      <w:r>
        <w:rPr>
          <w:bCs/>
        </w:rPr>
        <w:t>etanol. Na embalaži je običajno zapisan kot »a</w:t>
      </w:r>
      <w:r w:rsidRPr="005F0AD0">
        <w:rPr>
          <w:bCs/>
        </w:rPr>
        <w:t>lcohol denat.</w:t>
      </w:r>
      <w:r>
        <w:rPr>
          <w:bCs/>
        </w:rPr>
        <w:t>« kar pomeni, da je alkohol etanol denaturiran. Tak alkohol je neužiten (grenek), ker se prodaja brez trošarine ima izdelek, ki ga vsebuje, nižjo ceno.</w:t>
      </w:r>
    </w:p>
    <w:p w14:paraId="0534B9C7" w14:textId="77777777" w:rsidR="00343A76" w:rsidRDefault="00343A76" w:rsidP="00343A76">
      <w:pPr>
        <w:jc w:val="both"/>
        <w:rPr>
          <w:bCs/>
        </w:rPr>
      </w:pPr>
    </w:p>
    <w:p w14:paraId="52C7C808" w14:textId="77777777" w:rsidR="00343A76" w:rsidRPr="00DD419B" w:rsidRDefault="00343A76" w:rsidP="00343A76">
      <w:pPr>
        <w:jc w:val="both"/>
        <w:rPr>
          <w:bCs/>
        </w:rPr>
      </w:pPr>
    </w:p>
    <w:p w14:paraId="5551B259" w14:textId="77777777" w:rsidR="00343A76" w:rsidRPr="00F137EB" w:rsidRDefault="00343A76" w:rsidP="00343A76">
      <w:pPr>
        <w:shd w:val="clear" w:color="auto" w:fill="92D050"/>
        <w:rPr>
          <w:b/>
        </w:rPr>
      </w:pPr>
      <w:r w:rsidRPr="00F137EB">
        <w:rPr>
          <w:b/>
        </w:rPr>
        <w:t xml:space="preserve">Razmisli </w:t>
      </w:r>
      <w:r>
        <w:rPr>
          <w:b/>
        </w:rPr>
        <w:t>(SDZ, str. 150)</w:t>
      </w:r>
    </w:p>
    <w:p w14:paraId="3A33D933" w14:textId="77777777" w:rsidR="00343A76" w:rsidRPr="008B03E5" w:rsidRDefault="00343A76" w:rsidP="00343A76">
      <w:pPr>
        <w:rPr>
          <w:b/>
        </w:rPr>
      </w:pPr>
      <w:r w:rsidRPr="008B03E5">
        <w:rPr>
          <w:b/>
        </w:rPr>
        <w:t>a)</w:t>
      </w:r>
    </w:p>
    <w:p w14:paraId="72203D56" w14:textId="77777777" w:rsidR="00343A76" w:rsidRPr="005F0AD0" w:rsidRDefault="00343A76" w:rsidP="00343A76">
      <w:r w:rsidRPr="0009548A">
        <w:rPr>
          <w:b/>
          <w:bCs/>
        </w:rPr>
        <w:t>Propan-1-ol:</w:t>
      </w:r>
      <w:r w:rsidRPr="005F0AD0">
        <w:t xml:space="preserve"> C</w:t>
      </w:r>
      <w:r w:rsidRPr="005F0AD0">
        <w:rPr>
          <w:vertAlign w:val="subscript"/>
        </w:rPr>
        <w:t>3</w:t>
      </w:r>
      <w:r w:rsidRPr="005F0AD0">
        <w:t>H</w:t>
      </w:r>
      <w:r w:rsidRPr="005F0AD0">
        <w:rPr>
          <w:vertAlign w:val="subscript"/>
        </w:rPr>
        <w:t>8</w:t>
      </w:r>
      <w:r w:rsidRPr="005F0AD0">
        <w:t>O</w:t>
      </w:r>
    </w:p>
    <w:p w14:paraId="59DDF4D7" w14:textId="77777777" w:rsidR="00343A76" w:rsidRPr="005F0AD0" w:rsidRDefault="00343A76" w:rsidP="00343A76">
      <w:r w:rsidRPr="0009548A">
        <w:rPr>
          <w:b/>
          <w:bCs/>
        </w:rPr>
        <w:t>Propan-2-ol:</w:t>
      </w:r>
      <w:r w:rsidRPr="005F0AD0">
        <w:t xml:space="preserve"> C</w:t>
      </w:r>
      <w:r w:rsidRPr="005F0AD0">
        <w:rPr>
          <w:vertAlign w:val="subscript"/>
        </w:rPr>
        <w:t>3</w:t>
      </w:r>
      <w:r w:rsidRPr="005F0AD0">
        <w:t>H</w:t>
      </w:r>
      <w:r w:rsidRPr="005F0AD0">
        <w:rPr>
          <w:vertAlign w:val="subscript"/>
        </w:rPr>
        <w:t>8</w:t>
      </w:r>
      <w:r w:rsidRPr="005F0AD0">
        <w:t xml:space="preserve">O </w:t>
      </w:r>
    </w:p>
    <w:p w14:paraId="3306CBD3" w14:textId="77777777" w:rsidR="00343A76" w:rsidRPr="005F0AD0" w:rsidRDefault="00343A76" w:rsidP="00343A76">
      <w:pPr>
        <w:jc w:val="both"/>
      </w:pPr>
      <w:r w:rsidRPr="005F0AD0">
        <w:t xml:space="preserve">Molekulski formuli sta pri obeh alkoholih enaki, medtem ko </w:t>
      </w:r>
      <w:r>
        <w:t>se</w:t>
      </w:r>
      <w:r w:rsidRPr="005F0AD0">
        <w:t xml:space="preserve"> racionalni formuli med seboj razlikujeta. </w:t>
      </w:r>
      <w:r>
        <w:t>Alkohola sta položajna izomera.</w:t>
      </w:r>
    </w:p>
    <w:p w14:paraId="26C630D3" w14:textId="77777777" w:rsidR="00343A76" w:rsidRDefault="00343A76" w:rsidP="00343A76">
      <w:pPr>
        <w:rPr>
          <w:b/>
        </w:rPr>
      </w:pPr>
    </w:p>
    <w:p w14:paraId="1C4BD9F5" w14:textId="77777777" w:rsidR="00343A76" w:rsidRDefault="00343A76" w:rsidP="00343A76">
      <w:r w:rsidRPr="008B03E5">
        <w:rPr>
          <w:b/>
        </w:rPr>
        <w:t>b)</w:t>
      </w:r>
      <w:r w:rsidRPr="005F0AD0">
        <w:t xml:space="preserve"> </w:t>
      </w:r>
    </w:p>
    <w:p w14:paraId="24F55489" w14:textId="77777777" w:rsidR="00343A76" w:rsidRPr="005F0AD0" w:rsidRDefault="00343A76" w:rsidP="00343A76">
      <w:pPr>
        <w:jc w:val="both"/>
      </w:pPr>
      <w:r>
        <w:t>N</w:t>
      </w:r>
      <w:r w:rsidRPr="005F0AD0">
        <w:t xml:space="preserve">e, propan-3-ol ne obstaja, ker je potrebno ogljikove atome v glavni </w:t>
      </w:r>
      <w:r>
        <w:t xml:space="preserve">ogljikovodikovi </w:t>
      </w:r>
      <w:r w:rsidRPr="005F0AD0">
        <w:t xml:space="preserve">verigi oštevilčiti tako, da ima hidroksilna skupina najmanjšo možno številko, kar je v našem primeru 1. Pravilno poimenovanje te spojine bi bilo propan-1-ol. </w:t>
      </w:r>
    </w:p>
    <w:p w14:paraId="72B8DF03" w14:textId="77777777" w:rsidR="00343A76" w:rsidRPr="005F0AD0" w:rsidRDefault="00343A76" w:rsidP="00343A76">
      <w:pPr>
        <w:jc w:val="both"/>
        <w:rPr>
          <w:b/>
          <w:color w:val="1F4E79" w:themeColor="accent1" w:themeShade="80"/>
        </w:rPr>
      </w:pPr>
    </w:p>
    <w:p w14:paraId="39506EBA" w14:textId="77777777" w:rsidR="00343A76" w:rsidRPr="00F137EB" w:rsidRDefault="00343A76" w:rsidP="00343A76">
      <w:pPr>
        <w:shd w:val="clear" w:color="auto" w:fill="92D050"/>
        <w:rPr>
          <w:b/>
        </w:rPr>
      </w:pPr>
      <w:r w:rsidRPr="00F137EB">
        <w:rPr>
          <w:b/>
        </w:rPr>
        <w:lastRenderedPageBreak/>
        <w:t xml:space="preserve">Razmisli </w:t>
      </w:r>
      <w:r>
        <w:rPr>
          <w:b/>
        </w:rPr>
        <w:t>(SDZ, str. 151)</w:t>
      </w:r>
    </w:p>
    <w:p w14:paraId="5DB49A21" w14:textId="77777777" w:rsidR="00343A76" w:rsidRDefault="00343A76" w:rsidP="00343A76"/>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343A76" w:rsidRPr="00F137EB" w14:paraId="2AA0B724" w14:textId="77777777" w:rsidTr="00CE0167">
        <w:trPr>
          <w:trHeight w:val="497"/>
        </w:trPr>
        <w:tc>
          <w:tcPr>
            <w:tcW w:w="4871" w:type="dxa"/>
            <w:vAlign w:val="center"/>
          </w:tcPr>
          <w:p w14:paraId="7489C58B" w14:textId="77777777" w:rsidR="00343A76" w:rsidRPr="00F137EB" w:rsidRDefault="00343A76" w:rsidP="00CE0167">
            <w:pPr>
              <w:jc w:val="center"/>
              <w:rPr>
                <w:b/>
              </w:rPr>
            </w:pPr>
            <w:r w:rsidRPr="00F137EB">
              <w:rPr>
                <w:b/>
              </w:rPr>
              <w:t>Strukturna formula</w:t>
            </w:r>
          </w:p>
        </w:tc>
        <w:tc>
          <w:tcPr>
            <w:tcW w:w="4871" w:type="dxa"/>
            <w:vAlign w:val="center"/>
          </w:tcPr>
          <w:p w14:paraId="646C525D" w14:textId="77777777" w:rsidR="00343A76" w:rsidRPr="00F137EB" w:rsidRDefault="00343A76" w:rsidP="00CE0167">
            <w:pPr>
              <w:jc w:val="center"/>
              <w:rPr>
                <w:b/>
              </w:rPr>
            </w:pPr>
            <w:r w:rsidRPr="00F137EB">
              <w:rPr>
                <w:b/>
              </w:rPr>
              <w:t>Racionalna formula</w:t>
            </w:r>
          </w:p>
        </w:tc>
      </w:tr>
      <w:tr w:rsidR="00343A76" w14:paraId="66D19DE9" w14:textId="77777777" w:rsidTr="00CE0167">
        <w:trPr>
          <w:trHeight w:val="1143"/>
        </w:trPr>
        <w:tc>
          <w:tcPr>
            <w:tcW w:w="4871" w:type="dxa"/>
            <w:vAlign w:val="center"/>
          </w:tcPr>
          <w:p w14:paraId="729EB57E" w14:textId="77777777" w:rsidR="00343A76" w:rsidRDefault="00343A76" w:rsidP="00CE0167">
            <w:pPr>
              <w:jc w:val="center"/>
            </w:pPr>
            <w:r>
              <w:rPr>
                <w:noProof/>
                <w:lang w:eastAsia="sl-SI"/>
              </w:rPr>
              <w:drawing>
                <wp:inline distT="0" distB="0" distL="0" distR="0" wp14:anchorId="20887930" wp14:editId="2E9DDE69">
                  <wp:extent cx="1805940" cy="1081507"/>
                  <wp:effectExtent l="0" t="0" r="0" b="0"/>
                  <wp:docPr id="1063" name="Slika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809100" cy="1083399"/>
                          </a:xfrm>
                          <a:prstGeom prst="rect">
                            <a:avLst/>
                          </a:prstGeom>
                          <a:noFill/>
                        </pic:spPr>
                      </pic:pic>
                    </a:graphicData>
                  </a:graphic>
                </wp:inline>
              </w:drawing>
            </w:r>
          </w:p>
        </w:tc>
        <w:tc>
          <w:tcPr>
            <w:tcW w:w="4871" w:type="dxa"/>
            <w:vAlign w:val="center"/>
          </w:tcPr>
          <w:p w14:paraId="4DA5A5AC" w14:textId="77777777" w:rsidR="00343A76" w:rsidRDefault="00343A76" w:rsidP="00CE0167">
            <w:pPr>
              <w:jc w:val="center"/>
            </w:pPr>
            <w:r>
              <w:rPr>
                <w:noProof/>
                <w:lang w:eastAsia="sl-SI"/>
              </w:rPr>
              <w:drawing>
                <wp:inline distT="0" distB="0" distL="0" distR="0" wp14:anchorId="796A2FEB" wp14:editId="79BD3909">
                  <wp:extent cx="1304001" cy="678180"/>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13988" cy="683374"/>
                          </a:xfrm>
                          <a:prstGeom prst="rect">
                            <a:avLst/>
                          </a:prstGeom>
                          <a:noFill/>
                        </pic:spPr>
                      </pic:pic>
                    </a:graphicData>
                  </a:graphic>
                </wp:inline>
              </w:drawing>
            </w:r>
          </w:p>
        </w:tc>
      </w:tr>
    </w:tbl>
    <w:p w14:paraId="12A3D91A" w14:textId="77777777" w:rsidR="00343A76" w:rsidRDefault="00343A76" w:rsidP="00343A76"/>
    <w:p w14:paraId="32CC6BAD" w14:textId="77777777" w:rsidR="00343A76" w:rsidRPr="005F0AD0" w:rsidRDefault="00343A76" w:rsidP="00343A76"/>
    <w:p w14:paraId="674B8C49"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t>Dejavnost: POLOŽAJNI IZOMERI ALKOHOLOV</w:t>
      </w:r>
      <w:r>
        <w:rPr>
          <w:b/>
          <w:color w:val="C00000"/>
          <w:szCs w:val="18"/>
        </w:rPr>
        <w:t xml:space="preserve"> (SDZ, str. 152)</w:t>
      </w:r>
    </w:p>
    <w:p w14:paraId="5851AE73" w14:textId="77777777" w:rsidR="00343A76" w:rsidRPr="005F0AD0" w:rsidRDefault="00343A76" w:rsidP="00343A76">
      <w:pPr>
        <w:rPr>
          <w:b/>
        </w:rPr>
      </w:pPr>
    </w:p>
    <w:tbl>
      <w:tblPr>
        <w:tblStyle w:val="Tabelamrea4"/>
        <w:tblW w:w="0" w:type="auto"/>
        <w:tblLook w:val="04A0" w:firstRow="1" w:lastRow="0" w:firstColumn="1" w:lastColumn="0" w:noHBand="0" w:noVBand="1"/>
      </w:tblPr>
      <w:tblGrid>
        <w:gridCol w:w="5382"/>
        <w:gridCol w:w="2835"/>
        <w:gridCol w:w="1525"/>
      </w:tblGrid>
      <w:tr w:rsidR="00343A76" w:rsidRPr="00F137EB" w14:paraId="7A46FFA8" w14:textId="77777777" w:rsidTr="00CE0167">
        <w:tc>
          <w:tcPr>
            <w:tcW w:w="5382" w:type="dxa"/>
            <w:shd w:val="clear" w:color="auto" w:fill="D9D9D9" w:themeFill="background1" w:themeFillShade="D9"/>
          </w:tcPr>
          <w:p w14:paraId="509E5B20" w14:textId="77777777" w:rsidR="00343A76" w:rsidRPr="00F137EB" w:rsidRDefault="00343A76" w:rsidP="00CE0167">
            <w:pPr>
              <w:jc w:val="center"/>
              <w:rPr>
                <w:b/>
                <w:bCs/>
              </w:rPr>
            </w:pPr>
            <w:r w:rsidRPr="00F137EB">
              <w:rPr>
                <w:b/>
                <w:bCs/>
              </w:rPr>
              <w:t>Racionalna formula</w:t>
            </w:r>
          </w:p>
        </w:tc>
        <w:tc>
          <w:tcPr>
            <w:tcW w:w="2835" w:type="dxa"/>
            <w:shd w:val="clear" w:color="auto" w:fill="D9D9D9" w:themeFill="background1" w:themeFillShade="D9"/>
          </w:tcPr>
          <w:p w14:paraId="661AC34C" w14:textId="77777777" w:rsidR="00343A76" w:rsidRPr="00F137EB" w:rsidRDefault="00343A76" w:rsidP="00CE0167">
            <w:pPr>
              <w:jc w:val="center"/>
              <w:rPr>
                <w:b/>
                <w:bCs/>
              </w:rPr>
            </w:pPr>
            <w:r w:rsidRPr="00F137EB">
              <w:rPr>
                <w:b/>
                <w:bCs/>
              </w:rPr>
              <w:t>Ime</w:t>
            </w:r>
          </w:p>
        </w:tc>
        <w:tc>
          <w:tcPr>
            <w:tcW w:w="1525" w:type="dxa"/>
            <w:shd w:val="clear" w:color="auto" w:fill="D9D9D9" w:themeFill="background1" w:themeFillShade="D9"/>
          </w:tcPr>
          <w:p w14:paraId="2BC3314C" w14:textId="77777777" w:rsidR="00343A76" w:rsidRPr="00F137EB" w:rsidRDefault="00343A76" w:rsidP="00CE0167">
            <w:pPr>
              <w:jc w:val="center"/>
              <w:rPr>
                <w:b/>
                <w:bCs/>
              </w:rPr>
            </w:pPr>
            <w:r w:rsidRPr="00F137EB">
              <w:rPr>
                <w:b/>
                <w:bCs/>
              </w:rPr>
              <w:t>Vrsta</w:t>
            </w:r>
          </w:p>
        </w:tc>
      </w:tr>
      <w:tr w:rsidR="00343A76" w:rsidRPr="005F0AD0" w14:paraId="7B7BCA3A" w14:textId="77777777" w:rsidTr="00CE0167">
        <w:tc>
          <w:tcPr>
            <w:tcW w:w="5382" w:type="dxa"/>
            <w:shd w:val="clear" w:color="auto" w:fill="auto"/>
            <w:vAlign w:val="center"/>
          </w:tcPr>
          <w:p w14:paraId="10CAC213" w14:textId="77777777" w:rsidR="00343A76" w:rsidRPr="005F0AD0" w:rsidRDefault="00343A76" w:rsidP="00CE0167">
            <w:pPr>
              <w:jc w:val="center"/>
              <w:rPr>
                <w:bCs/>
              </w:rPr>
            </w:pPr>
            <w:r>
              <w:rPr>
                <w:bCs/>
                <w:noProof/>
                <w:lang w:eastAsia="sl-SI"/>
              </w:rPr>
              <w:drawing>
                <wp:inline distT="0" distB="0" distL="0" distR="0" wp14:anchorId="6B421969" wp14:editId="61D5B6D2">
                  <wp:extent cx="2809330" cy="708660"/>
                  <wp:effectExtent l="0" t="0" r="0" b="0"/>
                  <wp:docPr id="1064" name="Slika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847849" cy="718377"/>
                          </a:xfrm>
                          <a:prstGeom prst="rect">
                            <a:avLst/>
                          </a:prstGeom>
                          <a:noFill/>
                        </pic:spPr>
                      </pic:pic>
                    </a:graphicData>
                  </a:graphic>
                </wp:inline>
              </w:drawing>
            </w:r>
          </w:p>
        </w:tc>
        <w:tc>
          <w:tcPr>
            <w:tcW w:w="2835" w:type="dxa"/>
            <w:shd w:val="clear" w:color="auto" w:fill="auto"/>
            <w:vAlign w:val="center"/>
          </w:tcPr>
          <w:p w14:paraId="4D841810" w14:textId="77777777" w:rsidR="00343A76" w:rsidRPr="005F0AD0" w:rsidRDefault="00343A76" w:rsidP="00CE0167">
            <w:pPr>
              <w:jc w:val="center"/>
              <w:rPr>
                <w:bCs/>
              </w:rPr>
            </w:pPr>
            <w:r w:rsidRPr="005F0AD0">
              <w:rPr>
                <w:bCs/>
              </w:rPr>
              <w:t>heksan-1-ol</w:t>
            </w:r>
          </w:p>
        </w:tc>
        <w:tc>
          <w:tcPr>
            <w:tcW w:w="1525" w:type="dxa"/>
            <w:shd w:val="clear" w:color="auto" w:fill="auto"/>
            <w:vAlign w:val="center"/>
          </w:tcPr>
          <w:p w14:paraId="5F9BEA63" w14:textId="77777777" w:rsidR="00343A76" w:rsidRPr="005F0AD0" w:rsidRDefault="00343A76" w:rsidP="00CE0167">
            <w:pPr>
              <w:jc w:val="center"/>
              <w:rPr>
                <w:bCs/>
              </w:rPr>
            </w:pPr>
            <w:r w:rsidRPr="005F0AD0">
              <w:rPr>
                <w:bCs/>
              </w:rPr>
              <w:t>P</w:t>
            </w:r>
          </w:p>
        </w:tc>
      </w:tr>
      <w:tr w:rsidR="00343A76" w:rsidRPr="005F0AD0" w14:paraId="166C9C2C" w14:textId="77777777" w:rsidTr="00CE0167">
        <w:tc>
          <w:tcPr>
            <w:tcW w:w="5382" w:type="dxa"/>
            <w:shd w:val="clear" w:color="auto" w:fill="auto"/>
            <w:vAlign w:val="center"/>
          </w:tcPr>
          <w:p w14:paraId="570A1359" w14:textId="77777777" w:rsidR="00343A76" w:rsidRPr="005F0AD0" w:rsidRDefault="00343A76" w:rsidP="00CE0167">
            <w:pPr>
              <w:jc w:val="center"/>
              <w:rPr>
                <w:bCs/>
              </w:rPr>
            </w:pPr>
            <w:r>
              <w:rPr>
                <w:bCs/>
                <w:noProof/>
                <w:lang w:eastAsia="sl-SI"/>
              </w:rPr>
              <w:drawing>
                <wp:inline distT="0" distB="0" distL="0" distR="0" wp14:anchorId="5ED382DC" wp14:editId="73501353">
                  <wp:extent cx="2720340" cy="712368"/>
                  <wp:effectExtent l="0" t="0" r="0" b="0"/>
                  <wp:docPr id="1065" name="Slika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728828" cy="714591"/>
                          </a:xfrm>
                          <a:prstGeom prst="rect">
                            <a:avLst/>
                          </a:prstGeom>
                          <a:noFill/>
                        </pic:spPr>
                      </pic:pic>
                    </a:graphicData>
                  </a:graphic>
                </wp:inline>
              </w:drawing>
            </w:r>
          </w:p>
        </w:tc>
        <w:tc>
          <w:tcPr>
            <w:tcW w:w="2835" w:type="dxa"/>
            <w:shd w:val="clear" w:color="auto" w:fill="auto"/>
            <w:vAlign w:val="center"/>
          </w:tcPr>
          <w:p w14:paraId="389515F9" w14:textId="77777777" w:rsidR="00343A76" w:rsidRPr="005F0AD0" w:rsidRDefault="00343A76" w:rsidP="00CE0167">
            <w:pPr>
              <w:jc w:val="center"/>
              <w:rPr>
                <w:bCs/>
              </w:rPr>
            </w:pPr>
            <w:r w:rsidRPr="005F0AD0">
              <w:rPr>
                <w:bCs/>
              </w:rPr>
              <w:t>heksan-2-ol</w:t>
            </w:r>
          </w:p>
        </w:tc>
        <w:tc>
          <w:tcPr>
            <w:tcW w:w="1525" w:type="dxa"/>
            <w:shd w:val="clear" w:color="auto" w:fill="auto"/>
            <w:vAlign w:val="center"/>
          </w:tcPr>
          <w:p w14:paraId="4A78C6BA" w14:textId="77777777" w:rsidR="00343A76" w:rsidRPr="005F0AD0" w:rsidRDefault="00343A76" w:rsidP="00CE0167">
            <w:pPr>
              <w:jc w:val="center"/>
              <w:rPr>
                <w:bCs/>
              </w:rPr>
            </w:pPr>
            <w:r w:rsidRPr="005F0AD0">
              <w:rPr>
                <w:bCs/>
              </w:rPr>
              <w:t>S</w:t>
            </w:r>
          </w:p>
        </w:tc>
      </w:tr>
      <w:tr w:rsidR="00343A76" w:rsidRPr="005F0AD0" w14:paraId="3DC60939" w14:textId="77777777" w:rsidTr="00CE0167">
        <w:tc>
          <w:tcPr>
            <w:tcW w:w="5382" w:type="dxa"/>
            <w:shd w:val="clear" w:color="auto" w:fill="auto"/>
            <w:vAlign w:val="center"/>
          </w:tcPr>
          <w:p w14:paraId="5FB00C37" w14:textId="77777777" w:rsidR="00343A76" w:rsidRPr="005F0AD0" w:rsidRDefault="00343A76" w:rsidP="00CE0167">
            <w:pPr>
              <w:jc w:val="center"/>
              <w:rPr>
                <w:bCs/>
              </w:rPr>
            </w:pPr>
            <w:r>
              <w:rPr>
                <w:bCs/>
                <w:noProof/>
                <w:lang w:eastAsia="sl-SI"/>
              </w:rPr>
              <w:drawing>
                <wp:inline distT="0" distB="0" distL="0" distR="0" wp14:anchorId="62025C73" wp14:editId="0FA18704">
                  <wp:extent cx="2948940" cy="789977"/>
                  <wp:effectExtent l="0" t="0" r="0" b="0"/>
                  <wp:docPr id="1066" name="Slika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955480" cy="791729"/>
                          </a:xfrm>
                          <a:prstGeom prst="rect">
                            <a:avLst/>
                          </a:prstGeom>
                          <a:noFill/>
                        </pic:spPr>
                      </pic:pic>
                    </a:graphicData>
                  </a:graphic>
                </wp:inline>
              </w:drawing>
            </w:r>
          </w:p>
        </w:tc>
        <w:tc>
          <w:tcPr>
            <w:tcW w:w="2835" w:type="dxa"/>
            <w:shd w:val="clear" w:color="auto" w:fill="auto"/>
            <w:vAlign w:val="center"/>
          </w:tcPr>
          <w:p w14:paraId="7FD177B6" w14:textId="77777777" w:rsidR="00343A76" w:rsidRPr="005F0AD0" w:rsidRDefault="00343A76" w:rsidP="00CE0167">
            <w:pPr>
              <w:jc w:val="center"/>
              <w:rPr>
                <w:bCs/>
              </w:rPr>
            </w:pPr>
            <w:r w:rsidRPr="005F0AD0">
              <w:rPr>
                <w:bCs/>
              </w:rPr>
              <w:t>heksan-3-ol</w:t>
            </w:r>
          </w:p>
        </w:tc>
        <w:tc>
          <w:tcPr>
            <w:tcW w:w="1525" w:type="dxa"/>
            <w:shd w:val="clear" w:color="auto" w:fill="auto"/>
            <w:vAlign w:val="center"/>
          </w:tcPr>
          <w:p w14:paraId="21EA8A3D" w14:textId="77777777" w:rsidR="00343A76" w:rsidRPr="005F0AD0" w:rsidRDefault="00343A76" w:rsidP="00CE0167">
            <w:pPr>
              <w:jc w:val="center"/>
              <w:rPr>
                <w:bCs/>
              </w:rPr>
            </w:pPr>
            <w:r w:rsidRPr="005F0AD0">
              <w:rPr>
                <w:bCs/>
              </w:rPr>
              <w:t>S</w:t>
            </w:r>
          </w:p>
        </w:tc>
      </w:tr>
    </w:tbl>
    <w:p w14:paraId="715C98FC" w14:textId="77777777" w:rsidR="00343A76" w:rsidRDefault="00343A76" w:rsidP="00343A76">
      <w:pPr>
        <w:jc w:val="both"/>
        <w:rPr>
          <w:b/>
          <w:color w:val="1F4E79" w:themeColor="accent1" w:themeShade="80"/>
        </w:rPr>
      </w:pPr>
    </w:p>
    <w:p w14:paraId="0865EE1E" w14:textId="77777777" w:rsidR="00343A76" w:rsidRDefault="00343A76" w:rsidP="00343A76">
      <w:pPr>
        <w:rPr>
          <w:b/>
          <w:color w:val="C00000"/>
          <w:sz w:val="24"/>
        </w:rPr>
      </w:pPr>
    </w:p>
    <w:p w14:paraId="496C9E09" w14:textId="77777777" w:rsidR="00343A76" w:rsidRPr="00742473" w:rsidRDefault="00343A76" w:rsidP="00343A76">
      <w:pPr>
        <w:rPr>
          <w:b/>
          <w:color w:val="C00000"/>
          <w:sz w:val="24"/>
        </w:rPr>
      </w:pPr>
      <w:r w:rsidRPr="00742473">
        <w:rPr>
          <w:b/>
          <w:color w:val="C00000"/>
          <w:sz w:val="24"/>
        </w:rPr>
        <w:t>UPORABIM SVOJE ZNANJE</w:t>
      </w:r>
    </w:p>
    <w:p w14:paraId="66F78E64" w14:textId="77777777" w:rsidR="00343A76" w:rsidRPr="005F0AD0" w:rsidRDefault="00343A76" w:rsidP="00343A76">
      <w:pPr>
        <w:jc w:val="both"/>
        <w:rPr>
          <w:b/>
          <w:color w:val="FF0000"/>
        </w:rPr>
      </w:pPr>
    </w:p>
    <w:p w14:paraId="421E8B56" w14:textId="77777777" w:rsidR="00343A76" w:rsidRDefault="00343A76" w:rsidP="00343A76">
      <w:pPr>
        <w:jc w:val="both"/>
        <w:rPr>
          <w:b/>
        </w:rPr>
      </w:pPr>
      <w:r w:rsidRPr="005F0AD0">
        <w:rPr>
          <w:b/>
        </w:rPr>
        <w:t>1.</w:t>
      </w:r>
      <w:r>
        <w:rPr>
          <w:b/>
        </w:rPr>
        <w:t xml:space="preserve"> (SDZ, str. 153)</w:t>
      </w:r>
    </w:p>
    <w:p w14:paraId="28D4497F" w14:textId="77777777" w:rsidR="00343A76" w:rsidRPr="005F0AD0" w:rsidRDefault="00343A76" w:rsidP="00343A76">
      <w:pPr>
        <w:jc w:val="both"/>
        <w:rPr>
          <w:bCs/>
        </w:rPr>
      </w:pPr>
      <w:r w:rsidRPr="005F0AD0">
        <w:rPr>
          <w:b/>
        </w:rPr>
        <w:t xml:space="preserve">a) </w:t>
      </w:r>
      <w:r w:rsidRPr="005F0AD0">
        <w:rPr>
          <w:bCs/>
        </w:rPr>
        <w:t>Hidroksilna funkcionalna skupina.</w:t>
      </w:r>
    </w:p>
    <w:p w14:paraId="73144C26" w14:textId="77777777" w:rsidR="00343A76" w:rsidRPr="005F0AD0" w:rsidRDefault="00343A76" w:rsidP="00343A76">
      <w:pPr>
        <w:jc w:val="both"/>
        <w:rPr>
          <w:b/>
        </w:rPr>
      </w:pPr>
      <w:r w:rsidRPr="005F0AD0">
        <w:rPr>
          <w:b/>
        </w:rPr>
        <w:t xml:space="preserve">b) </w:t>
      </w:r>
      <w:r w:rsidRPr="005F0AD0">
        <w:rPr>
          <w:bCs/>
        </w:rPr>
        <w:t>-ol.</w:t>
      </w:r>
    </w:p>
    <w:p w14:paraId="6CBA44CA" w14:textId="77777777" w:rsidR="00343A76" w:rsidRPr="005F0AD0" w:rsidRDefault="00343A76" w:rsidP="00343A76">
      <w:pPr>
        <w:jc w:val="both"/>
        <w:rPr>
          <w:bCs/>
        </w:rPr>
      </w:pPr>
    </w:p>
    <w:p w14:paraId="40EDE44E" w14:textId="77777777" w:rsidR="00343A76" w:rsidRDefault="00343A76" w:rsidP="00343A76">
      <w:pPr>
        <w:spacing w:line="240" w:lineRule="auto"/>
        <w:jc w:val="both"/>
        <w:rPr>
          <w:b/>
        </w:rPr>
      </w:pPr>
      <w:r w:rsidRPr="005F0AD0">
        <w:rPr>
          <w:b/>
        </w:rPr>
        <w:t xml:space="preserve">2. </w:t>
      </w:r>
      <w:r>
        <w:rPr>
          <w:b/>
        </w:rPr>
        <w:t>(SDZ, str. 153)</w:t>
      </w:r>
    </w:p>
    <w:tbl>
      <w:tblPr>
        <w:tblStyle w:val="Tabelamrea"/>
        <w:tblW w:w="0" w:type="auto"/>
        <w:tblLook w:val="04A0" w:firstRow="1" w:lastRow="0" w:firstColumn="1" w:lastColumn="0" w:noHBand="0" w:noVBand="1"/>
      </w:tblPr>
      <w:tblGrid>
        <w:gridCol w:w="3247"/>
        <w:gridCol w:w="3247"/>
        <w:gridCol w:w="3248"/>
      </w:tblGrid>
      <w:tr w:rsidR="00343A76" w:rsidRPr="0080167E" w14:paraId="1CC7C9BB" w14:textId="77777777" w:rsidTr="00CE0167">
        <w:tc>
          <w:tcPr>
            <w:tcW w:w="3247" w:type="dxa"/>
          </w:tcPr>
          <w:p w14:paraId="015C65F9" w14:textId="77777777" w:rsidR="00343A76" w:rsidRPr="005F0AD0" w:rsidRDefault="00343A76" w:rsidP="00CE0167">
            <w:pPr>
              <w:jc w:val="both"/>
              <w:rPr>
                <w:b/>
              </w:rPr>
            </w:pPr>
            <w:r w:rsidRPr="005F0AD0">
              <w:rPr>
                <w:b/>
              </w:rPr>
              <w:t>a)</w:t>
            </w:r>
          </w:p>
          <w:p w14:paraId="50C0A892" w14:textId="77777777" w:rsidR="00343A76" w:rsidRDefault="00343A76" w:rsidP="00CE0167">
            <w:pPr>
              <w:jc w:val="both"/>
              <w:rPr>
                <w:b/>
              </w:rPr>
            </w:pPr>
            <w:r>
              <w:rPr>
                <w:b/>
                <w:noProof/>
                <w:lang w:eastAsia="sl-SI"/>
              </w:rPr>
              <w:drawing>
                <wp:inline distT="0" distB="0" distL="0" distR="0" wp14:anchorId="42C552C2" wp14:editId="2704C00F">
                  <wp:extent cx="1516380" cy="1072999"/>
                  <wp:effectExtent l="0" t="0" r="0" b="0"/>
                  <wp:docPr id="1067" name="Slika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522557" cy="1077370"/>
                          </a:xfrm>
                          <a:prstGeom prst="rect">
                            <a:avLst/>
                          </a:prstGeom>
                          <a:noFill/>
                        </pic:spPr>
                      </pic:pic>
                    </a:graphicData>
                  </a:graphic>
                </wp:inline>
              </w:drawing>
            </w:r>
          </w:p>
        </w:tc>
        <w:tc>
          <w:tcPr>
            <w:tcW w:w="3247" w:type="dxa"/>
            <w:vAlign w:val="center"/>
          </w:tcPr>
          <w:p w14:paraId="0A0FBBD7" w14:textId="77777777" w:rsidR="00343A76" w:rsidRDefault="00343A76" w:rsidP="00CE0167">
            <w:pPr>
              <w:jc w:val="both"/>
              <w:rPr>
                <w:b/>
              </w:rPr>
            </w:pPr>
            <w:r w:rsidRPr="005F0AD0">
              <w:rPr>
                <w:b/>
              </w:rPr>
              <w:t>b)</w:t>
            </w:r>
          </w:p>
          <w:p w14:paraId="18A5DB09" w14:textId="77777777" w:rsidR="00343A76" w:rsidRDefault="00343A76" w:rsidP="00CE0167">
            <w:pPr>
              <w:jc w:val="both"/>
              <w:rPr>
                <w:b/>
              </w:rPr>
            </w:pPr>
            <w:r>
              <w:rPr>
                <w:b/>
              </w:rPr>
              <w:t xml:space="preserve">          </w:t>
            </w:r>
            <w:r>
              <w:rPr>
                <w:b/>
                <w:noProof/>
                <w:lang w:eastAsia="sl-SI"/>
              </w:rPr>
              <w:drawing>
                <wp:inline distT="0" distB="0" distL="0" distR="0" wp14:anchorId="7C48C248" wp14:editId="0E524543">
                  <wp:extent cx="1042689" cy="1310640"/>
                  <wp:effectExtent l="0" t="0" r="0" b="0"/>
                  <wp:docPr id="1068" name="Slika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044499" cy="1312915"/>
                          </a:xfrm>
                          <a:prstGeom prst="rect">
                            <a:avLst/>
                          </a:prstGeom>
                          <a:noFill/>
                        </pic:spPr>
                      </pic:pic>
                    </a:graphicData>
                  </a:graphic>
                </wp:inline>
              </w:drawing>
            </w:r>
          </w:p>
        </w:tc>
        <w:tc>
          <w:tcPr>
            <w:tcW w:w="3248" w:type="dxa"/>
          </w:tcPr>
          <w:p w14:paraId="2DD09707" w14:textId="77777777" w:rsidR="00343A76" w:rsidRPr="005F0AD0" w:rsidRDefault="00343A76" w:rsidP="00CE0167">
            <w:pPr>
              <w:jc w:val="both"/>
              <w:rPr>
                <w:b/>
              </w:rPr>
            </w:pPr>
            <w:r w:rsidRPr="005F0AD0">
              <w:rPr>
                <w:b/>
              </w:rPr>
              <w:t>c)</w:t>
            </w:r>
          </w:p>
          <w:p w14:paraId="363EA835" w14:textId="77777777" w:rsidR="00343A76" w:rsidRDefault="00343A76" w:rsidP="00CE0167">
            <w:pPr>
              <w:jc w:val="both"/>
              <w:rPr>
                <w:b/>
              </w:rPr>
            </w:pPr>
            <w:r>
              <w:rPr>
                <w:b/>
                <w:noProof/>
                <w:lang w:eastAsia="sl-SI"/>
              </w:rPr>
              <w:drawing>
                <wp:inline distT="0" distB="0" distL="0" distR="0" wp14:anchorId="0537CD9F" wp14:editId="48D7FBAB">
                  <wp:extent cx="1661160" cy="1096563"/>
                  <wp:effectExtent l="0" t="0" r="0" b="0"/>
                  <wp:docPr id="1069" name="Slika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74767" cy="1105546"/>
                          </a:xfrm>
                          <a:prstGeom prst="rect">
                            <a:avLst/>
                          </a:prstGeom>
                          <a:noFill/>
                        </pic:spPr>
                      </pic:pic>
                    </a:graphicData>
                  </a:graphic>
                </wp:inline>
              </w:drawing>
            </w:r>
          </w:p>
        </w:tc>
      </w:tr>
    </w:tbl>
    <w:p w14:paraId="3792C18F" w14:textId="77777777" w:rsidR="00343A76" w:rsidRDefault="00343A76" w:rsidP="00343A76">
      <w:pPr>
        <w:jc w:val="both"/>
        <w:rPr>
          <w:bCs/>
        </w:rPr>
      </w:pPr>
    </w:p>
    <w:p w14:paraId="14184E63" w14:textId="77777777" w:rsidR="00343A76" w:rsidRDefault="00343A76" w:rsidP="00343A76">
      <w:pPr>
        <w:jc w:val="both"/>
        <w:rPr>
          <w:bCs/>
        </w:rPr>
      </w:pPr>
    </w:p>
    <w:p w14:paraId="0383F1BA" w14:textId="77777777" w:rsidR="00343A76" w:rsidRDefault="00343A76" w:rsidP="00343A76">
      <w:pPr>
        <w:jc w:val="both"/>
        <w:rPr>
          <w:bCs/>
        </w:rPr>
      </w:pPr>
    </w:p>
    <w:p w14:paraId="77DD242A" w14:textId="77777777" w:rsidR="00343A76" w:rsidRDefault="00343A76" w:rsidP="00343A76">
      <w:pPr>
        <w:jc w:val="both"/>
        <w:rPr>
          <w:bCs/>
        </w:rPr>
      </w:pPr>
    </w:p>
    <w:p w14:paraId="79C156EA" w14:textId="77777777" w:rsidR="00343A76" w:rsidRDefault="00343A76" w:rsidP="00343A76">
      <w:pPr>
        <w:jc w:val="both"/>
        <w:rPr>
          <w:bCs/>
        </w:rPr>
      </w:pPr>
    </w:p>
    <w:p w14:paraId="0930525C" w14:textId="77777777" w:rsidR="00343A76" w:rsidRDefault="00343A76" w:rsidP="00343A76">
      <w:pPr>
        <w:jc w:val="both"/>
        <w:rPr>
          <w:bCs/>
        </w:rPr>
      </w:pPr>
    </w:p>
    <w:p w14:paraId="1DD456EF" w14:textId="77777777" w:rsidR="00343A76" w:rsidRDefault="00343A76" w:rsidP="00343A76">
      <w:pPr>
        <w:jc w:val="both"/>
        <w:rPr>
          <w:b/>
        </w:rPr>
      </w:pPr>
      <w:r w:rsidRPr="005F0AD0">
        <w:rPr>
          <w:b/>
        </w:rPr>
        <w:lastRenderedPageBreak/>
        <w:t xml:space="preserve">3. </w:t>
      </w:r>
      <w:r>
        <w:rPr>
          <w:b/>
        </w:rPr>
        <w:t>(SDZ, str. 153)</w:t>
      </w:r>
    </w:p>
    <w:p w14:paraId="7617DB8C" w14:textId="77777777" w:rsidR="00343A76" w:rsidRDefault="00343A76" w:rsidP="00343A76">
      <w:pPr>
        <w:jc w:val="both"/>
        <w:rPr>
          <w:b/>
        </w:rPr>
      </w:pPr>
    </w:p>
    <w:tbl>
      <w:tblPr>
        <w:tblStyle w:val="Tabelamrea1"/>
        <w:tblpPr w:leftFromText="141" w:rightFromText="141" w:vertAnchor="page" w:horzAnchor="margin" w:tblpY="1711"/>
        <w:tblW w:w="9209" w:type="dxa"/>
        <w:tblLook w:val="04A0" w:firstRow="1" w:lastRow="0" w:firstColumn="1" w:lastColumn="0" w:noHBand="0" w:noVBand="1"/>
      </w:tblPr>
      <w:tblGrid>
        <w:gridCol w:w="2641"/>
        <w:gridCol w:w="2431"/>
        <w:gridCol w:w="2409"/>
        <w:gridCol w:w="1728"/>
      </w:tblGrid>
      <w:tr w:rsidR="00343A76" w:rsidRPr="00F137EB" w14:paraId="7261C6B6" w14:textId="77777777" w:rsidTr="00CE0167">
        <w:tc>
          <w:tcPr>
            <w:tcW w:w="2641" w:type="dxa"/>
            <w:vAlign w:val="center"/>
          </w:tcPr>
          <w:p w14:paraId="0C4E8A11" w14:textId="77777777" w:rsidR="00343A76" w:rsidRPr="00F137EB" w:rsidRDefault="00343A76" w:rsidP="00CE0167">
            <w:pPr>
              <w:autoSpaceDE w:val="0"/>
              <w:autoSpaceDN w:val="0"/>
              <w:adjustRightInd w:val="0"/>
              <w:jc w:val="center"/>
              <w:rPr>
                <w:rFonts w:ascii="Verdana" w:eastAsia="Calibri" w:hAnsi="Verdana" w:cs="MyriadPro-Semibold"/>
                <w:b/>
              </w:rPr>
            </w:pPr>
            <w:r w:rsidRPr="00F137EB">
              <w:rPr>
                <w:rFonts w:ascii="Verdana" w:eastAsia="Calibri" w:hAnsi="Verdana" w:cs="MyriadPro-Semibold"/>
                <w:b/>
              </w:rPr>
              <w:t>Slika krogličnega</w:t>
            </w:r>
          </w:p>
          <w:p w14:paraId="3C13598F" w14:textId="77777777" w:rsidR="00343A76" w:rsidRPr="00F137EB" w:rsidRDefault="00343A76" w:rsidP="00CE0167">
            <w:pPr>
              <w:jc w:val="center"/>
              <w:rPr>
                <w:rFonts w:ascii="Verdana" w:eastAsia="Calibri" w:hAnsi="Verdana" w:cs="Times New Roman"/>
                <w:b/>
              </w:rPr>
            </w:pPr>
            <w:r w:rsidRPr="00F137EB">
              <w:rPr>
                <w:rFonts w:ascii="Verdana" w:eastAsia="Calibri" w:hAnsi="Verdana" w:cs="MyriadPro-Semibold"/>
                <w:b/>
              </w:rPr>
              <w:t>modela</w:t>
            </w:r>
          </w:p>
        </w:tc>
        <w:tc>
          <w:tcPr>
            <w:tcW w:w="2431" w:type="dxa"/>
            <w:vAlign w:val="center"/>
          </w:tcPr>
          <w:p w14:paraId="4D5FA34E" w14:textId="77777777" w:rsidR="00343A76" w:rsidRPr="00F137EB" w:rsidRDefault="00343A76" w:rsidP="00CE0167">
            <w:pPr>
              <w:autoSpaceDE w:val="0"/>
              <w:autoSpaceDN w:val="0"/>
              <w:adjustRightInd w:val="0"/>
              <w:jc w:val="center"/>
              <w:rPr>
                <w:rFonts w:ascii="Verdana" w:eastAsia="Calibri" w:hAnsi="Verdana" w:cs="MyriadPro-Semibold"/>
                <w:b/>
              </w:rPr>
            </w:pPr>
            <w:r w:rsidRPr="00F137EB">
              <w:rPr>
                <w:rFonts w:ascii="Verdana" w:eastAsia="Calibri" w:hAnsi="Verdana" w:cs="MyriadPro-Semibold"/>
                <w:b/>
              </w:rPr>
              <w:t>Strukturna</w:t>
            </w:r>
          </w:p>
          <w:p w14:paraId="6908D7CD" w14:textId="77777777" w:rsidR="00343A76" w:rsidRPr="00F137EB" w:rsidRDefault="00343A76" w:rsidP="00CE0167">
            <w:pPr>
              <w:jc w:val="center"/>
              <w:rPr>
                <w:rFonts w:ascii="Verdana" w:eastAsia="Calibri" w:hAnsi="Verdana" w:cs="Times New Roman"/>
                <w:b/>
              </w:rPr>
            </w:pPr>
            <w:r w:rsidRPr="00F137EB">
              <w:rPr>
                <w:rFonts w:ascii="Verdana" w:eastAsia="Calibri" w:hAnsi="Verdana" w:cs="MyriadPro-Semibold"/>
                <w:b/>
              </w:rPr>
              <w:t>formula</w:t>
            </w:r>
          </w:p>
        </w:tc>
        <w:tc>
          <w:tcPr>
            <w:tcW w:w="2409" w:type="dxa"/>
            <w:vAlign w:val="center"/>
          </w:tcPr>
          <w:p w14:paraId="134BC5F7" w14:textId="77777777" w:rsidR="00343A76" w:rsidRPr="00F137EB" w:rsidRDefault="00343A76" w:rsidP="00CE0167">
            <w:pPr>
              <w:jc w:val="center"/>
              <w:rPr>
                <w:rFonts w:ascii="Verdana" w:eastAsia="Calibri" w:hAnsi="Verdana" w:cs="Times New Roman"/>
                <w:b/>
              </w:rPr>
            </w:pPr>
            <w:r>
              <w:rPr>
                <w:rFonts w:ascii="Verdana" w:eastAsia="Calibri" w:hAnsi="Verdana" w:cs="MyriadPro-Semibold"/>
                <w:b/>
              </w:rPr>
              <w:t>Racionalna formula</w:t>
            </w:r>
          </w:p>
        </w:tc>
        <w:tc>
          <w:tcPr>
            <w:tcW w:w="1728" w:type="dxa"/>
            <w:vAlign w:val="center"/>
          </w:tcPr>
          <w:p w14:paraId="5CF65D2F" w14:textId="77777777" w:rsidR="00343A76" w:rsidRPr="00F137EB" w:rsidRDefault="00343A76" w:rsidP="00CE0167">
            <w:pPr>
              <w:jc w:val="center"/>
              <w:rPr>
                <w:rFonts w:ascii="Verdana" w:eastAsia="Calibri" w:hAnsi="Verdana" w:cs="Times New Roman"/>
                <w:b/>
              </w:rPr>
            </w:pPr>
            <w:r>
              <w:rPr>
                <w:rFonts w:ascii="Verdana" w:eastAsia="Calibri" w:hAnsi="Verdana" w:cs="MyriadPro-Semibold"/>
                <w:b/>
              </w:rPr>
              <w:t>Ime alkohola</w:t>
            </w:r>
          </w:p>
        </w:tc>
      </w:tr>
      <w:tr w:rsidR="00343A76" w:rsidRPr="005F0AD0" w14:paraId="31B54E8A" w14:textId="77777777" w:rsidTr="00CE0167">
        <w:trPr>
          <w:trHeight w:val="1416"/>
        </w:trPr>
        <w:tc>
          <w:tcPr>
            <w:tcW w:w="2641" w:type="dxa"/>
            <w:vAlign w:val="center"/>
          </w:tcPr>
          <w:p w14:paraId="2C1130E0" w14:textId="77777777" w:rsidR="00343A76" w:rsidRPr="005F0AD0" w:rsidRDefault="00343A76" w:rsidP="00CE0167">
            <w:pPr>
              <w:spacing w:after="160"/>
              <w:jc w:val="center"/>
              <w:rPr>
                <w:rFonts w:ascii="Verdana" w:eastAsia="Calibri" w:hAnsi="Verdana" w:cs="Times New Roman"/>
                <w:b/>
              </w:rPr>
            </w:pPr>
            <w:r>
              <w:rPr>
                <w:noProof/>
                <w:lang w:eastAsia="sl-SI"/>
              </w:rPr>
              <w:drawing>
                <wp:inline distT="0" distB="0" distL="0" distR="0" wp14:anchorId="20DE9DB9" wp14:editId="17558A71">
                  <wp:extent cx="1392865" cy="1060920"/>
                  <wp:effectExtent l="0" t="0" r="0" b="6350"/>
                  <wp:docPr id="261" name="Slik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1393064" cy="1061072"/>
                          </a:xfrm>
                          <a:prstGeom prst="rect">
                            <a:avLst/>
                          </a:prstGeom>
                        </pic:spPr>
                      </pic:pic>
                    </a:graphicData>
                  </a:graphic>
                </wp:inline>
              </w:drawing>
            </w:r>
          </w:p>
        </w:tc>
        <w:tc>
          <w:tcPr>
            <w:tcW w:w="2431" w:type="dxa"/>
            <w:vAlign w:val="center"/>
          </w:tcPr>
          <w:p w14:paraId="2A8CC57D" w14:textId="77777777" w:rsidR="00343A76" w:rsidRPr="005F0AD0" w:rsidRDefault="00343A76" w:rsidP="00CE0167">
            <w:pPr>
              <w:spacing w:after="160"/>
              <w:jc w:val="center"/>
              <w:rPr>
                <w:rFonts w:ascii="Verdana" w:eastAsia="Calibri" w:hAnsi="Verdana" w:cs="Times New Roman"/>
                <w:bCs/>
              </w:rPr>
            </w:pPr>
            <w:r>
              <w:rPr>
                <w:noProof/>
                <w:lang w:eastAsia="sl-SI"/>
              </w:rPr>
              <w:drawing>
                <wp:inline distT="0" distB="0" distL="0" distR="0" wp14:anchorId="47ACC86C" wp14:editId="4A91B9FD">
                  <wp:extent cx="1116419" cy="1200046"/>
                  <wp:effectExtent l="0" t="0" r="7620" b="635"/>
                  <wp:docPr id="1070" name="Slika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1117295" cy="1200988"/>
                          </a:xfrm>
                          <a:prstGeom prst="rect">
                            <a:avLst/>
                          </a:prstGeom>
                        </pic:spPr>
                      </pic:pic>
                    </a:graphicData>
                  </a:graphic>
                </wp:inline>
              </w:drawing>
            </w:r>
          </w:p>
        </w:tc>
        <w:tc>
          <w:tcPr>
            <w:tcW w:w="2409" w:type="dxa"/>
            <w:vAlign w:val="center"/>
          </w:tcPr>
          <w:p w14:paraId="75810427" w14:textId="77777777" w:rsidR="00343A76" w:rsidRPr="005F0AD0" w:rsidRDefault="00343A76" w:rsidP="00CE0167">
            <w:pPr>
              <w:spacing w:after="160"/>
              <w:jc w:val="center"/>
              <w:rPr>
                <w:rFonts w:ascii="Verdana" w:eastAsia="Calibri" w:hAnsi="Verdana" w:cs="Times New Roman"/>
                <w:bCs/>
              </w:rPr>
            </w:pPr>
            <w:r>
              <w:rPr>
                <w:noProof/>
                <w:lang w:eastAsia="sl-SI"/>
              </w:rPr>
              <w:drawing>
                <wp:anchor distT="0" distB="0" distL="114300" distR="114300" simplePos="0" relativeHeight="251854336" behindDoc="0" locked="0" layoutInCell="1" allowOverlap="1" wp14:anchorId="5399082F" wp14:editId="30DBD4C8">
                  <wp:simplePos x="0" y="0"/>
                  <wp:positionH relativeFrom="column">
                    <wp:posOffset>99695</wp:posOffset>
                  </wp:positionH>
                  <wp:positionV relativeFrom="paragraph">
                    <wp:posOffset>91440</wp:posOffset>
                  </wp:positionV>
                  <wp:extent cx="1027430" cy="655320"/>
                  <wp:effectExtent l="0" t="0" r="1270" b="0"/>
                  <wp:wrapNone/>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ka 74"/>
                          <pic:cNvPicPr>
                            <a:picLocks noChangeAspect="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027430" cy="6553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28" w:type="dxa"/>
            <w:vAlign w:val="center"/>
          </w:tcPr>
          <w:p w14:paraId="718951C3" w14:textId="77777777" w:rsidR="00343A76" w:rsidRPr="00047752" w:rsidRDefault="00343A76" w:rsidP="00CE0167">
            <w:pPr>
              <w:pStyle w:val="Navadensplet"/>
              <w:spacing w:before="0" w:beforeAutospacing="0" w:after="0" w:afterAutospacing="0"/>
              <w:jc w:val="center"/>
              <w:rPr>
                <w:rFonts w:ascii="Verdana" w:hAnsi="Verdana"/>
                <w:sz w:val="22"/>
                <w:szCs w:val="22"/>
              </w:rPr>
            </w:pPr>
            <w:r w:rsidRPr="00047752">
              <w:rPr>
                <w:rFonts w:ascii="Verdana" w:hAnsi="Verdana" w:cstheme="minorBidi"/>
                <w:color w:val="000000" w:themeColor="text1"/>
                <w:kern w:val="24"/>
                <w:sz w:val="22"/>
                <w:szCs w:val="22"/>
              </w:rPr>
              <w:t>butan-2-ol</w:t>
            </w:r>
          </w:p>
          <w:p w14:paraId="3C12A0F3" w14:textId="77777777" w:rsidR="00343A76" w:rsidRPr="005F0AD0" w:rsidRDefault="00343A76" w:rsidP="00CE0167">
            <w:pPr>
              <w:spacing w:after="160"/>
              <w:jc w:val="center"/>
              <w:rPr>
                <w:rFonts w:ascii="Verdana" w:eastAsia="Calibri" w:hAnsi="Verdana" w:cs="Times New Roman"/>
                <w:bCs/>
              </w:rPr>
            </w:pPr>
          </w:p>
        </w:tc>
      </w:tr>
      <w:tr w:rsidR="00343A76" w:rsidRPr="005F0AD0" w14:paraId="5DD7CEE7" w14:textId="77777777" w:rsidTr="00CE0167">
        <w:trPr>
          <w:trHeight w:val="1453"/>
        </w:trPr>
        <w:tc>
          <w:tcPr>
            <w:tcW w:w="2641" w:type="dxa"/>
            <w:vAlign w:val="center"/>
          </w:tcPr>
          <w:p w14:paraId="1392C9D2" w14:textId="77777777" w:rsidR="00343A76" w:rsidRPr="005F0AD0" w:rsidRDefault="00343A76" w:rsidP="00CE0167">
            <w:pPr>
              <w:spacing w:after="160"/>
              <w:jc w:val="center"/>
              <w:rPr>
                <w:rFonts w:ascii="Verdana" w:eastAsia="Calibri" w:hAnsi="Verdana" w:cs="Times New Roman"/>
                <w:b/>
              </w:rPr>
            </w:pPr>
            <w:r>
              <w:rPr>
                <w:noProof/>
                <w:lang w:eastAsia="sl-SI"/>
              </w:rPr>
              <w:drawing>
                <wp:inline distT="0" distB="0" distL="0" distR="0" wp14:anchorId="7C7ED119" wp14:editId="2828A11F">
                  <wp:extent cx="1190846" cy="1022231"/>
                  <wp:effectExtent l="0" t="0" r="0" b="6985"/>
                  <wp:docPr id="1071" name="Slika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1193548" cy="1024551"/>
                          </a:xfrm>
                          <a:prstGeom prst="rect">
                            <a:avLst/>
                          </a:prstGeom>
                        </pic:spPr>
                      </pic:pic>
                    </a:graphicData>
                  </a:graphic>
                </wp:inline>
              </w:drawing>
            </w:r>
          </w:p>
        </w:tc>
        <w:tc>
          <w:tcPr>
            <w:tcW w:w="2431" w:type="dxa"/>
            <w:vAlign w:val="center"/>
          </w:tcPr>
          <w:p w14:paraId="01552DEC" w14:textId="77777777" w:rsidR="00343A76" w:rsidRPr="005F0AD0" w:rsidRDefault="00343A76" w:rsidP="00CE0167">
            <w:pPr>
              <w:spacing w:after="160"/>
              <w:jc w:val="center"/>
              <w:rPr>
                <w:rFonts w:ascii="Verdana" w:eastAsia="Calibri" w:hAnsi="Verdana" w:cs="Times New Roman"/>
                <w:bCs/>
              </w:rPr>
            </w:pPr>
            <w:r>
              <w:rPr>
                <w:noProof/>
                <w:lang w:eastAsia="sl-SI"/>
              </w:rPr>
              <w:drawing>
                <wp:anchor distT="0" distB="0" distL="114300" distR="114300" simplePos="0" relativeHeight="251856384" behindDoc="0" locked="0" layoutInCell="1" allowOverlap="1" wp14:anchorId="39B9F19D" wp14:editId="2D76D539">
                  <wp:simplePos x="0" y="0"/>
                  <wp:positionH relativeFrom="column">
                    <wp:posOffset>154305</wp:posOffset>
                  </wp:positionH>
                  <wp:positionV relativeFrom="paragraph">
                    <wp:posOffset>-2540</wp:posOffset>
                  </wp:positionV>
                  <wp:extent cx="967105" cy="1035050"/>
                  <wp:effectExtent l="0" t="0" r="0" b="0"/>
                  <wp:wrapNone/>
                  <wp:docPr id="264" name="Slik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ka 76"/>
                          <pic:cNvPicPr>
                            <a:picLocks noChangeAspect="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967105" cy="10350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09" w:type="dxa"/>
            <w:vAlign w:val="center"/>
          </w:tcPr>
          <w:p w14:paraId="3BCF65CA" w14:textId="77777777" w:rsidR="00343A76" w:rsidRPr="005F0AD0" w:rsidRDefault="00343A76" w:rsidP="00CE0167">
            <w:pPr>
              <w:spacing w:after="160"/>
              <w:jc w:val="center"/>
              <w:rPr>
                <w:rFonts w:ascii="Verdana" w:eastAsia="Calibri" w:hAnsi="Verdana" w:cs="Times New Roman"/>
                <w:bCs/>
              </w:rPr>
            </w:pPr>
            <w:r>
              <w:rPr>
                <w:b/>
                <w:noProof/>
                <w:lang w:eastAsia="sl-SI"/>
              </w:rPr>
              <w:drawing>
                <wp:anchor distT="0" distB="0" distL="114300" distR="114300" simplePos="0" relativeHeight="251853312" behindDoc="0" locked="0" layoutInCell="1" allowOverlap="1" wp14:anchorId="42DEC698" wp14:editId="77759BB8">
                  <wp:simplePos x="0" y="0"/>
                  <wp:positionH relativeFrom="column">
                    <wp:posOffset>102870</wp:posOffset>
                  </wp:positionH>
                  <wp:positionV relativeFrom="paragraph">
                    <wp:posOffset>-104140</wp:posOffset>
                  </wp:positionV>
                  <wp:extent cx="1130935" cy="855980"/>
                  <wp:effectExtent l="0" t="0" r="0" b="0"/>
                  <wp:wrapNone/>
                  <wp:docPr id="1072" name="Slika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30935" cy="855980"/>
                          </a:xfrm>
                          <a:prstGeom prst="rect">
                            <a:avLst/>
                          </a:prstGeom>
                          <a:noFill/>
                        </pic:spPr>
                      </pic:pic>
                    </a:graphicData>
                  </a:graphic>
                  <wp14:sizeRelH relativeFrom="page">
                    <wp14:pctWidth>0</wp14:pctWidth>
                  </wp14:sizeRelH>
                  <wp14:sizeRelV relativeFrom="page">
                    <wp14:pctHeight>0</wp14:pctHeight>
                  </wp14:sizeRelV>
                </wp:anchor>
              </w:drawing>
            </w:r>
          </w:p>
        </w:tc>
        <w:tc>
          <w:tcPr>
            <w:tcW w:w="1728" w:type="dxa"/>
            <w:vAlign w:val="center"/>
          </w:tcPr>
          <w:p w14:paraId="1E80D2EC" w14:textId="77777777" w:rsidR="00343A76" w:rsidRPr="00047752" w:rsidRDefault="00343A76" w:rsidP="00CE0167">
            <w:pPr>
              <w:pStyle w:val="Navadensplet"/>
              <w:spacing w:before="0" w:beforeAutospacing="0" w:after="0" w:afterAutospacing="0"/>
              <w:jc w:val="center"/>
              <w:rPr>
                <w:rFonts w:ascii="Verdana" w:hAnsi="Verdana"/>
                <w:sz w:val="22"/>
                <w:szCs w:val="22"/>
              </w:rPr>
            </w:pPr>
            <w:r w:rsidRPr="00047752">
              <w:rPr>
                <w:rFonts w:ascii="Verdana" w:hAnsi="Verdana" w:cstheme="minorBidi"/>
                <w:color w:val="000000" w:themeColor="text1"/>
                <w:kern w:val="24"/>
                <w:sz w:val="22"/>
                <w:szCs w:val="22"/>
              </w:rPr>
              <w:t>ciklopentanol</w:t>
            </w:r>
          </w:p>
          <w:p w14:paraId="4F287330" w14:textId="77777777" w:rsidR="00343A76" w:rsidRPr="005F0AD0" w:rsidRDefault="00343A76" w:rsidP="00CE0167">
            <w:pPr>
              <w:spacing w:after="160"/>
              <w:jc w:val="center"/>
              <w:rPr>
                <w:rFonts w:ascii="Verdana" w:eastAsia="Calibri" w:hAnsi="Verdana" w:cs="Times New Roman"/>
                <w:bCs/>
              </w:rPr>
            </w:pPr>
          </w:p>
        </w:tc>
      </w:tr>
      <w:tr w:rsidR="00343A76" w:rsidRPr="005F0AD0" w14:paraId="5696F20B" w14:textId="77777777" w:rsidTr="00CE0167">
        <w:trPr>
          <w:trHeight w:val="1832"/>
        </w:trPr>
        <w:tc>
          <w:tcPr>
            <w:tcW w:w="2641" w:type="dxa"/>
            <w:vAlign w:val="center"/>
          </w:tcPr>
          <w:p w14:paraId="3B296549" w14:textId="77777777" w:rsidR="00343A76" w:rsidRPr="005F0AD0" w:rsidRDefault="00343A76" w:rsidP="00CE0167">
            <w:pPr>
              <w:jc w:val="center"/>
              <w:rPr>
                <w:rFonts w:ascii="Verdana" w:eastAsia="Calibri" w:hAnsi="Verdana" w:cs="Times New Roman"/>
                <w:b/>
              </w:rPr>
            </w:pPr>
            <w:r>
              <w:rPr>
                <w:noProof/>
                <w:lang w:eastAsia="sl-SI"/>
              </w:rPr>
              <w:drawing>
                <wp:inline distT="0" distB="0" distL="0" distR="0" wp14:anchorId="75E3CE43" wp14:editId="3F6CDA40">
                  <wp:extent cx="1286539" cy="837619"/>
                  <wp:effectExtent l="0" t="0" r="8890" b="635"/>
                  <wp:docPr id="262" name="Slik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flipH="1">
                            <a:off x="0" y="0"/>
                            <a:ext cx="1289730" cy="839697"/>
                          </a:xfrm>
                          <a:prstGeom prst="rect">
                            <a:avLst/>
                          </a:prstGeom>
                        </pic:spPr>
                      </pic:pic>
                    </a:graphicData>
                  </a:graphic>
                </wp:inline>
              </w:drawing>
            </w:r>
          </w:p>
        </w:tc>
        <w:tc>
          <w:tcPr>
            <w:tcW w:w="2431" w:type="dxa"/>
            <w:vAlign w:val="center"/>
          </w:tcPr>
          <w:p w14:paraId="3E1F748A" w14:textId="77777777" w:rsidR="00343A76" w:rsidRDefault="00343A76" w:rsidP="00CE0167">
            <w:pPr>
              <w:spacing w:after="160"/>
              <w:jc w:val="center"/>
              <w:rPr>
                <w:rFonts w:ascii="Verdana" w:eastAsia="Calibri" w:hAnsi="Verdana" w:cs="Times New Roman"/>
                <w:bCs/>
              </w:rPr>
            </w:pPr>
            <w:r>
              <w:rPr>
                <w:noProof/>
                <w:lang w:eastAsia="sl-SI"/>
              </w:rPr>
              <w:drawing>
                <wp:anchor distT="0" distB="0" distL="114300" distR="114300" simplePos="0" relativeHeight="251857408" behindDoc="0" locked="0" layoutInCell="1" allowOverlap="1" wp14:anchorId="4DFD911B" wp14:editId="13B49A12">
                  <wp:simplePos x="0" y="0"/>
                  <wp:positionH relativeFrom="column">
                    <wp:posOffset>144780</wp:posOffset>
                  </wp:positionH>
                  <wp:positionV relativeFrom="paragraph">
                    <wp:posOffset>78740</wp:posOffset>
                  </wp:positionV>
                  <wp:extent cx="1089025" cy="1012825"/>
                  <wp:effectExtent l="0" t="0" r="0" b="0"/>
                  <wp:wrapNone/>
                  <wp:docPr id="1073" name="Slika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22"/>
                          <pic:cNvPicPr>
                            <a:picLocks noChangeAspect="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89025" cy="1012825"/>
                          </a:xfrm>
                          <a:prstGeom prst="rect">
                            <a:avLst/>
                          </a:prstGeom>
                          <a:noFill/>
                        </pic:spPr>
                      </pic:pic>
                    </a:graphicData>
                  </a:graphic>
                  <wp14:sizeRelH relativeFrom="margin">
                    <wp14:pctWidth>0</wp14:pctWidth>
                  </wp14:sizeRelH>
                  <wp14:sizeRelV relativeFrom="margin">
                    <wp14:pctHeight>0</wp14:pctHeight>
                  </wp14:sizeRelV>
                </wp:anchor>
              </w:drawing>
            </w:r>
          </w:p>
          <w:p w14:paraId="57C6B5DC" w14:textId="77777777" w:rsidR="00343A76" w:rsidRDefault="00343A76" w:rsidP="00CE0167">
            <w:pPr>
              <w:spacing w:after="160"/>
              <w:jc w:val="center"/>
              <w:rPr>
                <w:rFonts w:ascii="Verdana" w:eastAsia="Calibri" w:hAnsi="Verdana" w:cs="Times New Roman"/>
                <w:bCs/>
              </w:rPr>
            </w:pPr>
          </w:p>
          <w:p w14:paraId="7D3BB00E" w14:textId="77777777" w:rsidR="00343A76" w:rsidRDefault="00343A76" w:rsidP="00CE0167">
            <w:pPr>
              <w:spacing w:after="160"/>
              <w:jc w:val="center"/>
              <w:rPr>
                <w:rFonts w:ascii="Verdana" w:eastAsia="Calibri" w:hAnsi="Verdana" w:cs="Times New Roman"/>
                <w:bCs/>
              </w:rPr>
            </w:pPr>
          </w:p>
          <w:p w14:paraId="75DE01F1" w14:textId="77777777" w:rsidR="00343A76" w:rsidRPr="005F0AD0" w:rsidRDefault="00343A76" w:rsidP="00CE0167">
            <w:pPr>
              <w:spacing w:after="160"/>
              <w:jc w:val="center"/>
              <w:rPr>
                <w:rFonts w:ascii="Verdana" w:eastAsia="Calibri" w:hAnsi="Verdana" w:cs="Times New Roman"/>
                <w:bCs/>
              </w:rPr>
            </w:pPr>
          </w:p>
        </w:tc>
        <w:tc>
          <w:tcPr>
            <w:tcW w:w="2409" w:type="dxa"/>
            <w:vAlign w:val="center"/>
          </w:tcPr>
          <w:p w14:paraId="60FD7A4D" w14:textId="77777777" w:rsidR="00343A76" w:rsidRPr="005F0AD0" w:rsidRDefault="00343A76" w:rsidP="00CE0167">
            <w:pPr>
              <w:spacing w:after="160"/>
              <w:jc w:val="center"/>
              <w:rPr>
                <w:rFonts w:ascii="Verdana" w:eastAsia="Calibri" w:hAnsi="Verdana" w:cs="Times New Roman"/>
                <w:bCs/>
              </w:rPr>
            </w:pPr>
            <w:r>
              <w:rPr>
                <w:noProof/>
                <w:lang w:eastAsia="sl-SI"/>
              </w:rPr>
              <w:drawing>
                <wp:inline distT="0" distB="0" distL="0" distR="0" wp14:anchorId="12874F2D" wp14:editId="6BF53262">
                  <wp:extent cx="1392865" cy="182585"/>
                  <wp:effectExtent l="0" t="0" r="0" b="8255"/>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408784" cy="184672"/>
                          </a:xfrm>
                          <a:prstGeom prst="rect">
                            <a:avLst/>
                          </a:prstGeom>
                        </pic:spPr>
                      </pic:pic>
                    </a:graphicData>
                  </a:graphic>
                </wp:inline>
              </w:drawing>
            </w:r>
          </w:p>
        </w:tc>
        <w:tc>
          <w:tcPr>
            <w:tcW w:w="1728" w:type="dxa"/>
            <w:vAlign w:val="center"/>
          </w:tcPr>
          <w:p w14:paraId="7749D0A2" w14:textId="77777777" w:rsidR="00343A76" w:rsidRPr="00047752" w:rsidRDefault="00343A76" w:rsidP="00CE0167">
            <w:pPr>
              <w:pStyle w:val="Navadensplet"/>
              <w:spacing w:before="0" w:beforeAutospacing="0" w:after="0" w:afterAutospacing="0"/>
              <w:jc w:val="center"/>
              <w:rPr>
                <w:rFonts w:ascii="Verdana" w:hAnsi="Verdana"/>
                <w:sz w:val="22"/>
                <w:szCs w:val="22"/>
              </w:rPr>
            </w:pPr>
            <w:r>
              <w:rPr>
                <w:rFonts w:ascii="Verdana" w:hAnsi="Verdana" w:cstheme="minorBidi"/>
                <w:color w:val="000000" w:themeColor="text1"/>
                <w:kern w:val="24"/>
                <w:sz w:val="22"/>
                <w:szCs w:val="22"/>
              </w:rPr>
              <w:t>p</w:t>
            </w:r>
            <w:r w:rsidRPr="00047752">
              <w:rPr>
                <w:rFonts w:ascii="Verdana" w:hAnsi="Verdana" w:cstheme="minorBidi"/>
                <w:color w:val="000000" w:themeColor="text1"/>
                <w:kern w:val="24"/>
                <w:sz w:val="22"/>
                <w:szCs w:val="22"/>
              </w:rPr>
              <w:t>ropan</w:t>
            </w:r>
            <w:r>
              <w:rPr>
                <w:rFonts w:ascii="Verdana" w:hAnsi="Verdana" w:cstheme="minorBidi"/>
                <w:color w:val="000000" w:themeColor="text1"/>
                <w:kern w:val="24"/>
                <w:sz w:val="22"/>
                <w:szCs w:val="22"/>
              </w:rPr>
              <w:t>-1-</w:t>
            </w:r>
            <w:r w:rsidRPr="00047752">
              <w:rPr>
                <w:rFonts w:ascii="Verdana" w:hAnsi="Verdana" w:cstheme="minorBidi"/>
                <w:color w:val="000000" w:themeColor="text1"/>
                <w:kern w:val="24"/>
                <w:sz w:val="22"/>
                <w:szCs w:val="22"/>
              </w:rPr>
              <w:t>ol</w:t>
            </w:r>
          </w:p>
          <w:p w14:paraId="65D5CFEF" w14:textId="77777777" w:rsidR="00343A76" w:rsidRPr="005F0AD0" w:rsidRDefault="00343A76" w:rsidP="00CE0167">
            <w:pPr>
              <w:spacing w:after="160"/>
              <w:jc w:val="center"/>
              <w:rPr>
                <w:rFonts w:ascii="Verdana" w:eastAsia="Calibri" w:hAnsi="Verdana" w:cs="Times New Roman"/>
                <w:bCs/>
              </w:rPr>
            </w:pPr>
          </w:p>
        </w:tc>
      </w:tr>
      <w:tr w:rsidR="00343A76" w:rsidRPr="005F0AD0" w14:paraId="004983D6" w14:textId="77777777" w:rsidTr="00CE0167">
        <w:trPr>
          <w:trHeight w:val="1522"/>
        </w:trPr>
        <w:tc>
          <w:tcPr>
            <w:tcW w:w="2641" w:type="dxa"/>
            <w:vAlign w:val="center"/>
          </w:tcPr>
          <w:p w14:paraId="77D07140" w14:textId="77777777" w:rsidR="00343A76" w:rsidRPr="005F0AD0" w:rsidRDefault="00343A76" w:rsidP="00CE0167">
            <w:pPr>
              <w:spacing w:after="160"/>
              <w:jc w:val="center"/>
              <w:rPr>
                <w:rFonts w:ascii="Verdana" w:eastAsia="Calibri" w:hAnsi="Verdana" w:cs="Times New Roman"/>
                <w:b/>
              </w:rPr>
            </w:pPr>
            <w:r>
              <w:rPr>
                <w:noProof/>
                <w:lang w:eastAsia="sl-SI"/>
              </w:rPr>
              <w:drawing>
                <wp:inline distT="0" distB="0" distL="0" distR="0" wp14:anchorId="389ACCEB" wp14:editId="25B41BD4">
                  <wp:extent cx="1318437" cy="1012945"/>
                  <wp:effectExtent l="0" t="0" r="0" b="0"/>
                  <wp:docPr id="263" name="Slik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320875" cy="1014818"/>
                          </a:xfrm>
                          <a:prstGeom prst="rect">
                            <a:avLst/>
                          </a:prstGeom>
                        </pic:spPr>
                      </pic:pic>
                    </a:graphicData>
                  </a:graphic>
                </wp:inline>
              </w:drawing>
            </w:r>
          </w:p>
        </w:tc>
        <w:tc>
          <w:tcPr>
            <w:tcW w:w="2431" w:type="dxa"/>
            <w:vAlign w:val="center"/>
          </w:tcPr>
          <w:p w14:paraId="12959B9D" w14:textId="77777777" w:rsidR="00343A76" w:rsidRPr="005F0AD0" w:rsidRDefault="00343A76" w:rsidP="00CE0167">
            <w:pPr>
              <w:spacing w:after="160"/>
              <w:jc w:val="center"/>
              <w:rPr>
                <w:rFonts w:ascii="Verdana" w:eastAsia="Calibri" w:hAnsi="Verdana" w:cs="Times New Roman"/>
                <w:bCs/>
              </w:rPr>
            </w:pPr>
            <w:r>
              <w:rPr>
                <w:noProof/>
                <w:lang w:eastAsia="sl-SI"/>
              </w:rPr>
              <w:drawing>
                <wp:anchor distT="0" distB="0" distL="114300" distR="114300" simplePos="0" relativeHeight="251858432" behindDoc="0" locked="0" layoutInCell="1" allowOverlap="1" wp14:anchorId="099C604C" wp14:editId="4F26F3A3">
                  <wp:simplePos x="0" y="0"/>
                  <wp:positionH relativeFrom="column">
                    <wp:posOffset>88265</wp:posOffset>
                  </wp:positionH>
                  <wp:positionV relativeFrom="paragraph">
                    <wp:posOffset>41910</wp:posOffset>
                  </wp:positionV>
                  <wp:extent cx="1210945" cy="923290"/>
                  <wp:effectExtent l="0" t="0" r="0" b="0"/>
                  <wp:wrapNone/>
                  <wp:docPr id="266" name="Slik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ka 124"/>
                          <pic:cNvPicPr>
                            <a:picLocks noChangeAspect="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210945" cy="923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09" w:type="dxa"/>
            <w:vAlign w:val="center"/>
          </w:tcPr>
          <w:p w14:paraId="107F9727" w14:textId="77777777" w:rsidR="00343A76" w:rsidRPr="005F0AD0" w:rsidRDefault="00343A76" w:rsidP="00CE0167">
            <w:pPr>
              <w:spacing w:after="160"/>
              <w:jc w:val="center"/>
              <w:rPr>
                <w:rFonts w:ascii="Verdana" w:eastAsia="Calibri" w:hAnsi="Verdana" w:cs="Times New Roman"/>
                <w:bCs/>
              </w:rPr>
            </w:pPr>
            <w:r>
              <w:rPr>
                <w:noProof/>
                <w:lang w:eastAsia="sl-SI"/>
              </w:rPr>
              <w:drawing>
                <wp:anchor distT="0" distB="0" distL="114300" distR="114300" simplePos="0" relativeHeight="251855360" behindDoc="0" locked="0" layoutInCell="1" allowOverlap="1" wp14:anchorId="245D9E9D" wp14:editId="369AC42D">
                  <wp:simplePos x="0" y="0"/>
                  <wp:positionH relativeFrom="column">
                    <wp:posOffset>240030</wp:posOffset>
                  </wp:positionH>
                  <wp:positionV relativeFrom="paragraph">
                    <wp:posOffset>78105</wp:posOffset>
                  </wp:positionV>
                  <wp:extent cx="1001395" cy="701040"/>
                  <wp:effectExtent l="0" t="0" r="0" b="0"/>
                  <wp:wrapNone/>
                  <wp:docPr id="1074" name="Slika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25"/>
                          <pic:cNvPicPr>
                            <a:picLocks noChangeAspect="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001395" cy="70104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28" w:type="dxa"/>
            <w:vAlign w:val="center"/>
          </w:tcPr>
          <w:p w14:paraId="09D660BA" w14:textId="77777777" w:rsidR="00343A76" w:rsidRPr="005F0AD0" w:rsidRDefault="00343A76" w:rsidP="00CE0167">
            <w:pPr>
              <w:spacing w:after="160"/>
              <w:jc w:val="center"/>
              <w:rPr>
                <w:rFonts w:ascii="Verdana" w:eastAsia="Calibri" w:hAnsi="Verdana" w:cs="Times New Roman"/>
                <w:bCs/>
              </w:rPr>
            </w:pPr>
            <w:r>
              <w:rPr>
                <w:rFonts w:ascii="Verdana" w:eastAsia="Calibri" w:hAnsi="Verdana" w:cs="Times New Roman"/>
                <w:bCs/>
              </w:rPr>
              <w:t>butan-1,3-diol</w:t>
            </w:r>
          </w:p>
        </w:tc>
      </w:tr>
    </w:tbl>
    <w:p w14:paraId="1F534811" w14:textId="77777777" w:rsidR="00343A76" w:rsidRDefault="00343A76" w:rsidP="00343A76">
      <w:pPr>
        <w:jc w:val="both"/>
        <w:rPr>
          <w:b/>
        </w:rPr>
      </w:pPr>
    </w:p>
    <w:p w14:paraId="590064CE" w14:textId="77777777" w:rsidR="00343A76" w:rsidRDefault="00343A76" w:rsidP="00343A76">
      <w:pPr>
        <w:jc w:val="both"/>
        <w:rPr>
          <w:b/>
          <w:color w:val="1F4E79" w:themeColor="accent1" w:themeShade="80"/>
        </w:rPr>
      </w:pPr>
    </w:p>
    <w:p w14:paraId="7F2816A3" w14:textId="77777777" w:rsidR="00343A76" w:rsidRDefault="00343A76" w:rsidP="00343A76">
      <w:pPr>
        <w:jc w:val="both"/>
        <w:rPr>
          <w:b/>
          <w:color w:val="1F4E79" w:themeColor="accent1" w:themeShade="80"/>
        </w:rPr>
      </w:pPr>
    </w:p>
    <w:p w14:paraId="3FF96952" w14:textId="77777777" w:rsidR="00343A76" w:rsidRDefault="00343A76" w:rsidP="00343A76">
      <w:pPr>
        <w:jc w:val="both"/>
        <w:rPr>
          <w:b/>
          <w:color w:val="1F4E79" w:themeColor="accent1" w:themeShade="80"/>
        </w:rPr>
      </w:pPr>
    </w:p>
    <w:p w14:paraId="5E4A3D3D" w14:textId="77777777" w:rsidR="00343A76" w:rsidRDefault="00343A76" w:rsidP="00343A76">
      <w:pPr>
        <w:jc w:val="both"/>
        <w:rPr>
          <w:b/>
          <w:color w:val="1F4E79" w:themeColor="accent1" w:themeShade="80"/>
        </w:rPr>
      </w:pPr>
    </w:p>
    <w:p w14:paraId="611C2DD1" w14:textId="77777777" w:rsidR="00343A76" w:rsidRDefault="00343A76" w:rsidP="00343A76">
      <w:pPr>
        <w:jc w:val="both"/>
        <w:rPr>
          <w:b/>
          <w:color w:val="1F4E79" w:themeColor="accent1" w:themeShade="80"/>
        </w:rPr>
      </w:pPr>
    </w:p>
    <w:p w14:paraId="111690E8" w14:textId="77777777" w:rsidR="00343A76" w:rsidRDefault="00343A76" w:rsidP="00343A76">
      <w:pPr>
        <w:jc w:val="both"/>
        <w:rPr>
          <w:b/>
          <w:color w:val="1F4E79" w:themeColor="accent1" w:themeShade="80"/>
        </w:rPr>
      </w:pPr>
    </w:p>
    <w:p w14:paraId="29C1CFED" w14:textId="77777777" w:rsidR="00343A76" w:rsidRDefault="00343A76" w:rsidP="00343A76">
      <w:pPr>
        <w:jc w:val="both"/>
        <w:rPr>
          <w:b/>
          <w:color w:val="1F4E79" w:themeColor="accent1" w:themeShade="80"/>
        </w:rPr>
      </w:pPr>
    </w:p>
    <w:p w14:paraId="0B52810E" w14:textId="77777777" w:rsidR="00343A76" w:rsidRDefault="00343A76" w:rsidP="00343A76">
      <w:pPr>
        <w:jc w:val="both"/>
        <w:rPr>
          <w:b/>
          <w:color w:val="1F4E79" w:themeColor="accent1" w:themeShade="80"/>
        </w:rPr>
      </w:pPr>
    </w:p>
    <w:p w14:paraId="772DB446" w14:textId="77777777" w:rsidR="00343A76" w:rsidRDefault="00343A76" w:rsidP="00343A76">
      <w:pPr>
        <w:jc w:val="both"/>
        <w:rPr>
          <w:b/>
          <w:color w:val="1F4E79" w:themeColor="accent1" w:themeShade="80"/>
        </w:rPr>
      </w:pPr>
    </w:p>
    <w:p w14:paraId="2F69D87E" w14:textId="77777777" w:rsidR="00343A76" w:rsidRDefault="00343A76" w:rsidP="00343A76">
      <w:pPr>
        <w:jc w:val="both"/>
        <w:rPr>
          <w:b/>
          <w:color w:val="1F4E79" w:themeColor="accent1" w:themeShade="80"/>
        </w:rPr>
      </w:pPr>
    </w:p>
    <w:p w14:paraId="0AA32561" w14:textId="77777777" w:rsidR="00343A76" w:rsidRDefault="00343A76" w:rsidP="00343A76">
      <w:pPr>
        <w:jc w:val="both"/>
        <w:rPr>
          <w:b/>
          <w:color w:val="1F4E79" w:themeColor="accent1" w:themeShade="80"/>
        </w:rPr>
      </w:pPr>
    </w:p>
    <w:p w14:paraId="2FDDB848" w14:textId="77777777" w:rsidR="00343A76" w:rsidRDefault="00343A76" w:rsidP="00343A76">
      <w:pPr>
        <w:jc w:val="both"/>
        <w:rPr>
          <w:b/>
          <w:color w:val="1F4E79" w:themeColor="accent1" w:themeShade="80"/>
        </w:rPr>
      </w:pPr>
    </w:p>
    <w:p w14:paraId="67F364EA" w14:textId="77777777" w:rsidR="00343A76" w:rsidRDefault="00343A76" w:rsidP="00343A76">
      <w:pPr>
        <w:jc w:val="both"/>
        <w:rPr>
          <w:b/>
          <w:color w:val="1F4E79" w:themeColor="accent1" w:themeShade="80"/>
        </w:rPr>
      </w:pPr>
    </w:p>
    <w:p w14:paraId="7F735F23" w14:textId="77777777" w:rsidR="00343A76" w:rsidRDefault="00343A76" w:rsidP="00343A76">
      <w:pPr>
        <w:jc w:val="both"/>
        <w:rPr>
          <w:b/>
          <w:color w:val="1F4E79" w:themeColor="accent1" w:themeShade="80"/>
        </w:rPr>
      </w:pPr>
    </w:p>
    <w:p w14:paraId="0815C4C5" w14:textId="77777777" w:rsidR="00343A76" w:rsidRDefault="00343A76" w:rsidP="00343A76">
      <w:pPr>
        <w:jc w:val="both"/>
        <w:rPr>
          <w:b/>
          <w:color w:val="1F4E79" w:themeColor="accent1" w:themeShade="80"/>
        </w:rPr>
      </w:pPr>
    </w:p>
    <w:p w14:paraId="462A6134" w14:textId="77777777" w:rsidR="00343A76" w:rsidRDefault="00343A76" w:rsidP="00343A76">
      <w:pPr>
        <w:jc w:val="both"/>
        <w:rPr>
          <w:b/>
          <w:color w:val="1F4E79" w:themeColor="accent1" w:themeShade="80"/>
        </w:rPr>
      </w:pPr>
    </w:p>
    <w:p w14:paraId="62DFE51A" w14:textId="77777777" w:rsidR="00343A76" w:rsidRDefault="00343A76" w:rsidP="00343A76">
      <w:pPr>
        <w:jc w:val="both"/>
        <w:rPr>
          <w:b/>
          <w:color w:val="1F4E79" w:themeColor="accent1" w:themeShade="80"/>
        </w:rPr>
      </w:pPr>
    </w:p>
    <w:p w14:paraId="4264EEC9" w14:textId="77777777" w:rsidR="00343A76" w:rsidRDefault="00343A76" w:rsidP="00343A76">
      <w:pPr>
        <w:jc w:val="both"/>
        <w:rPr>
          <w:b/>
          <w:color w:val="1F4E79" w:themeColor="accent1" w:themeShade="80"/>
        </w:rPr>
      </w:pPr>
    </w:p>
    <w:p w14:paraId="352974C7" w14:textId="77777777" w:rsidR="00343A76" w:rsidRDefault="00343A76" w:rsidP="00343A76">
      <w:pPr>
        <w:jc w:val="both"/>
        <w:rPr>
          <w:b/>
          <w:color w:val="1F4E79" w:themeColor="accent1" w:themeShade="80"/>
        </w:rPr>
      </w:pPr>
    </w:p>
    <w:p w14:paraId="1271D561" w14:textId="77777777" w:rsidR="00343A76" w:rsidRDefault="00343A76" w:rsidP="00343A76">
      <w:pPr>
        <w:jc w:val="both"/>
        <w:rPr>
          <w:b/>
          <w:color w:val="1F4E79" w:themeColor="accent1" w:themeShade="80"/>
        </w:rPr>
      </w:pPr>
    </w:p>
    <w:p w14:paraId="3413B0F9" w14:textId="77777777" w:rsidR="00343A76" w:rsidRDefault="00343A76" w:rsidP="00343A76">
      <w:pPr>
        <w:jc w:val="both"/>
        <w:rPr>
          <w:b/>
          <w:color w:val="1F4E79" w:themeColor="accent1" w:themeShade="80"/>
        </w:rPr>
      </w:pPr>
    </w:p>
    <w:p w14:paraId="727905EA" w14:textId="77777777" w:rsidR="00343A76" w:rsidRDefault="00343A76" w:rsidP="00343A76">
      <w:pPr>
        <w:jc w:val="both"/>
        <w:rPr>
          <w:b/>
          <w:color w:val="1F4E79" w:themeColor="accent1" w:themeShade="80"/>
        </w:rPr>
      </w:pPr>
    </w:p>
    <w:p w14:paraId="27E4CA76" w14:textId="77777777" w:rsidR="00343A76" w:rsidRDefault="00343A76" w:rsidP="00343A76">
      <w:pPr>
        <w:jc w:val="both"/>
        <w:rPr>
          <w:b/>
          <w:color w:val="1F4E79" w:themeColor="accent1" w:themeShade="80"/>
        </w:rPr>
      </w:pPr>
    </w:p>
    <w:p w14:paraId="0F37CC70" w14:textId="77777777" w:rsidR="00343A76" w:rsidRDefault="00343A76" w:rsidP="00343A76">
      <w:pPr>
        <w:jc w:val="both"/>
        <w:rPr>
          <w:b/>
          <w:color w:val="1F4E79" w:themeColor="accent1" w:themeShade="80"/>
        </w:rPr>
      </w:pPr>
    </w:p>
    <w:p w14:paraId="6AAAA7AC" w14:textId="77777777" w:rsidR="00343A76" w:rsidRDefault="00343A76" w:rsidP="00343A76">
      <w:pPr>
        <w:jc w:val="both"/>
        <w:rPr>
          <w:b/>
          <w:color w:val="1F4E79" w:themeColor="accent1" w:themeShade="80"/>
        </w:rPr>
      </w:pPr>
    </w:p>
    <w:p w14:paraId="2FEF5A29" w14:textId="77777777" w:rsidR="00343A76" w:rsidRDefault="00343A76" w:rsidP="00343A76">
      <w:pPr>
        <w:jc w:val="both"/>
        <w:rPr>
          <w:b/>
          <w:color w:val="1F4E79" w:themeColor="accent1" w:themeShade="80"/>
        </w:rPr>
      </w:pPr>
    </w:p>
    <w:p w14:paraId="0C62A739" w14:textId="77777777" w:rsidR="00343A76" w:rsidRDefault="00343A76" w:rsidP="00343A76">
      <w:pPr>
        <w:jc w:val="both"/>
        <w:rPr>
          <w:b/>
          <w:color w:val="1F4E79" w:themeColor="accent1" w:themeShade="80"/>
        </w:rPr>
      </w:pPr>
    </w:p>
    <w:p w14:paraId="3FB5DE65" w14:textId="77777777" w:rsidR="00343A76" w:rsidRDefault="00343A76" w:rsidP="00343A76">
      <w:pPr>
        <w:jc w:val="both"/>
        <w:rPr>
          <w:b/>
          <w:color w:val="1F4E79" w:themeColor="accent1" w:themeShade="80"/>
        </w:rPr>
      </w:pPr>
    </w:p>
    <w:p w14:paraId="3F21945F" w14:textId="77777777" w:rsidR="00343A76" w:rsidRDefault="00343A76" w:rsidP="00343A76">
      <w:pPr>
        <w:jc w:val="both"/>
        <w:rPr>
          <w:b/>
          <w:color w:val="1F4E79" w:themeColor="accent1" w:themeShade="80"/>
        </w:rPr>
      </w:pPr>
    </w:p>
    <w:p w14:paraId="0645C586" w14:textId="77777777" w:rsidR="00343A76" w:rsidRPr="00C66907" w:rsidRDefault="00343A76" w:rsidP="00343A76">
      <w:pPr>
        <w:pStyle w:val="Odstavekseznama"/>
        <w:numPr>
          <w:ilvl w:val="0"/>
          <w:numId w:val="18"/>
        </w:numPr>
        <w:jc w:val="both"/>
        <w:rPr>
          <w:b/>
        </w:rPr>
      </w:pPr>
      <w:r>
        <w:rPr>
          <w:b/>
        </w:rPr>
        <w:t>(SDZ, str. 154)</w:t>
      </w:r>
    </w:p>
    <w:tbl>
      <w:tblPr>
        <w:tblStyle w:val="Tabelamrea"/>
        <w:tblW w:w="0" w:type="auto"/>
        <w:tblLook w:val="04A0" w:firstRow="1" w:lastRow="0" w:firstColumn="1" w:lastColumn="0" w:noHBand="0" w:noVBand="1"/>
      </w:tblPr>
      <w:tblGrid>
        <w:gridCol w:w="2844"/>
        <w:gridCol w:w="2055"/>
        <w:gridCol w:w="2530"/>
        <w:gridCol w:w="2539"/>
      </w:tblGrid>
      <w:tr w:rsidR="00343A76" w14:paraId="1C808A56" w14:textId="77777777" w:rsidTr="00CE0167">
        <w:trPr>
          <w:trHeight w:val="989"/>
        </w:trPr>
        <w:tc>
          <w:tcPr>
            <w:tcW w:w="2504" w:type="dxa"/>
            <w:vAlign w:val="center"/>
          </w:tcPr>
          <w:p w14:paraId="3DB76452" w14:textId="77777777" w:rsidR="00343A76" w:rsidRDefault="00343A76" w:rsidP="00CE0167">
            <w:pPr>
              <w:jc w:val="center"/>
              <w:rPr>
                <w:b/>
                <w:color w:val="FF0000"/>
              </w:rPr>
            </w:pPr>
            <w:r>
              <w:rPr>
                <w:b/>
                <w:noProof/>
                <w:color w:val="FF0000"/>
                <w:lang w:eastAsia="sl-SI"/>
              </w:rPr>
              <w:drawing>
                <wp:inline distT="0" distB="0" distL="0" distR="0" wp14:anchorId="6A64D5B3" wp14:editId="39672EB0">
                  <wp:extent cx="1668780" cy="307930"/>
                  <wp:effectExtent l="0" t="0" r="0"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89755" cy="311800"/>
                          </a:xfrm>
                          <a:prstGeom prst="rect">
                            <a:avLst/>
                          </a:prstGeom>
                          <a:noFill/>
                        </pic:spPr>
                      </pic:pic>
                    </a:graphicData>
                  </a:graphic>
                </wp:inline>
              </w:drawing>
            </w:r>
          </w:p>
        </w:tc>
        <w:tc>
          <w:tcPr>
            <w:tcW w:w="1942" w:type="dxa"/>
            <w:vAlign w:val="center"/>
          </w:tcPr>
          <w:p w14:paraId="3F9071EF" w14:textId="77777777" w:rsidR="00343A76" w:rsidRDefault="00343A76" w:rsidP="00CE0167">
            <w:pPr>
              <w:ind w:hanging="69"/>
              <w:jc w:val="center"/>
              <w:rPr>
                <w:b/>
                <w:color w:val="FF0000"/>
              </w:rPr>
            </w:pPr>
            <w:r>
              <w:rPr>
                <w:b/>
                <w:noProof/>
                <w:color w:val="FF0000"/>
                <w:lang w:eastAsia="sl-SI"/>
              </w:rPr>
              <w:drawing>
                <wp:inline distT="0" distB="0" distL="0" distR="0" wp14:anchorId="4676D6AD" wp14:editId="5816824A">
                  <wp:extent cx="1211580" cy="484561"/>
                  <wp:effectExtent l="0" t="0" r="0" b="0"/>
                  <wp:docPr id="1075" name="Slika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36151" cy="494388"/>
                          </a:xfrm>
                          <a:prstGeom prst="rect">
                            <a:avLst/>
                          </a:prstGeom>
                          <a:noFill/>
                        </pic:spPr>
                      </pic:pic>
                    </a:graphicData>
                  </a:graphic>
                </wp:inline>
              </w:drawing>
            </w:r>
          </w:p>
        </w:tc>
        <w:tc>
          <w:tcPr>
            <w:tcW w:w="2718" w:type="dxa"/>
            <w:vAlign w:val="center"/>
          </w:tcPr>
          <w:p w14:paraId="236FB6FE" w14:textId="77777777" w:rsidR="00343A76" w:rsidRDefault="00343A76" w:rsidP="00CE0167">
            <w:pPr>
              <w:jc w:val="center"/>
              <w:rPr>
                <w:b/>
                <w:color w:val="FF0000"/>
              </w:rPr>
            </w:pPr>
            <w:r>
              <w:rPr>
                <w:b/>
                <w:noProof/>
                <w:color w:val="FF0000"/>
                <w:lang w:eastAsia="sl-SI"/>
              </w:rPr>
              <w:drawing>
                <wp:inline distT="0" distB="0" distL="0" distR="0" wp14:anchorId="729129BF" wp14:editId="45FB6E8F">
                  <wp:extent cx="899160" cy="725796"/>
                  <wp:effectExtent l="0" t="0" r="0" b="0"/>
                  <wp:docPr id="1076" name="Slika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910905" cy="735276"/>
                          </a:xfrm>
                          <a:prstGeom prst="rect">
                            <a:avLst/>
                          </a:prstGeom>
                          <a:noFill/>
                        </pic:spPr>
                      </pic:pic>
                    </a:graphicData>
                  </a:graphic>
                </wp:inline>
              </w:drawing>
            </w:r>
          </w:p>
        </w:tc>
        <w:tc>
          <w:tcPr>
            <w:tcW w:w="2578" w:type="dxa"/>
          </w:tcPr>
          <w:p w14:paraId="0FCBE799" w14:textId="77777777" w:rsidR="00343A76" w:rsidRPr="005B02CE" w:rsidRDefault="00343A76" w:rsidP="00CE0167">
            <w:pPr>
              <w:jc w:val="center"/>
              <w:rPr>
                <w:b/>
                <w:noProof/>
                <w:color w:val="FF0000"/>
                <w:lang w:eastAsia="sl-SI"/>
              </w:rPr>
            </w:pPr>
            <w:r>
              <w:rPr>
                <w:b/>
                <w:noProof/>
                <w:color w:val="FF0000"/>
                <w:lang w:eastAsia="sl-SI"/>
              </w:rPr>
              <w:drawing>
                <wp:inline distT="0" distB="0" distL="0" distR="0" wp14:anchorId="59CD4C9F" wp14:editId="34016673">
                  <wp:extent cx="1356360" cy="539656"/>
                  <wp:effectExtent l="0" t="0" r="0" b="0"/>
                  <wp:docPr id="1077" name="Slika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367722" cy="544177"/>
                          </a:xfrm>
                          <a:prstGeom prst="rect">
                            <a:avLst/>
                          </a:prstGeom>
                          <a:noFill/>
                        </pic:spPr>
                      </pic:pic>
                    </a:graphicData>
                  </a:graphic>
                </wp:inline>
              </w:drawing>
            </w:r>
          </w:p>
        </w:tc>
      </w:tr>
      <w:tr w:rsidR="00343A76" w:rsidRPr="005B02CE" w14:paraId="1125CAB3" w14:textId="77777777" w:rsidTr="00CE0167">
        <w:tc>
          <w:tcPr>
            <w:tcW w:w="2504" w:type="dxa"/>
            <w:vAlign w:val="center"/>
          </w:tcPr>
          <w:p w14:paraId="0A47D019" w14:textId="77777777" w:rsidR="00343A76" w:rsidRPr="005B02CE" w:rsidRDefault="00343A76" w:rsidP="00CE0167">
            <w:pPr>
              <w:jc w:val="center"/>
              <w:rPr>
                <w:bCs/>
                <w:noProof/>
              </w:rPr>
            </w:pPr>
            <w:r>
              <w:rPr>
                <w:bCs/>
                <w:noProof/>
              </w:rPr>
              <w:t>butan-1-ol</w:t>
            </w:r>
          </w:p>
        </w:tc>
        <w:tc>
          <w:tcPr>
            <w:tcW w:w="1942" w:type="dxa"/>
            <w:vAlign w:val="center"/>
          </w:tcPr>
          <w:p w14:paraId="0007142C" w14:textId="77777777" w:rsidR="00343A76" w:rsidRPr="005B02CE" w:rsidRDefault="00343A76" w:rsidP="00CE0167">
            <w:pPr>
              <w:jc w:val="center"/>
              <w:rPr>
                <w:bCs/>
                <w:noProof/>
              </w:rPr>
            </w:pPr>
            <w:r>
              <w:rPr>
                <w:bCs/>
                <w:noProof/>
              </w:rPr>
              <w:t>butan-2-ol</w:t>
            </w:r>
          </w:p>
        </w:tc>
        <w:tc>
          <w:tcPr>
            <w:tcW w:w="2718" w:type="dxa"/>
            <w:vAlign w:val="center"/>
          </w:tcPr>
          <w:p w14:paraId="2A9D7B3B" w14:textId="77777777" w:rsidR="00343A76" w:rsidRDefault="00343A76" w:rsidP="00CE0167">
            <w:pPr>
              <w:jc w:val="center"/>
              <w:rPr>
                <w:bCs/>
                <w:noProof/>
              </w:rPr>
            </w:pPr>
            <w:r>
              <w:rPr>
                <w:bCs/>
                <w:noProof/>
              </w:rPr>
              <w:t>2-metilpropan-2-ol</w:t>
            </w:r>
          </w:p>
          <w:p w14:paraId="768D5675" w14:textId="77777777" w:rsidR="00343A76" w:rsidRPr="005B02CE" w:rsidRDefault="00343A76" w:rsidP="00CE0167">
            <w:pPr>
              <w:jc w:val="center"/>
              <w:rPr>
                <w:bCs/>
                <w:noProof/>
              </w:rPr>
            </w:pPr>
            <w:r>
              <w:rPr>
                <w:bCs/>
                <w:noProof/>
              </w:rPr>
              <w:t>(terc-butanol)</w:t>
            </w:r>
          </w:p>
        </w:tc>
        <w:tc>
          <w:tcPr>
            <w:tcW w:w="2578" w:type="dxa"/>
            <w:vAlign w:val="center"/>
          </w:tcPr>
          <w:p w14:paraId="273AADAF" w14:textId="77777777" w:rsidR="00343A76" w:rsidRDefault="00343A76" w:rsidP="00CE0167">
            <w:pPr>
              <w:jc w:val="center"/>
              <w:rPr>
                <w:bCs/>
                <w:noProof/>
              </w:rPr>
            </w:pPr>
            <w:r>
              <w:rPr>
                <w:bCs/>
                <w:noProof/>
              </w:rPr>
              <w:t>2-metilpropan-1-ol (izobutanol)</w:t>
            </w:r>
          </w:p>
        </w:tc>
      </w:tr>
    </w:tbl>
    <w:p w14:paraId="71DDEA60" w14:textId="77777777" w:rsidR="00343A76" w:rsidRDefault="00343A76" w:rsidP="00343A76">
      <w:pPr>
        <w:jc w:val="both"/>
        <w:rPr>
          <w:b/>
          <w:color w:val="FF0000"/>
        </w:rPr>
      </w:pPr>
    </w:p>
    <w:p w14:paraId="69754B4D" w14:textId="77777777" w:rsidR="00343A76" w:rsidRDefault="00343A76" w:rsidP="00343A76">
      <w:pPr>
        <w:jc w:val="both"/>
        <w:rPr>
          <w:bCs/>
        </w:rPr>
      </w:pPr>
      <w:r w:rsidRPr="00BB7F03">
        <w:rPr>
          <w:bCs/>
        </w:rPr>
        <w:t>Položajna izomera sta:</w:t>
      </w:r>
      <w:r>
        <w:rPr>
          <w:bCs/>
        </w:rPr>
        <w:t xml:space="preserve"> butan-1-ol in butan-2-ol ter 2-metilpropan-2-ol in 2-metilpropan-1-ol</w:t>
      </w:r>
    </w:p>
    <w:p w14:paraId="53D6AE80" w14:textId="77777777" w:rsidR="00343A76" w:rsidRDefault="00343A76" w:rsidP="00343A76">
      <w:pPr>
        <w:jc w:val="both"/>
        <w:rPr>
          <w:bCs/>
        </w:rPr>
      </w:pPr>
    </w:p>
    <w:p w14:paraId="6DF1430F" w14:textId="77777777" w:rsidR="00343A76" w:rsidRDefault="00343A76" w:rsidP="00343A76">
      <w:pPr>
        <w:jc w:val="both"/>
        <w:rPr>
          <w:bCs/>
        </w:rPr>
      </w:pPr>
    </w:p>
    <w:p w14:paraId="5BA67921" w14:textId="77777777" w:rsidR="00343A76" w:rsidRPr="005F0AD0" w:rsidRDefault="00343A76" w:rsidP="00343A76">
      <w:pPr>
        <w:jc w:val="both"/>
        <w:rPr>
          <w:b/>
        </w:rPr>
      </w:pPr>
      <w:r w:rsidRPr="005F0AD0">
        <w:rPr>
          <w:b/>
        </w:rPr>
        <w:t>5.</w:t>
      </w:r>
      <w:r>
        <w:rPr>
          <w:b/>
        </w:rPr>
        <w:t xml:space="preserve"> (SDZ, str. 154)</w:t>
      </w:r>
    </w:p>
    <w:p w14:paraId="1C81C95F" w14:textId="77777777" w:rsidR="00343A76" w:rsidRPr="005F0AD0" w:rsidRDefault="00343A76" w:rsidP="00343A76">
      <w:pPr>
        <w:jc w:val="both"/>
        <w:rPr>
          <w:bCs/>
        </w:rPr>
      </w:pPr>
      <w:r w:rsidRPr="005F0AD0">
        <w:rPr>
          <w:b/>
          <w:bCs/>
        </w:rPr>
        <w:t>a)</w:t>
      </w:r>
      <w:r w:rsidRPr="005F0AD0">
        <w:rPr>
          <w:bCs/>
        </w:rPr>
        <w:t xml:space="preserve"> PRAVILNA</w:t>
      </w:r>
    </w:p>
    <w:p w14:paraId="3A1707F2" w14:textId="77777777" w:rsidR="00343A76" w:rsidRPr="005F0AD0" w:rsidRDefault="00343A76" w:rsidP="00343A76">
      <w:pPr>
        <w:jc w:val="both"/>
        <w:rPr>
          <w:b/>
        </w:rPr>
      </w:pPr>
      <w:r w:rsidRPr="005F0AD0">
        <w:rPr>
          <w:bCs/>
        </w:rPr>
        <w:t>Spojini spadata v družino alkoholov, saj imata obe hidroksilno funkcionalno skupino.</w:t>
      </w:r>
    </w:p>
    <w:p w14:paraId="20989EDD" w14:textId="77777777" w:rsidR="00343A76" w:rsidRPr="005F0AD0" w:rsidRDefault="00343A76" w:rsidP="00343A76">
      <w:pPr>
        <w:jc w:val="both"/>
        <w:rPr>
          <w:b/>
        </w:rPr>
      </w:pPr>
    </w:p>
    <w:p w14:paraId="1A1356DC" w14:textId="77777777" w:rsidR="00343A76" w:rsidRPr="005F0AD0" w:rsidRDefault="00343A76" w:rsidP="00343A76">
      <w:pPr>
        <w:jc w:val="both"/>
        <w:rPr>
          <w:bCs/>
        </w:rPr>
      </w:pPr>
      <w:r w:rsidRPr="005F0AD0">
        <w:rPr>
          <w:b/>
        </w:rPr>
        <w:t>b)</w:t>
      </w:r>
      <w:r>
        <w:rPr>
          <w:b/>
        </w:rPr>
        <w:t xml:space="preserve"> </w:t>
      </w:r>
      <w:r w:rsidRPr="005F0AD0">
        <w:rPr>
          <w:bCs/>
        </w:rPr>
        <w:t>NAPAČNA</w:t>
      </w:r>
    </w:p>
    <w:p w14:paraId="72F7EFD7" w14:textId="77777777" w:rsidR="00343A76" w:rsidRPr="005F0AD0" w:rsidRDefault="00343A76" w:rsidP="00343A76">
      <w:pPr>
        <w:jc w:val="both"/>
        <w:rPr>
          <w:b/>
        </w:rPr>
      </w:pPr>
      <w:r w:rsidRPr="005F0AD0">
        <w:rPr>
          <w:bCs/>
        </w:rPr>
        <w:t xml:space="preserve">Spojina </w:t>
      </w:r>
      <w:r>
        <w:rPr>
          <w:bCs/>
        </w:rPr>
        <w:t>A</w:t>
      </w:r>
      <w:r w:rsidRPr="005F0AD0">
        <w:rPr>
          <w:bCs/>
        </w:rPr>
        <w:t xml:space="preserve"> ima razvej</w:t>
      </w:r>
      <w:r>
        <w:rPr>
          <w:bCs/>
        </w:rPr>
        <w:t>e</w:t>
      </w:r>
      <w:r w:rsidRPr="005F0AD0">
        <w:rPr>
          <w:bCs/>
        </w:rPr>
        <w:t>no molekulo.</w:t>
      </w:r>
    </w:p>
    <w:p w14:paraId="2CB8F49B" w14:textId="77777777" w:rsidR="00343A76" w:rsidRPr="005F0AD0" w:rsidRDefault="00343A76" w:rsidP="00343A76">
      <w:pPr>
        <w:jc w:val="both"/>
        <w:rPr>
          <w:b/>
        </w:rPr>
      </w:pPr>
    </w:p>
    <w:p w14:paraId="4E8CAE8E" w14:textId="77777777" w:rsidR="00343A76" w:rsidRPr="005F0AD0" w:rsidRDefault="00343A76" w:rsidP="00343A76">
      <w:pPr>
        <w:jc w:val="both"/>
        <w:rPr>
          <w:bCs/>
        </w:rPr>
      </w:pPr>
      <w:r w:rsidRPr="005F0AD0">
        <w:rPr>
          <w:b/>
        </w:rPr>
        <w:t>c)</w:t>
      </w:r>
      <w:r>
        <w:rPr>
          <w:b/>
        </w:rPr>
        <w:t xml:space="preserve"> </w:t>
      </w:r>
      <w:r w:rsidRPr="005F0AD0">
        <w:rPr>
          <w:bCs/>
        </w:rPr>
        <w:t>NAPAČNA</w:t>
      </w:r>
    </w:p>
    <w:p w14:paraId="06116C09" w14:textId="77777777" w:rsidR="00343A76" w:rsidRPr="005F0AD0" w:rsidRDefault="00343A76" w:rsidP="00343A76">
      <w:pPr>
        <w:jc w:val="both"/>
        <w:rPr>
          <w:bCs/>
        </w:rPr>
      </w:pPr>
      <w:r w:rsidRPr="00C66907">
        <w:rPr>
          <w:bCs/>
        </w:rPr>
        <w:t>Spojina B sicer je položajni izomer pentan-1-ola, spojina A pa ne (ker sploh ni izomer niti spojine B, niti pentan-1-ola</w:t>
      </w:r>
      <w:r>
        <w:rPr>
          <w:bCs/>
        </w:rPr>
        <w:t>.</w:t>
      </w:r>
    </w:p>
    <w:p w14:paraId="656A3EB4" w14:textId="77777777" w:rsidR="00343A76" w:rsidRDefault="00343A76" w:rsidP="00343A76">
      <w:pPr>
        <w:jc w:val="both"/>
        <w:rPr>
          <w:b/>
        </w:rPr>
      </w:pPr>
    </w:p>
    <w:p w14:paraId="37F46A64" w14:textId="77777777" w:rsidR="00343A76" w:rsidRPr="005F0AD0" w:rsidRDefault="00343A76" w:rsidP="00343A76">
      <w:pPr>
        <w:jc w:val="both"/>
        <w:rPr>
          <w:bCs/>
        </w:rPr>
      </w:pPr>
      <w:r w:rsidRPr="005F0AD0">
        <w:rPr>
          <w:b/>
        </w:rPr>
        <w:t>č)</w:t>
      </w:r>
      <w:r>
        <w:rPr>
          <w:b/>
        </w:rPr>
        <w:t xml:space="preserve"> </w:t>
      </w:r>
      <w:r w:rsidRPr="005F0AD0">
        <w:rPr>
          <w:bCs/>
        </w:rPr>
        <w:t>PRAVILNA</w:t>
      </w:r>
    </w:p>
    <w:p w14:paraId="36A2407E" w14:textId="77777777" w:rsidR="00343A76" w:rsidRPr="005F0AD0" w:rsidRDefault="00343A76" w:rsidP="00343A76">
      <w:pPr>
        <w:jc w:val="both"/>
        <w:rPr>
          <w:bCs/>
        </w:rPr>
      </w:pPr>
      <w:r w:rsidRPr="005F0AD0">
        <w:rPr>
          <w:bCs/>
        </w:rPr>
        <w:t xml:space="preserve">Na </w:t>
      </w:r>
      <w:r>
        <w:t>tretjem (od petih, od tod koren "pent-") ogljikovem</w:t>
      </w:r>
      <w:r w:rsidRPr="005F0AD0">
        <w:rPr>
          <w:bCs/>
        </w:rPr>
        <w:t xml:space="preserve"> atomu ima vezano hidroksilno funkcionalno skupino.</w:t>
      </w:r>
    </w:p>
    <w:p w14:paraId="0990E42A" w14:textId="77777777" w:rsidR="00343A76" w:rsidRPr="005F0AD0" w:rsidRDefault="00343A76" w:rsidP="00343A76">
      <w:pPr>
        <w:jc w:val="both"/>
        <w:rPr>
          <w:bCs/>
        </w:rPr>
      </w:pPr>
    </w:p>
    <w:p w14:paraId="168DD030" w14:textId="77777777" w:rsidR="00343A76" w:rsidRPr="005F0AD0" w:rsidRDefault="00343A76" w:rsidP="00343A76">
      <w:pPr>
        <w:jc w:val="both"/>
        <w:rPr>
          <w:bCs/>
        </w:rPr>
      </w:pPr>
      <w:r w:rsidRPr="005F0AD0">
        <w:rPr>
          <w:b/>
        </w:rPr>
        <w:t>d)</w:t>
      </w:r>
      <w:r>
        <w:rPr>
          <w:b/>
        </w:rPr>
        <w:t xml:space="preserve"> </w:t>
      </w:r>
      <w:r>
        <w:rPr>
          <w:bCs/>
        </w:rPr>
        <w:t>PRAVILNA</w:t>
      </w:r>
    </w:p>
    <w:p w14:paraId="59788C5D" w14:textId="77777777" w:rsidR="00343A76" w:rsidRPr="005F0AD0" w:rsidRDefault="00343A76" w:rsidP="00343A76">
      <w:pPr>
        <w:jc w:val="both"/>
        <w:rPr>
          <w:bCs/>
        </w:rPr>
      </w:pPr>
      <w:r>
        <w:rPr>
          <w:bCs/>
        </w:rPr>
        <w:t>O</w:t>
      </w:r>
      <w:r w:rsidRPr="005F0AD0">
        <w:rPr>
          <w:bCs/>
        </w:rPr>
        <w:t>gljikov atom, na katerega je vezana hidroksilna funkcionalna skupina</w:t>
      </w:r>
      <w:r>
        <w:rPr>
          <w:bCs/>
        </w:rPr>
        <w:t>,</w:t>
      </w:r>
      <w:r w:rsidRPr="005F0AD0">
        <w:rPr>
          <w:bCs/>
        </w:rPr>
        <w:t xml:space="preserve"> je vezan na dva sosednja ogljikova atoma.</w:t>
      </w:r>
    </w:p>
    <w:p w14:paraId="00ADBE34" w14:textId="77777777" w:rsidR="00343A76" w:rsidRDefault="00343A76" w:rsidP="00343A76">
      <w:pPr>
        <w:jc w:val="both"/>
        <w:rPr>
          <w:b/>
          <w:color w:val="FF0000"/>
        </w:rPr>
      </w:pPr>
    </w:p>
    <w:p w14:paraId="24669261" w14:textId="77777777" w:rsidR="00343A76" w:rsidRPr="005F0AD0" w:rsidRDefault="00343A76" w:rsidP="00343A76">
      <w:pPr>
        <w:jc w:val="both"/>
        <w:rPr>
          <w:b/>
          <w:color w:val="FF0000"/>
        </w:rPr>
      </w:pPr>
    </w:p>
    <w:p w14:paraId="0E0A63A4" w14:textId="77777777" w:rsidR="00343A76" w:rsidRDefault="00343A76" w:rsidP="00343A76">
      <w:pPr>
        <w:jc w:val="both"/>
        <w:rPr>
          <w:b/>
        </w:rPr>
      </w:pPr>
      <w:r w:rsidRPr="005F0AD0">
        <w:rPr>
          <w:b/>
        </w:rPr>
        <w:t xml:space="preserve">6. </w:t>
      </w:r>
      <w:r>
        <w:rPr>
          <w:b/>
        </w:rPr>
        <w:t>(SDZ, str. 154)</w:t>
      </w:r>
    </w:p>
    <w:p w14:paraId="3F9D45BC" w14:textId="77777777" w:rsidR="00343A76" w:rsidRDefault="00343A76" w:rsidP="00343A76">
      <w:pPr>
        <w:jc w:val="both"/>
        <w:rPr>
          <w:bCs/>
        </w:rPr>
      </w:pPr>
      <w:r>
        <w:rPr>
          <w:bCs/>
        </w:rPr>
        <w:t>C</w:t>
      </w:r>
      <w:r w:rsidRPr="005F0AD0">
        <w:rPr>
          <w:bCs/>
        </w:rPr>
        <w:t xml:space="preserve"> </w:t>
      </w:r>
    </w:p>
    <w:p w14:paraId="0F891381" w14:textId="77777777" w:rsidR="00343A76" w:rsidRDefault="00343A76" w:rsidP="00343A76">
      <w:pPr>
        <w:jc w:val="both"/>
        <w:rPr>
          <w:b/>
        </w:rPr>
      </w:pPr>
    </w:p>
    <w:p w14:paraId="18BE01B3" w14:textId="77777777" w:rsidR="00343A76" w:rsidRPr="005F0AD0" w:rsidRDefault="00343A76" w:rsidP="00343A76">
      <w:pPr>
        <w:jc w:val="both"/>
        <w:rPr>
          <w:bCs/>
        </w:rPr>
      </w:pPr>
      <w:r w:rsidRPr="00264AF0">
        <w:rPr>
          <w:b/>
        </w:rPr>
        <w:t>Utemeljitev:</w:t>
      </w:r>
      <w:r>
        <w:rPr>
          <w:bCs/>
        </w:rPr>
        <w:t xml:space="preserve"> Molekula spojine je zgrajena iz</w:t>
      </w:r>
      <w:r w:rsidRPr="005F0AD0">
        <w:rPr>
          <w:bCs/>
        </w:rPr>
        <w:t xml:space="preserve"> štiri</w:t>
      </w:r>
      <w:r>
        <w:rPr>
          <w:bCs/>
        </w:rPr>
        <w:t>h</w:t>
      </w:r>
      <w:r w:rsidRPr="005F0AD0">
        <w:rPr>
          <w:bCs/>
        </w:rPr>
        <w:t xml:space="preserve"> ogljikov</w:t>
      </w:r>
      <w:r>
        <w:rPr>
          <w:bCs/>
        </w:rPr>
        <w:t>ih</w:t>
      </w:r>
      <w:r w:rsidRPr="005F0AD0">
        <w:rPr>
          <w:bCs/>
        </w:rPr>
        <w:t xml:space="preserve"> atom</w:t>
      </w:r>
      <w:r>
        <w:rPr>
          <w:bCs/>
        </w:rPr>
        <w:t>ov</w:t>
      </w:r>
      <w:r w:rsidRPr="005F0AD0">
        <w:rPr>
          <w:bCs/>
        </w:rPr>
        <w:t>. Na 2</w:t>
      </w:r>
      <w:r>
        <w:rPr>
          <w:bCs/>
        </w:rPr>
        <w:t xml:space="preserve">. </w:t>
      </w:r>
      <w:r w:rsidRPr="005F0AD0">
        <w:rPr>
          <w:bCs/>
        </w:rPr>
        <w:t>in 3</w:t>
      </w:r>
      <w:r>
        <w:rPr>
          <w:bCs/>
        </w:rPr>
        <w:t>. ogljikov atom</w:t>
      </w:r>
      <w:r w:rsidRPr="005F0AD0">
        <w:rPr>
          <w:bCs/>
        </w:rPr>
        <w:t xml:space="preserve"> </w:t>
      </w:r>
      <w:r>
        <w:rPr>
          <w:bCs/>
        </w:rPr>
        <w:t xml:space="preserve">glavne verige </w:t>
      </w:r>
      <w:r w:rsidRPr="005F0AD0">
        <w:rPr>
          <w:bCs/>
        </w:rPr>
        <w:t xml:space="preserve">pa </w:t>
      </w:r>
      <w:r>
        <w:rPr>
          <w:bCs/>
        </w:rPr>
        <w:t>sta</w:t>
      </w:r>
      <w:r w:rsidRPr="005F0AD0">
        <w:rPr>
          <w:bCs/>
        </w:rPr>
        <w:t xml:space="preserve"> vezani hidroksilni funkcionalni skupini.</w:t>
      </w:r>
    </w:p>
    <w:p w14:paraId="4C53EE98" w14:textId="77777777" w:rsidR="00343A76" w:rsidRDefault="00343A76" w:rsidP="00343A76">
      <w:pPr>
        <w:jc w:val="both"/>
        <w:rPr>
          <w:bCs/>
        </w:rPr>
      </w:pPr>
      <w:r w:rsidRPr="005F0AD0">
        <w:rPr>
          <w:bCs/>
        </w:rPr>
        <w:t xml:space="preserve">Racionalna formula spojine A </w:t>
      </w:r>
      <w:r>
        <w:rPr>
          <w:bCs/>
        </w:rPr>
        <w:t>prikazuje</w:t>
      </w:r>
      <w:r w:rsidRPr="005F0AD0">
        <w:rPr>
          <w:bCs/>
        </w:rPr>
        <w:t xml:space="preserve"> butan-1,2-diol. Racionalna formula spojine B </w:t>
      </w:r>
      <w:r>
        <w:rPr>
          <w:bCs/>
        </w:rPr>
        <w:t>prikazuje</w:t>
      </w:r>
      <w:r w:rsidRPr="005F0AD0">
        <w:rPr>
          <w:bCs/>
        </w:rPr>
        <w:t xml:space="preserve"> 2,3-dimetilbutan. Racionalna formula spojine </w:t>
      </w:r>
      <w:r>
        <w:rPr>
          <w:bCs/>
        </w:rPr>
        <w:t>Č</w:t>
      </w:r>
      <w:r w:rsidRPr="005F0AD0">
        <w:rPr>
          <w:bCs/>
        </w:rPr>
        <w:t xml:space="preserve"> </w:t>
      </w:r>
      <w:r>
        <w:rPr>
          <w:bCs/>
        </w:rPr>
        <w:t>prikazuje</w:t>
      </w:r>
      <w:r w:rsidRPr="005F0AD0">
        <w:rPr>
          <w:bCs/>
        </w:rPr>
        <w:t xml:space="preserve"> 2-metilbutan-2,3-diol.</w:t>
      </w:r>
    </w:p>
    <w:p w14:paraId="4AF50A65" w14:textId="77777777" w:rsidR="00343A76" w:rsidRPr="005F0AD0" w:rsidRDefault="00343A76" w:rsidP="00343A76">
      <w:pPr>
        <w:jc w:val="both"/>
        <w:rPr>
          <w:b/>
        </w:rPr>
      </w:pPr>
    </w:p>
    <w:p w14:paraId="359CA1FA" w14:textId="77777777" w:rsidR="00343A76" w:rsidRPr="005F0AD0" w:rsidRDefault="00343A76" w:rsidP="00343A76">
      <w:pPr>
        <w:jc w:val="both"/>
        <w:rPr>
          <w:b/>
          <w:color w:val="FF0000"/>
        </w:rPr>
      </w:pPr>
    </w:p>
    <w:p w14:paraId="54FED321" w14:textId="77777777" w:rsidR="00343A76" w:rsidRPr="00F137EB" w:rsidRDefault="00343A76" w:rsidP="00343A76">
      <w:pPr>
        <w:shd w:val="clear" w:color="auto" w:fill="92D050"/>
        <w:rPr>
          <w:b/>
        </w:rPr>
      </w:pPr>
      <w:r w:rsidRPr="00F137EB">
        <w:rPr>
          <w:b/>
        </w:rPr>
        <w:t xml:space="preserve">Razmisli </w:t>
      </w:r>
      <w:r>
        <w:rPr>
          <w:b/>
        </w:rPr>
        <w:t>(SDZ, str. 156)</w:t>
      </w:r>
    </w:p>
    <w:p w14:paraId="4EF674A0" w14:textId="77777777" w:rsidR="00343A76" w:rsidRPr="00B6266F" w:rsidRDefault="00343A76" w:rsidP="00343A76">
      <w:pPr>
        <w:pStyle w:val="Odstavekseznama"/>
        <w:numPr>
          <w:ilvl w:val="0"/>
          <w:numId w:val="20"/>
        </w:numPr>
        <w:contextualSpacing w:val="0"/>
        <w:jc w:val="both"/>
        <w:rPr>
          <w:b/>
          <w:bCs/>
        </w:rPr>
      </w:pPr>
    </w:p>
    <w:p w14:paraId="5FE4FD95" w14:textId="77777777" w:rsidR="00343A76" w:rsidRPr="005F0AD0" w:rsidRDefault="00343A76" w:rsidP="00343A76">
      <w:pPr>
        <w:jc w:val="both"/>
      </w:pPr>
      <w:r w:rsidRPr="005F0AD0">
        <w:t xml:space="preserve">Temperatura vrelišča </w:t>
      </w:r>
      <w:r>
        <w:t xml:space="preserve">primarnih alkoholov </w:t>
      </w:r>
      <w:r w:rsidRPr="005F0AD0">
        <w:t>narašča s povečevanjem števila ogljikovih atomov v molekuli.</w:t>
      </w:r>
    </w:p>
    <w:p w14:paraId="6EE126B3" w14:textId="77777777" w:rsidR="00343A76" w:rsidRPr="00B6266F" w:rsidRDefault="00343A76" w:rsidP="00343A76">
      <w:pPr>
        <w:pStyle w:val="Odstavekseznama"/>
        <w:numPr>
          <w:ilvl w:val="0"/>
          <w:numId w:val="20"/>
        </w:numPr>
        <w:contextualSpacing w:val="0"/>
        <w:jc w:val="both"/>
        <w:rPr>
          <w:b/>
          <w:bCs/>
        </w:rPr>
      </w:pPr>
    </w:p>
    <w:p w14:paraId="4E969E9B" w14:textId="77777777" w:rsidR="00343A76" w:rsidRPr="005F0AD0" w:rsidRDefault="00343A76" w:rsidP="00343A76">
      <w:pPr>
        <w:jc w:val="both"/>
      </w:pPr>
      <w:r w:rsidRPr="005F0AD0">
        <w:t>Primarni alkoholi imajo višj</w:t>
      </w:r>
      <w:r>
        <w:t>o temperaturo</w:t>
      </w:r>
      <w:r w:rsidRPr="005F0AD0">
        <w:t xml:space="preserve"> vrelišč</w:t>
      </w:r>
      <w:r>
        <w:t>a</w:t>
      </w:r>
      <w:r w:rsidRPr="005F0AD0">
        <w:t xml:space="preserve"> od sekundarnih alkoholov z istim številom ogljikovih atomov</w:t>
      </w:r>
      <w:r>
        <w:t>.</w:t>
      </w:r>
      <w:r w:rsidRPr="005F0AD0">
        <w:t xml:space="preserve"> </w:t>
      </w:r>
      <w:r>
        <w:t>N</w:t>
      </w:r>
      <w:r w:rsidRPr="005F0AD0">
        <w:t>ajnižj</w:t>
      </w:r>
      <w:r>
        <w:t>o</w:t>
      </w:r>
      <w:r w:rsidRPr="005F0AD0">
        <w:t xml:space="preserve"> </w:t>
      </w:r>
      <w:r>
        <w:t xml:space="preserve">temperaturo </w:t>
      </w:r>
      <w:r w:rsidRPr="005F0AD0">
        <w:t>vrelišč</w:t>
      </w:r>
      <w:r>
        <w:t>a</w:t>
      </w:r>
      <w:r w:rsidRPr="005F0AD0">
        <w:t xml:space="preserve"> imajo terciarni alkoholi</w:t>
      </w:r>
      <w:r>
        <w:t xml:space="preserve"> z istim številom ogljikovih atomov</w:t>
      </w:r>
      <w:r w:rsidRPr="005F0AD0">
        <w:t xml:space="preserve">. </w:t>
      </w:r>
    </w:p>
    <w:p w14:paraId="034F8AA3" w14:textId="77777777" w:rsidR="00343A76" w:rsidRPr="00B6266F" w:rsidRDefault="00343A76" w:rsidP="00343A76">
      <w:pPr>
        <w:pStyle w:val="Odstavekseznama"/>
        <w:numPr>
          <w:ilvl w:val="0"/>
          <w:numId w:val="20"/>
        </w:numPr>
        <w:contextualSpacing w:val="0"/>
        <w:jc w:val="both"/>
        <w:rPr>
          <w:b/>
          <w:bCs/>
        </w:rPr>
      </w:pPr>
    </w:p>
    <w:p w14:paraId="1D863907" w14:textId="77777777" w:rsidR="00343A76" w:rsidRPr="005F0AD0" w:rsidRDefault="00343A76" w:rsidP="00343A76">
      <w:pPr>
        <w:jc w:val="both"/>
      </w:pPr>
      <w:r w:rsidRPr="005F0AD0">
        <w:t xml:space="preserve">Alkoholi imajo </w:t>
      </w:r>
      <w:r>
        <w:t xml:space="preserve">pri standardnih pogojih </w:t>
      </w:r>
      <w:r w:rsidRPr="005F0AD0">
        <w:t>manjšo gostoto od vode.</w:t>
      </w:r>
    </w:p>
    <w:p w14:paraId="414682A9" w14:textId="77777777" w:rsidR="00343A76" w:rsidRDefault="00343A76" w:rsidP="00343A76">
      <w:pPr>
        <w:jc w:val="both"/>
        <w:rPr>
          <w:b/>
          <w:color w:val="FF0000"/>
        </w:rPr>
      </w:pPr>
    </w:p>
    <w:p w14:paraId="490F51F4" w14:textId="77777777" w:rsidR="00343A76" w:rsidRPr="005F0AD0" w:rsidRDefault="00343A76" w:rsidP="00343A76">
      <w:pPr>
        <w:jc w:val="both"/>
        <w:rPr>
          <w:b/>
          <w:color w:val="FF0000"/>
        </w:rPr>
      </w:pPr>
    </w:p>
    <w:p w14:paraId="6BC7DF32"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t>Raziskujem: TOPNOST ALKOHOLA V VODI</w:t>
      </w:r>
      <w:r>
        <w:rPr>
          <w:b/>
          <w:color w:val="C00000"/>
          <w:szCs w:val="18"/>
        </w:rPr>
        <w:t xml:space="preserve"> </w:t>
      </w:r>
      <w:r w:rsidRPr="0028368E">
        <w:rPr>
          <w:b/>
          <w:color w:val="C00000"/>
        </w:rPr>
        <w:t>(SDZ, str. 156)</w:t>
      </w:r>
    </w:p>
    <w:p w14:paraId="6DCA6E08" w14:textId="77777777" w:rsidR="00343A76" w:rsidRDefault="00343A76" w:rsidP="00343A76">
      <w:pPr>
        <w:rPr>
          <w:b/>
        </w:rPr>
      </w:pPr>
      <w:r w:rsidRPr="005F0AD0">
        <w:rPr>
          <w:b/>
        </w:rPr>
        <w:t>4.</w:t>
      </w:r>
      <w:r>
        <w:rPr>
          <w:b/>
        </w:rPr>
        <w:t xml:space="preserve"> </w:t>
      </w:r>
    </w:p>
    <w:p w14:paraId="09EC2644" w14:textId="77777777" w:rsidR="00343A76" w:rsidRDefault="00343A76" w:rsidP="00343A76">
      <w:pPr>
        <w:jc w:val="both"/>
        <w:rPr>
          <w:bCs/>
        </w:rPr>
      </w:pPr>
      <w:r w:rsidRPr="005F0AD0">
        <w:rPr>
          <w:bCs/>
        </w:rPr>
        <w:t>Topnost alkoholov v vodi se z naraščajočim številom ogljikovih atomov v molekuli zmanjšuje.</w:t>
      </w:r>
    </w:p>
    <w:p w14:paraId="4384ADD5" w14:textId="77777777" w:rsidR="00343A76" w:rsidRDefault="00343A76" w:rsidP="00343A76">
      <w:pPr>
        <w:jc w:val="both"/>
        <w:rPr>
          <w:bCs/>
        </w:rPr>
      </w:pPr>
    </w:p>
    <w:p w14:paraId="540DA7E2" w14:textId="77777777" w:rsidR="00343A76" w:rsidRDefault="00343A76" w:rsidP="00343A76">
      <w:pPr>
        <w:rPr>
          <w:b/>
          <w:color w:val="C00000"/>
          <w:sz w:val="24"/>
        </w:rPr>
      </w:pPr>
    </w:p>
    <w:p w14:paraId="2AEE6B56" w14:textId="77777777" w:rsidR="00343A76" w:rsidRDefault="00343A76" w:rsidP="00343A76">
      <w:pPr>
        <w:rPr>
          <w:b/>
          <w:color w:val="C00000"/>
          <w:sz w:val="24"/>
        </w:rPr>
      </w:pPr>
    </w:p>
    <w:p w14:paraId="17987ABE" w14:textId="77777777" w:rsidR="00343A76" w:rsidRDefault="00343A76" w:rsidP="00343A76">
      <w:pPr>
        <w:rPr>
          <w:b/>
          <w:color w:val="C00000"/>
          <w:sz w:val="24"/>
        </w:rPr>
      </w:pPr>
    </w:p>
    <w:p w14:paraId="4FA97CDA" w14:textId="77777777" w:rsidR="00343A76" w:rsidRDefault="00343A76" w:rsidP="00343A76">
      <w:pPr>
        <w:rPr>
          <w:b/>
          <w:color w:val="C00000"/>
          <w:sz w:val="24"/>
        </w:rPr>
      </w:pPr>
    </w:p>
    <w:p w14:paraId="34278905" w14:textId="77777777" w:rsidR="00343A76" w:rsidRDefault="00343A76" w:rsidP="00343A76">
      <w:pPr>
        <w:rPr>
          <w:b/>
          <w:color w:val="C00000"/>
          <w:sz w:val="24"/>
        </w:rPr>
      </w:pPr>
    </w:p>
    <w:p w14:paraId="6BC045C7" w14:textId="77777777" w:rsidR="00343A76" w:rsidRDefault="00343A76" w:rsidP="00343A76">
      <w:pPr>
        <w:rPr>
          <w:b/>
          <w:color w:val="C00000"/>
          <w:sz w:val="24"/>
        </w:rPr>
      </w:pPr>
    </w:p>
    <w:p w14:paraId="4A41CFA4" w14:textId="77777777" w:rsidR="00343A76" w:rsidRDefault="00343A76" w:rsidP="00343A76">
      <w:pPr>
        <w:rPr>
          <w:b/>
          <w:color w:val="C00000"/>
          <w:sz w:val="24"/>
        </w:rPr>
      </w:pPr>
    </w:p>
    <w:p w14:paraId="59C7933B" w14:textId="77777777" w:rsidR="00343A76" w:rsidRDefault="00343A76" w:rsidP="00343A76">
      <w:pPr>
        <w:rPr>
          <w:b/>
          <w:color w:val="C00000"/>
          <w:sz w:val="24"/>
        </w:rPr>
      </w:pPr>
    </w:p>
    <w:p w14:paraId="5868114E" w14:textId="77777777" w:rsidR="00343A76" w:rsidRPr="00742473" w:rsidRDefault="00343A76" w:rsidP="00343A76">
      <w:pPr>
        <w:rPr>
          <w:b/>
          <w:color w:val="C00000"/>
          <w:sz w:val="24"/>
        </w:rPr>
      </w:pPr>
      <w:r w:rsidRPr="00742473">
        <w:rPr>
          <w:b/>
          <w:color w:val="C00000"/>
          <w:sz w:val="24"/>
        </w:rPr>
        <w:lastRenderedPageBreak/>
        <w:t>UPORABIM SVOJE ZNANJE</w:t>
      </w:r>
    </w:p>
    <w:p w14:paraId="2B6CB321" w14:textId="77777777" w:rsidR="00343A76" w:rsidRPr="005F0AD0" w:rsidRDefault="00343A76" w:rsidP="00343A76">
      <w:pPr>
        <w:jc w:val="both"/>
        <w:rPr>
          <w:b/>
          <w:color w:val="FF0000"/>
        </w:rPr>
      </w:pPr>
    </w:p>
    <w:p w14:paraId="0420D202" w14:textId="77777777" w:rsidR="00343A76" w:rsidRDefault="00343A76" w:rsidP="00343A76">
      <w:pPr>
        <w:jc w:val="both"/>
        <w:rPr>
          <w:b/>
        </w:rPr>
      </w:pPr>
      <w:r w:rsidRPr="005F0AD0">
        <w:rPr>
          <w:b/>
        </w:rPr>
        <w:t xml:space="preserve">1. </w:t>
      </w:r>
      <w:r>
        <w:rPr>
          <w:b/>
        </w:rPr>
        <w:t>(SDZ, str. 157)</w:t>
      </w:r>
    </w:p>
    <w:p w14:paraId="7A25421B" w14:textId="77777777" w:rsidR="00343A76" w:rsidRPr="005F0AD0" w:rsidRDefault="00343A76" w:rsidP="00343A76">
      <w:pPr>
        <w:jc w:val="both"/>
        <w:rPr>
          <w:b/>
        </w:rPr>
      </w:pPr>
      <w:r w:rsidRPr="005F0AD0">
        <w:rPr>
          <w:b/>
        </w:rPr>
        <w:t xml:space="preserve">a) </w:t>
      </w:r>
    </w:p>
    <w:p w14:paraId="02660C89" w14:textId="77777777" w:rsidR="00343A76" w:rsidRDefault="00343A76" w:rsidP="00343A76">
      <w:pPr>
        <w:jc w:val="both"/>
        <w:rPr>
          <w:bCs/>
          <w:noProof/>
          <w:lang w:eastAsia="sl-SI"/>
        </w:rPr>
      </w:pPr>
      <w:r>
        <w:rPr>
          <w:bCs/>
          <w:noProof/>
          <w:lang w:eastAsia="sl-SI"/>
        </w:rPr>
        <w:t>2,0</w:t>
      </w:r>
    </w:p>
    <w:p w14:paraId="1FFB87AA" w14:textId="77777777" w:rsidR="00343A76" w:rsidRDefault="00343A76" w:rsidP="00343A76">
      <w:pPr>
        <w:jc w:val="both"/>
        <w:rPr>
          <w:bCs/>
          <w:noProof/>
          <w:lang w:eastAsia="sl-SI"/>
        </w:rPr>
      </w:pPr>
      <w:r>
        <w:rPr>
          <w:bCs/>
          <w:noProof/>
          <w:lang w:eastAsia="sl-SI"/>
        </w:rPr>
        <w:t>neomejeno</w:t>
      </w:r>
    </w:p>
    <w:p w14:paraId="0F903877" w14:textId="77777777" w:rsidR="00343A76" w:rsidRDefault="00343A76" w:rsidP="00343A76">
      <w:pPr>
        <w:jc w:val="both"/>
        <w:rPr>
          <w:bCs/>
          <w:noProof/>
          <w:lang w:eastAsia="sl-SI"/>
        </w:rPr>
      </w:pPr>
      <w:r>
        <w:rPr>
          <w:bCs/>
          <w:noProof/>
          <w:lang w:eastAsia="sl-SI"/>
        </w:rPr>
        <w:t>73,0</w:t>
      </w:r>
    </w:p>
    <w:p w14:paraId="2AD2DE16" w14:textId="77777777" w:rsidR="00343A76" w:rsidRDefault="00343A76" w:rsidP="00343A76">
      <w:pPr>
        <w:jc w:val="both"/>
        <w:rPr>
          <w:bCs/>
          <w:noProof/>
          <w:lang w:eastAsia="sl-SI"/>
        </w:rPr>
      </w:pPr>
      <w:r>
        <w:rPr>
          <w:bCs/>
          <w:noProof/>
          <w:lang w:eastAsia="sl-SI"/>
        </w:rPr>
        <w:t>0,3</w:t>
      </w:r>
    </w:p>
    <w:p w14:paraId="769EB5F3" w14:textId="77777777" w:rsidR="00343A76" w:rsidRDefault="00343A76" w:rsidP="00343A76">
      <w:pPr>
        <w:jc w:val="both"/>
        <w:rPr>
          <w:bCs/>
          <w:noProof/>
          <w:lang w:eastAsia="sl-SI"/>
        </w:rPr>
      </w:pPr>
    </w:p>
    <w:p w14:paraId="41B721D0" w14:textId="77777777" w:rsidR="00343A76" w:rsidRDefault="00343A76" w:rsidP="00343A76">
      <w:pPr>
        <w:jc w:val="both"/>
        <w:rPr>
          <w:bCs/>
        </w:rPr>
      </w:pPr>
      <w:r w:rsidRPr="005F0AD0">
        <w:rPr>
          <w:b/>
        </w:rPr>
        <w:t>b)</w:t>
      </w:r>
      <w:r>
        <w:rPr>
          <w:b/>
        </w:rPr>
        <w:t xml:space="preserve"> </w:t>
      </w:r>
      <w:r>
        <w:rPr>
          <w:bCs/>
        </w:rPr>
        <w:t>V vodi je n</w:t>
      </w:r>
      <w:r w:rsidRPr="005F0AD0">
        <w:rPr>
          <w:bCs/>
        </w:rPr>
        <w:t>ajbolj topen etanol</w:t>
      </w:r>
      <w:r>
        <w:rPr>
          <w:bCs/>
        </w:rPr>
        <w:t>,</w:t>
      </w:r>
      <w:r w:rsidRPr="005F0AD0">
        <w:rPr>
          <w:bCs/>
        </w:rPr>
        <w:t xml:space="preserve"> </w:t>
      </w:r>
      <w:r>
        <w:rPr>
          <w:bCs/>
        </w:rPr>
        <w:t>n</w:t>
      </w:r>
      <w:r w:rsidRPr="005F0AD0">
        <w:rPr>
          <w:bCs/>
        </w:rPr>
        <w:t xml:space="preserve">ajmanj </w:t>
      </w:r>
      <w:r>
        <w:rPr>
          <w:bCs/>
        </w:rPr>
        <w:t>pa oktan</w:t>
      </w:r>
      <w:r w:rsidRPr="005F0AD0">
        <w:rPr>
          <w:bCs/>
        </w:rPr>
        <w:t>-1-ol.</w:t>
      </w:r>
    </w:p>
    <w:p w14:paraId="29991031" w14:textId="77777777" w:rsidR="00343A76" w:rsidRDefault="00343A76" w:rsidP="00343A76">
      <w:pPr>
        <w:jc w:val="both"/>
        <w:rPr>
          <w:b/>
        </w:rPr>
      </w:pPr>
    </w:p>
    <w:p w14:paraId="700EE34B" w14:textId="77777777" w:rsidR="00343A76" w:rsidRPr="005F0AD0" w:rsidRDefault="00343A76" w:rsidP="00343A76">
      <w:pPr>
        <w:jc w:val="both"/>
        <w:rPr>
          <w:bCs/>
        </w:rPr>
      </w:pPr>
      <w:r w:rsidRPr="005F0AD0">
        <w:rPr>
          <w:b/>
        </w:rPr>
        <w:t>c)</w:t>
      </w:r>
      <w:r>
        <w:rPr>
          <w:b/>
        </w:rPr>
        <w:t xml:space="preserve"> </w:t>
      </w:r>
      <w:r w:rsidRPr="005F0AD0">
        <w:rPr>
          <w:bCs/>
        </w:rPr>
        <w:t>Daljši ko</w:t>
      </w:r>
      <w:r>
        <w:rPr>
          <w:bCs/>
        </w:rPr>
        <w:t>t</w:t>
      </w:r>
      <w:r w:rsidRPr="005F0AD0">
        <w:rPr>
          <w:bCs/>
        </w:rPr>
        <w:t xml:space="preserve"> je nepolarni del</w:t>
      </w:r>
      <w:r>
        <w:rPr>
          <w:bCs/>
        </w:rPr>
        <w:t xml:space="preserve"> molekule alkohola</w:t>
      </w:r>
      <w:r w:rsidRPr="005F0AD0">
        <w:rPr>
          <w:bCs/>
        </w:rPr>
        <w:t>, bolj je molekula nepolarna in slabše je alkohol topen v vodi.</w:t>
      </w:r>
      <w:r>
        <w:rPr>
          <w:bCs/>
        </w:rPr>
        <w:t xml:space="preserve"> </w:t>
      </w:r>
      <w:r>
        <w:t>Vzrok za različno topnost alkoholov v vodi je torej različna polarnost molekul alkoholov.</w:t>
      </w:r>
    </w:p>
    <w:p w14:paraId="063296A1" w14:textId="77777777" w:rsidR="00343A76" w:rsidRPr="005F0AD0" w:rsidRDefault="00343A76" w:rsidP="00343A76">
      <w:pPr>
        <w:jc w:val="both"/>
        <w:rPr>
          <w:b/>
        </w:rPr>
      </w:pPr>
    </w:p>
    <w:p w14:paraId="5DC964FF" w14:textId="77777777" w:rsidR="00343A76" w:rsidRPr="005F0AD0" w:rsidRDefault="00343A76" w:rsidP="00343A76">
      <w:pPr>
        <w:jc w:val="both"/>
        <w:rPr>
          <w:b/>
        </w:rPr>
      </w:pPr>
      <w:r w:rsidRPr="005F0AD0">
        <w:rPr>
          <w:b/>
        </w:rPr>
        <w:t xml:space="preserve">č) </w:t>
      </w:r>
      <w:r w:rsidRPr="005F0AD0">
        <w:rPr>
          <w:bCs/>
        </w:rPr>
        <w:t>Topnost nonan-1-ola v primerjavi z alkoholi v preglednici bo manjša</w:t>
      </w:r>
      <w:r>
        <w:rPr>
          <w:bCs/>
        </w:rPr>
        <w:t xml:space="preserve"> od 0,3 g/L</w:t>
      </w:r>
      <w:r w:rsidRPr="005F0AD0">
        <w:rPr>
          <w:bCs/>
        </w:rPr>
        <w:t xml:space="preserve">, ker ima </w:t>
      </w:r>
      <w:r>
        <w:rPr>
          <w:bCs/>
        </w:rPr>
        <w:t xml:space="preserve">molekula nonan-1-ola v primerjavi z drugimi molekulami alkoholov </w:t>
      </w:r>
      <w:r w:rsidRPr="005F0AD0">
        <w:rPr>
          <w:bCs/>
        </w:rPr>
        <w:t>še daljši nepolarni del.</w:t>
      </w:r>
    </w:p>
    <w:p w14:paraId="1234618F" w14:textId="77777777" w:rsidR="00343A76" w:rsidRDefault="00343A76" w:rsidP="00343A76">
      <w:pPr>
        <w:jc w:val="both"/>
        <w:rPr>
          <w:bCs/>
        </w:rPr>
      </w:pPr>
    </w:p>
    <w:p w14:paraId="7E8F5308" w14:textId="77777777" w:rsidR="00343A76" w:rsidRPr="005F0AD0" w:rsidRDefault="00343A76" w:rsidP="00343A76">
      <w:pPr>
        <w:jc w:val="both"/>
        <w:rPr>
          <w:bCs/>
        </w:rPr>
      </w:pPr>
    </w:p>
    <w:p w14:paraId="5B7160ED" w14:textId="77777777" w:rsidR="00343A76" w:rsidRDefault="00343A76" w:rsidP="00343A76">
      <w:pPr>
        <w:jc w:val="both"/>
        <w:rPr>
          <w:b/>
        </w:rPr>
      </w:pPr>
      <w:r w:rsidRPr="005F0AD0">
        <w:rPr>
          <w:b/>
        </w:rPr>
        <w:t>2.</w:t>
      </w:r>
      <w:r>
        <w:rPr>
          <w:b/>
        </w:rPr>
        <w:t xml:space="preserve"> (SDZ, str. 158)</w:t>
      </w:r>
    </w:p>
    <w:p w14:paraId="27A04A3A" w14:textId="77777777" w:rsidR="00343A76" w:rsidRDefault="00343A76" w:rsidP="00343A76">
      <w:pPr>
        <w:jc w:val="both"/>
        <w:rPr>
          <w:bCs/>
        </w:rPr>
      </w:pPr>
      <w:r w:rsidRPr="00917588">
        <w:rPr>
          <w:bCs/>
        </w:rPr>
        <w:t>B</w:t>
      </w:r>
    </w:p>
    <w:p w14:paraId="4B4C5CA6" w14:textId="77777777" w:rsidR="00343A76" w:rsidRPr="005F0AD0" w:rsidRDefault="00343A76" w:rsidP="00343A76">
      <w:pPr>
        <w:jc w:val="both"/>
        <w:rPr>
          <w:b/>
        </w:rPr>
      </w:pPr>
      <w:r>
        <w:rPr>
          <w:bCs/>
        </w:rPr>
        <w:t>S</w:t>
      </w:r>
      <w:r w:rsidRPr="005F0AD0">
        <w:rPr>
          <w:bCs/>
        </w:rPr>
        <w:t>pojina B</w:t>
      </w:r>
      <w:r>
        <w:rPr>
          <w:bCs/>
        </w:rPr>
        <w:t xml:space="preserve"> (etanol) ima krajšo ogljikovodikovo verigo (nepolarni del molekule alkohola) in zato nižje vrelišče. </w:t>
      </w:r>
    </w:p>
    <w:p w14:paraId="4B8B3461" w14:textId="77777777" w:rsidR="00343A76" w:rsidRDefault="00343A76" w:rsidP="00343A76">
      <w:pPr>
        <w:jc w:val="both"/>
        <w:rPr>
          <w:bCs/>
        </w:rPr>
      </w:pPr>
    </w:p>
    <w:p w14:paraId="3665528B" w14:textId="77777777" w:rsidR="00343A76" w:rsidRPr="005F0AD0" w:rsidRDefault="00343A76" w:rsidP="00343A76">
      <w:pPr>
        <w:jc w:val="both"/>
        <w:rPr>
          <w:bCs/>
        </w:rPr>
      </w:pPr>
    </w:p>
    <w:p w14:paraId="681C6826" w14:textId="77777777" w:rsidR="00343A76" w:rsidRPr="005F0AD0" w:rsidRDefault="00343A76" w:rsidP="00343A76">
      <w:pPr>
        <w:jc w:val="both"/>
        <w:rPr>
          <w:b/>
        </w:rPr>
      </w:pPr>
      <w:r w:rsidRPr="005F0AD0">
        <w:rPr>
          <w:b/>
        </w:rPr>
        <w:t>3.</w:t>
      </w:r>
      <w:r>
        <w:rPr>
          <w:b/>
        </w:rPr>
        <w:t xml:space="preserve"> (SDZ, str. 158)</w:t>
      </w:r>
    </w:p>
    <w:p w14:paraId="24D468DA" w14:textId="77777777" w:rsidR="00343A76" w:rsidRDefault="00343A76" w:rsidP="00343A76">
      <w:pPr>
        <w:jc w:val="both"/>
        <w:rPr>
          <w:b/>
        </w:rPr>
      </w:pPr>
      <w:r w:rsidRPr="005F0AD0">
        <w:rPr>
          <w:b/>
        </w:rPr>
        <w:t>a)</w:t>
      </w:r>
    </w:p>
    <w:tbl>
      <w:tblPr>
        <w:tblStyle w:val="Tabelamrea"/>
        <w:tblpPr w:leftFromText="141" w:rightFromText="141" w:vertAnchor="text" w:horzAnchor="margin" w:tblpY="402"/>
        <w:tblW w:w="0" w:type="auto"/>
        <w:tblLook w:val="04A0" w:firstRow="1" w:lastRow="0" w:firstColumn="1" w:lastColumn="0" w:noHBand="0" w:noVBand="1"/>
      </w:tblPr>
      <w:tblGrid>
        <w:gridCol w:w="482"/>
        <w:gridCol w:w="2094"/>
        <w:gridCol w:w="5590"/>
        <w:gridCol w:w="1802"/>
      </w:tblGrid>
      <w:tr w:rsidR="00343A76" w14:paraId="2B8C8748" w14:textId="77777777" w:rsidTr="00CE0167">
        <w:trPr>
          <w:trHeight w:val="1337"/>
        </w:trPr>
        <w:tc>
          <w:tcPr>
            <w:tcW w:w="482" w:type="dxa"/>
            <w:tcBorders>
              <w:top w:val="nil"/>
              <w:left w:val="nil"/>
            </w:tcBorders>
            <w:vAlign w:val="center"/>
          </w:tcPr>
          <w:p w14:paraId="03C72E05" w14:textId="77777777" w:rsidR="00343A76" w:rsidRDefault="00343A76" w:rsidP="00CE0167">
            <w:pPr>
              <w:jc w:val="center"/>
              <w:rPr>
                <w:b/>
              </w:rPr>
            </w:pPr>
          </w:p>
        </w:tc>
        <w:tc>
          <w:tcPr>
            <w:tcW w:w="2094" w:type="dxa"/>
            <w:vAlign w:val="center"/>
          </w:tcPr>
          <w:p w14:paraId="0B3D197C" w14:textId="77777777" w:rsidR="00343A76" w:rsidRDefault="00343A76" w:rsidP="00CE0167">
            <w:pPr>
              <w:jc w:val="center"/>
              <w:rPr>
                <w:b/>
              </w:rPr>
            </w:pPr>
            <w:r>
              <w:rPr>
                <w:b/>
              </w:rPr>
              <w:t>Ime alkohola</w:t>
            </w:r>
          </w:p>
        </w:tc>
        <w:tc>
          <w:tcPr>
            <w:tcW w:w="5590" w:type="dxa"/>
            <w:vAlign w:val="center"/>
          </w:tcPr>
          <w:p w14:paraId="42076F35" w14:textId="77777777" w:rsidR="00343A76" w:rsidRDefault="00343A76" w:rsidP="00CE0167">
            <w:pPr>
              <w:jc w:val="center"/>
              <w:rPr>
                <w:b/>
              </w:rPr>
            </w:pPr>
            <w:r>
              <w:rPr>
                <w:b/>
              </w:rPr>
              <w:t>Racionalna formula</w:t>
            </w:r>
          </w:p>
        </w:tc>
        <w:tc>
          <w:tcPr>
            <w:tcW w:w="1802" w:type="dxa"/>
            <w:vAlign w:val="center"/>
          </w:tcPr>
          <w:p w14:paraId="324210D5" w14:textId="77777777" w:rsidR="00343A76" w:rsidRDefault="00343A76" w:rsidP="00CE0167">
            <w:pPr>
              <w:jc w:val="center"/>
              <w:rPr>
                <w:b/>
              </w:rPr>
            </w:pPr>
            <w:r>
              <w:rPr>
                <w:b/>
              </w:rPr>
              <w:t>Topnost v vodi [g/L]</w:t>
            </w:r>
          </w:p>
        </w:tc>
      </w:tr>
      <w:tr w:rsidR="00343A76" w14:paraId="16584A7D" w14:textId="77777777" w:rsidTr="00CE0167">
        <w:trPr>
          <w:trHeight w:val="1061"/>
        </w:trPr>
        <w:tc>
          <w:tcPr>
            <w:tcW w:w="482" w:type="dxa"/>
            <w:vAlign w:val="center"/>
          </w:tcPr>
          <w:p w14:paraId="492EAF12" w14:textId="77777777" w:rsidR="00343A76" w:rsidRDefault="00343A76" w:rsidP="00CE0167">
            <w:pPr>
              <w:jc w:val="center"/>
              <w:rPr>
                <w:b/>
              </w:rPr>
            </w:pPr>
          </w:p>
          <w:p w14:paraId="1EFF1E2E" w14:textId="77777777" w:rsidR="00343A76" w:rsidRDefault="00343A76" w:rsidP="00CE0167">
            <w:pPr>
              <w:jc w:val="center"/>
              <w:rPr>
                <w:b/>
              </w:rPr>
            </w:pPr>
          </w:p>
          <w:p w14:paraId="3C359FFB" w14:textId="77777777" w:rsidR="00343A76" w:rsidRDefault="00343A76" w:rsidP="00CE0167">
            <w:pPr>
              <w:jc w:val="center"/>
              <w:rPr>
                <w:b/>
              </w:rPr>
            </w:pPr>
            <w:r>
              <w:rPr>
                <w:b/>
              </w:rPr>
              <w:t>A</w:t>
            </w:r>
          </w:p>
          <w:p w14:paraId="70472EC8" w14:textId="77777777" w:rsidR="00343A76" w:rsidRDefault="00343A76" w:rsidP="00CE0167">
            <w:pPr>
              <w:jc w:val="center"/>
              <w:rPr>
                <w:b/>
              </w:rPr>
            </w:pPr>
          </w:p>
          <w:p w14:paraId="75DA9D3F" w14:textId="77777777" w:rsidR="00343A76" w:rsidRDefault="00343A76" w:rsidP="00CE0167">
            <w:pPr>
              <w:jc w:val="center"/>
              <w:rPr>
                <w:b/>
              </w:rPr>
            </w:pPr>
          </w:p>
        </w:tc>
        <w:tc>
          <w:tcPr>
            <w:tcW w:w="2094" w:type="dxa"/>
            <w:vAlign w:val="center"/>
          </w:tcPr>
          <w:p w14:paraId="5ECF7DFC" w14:textId="77777777" w:rsidR="00343A76" w:rsidRPr="00042198" w:rsidRDefault="00343A76" w:rsidP="00CE0167">
            <w:pPr>
              <w:jc w:val="center"/>
            </w:pPr>
            <w:r w:rsidRPr="00042198">
              <w:t>dekan-1,2-diol</w:t>
            </w:r>
          </w:p>
        </w:tc>
        <w:tc>
          <w:tcPr>
            <w:tcW w:w="5590" w:type="dxa"/>
            <w:vAlign w:val="center"/>
          </w:tcPr>
          <w:p w14:paraId="59210F60" w14:textId="77777777" w:rsidR="00343A76" w:rsidRDefault="00343A76" w:rsidP="00CE0167">
            <w:pPr>
              <w:jc w:val="center"/>
              <w:rPr>
                <w:b/>
              </w:rPr>
            </w:pPr>
            <w:r>
              <w:rPr>
                <w:b/>
                <w:noProof/>
                <w:lang w:eastAsia="sl-SI"/>
              </w:rPr>
              <w:drawing>
                <wp:inline distT="0" distB="0" distL="0" distR="0" wp14:anchorId="34C418D4" wp14:editId="61F948B1">
                  <wp:extent cx="3162300" cy="655527"/>
                  <wp:effectExtent l="0" t="0" r="0" b="0"/>
                  <wp:docPr id="1078" name="Slika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179624" cy="659118"/>
                          </a:xfrm>
                          <a:prstGeom prst="rect">
                            <a:avLst/>
                          </a:prstGeom>
                          <a:noFill/>
                        </pic:spPr>
                      </pic:pic>
                    </a:graphicData>
                  </a:graphic>
                </wp:inline>
              </w:drawing>
            </w:r>
          </w:p>
        </w:tc>
        <w:tc>
          <w:tcPr>
            <w:tcW w:w="1802" w:type="dxa"/>
            <w:vAlign w:val="center"/>
          </w:tcPr>
          <w:p w14:paraId="6457C61E" w14:textId="77777777" w:rsidR="00343A76" w:rsidRPr="00042198" w:rsidRDefault="00343A76" w:rsidP="00CE0167">
            <w:pPr>
              <w:jc w:val="center"/>
            </w:pPr>
            <w:r w:rsidRPr="00042198">
              <w:t>3,00</w:t>
            </w:r>
          </w:p>
        </w:tc>
      </w:tr>
      <w:tr w:rsidR="00343A76" w14:paraId="34189B54" w14:textId="77777777" w:rsidTr="00CE0167">
        <w:trPr>
          <w:trHeight w:val="1137"/>
        </w:trPr>
        <w:tc>
          <w:tcPr>
            <w:tcW w:w="482" w:type="dxa"/>
            <w:vAlign w:val="center"/>
          </w:tcPr>
          <w:p w14:paraId="542E4BDD" w14:textId="77777777" w:rsidR="00343A76" w:rsidRDefault="00343A76" w:rsidP="00CE0167">
            <w:pPr>
              <w:jc w:val="center"/>
              <w:rPr>
                <w:b/>
              </w:rPr>
            </w:pPr>
          </w:p>
          <w:p w14:paraId="0F214ECE" w14:textId="77777777" w:rsidR="00343A76" w:rsidRDefault="00343A76" w:rsidP="00CE0167">
            <w:pPr>
              <w:jc w:val="center"/>
              <w:rPr>
                <w:b/>
              </w:rPr>
            </w:pPr>
          </w:p>
          <w:p w14:paraId="0BD8EF6F" w14:textId="77777777" w:rsidR="00343A76" w:rsidRDefault="00343A76" w:rsidP="00CE0167">
            <w:pPr>
              <w:jc w:val="center"/>
              <w:rPr>
                <w:b/>
              </w:rPr>
            </w:pPr>
            <w:r>
              <w:rPr>
                <w:b/>
              </w:rPr>
              <w:t>B</w:t>
            </w:r>
          </w:p>
          <w:p w14:paraId="1C662A73" w14:textId="77777777" w:rsidR="00343A76" w:rsidRDefault="00343A76" w:rsidP="00CE0167">
            <w:pPr>
              <w:jc w:val="center"/>
              <w:rPr>
                <w:b/>
              </w:rPr>
            </w:pPr>
          </w:p>
        </w:tc>
        <w:tc>
          <w:tcPr>
            <w:tcW w:w="2094" w:type="dxa"/>
            <w:vAlign w:val="center"/>
          </w:tcPr>
          <w:p w14:paraId="16774F4D" w14:textId="77777777" w:rsidR="00343A76" w:rsidRPr="00042198" w:rsidRDefault="00343A76" w:rsidP="00CE0167">
            <w:pPr>
              <w:jc w:val="center"/>
            </w:pPr>
            <w:r w:rsidRPr="00042198">
              <w:t>dekan-1-ol</w:t>
            </w:r>
          </w:p>
        </w:tc>
        <w:tc>
          <w:tcPr>
            <w:tcW w:w="5590" w:type="dxa"/>
            <w:vAlign w:val="center"/>
          </w:tcPr>
          <w:p w14:paraId="7A2A086C" w14:textId="77777777" w:rsidR="00343A76" w:rsidRDefault="00343A76" w:rsidP="00CE0167">
            <w:pPr>
              <w:jc w:val="center"/>
              <w:rPr>
                <w:b/>
              </w:rPr>
            </w:pPr>
            <w:r>
              <w:rPr>
                <w:noProof/>
                <w:lang w:eastAsia="sl-SI"/>
              </w:rPr>
              <w:drawing>
                <wp:inline distT="0" distB="0" distL="0" distR="0" wp14:anchorId="336699AD" wp14:editId="0222407E">
                  <wp:extent cx="3291840" cy="592885"/>
                  <wp:effectExtent l="0" t="0" r="3810" b="0"/>
                  <wp:docPr id="298" name="Slik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3299519" cy="594268"/>
                          </a:xfrm>
                          <a:prstGeom prst="rect">
                            <a:avLst/>
                          </a:prstGeom>
                        </pic:spPr>
                      </pic:pic>
                    </a:graphicData>
                  </a:graphic>
                </wp:inline>
              </w:drawing>
            </w:r>
          </w:p>
        </w:tc>
        <w:tc>
          <w:tcPr>
            <w:tcW w:w="1802" w:type="dxa"/>
            <w:vAlign w:val="center"/>
          </w:tcPr>
          <w:p w14:paraId="39921411" w14:textId="77777777" w:rsidR="00343A76" w:rsidRPr="00042198" w:rsidRDefault="00343A76" w:rsidP="00CE0167">
            <w:pPr>
              <w:jc w:val="center"/>
            </w:pPr>
            <w:r w:rsidRPr="00042198">
              <w:t>0,04</w:t>
            </w:r>
          </w:p>
        </w:tc>
      </w:tr>
      <w:tr w:rsidR="00343A76" w14:paraId="03FF2B74" w14:textId="77777777" w:rsidTr="00CE0167">
        <w:trPr>
          <w:trHeight w:val="1337"/>
        </w:trPr>
        <w:tc>
          <w:tcPr>
            <w:tcW w:w="482" w:type="dxa"/>
            <w:vAlign w:val="center"/>
          </w:tcPr>
          <w:p w14:paraId="2F0BC679" w14:textId="77777777" w:rsidR="00343A76" w:rsidRDefault="00343A76" w:rsidP="00CE0167">
            <w:pPr>
              <w:jc w:val="center"/>
              <w:rPr>
                <w:b/>
              </w:rPr>
            </w:pPr>
          </w:p>
          <w:p w14:paraId="71C9EB71" w14:textId="77777777" w:rsidR="00343A76" w:rsidRDefault="00343A76" w:rsidP="00CE0167">
            <w:pPr>
              <w:jc w:val="center"/>
              <w:rPr>
                <w:b/>
              </w:rPr>
            </w:pPr>
          </w:p>
          <w:p w14:paraId="6A5A45EF" w14:textId="77777777" w:rsidR="00343A76" w:rsidRDefault="00343A76" w:rsidP="00CE0167">
            <w:pPr>
              <w:jc w:val="center"/>
              <w:rPr>
                <w:b/>
              </w:rPr>
            </w:pPr>
            <w:r>
              <w:rPr>
                <w:b/>
              </w:rPr>
              <w:t>C</w:t>
            </w:r>
          </w:p>
          <w:p w14:paraId="2439D3A4" w14:textId="77777777" w:rsidR="00343A76" w:rsidRDefault="00343A76" w:rsidP="00CE0167">
            <w:pPr>
              <w:jc w:val="center"/>
              <w:rPr>
                <w:b/>
              </w:rPr>
            </w:pPr>
          </w:p>
          <w:p w14:paraId="5979110B" w14:textId="77777777" w:rsidR="00343A76" w:rsidRDefault="00343A76" w:rsidP="00CE0167">
            <w:pPr>
              <w:jc w:val="center"/>
              <w:rPr>
                <w:b/>
              </w:rPr>
            </w:pPr>
          </w:p>
        </w:tc>
        <w:tc>
          <w:tcPr>
            <w:tcW w:w="2094" w:type="dxa"/>
            <w:vAlign w:val="center"/>
          </w:tcPr>
          <w:p w14:paraId="148FC45E" w14:textId="77777777" w:rsidR="00343A76" w:rsidRPr="00042198" w:rsidRDefault="00343A76" w:rsidP="00CE0167">
            <w:pPr>
              <w:jc w:val="center"/>
            </w:pPr>
            <w:r w:rsidRPr="00042198">
              <w:t>dekan-1,3,7-triol</w:t>
            </w:r>
          </w:p>
        </w:tc>
        <w:tc>
          <w:tcPr>
            <w:tcW w:w="5590" w:type="dxa"/>
            <w:vAlign w:val="center"/>
          </w:tcPr>
          <w:p w14:paraId="6A6CF6CE" w14:textId="77777777" w:rsidR="00343A76" w:rsidRDefault="00343A76" w:rsidP="00CE0167">
            <w:pPr>
              <w:jc w:val="center"/>
              <w:rPr>
                <w:b/>
              </w:rPr>
            </w:pPr>
            <w:r>
              <w:rPr>
                <w:noProof/>
                <w:lang w:eastAsia="sl-SI"/>
              </w:rPr>
              <w:drawing>
                <wp:inline distT="0" distB="0" distL="0" distR="0" wp14:anchorId="7710CF8D" wp14:editId="5AF753C0">
                  <wp:extent cx="2865120" cy="745396"/>
                  <wp:effectExtent l="0" t="0" r="0" b="0"/>
                  <wp:docPr id="299" name="Slik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2888288" cy="751423"/>
                          </a:xfrm>
                          <a:prstGeom prst="rect">
                            <a:avLst/>
                          </a:prstGeom>
                        </pic:spPr>
                      </pic:pic>
                    </a:graphicData>
                  </a:graphic>
                </wp:inline>
              </w:drawing>
            </w:r>
          </w:p>
        </w:tc>
        <w:tc>
          <w:tcPr>
            <w:tcW w:w="1802" w:type="dxa"/>
            <w:vAlign w:val="center"/>
          </w:tcPr>
          <w:p w14:paraId="71452090" w14:textId="77777777" w:rsidR="00343A76" w:rsidRPr="00042198" w:rsidRDefault="00343A76" w:rsidP="00CE0167">
            <w:pPr>
              <w:jc w:val="center"/>
            </w:pPr>
            <w:r w:rsidRPr="00042198">
              <w:t>51,2</w:t>
            </w:r>
          </w:p>
        </w:tc>
      </w:tr>
    </w:tbl>
    <w:p w14:paraId="6F32AD6C" w14:textId="77777777" w:rsidR="00343A76" w:rsidRDefault="00343A76" w:rsidP="00343A76">
      <w:pPr>
        <w:jc w:val="both"/>
        <w:rPr>
          <w:b/>
        </w:rPr>
      </w:pPr>
    </w:p>
    <w:p w14:paraId="0633EF7D" w14:textId="77777777" w:rsidR="00343A76" w:rsidRDefault="00343A76" w:rsidP="00343A76">
      <w:pPr>
        <w:jc w:val="both"/>
        <w:rPr>
          <w:b/>
        </w:rPr>
      </w:pPr>
    </w:p>
    <w:p w14:paraId="11774D94" w14:textId="77777777" w:rsidR="00343A76" w:rsidRPr="005F0AD0" w:rsidRDefault="00343A76" w:rsidP="00343A76">
      <w:pPr>
        <w:jc w:val="both"/>
      </w:pPr>
      <w:r w:rsidRPr="005F0AD0">
        <w:rPr>
          <w:b/>
        </w:rPr>
        <w:lastRenderedPageBreak/>
        <w:t xml:space="preserve">b) </w:t>
      </w:r>
      <w:r>
        <w:t>Po</w:t>
      </w:r>
      <w:r w:rsidRPr="005F0AD0">
        <w:t xml:space="preserve"> številu </w:t>
      </w:r>
      <w:r>
        <w:t xml:space="preserve">in po položaju </w:t>
      </w:r>
      <w:r w:rsidRPr="005F0AD0">
        <w:t xml:space="preserve">vezanih hidroksilnih funkcionalnih skupin na osnovno verigo </w:t>
      </w:r>
      <w:r>
        <w:t>molekule ogljikovodika iz desetih ogljikovih atomov.</w:t>
      </w:r>
    </w:p>
    <w:p w14:paraId="28E7DEF7" w14:textId="77777777" w:rsidR="00343A76" w:rsidRDefault="00343A76" w:rsidP="00343A76">
      <w:pPr>
        <w:jc w:val="both"/>
        <w:rPr>
          <w:b/>
        </w:rPr>
      </w:pPr>
    </w:p>
    <w:p w14:paraId="6261660C" w14:textId="77777777" w:rsidR="00343A76" w:rsidRPr="005F0AD0" w:rsidRDefault="00343A76" w:rsidP="00343A76">
      <w:pPr>
        <w:jc w:val="both"/>
      </w:pPr>
      <w:r w:rsidRPr="005F0AD0">
        <w:rPr>
          <w:b/>
        </w:rPr>
        <w:t xml:space="preserve">c) </w:t>
      </w:r>
      <w:r>
        <w:rPr>
          <w:rFonts w:cs="MyriadPro-Regular"/>
        </w:rPr>
        <w:t>Od</w:t>
      </w:r>
      <w:r w:rsidRPr="005F0AD0">
        <w:rPr>
          <w:rFonts w:cs="MyriadPro-Regular"/>
        </w:rPr>
        <w:t xml:space="preserve"> števila </w:t>
      </w:r>
      <w:r w:rsidRPr="005F0AD0">
        <w:t>hidroksilnih funkcionalnih skupin. Več ko</w:t>
      </w:r>
      <w:r>
        <w:t>t</w:t>
      </w:r>
      <w:r w:rsidRPr="005F0AD0">
        <w:t xml:space="preserve"> je hidroksilnih funkcionalnih skupin </w:t>
      </w:r>
      <w:r>
        <w:t>v molekuli alkohola</w:t>
      </w:r>
      <w:r w:rsidRPr="005F0AD0">
        <w:t xml:space="preserve">, bolj </w:t>
      </w:r>
      <w:r>
        <w:t xml:space="preserve">je ta </w:t>
      </w:r>
      <w:r w:rsidRPr="005F0AD0">
        <w:t>topen v vodi.</w:t>
      </w:r>
    </w:p>
    <w:p w14:paraId="4D94BCAA" w14:textId="77777777" w:rsidR="00343A76" w:rsidRPr="005F0AD0" w:rsidRDefault="00343A76" w:rsidP="00343A76">
      <w:pPr>
        <w:jc w:val="both"/>
      </w:pPr>
    </w:p>
    <w:p w14:paraId="5E16AB95" w14:textId="77777777" w:rsidR="00343A76" w:rsidRDefault="00343A76" w:rsidP="00343A76">
      <w:pPr>
        <w:jc w:val="both"/>
        <w:rPr>
          <w:bCs/>
        </w:rPr>
      </w:pPr>
      <w:r w:rsidRPr="005F0AD0">
        <w:rPr>
          <w:b/>
        </w:rPr>
        <w:t>č)</w:t>
      </w:r>
      <w:r>
        <w:rPr>
          <w:b/>
        </w:rPr>
        <w:t xml:space="preserve"> </w:t>
      </w:r>
      <w:r w:rsidRPr="005F0AD0">
        <w:rPr>
          <w:rFonts w:cs="MyriadPro-Regular"/>
        </w:rPr>
        <w:t>Na topnost vpliva število hidroksilnih funkcionalnih skupin, ker predstavljajo</w:t>
      </w:r>
      <w:r w:rsidRPr="005F0AD0">
        <w:rPr>
          <w:bCs/>
        </w:rPr>
        <w:t xml:space="preserve"> polarni del</w:t>
      </w:r>
      <w:r>
        <w:rPr>
          <w:bCs/>
        </w:rPr>
        <w:t xml:space="preserve"> molekule</w:t>
      </w:r>
      <w:r w:rsidRPr="005F0AD0">
        <w:rPr>
          <w:bCs/>
        </w:rPr>
        <w:t>.</w:t>
      </w:r>
      <w:r>
        <w:rPr>
          <w:bCs/>
        </w:rPr>
        <w:t xml:space="preserve"> Več kot je hidroksilnih funkcionalnih skupin, bolj je molekula polarna, večja je topnost alkohola v vodi.</w:t>
      </w:r>
    </w:p>
    <w:p w14:paraId="26C16D90" w14:textId="77777777" w:rsidR="00343A76" w:rsidRDefault="00343A76" w:rsidP="00343A76">
      <w:pPr>
        <w:jc w:val="both"/>
        <w:rPr>
          <w:bCs/>
        </w:rPr>
      </w:pPr>
    </w:p>
    <w:p w14:paraId="6594FF82" w14:textId="77777777" w:rsidR="00343A76" w:rsidRDefault="00343A76" w:rsidP="00343A76">
      <w:pPr>
        <w:jc w:val="both"/>
        <w:rPr>
          <w:rFonts w:cs="MyriadPro-Regular"/>
        </w:rPr>
      </w:pPr>
      <w:r w:rsidRPr="005F0AD0">
        <w:rPr>
          <w:b/>
        </w:rPr>
        <w:t>d)</w:t>
      </w:r>
      <w:r>
        <w:rPr>
          <w:b/>
        </w:rPr>
        <w:t xml:space="preserve"> </w:t>
      </w:r>
      <w:r>
        <w:rPr>
          <w:bCs/>
        </w:rPr>
        <w:t xml:space="preserve">Heksan, </w:t>
      </w:r>
      <w:r w:rsidRPr="005F0AD0">
        <w:rPr>
          <w:bCs/>
        </w:rPr>
        <w:t xml:space="preserve">cikloheksan, </w:t>
      </w:r>
      <w:r>
        <w:rPr>
          <w:bCs/>
        </w:rPr>
        <w:t>diklorometan …</w:t>
      </w:r>
      <w:r w:rsidRPr="005F0AD0">
        <w:rPr>
          <w:rFonts w:cs="MyriadPro-Regular"/>
        </w:rPr>
        <w:t xml:space="preserve"> </w:t>
      </w:r>
      <w:r>
        <w:rPr>
          <w:rFonts w:cs="MyriadPro-Regular"/>
        </w:rPr>
        <w:t>Našteta topila so nepolarna kot je nepolaren tudi alkohol, ki bi se v tem topilu dobro raztapljal.</w:t>
      </w:r>
    </w:p>
    <w:p w14:paraId="201B0209" w14:textId="77777777" w:rsidR="00343A76" w:rsidRDefault="00343A76" w:rsidP="00343A76">
      <w:pPr>
        <w:jc w:val="both"/>
        <w:rPr>
          <w:rFonts w:cs="MyriadPro-Regular"/>
        </w:rPr>
      </w:pPr>
    </w:p>
    <w:p w14:paraId="4729C4A6" w14:textId="77777777" w:rsidR="00343A76" w:rsidRDefault="00343A76" w:rsidP="00343A76">
      <w:pPr>
        <w:jc w:val="both"/>
        <w:rPr>
          <w:rFonts w:cs="MyriadPro-Regular"/>
        </w:rPr>
      </w:pPr>
    </w:p>
    <w:p w14:paraId="2869E2AE"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t>Demonstracijski eksperiment: GORENJE ETANOLA</w:t>
      </w:r>
      <w:r>
        <w:rPr>
          <w:b/>
          <w:color w:val="C00000"/>
          <w:szCs w:val="18"/>
        </w:rPr>
        <w:t xml:space="preserve"> (SDZ, str. 159, 160)</w:t>
      </w:r>
    </w:p>
    <w:p w14:paraId="012A06E7" w14:textId="77777777" w:rsidR="00343A76" w:rsidRDefault="00343A76" w:rsidP="00343A76">
      <w:pPr>
        <w:rPr>
          <w:b/>
        </w:rPr>
      </w:pPr>
    </w:p>
    <w:p w14:paraId="44578FA7" w14:textId="77777777" w:rsidR="00343A76" w:rsidRPr="005F0AD0" w:rsidRDefault="00343A76" w:rsidP="00343A76">
      <w:pPr>
        <w:rPr>
          <w:bCs/>
        </w:rPr>
      </w:pPr>
      <w:r w:rsidRPr="005F0AD0">
        <w:rPr>
          <w:b/>
        </w:rPr>
        <w:t>3. a)</w:t>
      </w:r>
      <w:r>
        <w:rPr>
          <w:b/>
        </w:rPr>
        <w:t xml:space="preserve"> </w:t>
      </w:r>
      <w:r w:rsidRPr="005F0AD0">
        <w:rPr>
          <w:bCs/>
        </w:rPr>
        <w:t>Etanol je brezbarvna tekočina značilnega vonja.</w:t>
      </w:r>
    </w:p>
    <w:p w14:paraId="6E2EDB4C" w14:textId="77777777" w:rsidR="00343A76" w:rsidRPr="005F0AD0" w:rsidRDefault="00343A76" w:rsidP="00343A76">
      <w:pPr>
        <w:rPr>
          <w:b/>
        </w:rPr>
      </w:pPr>
    </w:p>
    <w:p w14:paraId="169FF1EA" w14:textId="77777777" w:rsidR="00343A76" w:rsidRPr="005F0AD0" w:rsidRDefault="00343A76" w:rsidP="00343A76">
      <w:pPr>
        <w:rPr>
          <w:bCs/>
        </w:rPr>
      </w:pPr>
      <w:r w:rsidRPr="005F0AD0">
        <w:rPr>
          <w:b/>
        </w:rPr>
        <w:t>b)</w:t>
      </w:r>
      <w:r>
        <w:rPr>
          <w:b/>
        </w:rPr>
        <w:t xml:space="preserve"> </w:t>
      </w:r>
      <w:r w:rsidRPr="005F0AD0">
        <w:rPr>
          <w:bCs/>
        </w:rPr>
        <w:t>Etanol gori z rumen</w:t>
      </w:r>
      <w:r>
        <w:rPr>
          <w:bCs/>
        </w:rPr>
        <w:t>o-</w:t>
      </w:r>
      <w:r w:rsidRPr="005F0AD0">
        <w:rPr>
          <w:bCs/>
        </w:rPr>
        <w:t>modr</w:t>
      </w:r>
      <w:r>
        <w:rPr>
          <w:bCs/>
        </w:rPr>
        <w:t>o</w:t>
      </w:r>
      <w:r w:rsidRPr="005F0AD0">
        <w:rPr>
          <w:bCs/>
        </w:rPr>
        <w:t xml:space="preserve"> barvo plamena.</w:t>
      </w:r>
    </w:p>
    <w:p w14:paraId="111068DD" w14:textId="77777777" w:rsidR="00343A76" w:rsidRPr="005F0AD0" w:rsidRDefault="00343A76" w:rsidP="00343A76">
      <w:pPr>
        <w:rPr>
          <w:b/>
        </w:rPr>
      </w:pPr>
    </w:p>
    <w:p w14:paraId="3D93AB5F" w14:textId="77777777" w:rsidR="00343A76" w:rsidRPr="005F0AD0" w:rsidRDefault="00343A76" w:rsidP="00343A76">
      <w:pPr>
        <w:rPr>
          <w:bCs/>
        </w:rPr>
      </w:pPr>
      <w:r w:rsidRPr="005F0AD0">
        <w:rPr>
          <w:b/>
        </w:rPr>
        <w:t>c)</w:t>
      </w:r>
      <w:r>
        <w:rPr>
          <w:b/>
        </w:rPr>
        <w:t xml:space="preserve"> </w:t>
      </w:r>
      <w:r w:rsidRPr="005F0AD0">
        <w:rPr>
          <w:bCs/>
        </w:rPr>
        <w:t xml:space="preserve">Barva plamena </w:t>
      </w:r>
      <w:r>
        <w:rPr>
          <w:bCs/>
        </w:rPr>
        <w:t xml:space="preserve">gorečega alkohola </w:t>
      </w:r>
      <w:r w:rsidRPr="005F0AD0">
        <w:rPr>
          <w:bCs/>
        </w:rPr>
        <w:t xml:space="preserve">je odvisna od </w:t>
      </w:r>
      <w:r>
        <w:rPr>
          <w:bCs/>
        </w:rPr>
        <w:t xml:space="preserve">masnega </w:t>
      </w:r>
      <w:r w:rsidRPr="005F0AD0">
        <w:rPr>
          <w:bCs/>
        </w:rPr>
        <w:t>deleža ogljika v molekuli</w:t>
      </w:r>
      <w:r w:rsidRPr="00320895">
        <w:t xml:space="preserve"> </w:t>
      </w:r>
      <w:r>
        <w:t>alkohola in od množine kisika, ki je na voljo za gorenje</w:t>
      </w:r>
      <w:r w:rsidRPr="005F0AD0">
        <w:rPr>
          <w:bCs/>
        </w:rPr>
        <w:t>.</w:t>
      </w:r>
    </w:p>
    <w:p w14:paraId="6522211E" w14:textId="77777777" w:rsidR="00343A76" w:rsidRPr="005F0AD0" w:rsidRDefault="00343A76" w:rsidP="00343A76">
      <w:pPr>
        <w:rPr>
          <w:b/>
        </w:rPr>
      </w:pPr>
    </w:p>
    <w:p w14:paraId="695D7248" w14:textId="77777777" w:rsidR="00343A76" w:rsidRPr="005F0AD0" w:rsidRDefault="00343A76" w:rsidP="00343A76">
      <w:pPr>
        <w:rPr>
          <w:bCs/>
        </w:rPr>
      </w:pPr>
      <w:r w:rsidRPr="005F0AD0">
        <w:rPr>
          <w:b/>
        </w:rPr>
        <w:t>č)</w:t>
      </w:r>
      <w:r>
        <w:rPr>
          <w:b/>
        </w:rPr>
        <w:t xml:space="preserve"> </w:t>
      </w:r>
      <w:r w:rsidRPr="005F0AD0">
        <w:rPr>
          <w:bCs/>
        </w:rPr>
        <w:t>Metanol bi gorel z modr</w:t>
      </w:r>
      <w:r>
        <w:rPr>
          <w:bCs/>
        </w:rPr>
        <w:t>o</w:t>
      </w:r>
      <w:r w:rsidRPr="005F0AD0">
        <w:rPr>
          <w:bCs/>
        </w:rPr>
        <w:t xml:space="preserve"> barvo plamena, oktan-1-ol pa </w:t>
      </w:r>
      <w:r>
        <w:rPr>
          <w:bCs/>
        </w:rPr>
        <w:t>s sajastim,</w:t>
      </w:r>
      <w:r w:rsidRPr="005F0AD0">
        <w:rPr>
          <w:bCs/>
        </w:rPr>
        <w:t xml:space="preserve"> oranžno</w:t>
      </w:r>
      <w:r>
        <w:rPr>
          <w:bCs/>
        </w:rPr>
        <w:t>-</w:t>
      </w:r>
      <w:r w:rsidRPr="005F0AD0">
        <w:rPr>
          <w:bCs/>
        </w:rPr>
        <w:t>rumen</w:t>
      </w:r>
      <w:r>
        <w:rPr>
          <w:bCs/>
        </w:rPr>
        <w:t>im</w:t>
      </w:r>
      <w:r w:rsidRPr="005F0AD0">
        <w:rPr>
          <w:bCs/>
        </w:rPr>
        <w:t xml:space="preserve"> </w:t>
      </w:r>
      <w:r>
        <w:rPr>
          <w:bCs/>
        </w:rPr>
        <w:t xml:space="preserve">plamenom, </w:t>
      </w:r>
      <w:r>
        <w:t>saj ima oktan-1-ol bistveno večji masni delež ogljika kot metanol.</w:t>
      </w:r>
    </w:p>
    <w:p w14:paraId="40F6340F" w14:textId="77777777" w:rsidR="00343A76" w:rsidRPr="005F0AD0" w:rsidRDefault="00343A76" w:rsidP="00343A76">
      <w:pPr>
        <w:rPr>
          <w:bCs/>
        </w:rPr>
      </w:pPr>
    </w:p>
    <w:p w14:paraId="4037FF9D" w14:textId="77777777" w:rsidR="00343A76" w:rsidRPr="005F0AD0" w:rsidRDefault="00343A76" w:rsidP="00343A76">
      <w:pPr>
        <w:rPr>
          <w:bCs/>
        </w:rPr>
      </w:pPr>
      <w:r w:rsidRPr="005F0AD0">
        <w:rPr>
          <w:bCs/>
        </w:rPr>
        <w:t xml:space="preserve">Racionalna formula </w:t>
      </w:r>
      <w:r>
        <w:rPr>
          <w:bCs/>
        </w:rPr>
        <w:t xml:space="preserve">molekule </w:t>
      </w:r>
      <w:r w:rsidRPr="005F0AD0">
        <w:rPr>
          <w:bCs/>
        </w:rPr>
        <w:t>metanola:</w:t>
      </w:r>
    </w:p>
    <w:p w14:paraId="3F55ED8C" w14:textId="77777777" w:rsidR="00343A76" w:rsidRPr="005F0AD0" w:rsidRDefault="00343A76" w:rsidP="00343A76">
      <w:r>
        <w:rPr>
          <w:noProof/>
          <w:lang w:eastAsia="sl-SI"/>
        </w:rPr>
        <w:drawing>
          <wp:inline distT="0" distB="0" distL="0" distR="0" wp14:anchorId="5D54E383" wp14:editId="1CA8EE9C">
            <wp:extent cx="906780" cy="381216"/>
            <wp:effectExtent l="0" t="0" r="0" b="0"/>
            <wp:docPr id="1079" name="Slika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914168" cy="384322"/>
                    </a:xfrm>
                    <a:prstGeom prst="rect">
                      <a:avLst/>
                    </a:prstGeom>
                    <a:noFill/>
                  </pic:spPr>
                </pic:pic>
              </a:graphicData>
            </a:graphic>
          </wp:inline>
        </w:drawing>
      </w:r>
    </w:p>
    <w:p w14:paraId="5E86E096" w14:textId="77777777" w:rsidR="00343A76" w:rsidRPr="005F0AD0" w:rsidRDefault="00343A76" w:rsidP="00343A76">
      <w:pPr>
        <w:rPr>
          <w:bCs/>
        </w:rPr>
      </w:pPr>
    </w:p>
    <w:p w14:paraId="7762B454" w14:textId="77777777" w:rsidR="00343A76" w:rsidRPr="005F0AD0" w:rsidRDefault="00343A76" w:rsidP="00343A76">
      <w:pPr>
        <w:rPr>
          <w:bCs/>
        </w:rPr>
      </w:pPr>
      <w:r w:rsidRPr="005F0AD0">
        <w:rPr>
          <w:bCs/>
        </w:rPr>
        <w:t xml:space="preserve">Racionalna formula </w:t>
      </w:r>
      <w:r>
        <w:rPr>
          <w:bCs/>
        </w:rPr>
        <w:t xml:space="preserve">molekule </w:t>
      </w:r>
      <w:r w:rsidRPr="005F0AD0">
        <w:rPr>
          <w:bCs/>
        </w:rPr>
        <w:t>oktan-1-ola:</w:t>
      </w:r>
    </w:p>
    <w:p w14:paraId="20ACF28E" w14:textId="77777777" w:rsidR="00343A76" w:rsidRPr="005F0AD0" w:rsidRDefault="00343A76" w:rsidP="00343A76">
      <w:r>
        <w:rPr>
          <w:noProof/>
          <w:lang w:eastAsia="sl-SI"/>
        </w:rPr>
        <w:drawing>
          <wp:inline distT="0" distB="0" distL="0" distR="0" wp14:anchorId="17D69E3B" wp14:editId="1F8102D2">
            <wp:extent cx="2659380" cy="385930"/>
            <wp:effectExtent l="0" t="0" r="0" b="0"/>
            <wp:docPr id="1080" name="Slika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699245" cy="391715"/>
                    </a:xfrm>
                    <a:prstGeom prst="rect">
                      <a:avLst/>
                    </a:prstGeom>
                    <a:noFill/>
                  </pic:spPr>
                </pic:pic>
              </a:graphicData>
            </a:graphic>
          </wp:inline>
        </w:drawing>
      </w:r>
    </w:p>
    <w:p w14:paraId="25E1E4C4" w14:textId="77777777" w:rsidR="00343A76" w:rsidRPr="005F0AD0" w:rsidRDefault="00343A76" w:rsidP="00343A76">
      <w:pPr>
        <w:rPr>
          <w:b/>
        </w:rPr>
      </w:pPr>
    </w:p>
    <w:p w14:paraId="6611E900" w14:textId="77777777" w:rsidR="00343A76" w:rsidRPr="005F0AD0" w:rsidRDefault="00343A76" w:rsidP="00343A76">
      <w:pPr>
        <w:rPr>
          <w:b/>
        </w:rPr>
      </w:pPr>
      <w:r w:rsidRPr="005F0AD0">
        <w:rPr>
          <w:b/>
        </w:rPr>
        <w:t>4.</w:t>
      </w:r>
    </w:p>
    <w:tbl>
      <w:tblPr>
        <w:tblStyle w:val="Tabelamrea5"/>
        <w:tblW w:w="0" w:type="auto"/>
        <w:tblLook w:val="04A0" w:firstRow="1" w:lastRow="0" w:firstColumn="1" w:lastColumn="0" w:noHBand="0" w:noVBand="1"/>
      </w:tblPr>
      <w:tblGrid>
        <w:gridCol w:w="3681"/>
        <w:gridCol w:w="6061"/>
      </w:tblGrid>
      <w:tr w:rsidR="00343A76" w:rsidRPr="00343A76" w14:paraId="0066634A" w14:textId="77777777" w:rsidTr="00CE0167">
        <w:tc>
          <w:tcPr>
            <w:tcW w:w="3681" w:type="dxa"/>
            <w:shd w:val="clear" w:color="auto" w:fill="D9D9D9" w:themeFill="background1" w:themeFillShade="D9"/>
          </w:tcPr>
          <w:p w14:paraId="58248EDF" w14:textId="77777777" w:rsidR="00343A76" w:rsidRPr="00343A76" w:rsidRDefault="00343A76" w:rsidP="00CE0167">
            <w:pPr>
              <w:jc w:val="center"/>
              <w:rPr>
                <w:rFonts w:ascii="Verdana" w:hAnsi="Verdana"/>
                <w:b/>
                <w:bCs/>
              </w:rPr>
            </w:pPr>
            <w:r w:rsidRPr="00343A76">
              <w:rPr>
                <w:rFonts w:ascii="Verdana" w:hAnsi="Verdana"/>
                <w:b/>
                <w:bCs/>
              </w:rPr>
              <w:t>Opažanja</w:t>
            </w:r>
          </w:p>
        </w:tc>
        <w:tc>
          <w:tcPr>
            <w:tcW w:w="6061" w:type="dxa"/>
            <w:shd w:val="clear" w:color="auto" w:fill="D9D9D9" w:themeFill="background1" w:themeFillShade="D9"/>
          </w:tcPr>
          <w:p w14:paraId="0D89F41B" w14:textId="77777777" w:rsidR="00343A76" w:rsidRPr="00343A76" w:rsidRDefault="00343A76" w:rsidP="00CE0167">
            <w:pPr>
              <w:jc w:val="center"/>
              <w:rPr>
                <w:rFonts w:ascii="Verdana" w:hAnsi="Verdana"/>
                <w:b/>
                <w:bCs/>
              </w:rPr>
            </w:pPr>
            <w:r w:rsidRPr="00343A76">
              <w:rPr>
                <w:rFonts w:ascii="Verdana" w:hAnsi="Verdana"/>
                <w:b/>
                <w:bCs/>
              </w:rPr>
              <w:t>Sklepi</w:t>
            </w:r>
          </w:p>
        </w:tc>
      </w:tr>
      <w:tr w:rsidR="00343A76" w:rsidRPr="00343A76" w14:paraId="16E9427D" w14:textId="77777777" w:rsidTr="00CE0167">
        <w:tc>
          <w:tcPr>
            <w:tcW w:w="3681" w:type="dxa"/>
          </w:tcPr>
          <w:p w14:paraId="72FBB930" w14:textId="77777777" w:rsidR="00343A76" w:rsidRPr="00343A76" w:rsidRDefault="00343A76" w:rsidP="00CE0167">
            <w:pPr>
              <w:rPr>
                <w:rFonts w:ascii="Verdana" w:hAnsi="Verdana"/>
                <w:bCs/>
              </w:rPr>
            </w:pPr>
            <w:r w:rsidRPr="00343A76">
              <w:rPr>
                <w:rFonts w:ascii="Verdana" w:hAnsi="Verdana"/>
                <w:bCs/>
              </w:rPr>
              <w:t>Stene erlenmajerice, v kateri izvajamo poskus, se orosijo.</w:t>
            </w:r>
          </w:p>
        </w:tc>
        <w:tc>
          <w:tcPr>
            <w:tcW w:w="6061" w:type="dxa"/>
          </w:tcPr>
          <w:p w14:paraId="3DFC6631" w14:textId="77777777" w:rsidR="00343A76" w:rsidRPr="00343A76" w:rsidRDefault="00343A76" w:rsidP="00CE0167">
            <w:pPr>
              <w:jc w:val="both"/>
              <w:rPr>
                <w:rFonts w:ascii="Verdana" w:hAnsi="Verdana"/>
                <w:bCs/>
              </w:rPr>
            </w:pPr>
            <w:r w:rsidRPr="00343A76">
              <w:rPr>
                <w:rFonts w:ascii="Verdana" w:hAnsi="Verdana"/>
                <w:bCs/>
              </w:rPr>
              <w:t>Pri reakciji gorenja nastajajo vodni hlapi, ki zaradi razlike v temperaturi kondenzirajo na hladnejši steni erlenmajerice.</w:t>
            </w:r>
          </w:p>
        </w:tc>
      </w:tr>
      <w:tr w:rsidR="00343A76" w:rsidRPr="00343A76" w14:paraId="23F38183" w14:textId="77777777" w:rsidTr="00CE0167">
        <w:tc>
          <w:tcPr>
            <w:tcW w:w="3681" w:type="dxa"/>
          </w:tcPr>
          <w:p w14:paraId="0DA88357" w14:textId="77777777" w:rsidR="00343A76" w:rsidRPr="00343A76" w:rsidRDefault="00343A76" w:rsidP="00CE0167">
            <w:pPr>
              <w:rPr>
                <w:rFonts w:ascii="Verdana" w:hAnsi="Verdana"/>
                <w:bCs/>
              </w:rPr>
            </w:pPr>
            <w:r w:rsidRPr="00343A76">
              <w:rPr>
                <w:rFonts w:ascii="Verdana" w:hAnsi="Verdana"/>
                <w:bCs/>
              </w:rPr>
              <w:t>Apnica pomotni.</w:t>
            </w:r>
          </w:p>
        </w:tc>
        <w:tc>
          <w:tcPr>
            <w:tcW w:w="6061" w:type="dxa"/>
          </w:tcPr>
          <w:p w14:paraId="14C3507D" w14:textId="77777777" w:rsidR="00343A76" w:rsidRPr="00343A76" w:rsidRDefault="00343A76" w:rsidP="00CE0167">
            <w:pPr>
              <w:jc w:val="both"/>
              <w:rPr>
                <w:rFonts w:ascii="Verdana" w:hAnsi="Verdana"/>
                <w:bCs/>
              </w:rPr>
            </w:pPr>
            <w:r w:rsidRPr="00343A76">
              <w:rPr>
                <w:rFonts w:ascii="Verdana" w:hAnsi="Verdana"/>
                <w:bCs/>
              </w:rPr>
              <w:t>Pri reakciji gorenja nastaja plin ogljikov dioksid, ki reagira z bistro vodno raztopino kalcijevega hidroksida (apnica), pri čemer nastaja v vodi netopen kalcijev karbonat (apnenec).</w:t>
            </w:r>
          </w:p>
        </w:tc>
      </w:tr>
    </w:tbl>
    <w:p w14:paraId="4FBC379C" w14:textId="77777777" w:rsidR="00343A76" w:rsidRDefault="00343A76" w:rsidP="00343A76">
      <w:pPr>
        <w:rPr>
          <w:b/>
        </w:rPr>
      </w:pPr>
    </w:p>
    <w:p w14:paraId="02AE3E48" w14:textId="77777777" w:rsidR="00343A76" w:rsidRPr="005F0AD0" w:rsidRDefault="00343A76" w:rsidP="00343A76">
      <w:pPr>
        <w:rPr>
          <w:b/>
        </w:rPr>
      </w:pPr>
    </w:p>
    <w:p w14:paraId="71980521" w14:textId="77777777" w:rsidR="00343A76" w:rsidRDefault="00343A76" w:rsidP="00343A76">
      <w:pPr>
        <w:rPr>
          <w:bCs/>
        </w:rPr>
      </w:pPr>
      <w:r w:rsidRPr="005F0AD0">
        <w:rPr>
          <w:b/>
        </w:rPr>
        <w:t>5.</w:t>
      </w:r>
      <w:r>
        <w:rPr>
          <w:b/>
        </w:rPr>
        <w:t xml:space="preserve"> </w:t>
      </w:r>
      <w:r w:rsidRPr="005F0AD0">
        <w:rPr>
          <w:bCs/>
        </w:rPr>
        <w:t>C</w:t>
      </w:r>
      <w:r w:rsidRPr="005F0AD0">
        <w:rPr>
          <w:bCs/>
          <w:vertAlign w:val="subscript"/>
        </w:rPr>
        <w:t>2</w:t>
      </w:r>
      <w:r w:rsidRPr="005F0AD0">
        <w:rPr>
          <w:bCs/>
        </w:rPr>
        <w:t>H</w:t>
      </w:r>
      <w:r w:rsidRPr="005F0AD0">
        <w:rPr>
          <w:bCs/>
          <w:vertAlign w:val="subscript"/>
        </w:rPr>
        <w:t>6</w:t>
      </w:r>
      <w:r w:rsidRPr="005F0AD0">
        <w:rPr>
          <w:bCs/>
        </w:rPr>
        <w:t>O(l) + 3</w:t>
      </w:r>
      <w:r>
        <w:rPr>
          <w:bCs/>
        </w:rPr>
        <w:t xml:space="preserve"> </w:t>
      </w:r>
      <w:r w:rsidRPr="005F0AD0">
        <w:rPr>
          <w:bCs/>
        </w:rPr>
        <w:t>O</w:t>
      </w:r>
      <w:r w:rsidRPr="005F0AD0">
        <w:rPr>
          <w:bCs/>
          <w:vertAlign w:val="subscript"/>
        </w:rPr>
        <w:t>2</w:t>
      </w:r>
      <w:r w:rsidRPr="005F0AD0">
        <w:rPr>
          <w:bCs/>
        </w:rPr>
        <w:t xml:space="preserve">(g) </w:t>
      </w:r>
      <w:r w:rsidRPr="005F0AD0">
        <w:rPr>
          <w:bCs/>
        </w:rPr>
        <w:sym w:font="Wingdings" w:char="F0E0"/>
      </w:r>
      <w:r w:rsidRPr="005F0AD0">
        <w:rPr>
          <w:bCs/>
        </w:rPr>
        <w:t xml:space="preserve"> 3</w:t>
      </w:r>
      <w:r>
        <w:rPr>
          <w:bCs/>
        </w:rPr>
        <w:t xml:space="preserve"> </w:t>
      </w:r>
      <w:r w:rsidRPr="005F0AD0">
        <w:rPr>
          <w:bCs/>
        </w:rPr>
        <w:t>H</w:t>
      </w:r>
      <w:r w:rsidRPr="005F0AD0">
        <w:rPr>
          <w:bCs/>
          <w:vertAlign w:val="subscript"/>
        </w:rPr>
        <w:t>2</w:t>
      </w:r>
      <w:r w:rsidRPr="005F0AD0">
        <w:rPr>
          <w:bCs/>
        </w:rPr>
        <w:t>O(g) + 2</w:t>
      </w:r>
      <w:r>
        <w:rPr>
          <w:bCs/>
        </w:rPr>
        <w:t xml:space="preserve"> </w:t>
      </w:r>
      <w:r w:rsidRPr="005F0AD0">
        <w:rPr>
          <w:bCs/>
        </w:rPr>
        <w:t>CO</w:t>
      </w:r>
      <w:r w:rsidRPr="005F0AD0">
        <w:rPr>
          <w:bCs/>
          <w:vertAlign w:val="subscript"/>
        </w:rPr>
        <w:t>2</w:t>
      </w:r>
      <w:r w:rsidRPr="005F0AD0">
        <w:rPr>
          <w:bCs/>
        </w:rPr>
        <w:t>(g)</w:t>
      </w:r>
    </w:p>
    <w:p w14:paraId="7009ACF0" w14:textId="77777777" w:rsidR="00343A76" w:rsidRDefault="00343A76" w:rsidP="00343A76">
      <w:pPr>
        <w:rPr>
          <w:bCs/>
        </w:rPr>
      </w:pPr>
    </w:p>
    <w:p w14:paraId="3E3C5DF6" w14:textId="77777777" w:rsidR="00343A76" w:rsidRDefault="00343A76" w:rsidP="00343A76">
      <w:pPr>
        <w:rPr>
          <w:bCs/>
        </w:rPr>
      </w:pPr>
    </w:p>
    <w:p w14:paraId="2CED7A10" w14:textId="77777777" w:rsidR="00343A76" w:rsidRDefault="00343A76" w:rsidP="00343A76">
      <w:pPr>
        <w:rPr>
          <w:bCs/>
        </w:rPr>
      </w:pPr>
    </w:p>
    <w:p w14:paraId="2D708D88" w14:textId="77777777" w:rsidR="00343A76" w:rsidRDefault="00343A76" w:rsidP="00343A76">
      <w:pPr>
        <w:rPr>
          <w:bCs/>
        </w:rPr>
      </w:pPr>
    </w:p>
    <w:p w14:paraId="51F26C74" w14:textId="77777777" w:rsidR="00343A76" w:rsidRPr="00F137EB" w:rsidRDefault="00343A76" w:rsidP="00343A76">
      <w:pPr>
        <w:shd w:val="clear" w:color="auto" w:fill="92D050"/>
        <w:rPr>
          <w:b/>
        </w:rPr>
      </w:pPr>
      <w:r w:rsidRPr="00F137EB">
        <w:rPr>
          <w:b/>
        </w:rPr>
        <w:lastRenderedPageBreak/>
        <w:t xml:space="preserve">Razmisli </w:t>
      </w:r>
      <w:r>
        <w:rPr>
          <w:b/>
        </w:rPr>
        <w:t>(SDZ, str. 160)</w:t>
      </w:r>
    </w:p>
    <w:p w14:paraId="5C377402" w14:textId="77777777" w:rsidR="00343A76" w:rsidRPr="00E000F3" w:rsidRDefault="00343A76" w:rsidP="00343A76">
      <w:pPr>
        <w:pStyle w:val="Odstavekseznama"/>
        <w:spacing w:line="240" w:lineRule="auto"/>
        <w:ind w:left="360"/>
        <w:contextualSpacing w:val="0"/>
        <w:rPr>
          <w:b/>
          <w:bCs/>
        </w:rPr>
      </w:pPr>
    </w:p>
    <w:p w14:paraId="566A50B5" w14:textId="77777777" w:rsidR="00343A76" w:rsidRPr="00E000F3" w:rsidRDefault="00343A76" w:rsidP="00343A76">
      <w:pPr>
        <w:pStyle w:val="Odstavekseznama"/>
        <w:numPr>
          <w:ilvl w:val="0"/>
          <w:numId w:val="21"/>
        </w:numPr>
        <w:spacing w:line="240" w:lineRule="auto"/>
        <w:ind w:left="360"/>
        <w:contextualSpacing w:val="0"/>
        <w:rPr>
          <w:b/>
          <w:bCs/>
        </w:rPr>
      </w:pPr>
      <w:r>
        <w:t>C</w:t>
      </w:r>
    </w:p>
    <w:p w14:paraId="47A723BE" w14:textId="77777777" w:rsidR="00343A76" w:rsidRPr="00E000F3" w:rsidRDefault="00343A76" w:rsidP="00343A76">
      <w:pPr>
        <w:pStyle w:val="Odstavekseznama"/>
        <w:spacing w:line="240" w:lineRule="auto"/>
        <w:ind w:left="360"/>
        <w:contextualSpacing w:val="0"/>
        <w:rPr>
          <w:b/>
          <w:bCs/>
        </w:rPr>
      </w:pPr>
    </w:p>
    <w:p w14:paraId="721310C1" w14:textId="77777777" w:rsidR="00343A76" w:rsidRPr="0015736F" w:rsidRDefault="00343A76" w:rsidP="00343A76">
      <w:pPr>
        <w:pStyle w:val="Odstavekseznama"/>
        <w:numPr>
          <w:ilvl w:val="0"/>
          <w:numId w:val="21"/>
        </w:numPr>
        <w:spacing w:line="240" w:lineRule="auto"/>
        <w:ind w:left="360"/>
        <w:contextualSpacing w:val="0"/>
        <w:rPr>
          <w:rFonts w:eastAsiaTheme="minorEastAsia"/>
          <w:b/>
          <w:bCs/>
        </w:rPr>
      </w:pPr>
    </w:p>
    <w:p w14:paraId="6076A90F" w14:textId="77777777" w:rsidR="00343A76" w:rsidRPr="003877EE" w:rsidRDefault="00343A76" w:rsidP="00343A76">
      <w:pPr>
        <w:spacing w:line="240" w:lineRule="auto"/>
        <w:rPr>
          <w:rFonts w:eastAsiaTheme="minorEastAsia"/>
        </w:rPr>
      </w:pPr>
      <w:r w:rsidRPr="003877EE">
        <w:rPr>
          <w:i/>
          <w:iCs/>
        </w:rPr>
        <w:t>w</w:t>
      </w:r>
      <w:r w:rsidRPr="005F0AD0">
        <w:t>(C)</w:t>
      </w:r>
      <w:r>
        <w:t xml:space="preserve"> </w:t>
      </w:r>
      <w:r w:rsidRPr="005F0AD0">
        <w:t>=</w:t>
      </w:r>
      <m:oMath>
        <m:r>
          <w:rPr>
            <w:rFonts w:ascii="Cambria Math" w:hAnsi="Cambria Math"/>
          </w:rPr>
          <m:t xml:space="preserve"> </m:t>
        </m:r>
        <m:f>
          <m:fPr>
            <m:ctrlPr>
              <w:rPr>
                <w:rFonts w:ascii="Cambria Math" w:hAnsi="Cambria Math"/>
                <w:i/>
              </w:rPr>
            </m:ctrlPr>
          </m:fPr>
          <m:num>
            <m:r>
              <m:rPr>
                <m:nor/>
              </m:rPr>
              <w:rPr>
                <w:i/>
                <w:iCs/>
              </w:rPr>
              <m:t>N</m:t>
            </m:r>
            <m:d>
              <m:dPr>
                <m:ctrlPr>
                  <w:rPr>
                    <w:rFonts w:ascii="Cambria Math" w:hAnsi="Cambria Math"/>
                    <w:i/>
                  </w:rPr>
                </m:ctrlPr>
              </m:dPr>
              <m:e>
                <m:r>
                  <m:rPr>
                    <m:nor/>
                  </m:rPr>
                  <m:t>C</m:t>
                </m:r>
              </m:e>
            </m:d>
            <m:r>
              <m:rPr>
                <m:nor/>
              </m:rPr>
              <w:rPr>
                <w:rFonts w:ascii="Cambria Math" w:hAnsi="Cambria Math" w:cs="Cambria Math"/>
              </w:rPr>
              <m:t>⋅</m:t>
            </m:r>
            <m:sSub>
              <m:sSubPr>
                <m:ctrlPr>
                  <w:rPr>
                    <w:rFonts w:ascii="Cambria Math" w:hAnsi="Cambria Math"/>
                    <w:i/>
                  </w:rPr>
                </m:ctrlPr>
              </m:sSubPr>
              <m:e>
                <m:r>
                  <m:rPr>
                    <m:nor/>
                  </m:rPr>
                  <w:rPr>
                    <w:i/>
                    <w:iCs/>
                  </w:rPr>
                  <m:t>A</m:t>
                </m:r>
              </m:e>
              <m:sub>
                <m:r>
                  <m:rPr>
                    <m:nor/>
                  </m:rPr>
                  <m:t>r</m:t>
                </m:r>
              </m:sub>
            </m:sSub>
            <m:d>
              <m:dPr>
                <m:ctrlPr>
                  <w:rPr>
                    <w:rFonts w:ascii="Cambria Math" w:hAnsi="Cambria Math"/>
                    <w:i/>
                  </w:rPr>
                </m:ctrlPr>
              </m:dPr>
              <m:e>
                <m:r>
                  <m:rPr>
                    <m:nor/>
                  </m:rPr>
                  <m:t>C</m:t>
                </m:r>
              </m:e>
            </m:d>
          </m:num>
          <m:den>
            <m:sSub>
              <m:sSubPr>
                <m:ctrlPr>
                  <w:rPr>
                    <w:rFonts w:ascii="Cambria Math" w:hAnsi="Cambria Math"/>
                    <w:i/>
                  </w:rPr>
                </m:ctrlPr>
              </m:sSubPr>
              <m:e>
                <m:r>
                  <m:rPr>
                    <m:nor/>
                  </m:rPr>
                  <w:rPr>
                    <w:i/>
                    <w:iCs/>
                  </w:rPr>
                  <m:t>M</m:t>
                </m:r>
              </m:e>
              <m:sub>
                <m:r>
                  <m:rPr>
                    <m:nor/>
                  </m:rPr>
                  <m:t>r</m:t>
                </m:r>
              </m:sub>
            </m:sSub>
            <m:d>
              <m:dPr>
                <m:ctrlPr>
                  <w:rPr>
                    <w:rFonts w:ascii="Cambria Math" w:hAnsi="Cambria Math"/>
                    <w:i/>
                  </w:rPr>
                </m:ctrlPr>
              </m:dPr>
              <m:e>
                <m:sSub>
                  <m:sSubPr>
                    <m:ctrlPr>
                      <w:rPr>
                        <w:rFonts w:ascii="Cambria Math" w:hAnsi="Cambria Math"/>
                        <w:i/>
                      </w:rPr>
                    </m:ctrlPr>
                  </m:sSubPr>
                  <m:e>
                    <m:r>
                      <m:rPr>
                        <m:nor/>
                      </m:rPr>
                      <m:t>C</m:t>
                    </m:r>
                  </m:e>
                  <m:sub>
                    <m:r>
                      <m:rPr>
                        <m:nor/>
                      </m:rPr>
                      <m:t>3</m:t>
                    </m:r>
                  </m:sub>
                </m:sSub>
                <m:sSub>
                  <m:sSubPr>
                    <m:ctrlPr>
                      <w:rPr>
                        <w:rFonts w:ascii="Cambria Math" w:hAnsi="Cambria Math"/>
                        <w:i/>
                      </w:rPr>
                    </m:ctrlPr>
                  </m:sSubPr>
                  <m:e>
                    <m:r>
                      <m:rPr>
                        <m:nor/>
                      </m:rPr>
                      <m:t>H</m:t>
                    </m:r>
                  </m:e>
                  <m:sub>
                    <m:r>
                      <m:rPr>
                        <m:nor/>
                      </m:rPr>
                      <m:t>8</m:t>
                    </m:r>
                  </m:sub>
                </m:sSub>
                <m:r>
                  <m:rPr>
                    <m:sty m:val="p"/>
                  </m:rPr>
                  <w:rPr>
                    <w:rFonts w:ascii="Cambria Math" w:hAnsi="Cambria Math"/>
                  </w:rPr>
                  <m:t>O</m:t>
                </m:r>
              </m:e>
            </m:d>
          </m:den>
        </m:f>
      </m:oMath>
      <w:r w:rsidRPr="003877EE">
        <w:rPr>
          <w:rFonts w:eastAsiaTheme="minorEastAsia"/>
        </w:rPr>
        <w:t xml:space="preserve"> = </w:t>
      </w:r>
      <m:oMath>
        <m:f>
          <m:fPr>
            <m:ctrlPr>
              <w:rPr>
                <w:rFonts w:ascii="Cambria Math" w:eastAsiaTheme="minorEastAsia" w:hAnsi="Cambria Math"/>
                <w:i/>
              </w:rPr>
            </m:ctrlPr>
          </m:fPr>
          <m:num>
            <m:r>
              <m:rPr>
                <m:nor/>
              </m:rPr>
              <w:rPr>
                <w:rFonts w:eastAsiaTheme="minorEastAsia"/>
              </w:rPr>
              <m:t>3</m:t>
            </m:r>
            <m:r>
              <m:rPr>
                <m:nor/>
              </m:rPr>
              <w:rPr>
                <w:rFonts w:eastAsiaTheme="minorEastAsia" w:cs="Calibri"/>
              </w:rPr>
              <m:t>·</m:t>
            </m:r>
            <m:r>
              <m:rPr>
                <m:nor/>
              </m:rPr>
              <w:rPr>
                <w:rFonts w:eastAsiaTheme="minorEastAsia"/>
              </w:rPr>
              <m:t>12,01</m:t>
            </m:r>
          </m:num>
          <m:den>
            <m:r>
              <m:rPr>
                <m:nor/>
              </m:rPr>
              <w:rPr>
                <w:rFonts w:eastAsiaTheme="minorEastAsia"/>
              </w:rPr>
              <m:t>60,11</m:t>
            </m:r>
          </m:den>
        </m:f>
        <m:r>
          <w:rPr>
            <w:rFonts w:ascii="Cambria Math" w:eastAsiaTheme="minorEastAsia" w:hAnsi="Cambria Math"/>
          </w:rPr>
          <m:t>=</m:t>
        </m:r>
      </m:oMath>
      <w:r w:rsidRPr="003877EE">
        <w:rPr>
          <w:rFonts w:eastAsiaTheme="minorEastAsia"/>
        </w:rPr>
        <w:t xml:space="preserve"> 0,599 = 59,9</w:t>
      </w:r>
      <w:r>
        <w:rPr>
          <w:rFonts w:eastAsiaTheme="minorEastAsia"/>
        </w:rPr>
        <w:t xml:space="preserve"> </w:t>
      </w:r>
      <w:r w:rsidRPr="003877EE">
        <w:rPr>
          <w:rFonts w:eastAsiaTheme="minorEastAsia"/>
        </w:rPr>
        <w:t>%</w:t>
      </w:r>
    </w:p>
    <w:p w14:paraId="4340827C" w14:textId="77777777" w:rsidR="00343A76" w:rsidRPr="005F0AD0" w:rsidRDefault="00343A76" w:rsidP="00343A76">
      <w:pPr>
        <w:pStyle w:val="Odstavekseznama"/>
        <w:spacing w:line="240" w:lineRule="auto"/>
        <w:ind w:left="360"/>
        <w:contextualSpacing w:val="0"/>
        <w:rPr>
          <w:rFonts w:eastAsiaTheme="minorEastAsia"/>
        </w:rPr>
      </w:pPr>
    </w:p>
    <w:p w14:paraId="1CDAA751" w14:textId="77777777" w:rsidR="00343A76" w:rsidRPr="0015736F" w:rsidRDefault="00343A76" w:rsidP="00343A76">
      <w:pPr>
        <w:spacing w:line="240" w:lineRule="auto"/>
        <w:rPr>
          <w:rFonts w:eastAsiaTheme="minorEastAsia"/>
        </w:rPr>
      </w:pPr>
      <w:r w:rsidRPr="0015736F">
        <w:rPr>
          <w:i/>
          <w:iCs/>
        </w:rPr>
        <w:t>w</w:t>
      </w:r>
      <w:r w:rsidRPr="005F0AD0">
        <w:t>(C)</w:t>
      </w:r>
      <w:r>
        <w:t xml:space="preserve"> </w:t>
      </w:r>
      <w:r w:rsidRPr="005F0AD0">
        <w:t>=</w:t>
      </w:r>
      <m:oMath>
        <m:r>
          <w:rPr>
            <w:rFonts w:ascii="Cambria Math" w:hAnsi="Cambria Math"/>
          </w:rPr>
          <m:t xml:space="preserve"> </m:t>
        </m:r>
        <m:f>
          <m:fPr>
            <m:ctrlPr>
              <w:rPr>
                <w:rFonts w:ascii="Cambria Math" w:hAnsi="Cambria Math"/>
                <w:i/>
              </w:rPr>
            </m:ctrlPr>
          </m:fPr>
          <m:num>
            <m:r>
              <m:rPr>
                <m:nor/>
              </m:rPr>
              <w:rPr>
                <w:i/>
                <w:iCs/>
              </w:rPr>
              <m:t>N</m:t>
            </m:r>
            <m:d>
              <m:dPr>
                <m:ctrlPr>
                  <w:rPr>
                    <w:rFonts w:ascii="Cambria Math" w:hAnsi="Cambria Math"/>
                    <w:i/>
                  </w:rPr>
                </m:ctrlPr>
              </m:dPr>
              <m:e>
                <m:r>
                  <m:rPr>
                    <m:nor/>
                  </m:rPr>
                  <m:t>C</m:t>
                </m:r>
              </m:e>
            </m:d>
            <m:r>
              <m:rPr>
                <m:nor/>
              </m:rPr>
              <w:rPr>
                <w:rFonts w:ascii="Cambria Math" w:hAnsi="Cambria Math" w:cs="Cambria Math"/>
              </w:rPr>
              <m:t>⋅</m:t>
            </m:r>
            <m:sSub>
              <m:sSubPr>
                <m:ctrlPr>
                  <w:rPr>
                    <w:rFonts w:ascii="Cambria Math" w:hAnsi="Cambria Math"/>
                    <w:i/>
                  </w:rPr>
                </m:ctrlPr>
              </m:sSubPr>
              <m:e>
                <m:r>
                  <m:rPr>
                    <m:nor/>
                  </m:rPr>
                  <w:rPr>
                    <w:i/>
                    <w:iCs/>
                  </w:rPr>
                  <m:t>A</m:t>
                </m:r>
              </m:e>
              <m:sub>
                <m:r>
                  <m:rPr>
                    <m:nor/>
                  </m:rPr>
                  <m:t>r</m:t>
                </m:r>
              </m:sub>
            </m:sSub>
            <m:d>
              <m:dPr>
                <m:ctrlPr>
                  <w:rPr>
                    <w:rFonts w:ascii="Cambria Math" w:hAnsi="Cambria Math"/>
                    <w:i/>
                  </w:rPr>
                </m:ctrlPr>
              </m:dPr>
              <m:e>
                <m:r>
                  <m:rPr>
                    <m:nor/>
                  </m:rPr>
                  <m:t>C</m:t>
                </m:r>
              </m:e>
            </m:d>
          </m:num>
          <m:den>
            <m:sSub>
              <m:sSubPr>
                <m:ctrlPr>
                  <w:rPr>
                    <w:rFonts w:ascii="Cambria Math" w:hAnsi="Cambria Math"/>
                    <w:i/>
                  </w:rPr>
                </m:ctrlPr>
              </m:sSubPr>
              <m:e>
                <m:r>
                  <m:rPr>
                    <m:nor/>
                  </m:rPr>
                  <w:rPr>
                    <w:i/>
                    <w:iCs/>
                  </w:rPr>
                  <m:t>M</m:t>
                </m:r>
              </m:e>
              <m:sub>
                <m:r>
                  <m:rPr>
                    <m:nor/>
                  </m:rPr>
                  <m:t>r</m:t>
                </m:r>
              </m:sub>
            </m:sSub>
            <m:d>
              <m:dPr>
                <m:ctrlPr>
                  <w:rPr>
                    <w:rFonts w:ascii="Cambria Math" w:hAnsi="Cambria Math"/>
                    <w:i/>
                  </w:rPr>
                </m:ctrlPr>
              </m:dPr>
              <m:e>
                <m:sSub>
                  <m:sSubPr>
                    <m:ctrlPr>
                      <w:rPr>
                        <w:rFonts w:ascii="Cambria Math" w:hAnsi="Cambria Math"/>
                        <w:i/>
                      </w:rPr>
                    </m:ctrlPr>
                  </m:sSubPr>
                  <m:e>
                    <m:r>
                      <m:rPr>
                        <m:nor/>
                      </m:rPr>
                      <m:t>C</m:t>
                    </m:r>
                  </m:e>
                  <m:sub>
                    <m:r>
                      <m:rPr>
                        <m:nor/>
                      </m:rPr>
                      <m:t>4</m:t>
                    </m:r>
                  </m:sub>
                </m:sSub>
                <m:sSub>
                  <m:sSubPr>
                    <m:ctrlPr>
                      <w:rPr>
                        <w:rFonts w:ascii="Cambria Math" w:hAnsi="Cambria Math"/>
                        <w:i/>
                      </w:rPr>
                    </m:ctrlPr>
                  </m:sSubPr>
                  <m:e>
                    <m:r>
                      <m:rPr>
                        <m:nor/>
                      </m:rPr>
                      <m:t>H</m:t>
                    </m:r>
                  </m:e>
                  <m:sub>
                    <m:r>
                      <m:rPr>
                        <m:nor/>
                      </m:rPr>
                      <m:t>10</m:t>
                    </m:r>
                  </m:sub>
                </m:sSub>
                <m:r>
                  <m:rPr>
                    <m:sty m:val="p"/>
                  </m:rPr>
                  <w:rPr>
                    <w:rFonts w:ascii="Cambria Math" w:hAnsi="Cambria Math"/>
                  </w:rPr>
                  <m:t>O</m:t>
                </m:r>
              </m:e>
            </m:d>
          </m:den>
        </m:f>
      </m:oMath>
      <w:r w:rsidRPr="0015736F">
        <w:rPr>
          <w:rFonts w:eastAsiaTheme="minorEastAsia"/>
        </w:rPr>
        <w:t xml:space="preserve"> = </w:t>
      </w:r>
      <m:oMath>
        <m:f>
          <m:fPr>
            <m:ctrlPr>
              <w:rPr>
                <w:rFonts w:ascii="Cambria Math" w:eastAsiaTheme="minorEastAsia" w:hAnsi="Cambria Math"/>
                <w:i/>
              </w:rPr>
            </m:ctrlPr>
          </m:fPr>
          <m:num>
            <m:r>
              <m:rPr>
                <m:nor/>
              </m:rPr>
              <w:rPr>
                <w:rFonts w:eastAsiaTheme="minorEastAsia"/>
              </w:rPr>
              <m:t>4</m:t>
            </m:r>
            <m:r>
              <m:rPr>
                <m:nor/>
              </m:rPr>
              <w:rPr>
                <w:rFonts w:eastAsiaTheme="minorEastAsia" w:cs="Calibri"/>
              </w:rPr>
              <m:t>·</m:t>
            </m:r>
            <m:r>
              <m:rPr>
                <m:nor/>
              </m:rPr>
              <w:rPr>
                <w:rFonts w:eastAsiaTheme="minorEastAsia"/>
              </w:rPr>
              <m:t>12,01</m:t>
            </m:r>
          </m:num>
          <m:den>
            <m:r>
              <m:rPr>
                <m:nor/>
              </m:rPr>
              <w:rPr>
                <w:rFonts w:eastAsiaTheme="minorEastAsia"/>
              </w:rPr>
              <m:t>74,14</m:t>
            </m:r>
          </m:den>
        </m:f>
        <m:r>
          <w:rPr>
            <w:rFonts w:ascii="Cambria Math" w:eastAsiaTheme="minorEastAsia" w:hAnsi="Cambria Math"/>
          </w:rPr>
          <m:t>=</m:t>
        </m:r>
      </m:oMath>
      <w:r w:rsidRPr="0015736F">
        <w:rPr>
          <w:rFonts w:eastAsiaTheme="minorEastAsia"/>
        </w:rPr>
        <w:t xml:space="preserve"> 0,648 = 64,8</w:t>
      </w:r>
      <w:r>
        <w:rPr>
          <w:rFonts w:eastAsiaTheme="minorEastAsia"/>
        </w:rPr>
        <w:t xml:space="preserve"> </w:t>
      </w:r>
      <w:r w:rsidRPr="0015736F">
        <w:rPr>
          <w:rFonts w:eastAsiaTheme="minorEastAsia"/>
        </w:rPr>
        <w:t>%</w:t>
      </w:r>
    </w:p>
    <w:p w14:paraId="0B5180DB" w14:textId="77777777" w:rsidR="00343A76" w:rsidRPr="005F0AD0" w:rsidRDefault="00343A76" w:rsidP="00343A76">
      <w:pPr>
        <w:pStyle w:val="Odstavekseznama"/>
        <w:spacing w:line="240" w:lineRule="auto"/>
        <w:ind w:left="360"/>
        <w:contextualSpacing w:val="0"/>
        <w:rPr>
          <w:rFonts w:eastAsiaTheme="minorEastAsia"/>
        </w:rPr>
      </w:pPr>
    </w:p>
    <w:p w14:paraId="50C90E66" w14:textId="77777777" w:rsidR="00343A76" w:rsidRDefault="00343A76" w:rsidP="00343A76">
      <w:pPr>
        <w:spacing w:line="240" w:lineRule="auto"/>
        <w:jc w:val="both"/>
        <w:rPr>
          <w:rFonts w:eastAsiaTheme="minorEastAsia"/>
        </w:rPr>
      </w:pPr>
      <w:r w:rsidRPr="00A12C39">
        <w:rPr>
          <w:rFonts w:eastAsiaTheme="minorEastAsia"/>
        </w:rPr>
        <w:t xml:space="preserve">Pri gorenju bo več saj pustil butan-1-ol, ker ima večji </w:t>
      </w:r>
      <w:r>
        <w:rPr>
          <w:rFonts w:eastAsiaTheme="minorEastAsia"/>
        </w:rPr>
        <w:t xml:space="preserve">masni </w:t>
      </w:r>
      <w:r w:rsidRPr="00A12C39">
        <w:rPr>
          <w:rFonts w:eastAsiaTheme="minorEastAsia"/>
        </w:rPr>
        <w:t xml:space="preserve">delež ogljika od propan-1-ola. </w:t>
      </w:r>
    </w:p>
    <w:p w14:paraId="4C3A4BC6" w14:textId="77777777" w:rsidR="00343A76" w:rsidRDefault="00343A76" w:rsidP="00343A76">
      <w:pPr>
        <w:spacing w:line="240" w:lineRule="auto"/>
        <w:jc w:val="both"/>
        <w:rPr>
          <w:rFonts w:eastAsiaTheme="minorEastAsia"/>
        </w:rPr>
      </w:pPr>
    </w:p>
    <w:p w14:paraId="7379DA45" w14:textId="77777777" w:rsidR="00343A76" w:rsidRDefault="00343A76" w:rsidP="00343A76">
      <w:pPr>
        <w:spacing w:line="240" w:lineRule="auto"/>
        <w:jc w:val="both"/>
        <w:rPr>
          <w:rFonts w:eastAsiaTheme="minorEastAsia"/>
        </w:rPr>
      </w:pPr>
    </w:p>
    <w:p w14:paraId="24B78620" w14:textId="77777777" w:rsidR="00343A76" w:rsidRDefault="00343A76" w:rsidP="00343A76">
      <w:pPr>
        <w:rPr>
          <w:b/>
          <w:color w:val="C00000"/>
          <w:sz w:val="24"/>
        </w:rPr>
      </w:pPr>
      <w:r w:rsidRPr="00742473">
        <w:rPr>
          <w:b/>
          <w:color w:val="C00000"/>
          <w:sz w:val="24"/>
        </w:rPr>
        <w:t xml:space="preserve">UPORABIM SVOJE ZNANJE </w:t>
      </w:r>
    </w:p>
    <w:p w14:paraId="2FA1333F" w14:textId="77777777" w:rsidR="00343A76" w:rsidRPr="00742473" w:rsidRDefault="00343A76" w:rsidP="00343A76">
      <w:pPr>
        <w:rPr>
          <w:b/>
          <w:color w:val="C00000"/>
          <w:sz w:val="24"/>
        </w:rPr>
      </w:pPr>
    </w:p>
    <w:p w14:paraId="5637C583" w14:textId="77777777" w:rsidR="00343A76" w:rsidRPr="005F0AD0" w:rsidRDefault="00343A76" w:rsidP="00343A76">
      <w:pPr>
        <w:spacing w:after="160" w:line="240" w:lineRule="auto"/>
        <w:rPr>
          <w:rFonts w:eastAsia="Calibri" w:cs="Times New Roman"/>
          <w:b/>
        </w:rPr>
      </w:pPr>
      <w:r w:rsidRPr="005F0AD0">
        <w:rPr>
          <w:rFonts w:eastAsia="Calibri" w:cs="Times New Roman"/>
          <w:b/>
        </w:rPr>
        <w:t>1.</w:t>
      </w:r>
      <w:r>
        <w:rPr>
          <w:rFonts w:eastAsia="Calibri" w:cs="Times New Roman"/>
          <w:b/>
        </w:rPr>
        <w:t xml:space="preserve"> </w:t>
      </w:r>
      <w:r>
        <w:rPr>
          <w:b/>
        </w:rPr>
        <w:t>(SDZ, str. 164)</w:t>
      </w:r>
    </w:p>
    <w:p w14:paraId="34A11353" w14:textId="77777777" w:rsidR="00343A76" w:rsidRPr="001B0957" w:rsidRDefault="00343A76" w:rsidP="00343A76">
      <w:pPr>
        <w:spacing w:after="160" w:line="240" w:lineRule="auto"/>
        <w:rPr>
          <w:rFonts w:eastAsia="Calibri" w:cs="Times New Roman"/>
          <w:b/>
        </w:rPr>
      </w:pPr>
      <w:r w:rsidRPr="001B0957">
        <w:rPr>
          <w:rFonts w:eastAsia="Calibri" w:cs="Times New Roman"/>
          <w:b/>
        </w:rPr>
        <w:t xml:space="preserve">a) </w:t>
      </w:r>
    </w:p>
    <w:p w14:paraId="226F1DBD" w14:textId="77777777" w:rsidR="00343A76" w:rsidRPr="005F0AD0" w:rsidRDefault="00343A76" w:rsidP="00343A76">
      <w:pPr>
        <w:spacing w:after="160" w:line="240" w:lineRule="auto"/>
        <w:rPr>
          <w:rFonts w:eastAsia="Calibri" w:cs="Times New Roman"/>
          <w:bCs/>
        </w:rPr>
      </w:pPr>
      <w:r w:rsidRPr="005F0AD0">
        <w:rPr>
          <w:rFonts w:eastAsia="Calibri" w:cs="Times New Roman"/>
          <w:bCs/>
        </w:rPr>
        <w:t>Eliminacija vode iz alkohola.</w:t>
      </w:r>
    </w:p>
    <w:p w14:paraId="1BD4932F" w14:textId="77777777" w:rsidR="00343A76" w:rsidRPr="001B0957" w:rsidRDefault="00343A76" w:rsidP="00343A76">
      <w:pPr>
        <w:spacing w:after="160" w:line="240" w:lineRule="auto"/>
        <w:rPr>
          <w:rFonts w:eastAsia="Calibri" w:cs="Times New Roman"/>
          <w:b/>
        </w:rPr>
      </w:pPr>
      <w:r w:rsidRPr="001B0957">
        <w:rPr>
          <w:rFonts w:eastAsia="Calibri" w:cs="Times New Roman"/>
          <w:b/>
        </w:rPr>
        <w:t xml:space="preserve">b) </w:t>
      </w:r>
    </w:p>
    <w:p w14:paraId="451F3C67" w14:textId="77777777" w:rsidR="00343A76" w:rsidRPr="005F0AD0" w:rsidRDefault="00343A76" w:rsidP="00343A76">
      <w:pPr>
        <w:spacing w:after="160" w:line="240" w:lineRule="auto"/>
        <w:rPr>
          <w:rFonts w:eastAsia="Calibri" w:cs="Times New Roman"/>
          <w:bCs/>
        </w:rPr>
      </w:pPr>
      <w:r>
        <w:rPr>
          <w:rFonts w:eastAsia="Calibri" w:cs="Times New Roman"/>
          <w:bCs/>
        </w:rPr>
        <w:t>I</w:t>
      </w:r>
      <w:r w:rsidRPr="005F0AD0">
        <w:rPr>
          <w:rFonts w:eastAsia="Calibri" w:cs="Times New Roman"/>
          <w:bCs/>
        </w:rPr>
        <w:t xml:space="preserve">zloči </w:t>
      </w:r>
      <w:r>
        <w:rPr>
          <w:rFonts w:eastAsia="Calibri" w:cs="Times New Roman"/>
          <w:bCs/>
        </w:rPr>
        <w:t xml:space="preserve">se </w:t>
      </w:r>
      <w:r w:rsidRPr="005F0AD0">
        <w:rPr>
          <w:rFonts w:eastAsia="Calibri" w:cs="Times New Roman"/>
          <w:bCs/>
        </w:rPr>
        <w:t>voda</w:t>
      </w:r>
      <w:r>
        <w:rPr>
          <w:rFonts w:eastAsia="Calibri" w:cs="Times New Roman"/>
          <w:bCs/>
        </w:rPr>
        <w:t>,</w:t>
      </w:r>
      <w:r w:rsidRPr="005F0AD0">
        <w:rPr>
          <w:rFonts w:eastAsia="Calibri" w:cs="Times New Roman"/>
          <w:bCs/>
        </w:rPr>
        <w:t xml:space="preserve"> pri tem </w:t>
      </w:r>
      <w:r>
        <w:rPr>
          <w:rFonts w:eastAsia="Calibri" w:cs="Times New Roman"/>
          <w:bCs/>
        </w:rPr>
        <w:t xml:space="preserve">iz alkohola </w:t>
      </w:r>
      <w:r w:rsidRPr="005F0AD0">
        <w:rPr>
          <w:rFonts w:eastAsia="Calibri" w:cs="Times New Roman"/>
          <w:bCs/>
        </w:rPr>
        <w:t>nastane alken.</w:t>
      </w:r>
    </w:p>
    <w:p w14:paraId="5A5D1C73" w14:textId="77777777" w:rsidR="00343A76" w:rsidRPr="001B0957" w:rsidRDefault="00343A76" w:rsidP="00343A76">
      <w:pPr>
        <w:spacing w:after="160" w:line="240" w:lineRule="auto"/>
        <w:rPr>
          <w:rFonts w:eastAsia="Calibri" w:cs="Times New Roman"/>
          <w:b/>
        </w:rPr>
      </w:pPr>
      <w:r w:rsidRPr="001B0957">
        <w:rPr>
          <w:rFonts w:eastAsia="Calibri" w:cs="Times New Roman"/>
          <w:b/>
        </w:rPr>
        <w:t>c)</w:t>
      </w:r>
    </w:p>
    <w:tbl>
      <w:tblPr>
        <w:tblStyle w:val="Tabelamrea6"/>
        <w:tblW w:w="0" w:type="auto"/>
        <w:tblLayout w:type="fixed"/>
        <w:tblLook w:val="04A0" w:firstRow="1" w:lastRow="0" w:firstColumn="1" w:lastColumn="0" w:noHBand="0" w:noVBand="1"/>
      </w:tblPr>
      <w:tblGrid>
        <w:gridCol w:w="1271"/>
        <w:gridCol w:w="3227"/>
        <w:gridCol w:w="2038"/>
        <w:gridCol w:w="2480"/>
      </w:tblGrid>
      <w:tr w:rsidR="00343A76" w:rsidRPr="005841A5" w14:paraId="3C5A4921" w14:textId="77777777" w:rsidTr="00CE0167">
        <w:trPr>
          <w:trHeight w:val="338"/>
        </w:trPr>
        <w:tc>
          <w:tcPr>
            <w:tcW w:w="1271" w:type="dxa"/>
            <w:shd w:val="clear" w:color="auto" w:fill="D9D9D9" w:themeFill="background1" w:themeFillShade="D9"/>
            <w:vAlign w:val="center"/>
          </w:tcPr>
          <w:p w14:paraId="41194A3C" w14:textId="77777777" w:rsidR="00343A76" w:rsidRPr="005841A5" w:rsidRDefault="00343A76" w:rsidP="00CE0167">
            <w:pPr>
              <w:spacing w:after="160"/>
              <w:jc w:val="center"/>
              <w:rPr>
                <w:rFonts w:eastAsia="Calibri" w:cs="Times New Roman"/>
                <w:b/>
                <w:bCs/>
                <w:sz w:val="20"/>
                <w:szCs w:val="20"/>
              </w:rPr>
            </w:pPr>
            <w:r w:rsidRPr="005841A5">
              <w:rPr>
                <w:rFonts w:eastAsia="Calibri" w:cs="Times New Roman"/>
                <w:b/>
                <w:bCs/>
                <w:sz w:val="20"/>
                <w:szCs w:val="20"/>
              </w:rPr>
              <w:t>Št. epruvete</w:t>
            </w:r>
          </w:p>
        </w:tc>
        <w:tc>
          <w:tcPr>
            <w:tcW w:w="3227" w:type="dxa"/>
            <w:shd w:val="clear" w:color="auto" w:fill="D9D9D9" w:themeFill="background1" w:themeFillShade="D9"/>
            <w:vAlign w:val="center"/>
          </w:tcPr>
          <w:p w14:paraId="0241AD34" w14:textId="77777777" w:rsidR="00343A76" w:rsidRPr="005841A5" w:rsidRDefault="00343A76" w:rsidP="00CE0167">
            <w:pPr>
              <w:spacing w:after="160"/>
              <w:jc w:val="center"/>
              <w:rPr>
                <w:rFonts w:eastAsia="Calibri" w:cs="Times New Roman"/>
                <w:b/>
                <w:bCs/>
                <w:sz w:val="20"/>
                <w:szCs w:val="20"/>
              </w:rPr>
            </w:pPr>
            <w:r w:rsidRPr="005841A5">
              <w:rPr>
                <w:rFonts w:eastAsia="Calibri" w:cs="Times New Roman"/>
                <w:b/>
                <w:bCs/>
                <w:sz w:val="20"/>
                <w:szCs w:val="20"/>
              </w:rPr>
              <w:t>Strukturna formula</w:t>
            </w:r>
            <w:r>
              <w:rPr>
                <w:rFonts w:eastAsia="Calibri" w:cs="Times New Roman"/>
                <w:b/>
                <w:bCs/>
                <w:sz w:val="20"/>
                <w:szCs w:val="20"/>
              </w:rPr>
              <w:t xml:space="preserve"> reaktanta</w:t>
            </w:r>
          </w:p>
        </w:tc>
        <w:tc>
          <w:tcPr>
            <w:tcW w:w="2038" w:type="dxa"/>
            <w:shd w:val="clear" w:color="auto" w:fill="D9D9D9" w:themeFill="background1" w:themeFillShade="D9"/>
            <w:vAlign w:val="center"/>
          </w:tcPr>
          <w:p w14:paraId="2C9E495B" w14:textId="77777777" w:rsidR="00343A76" w:rsidRPr="005841A5" w:rsidRDefault="00343A76" w:rsidP="00CE0167">
            <w:pPr>
              <w:spacing w:after="160"/>
              <w:jc w:val="center"/>
              <w:rPr>
                <w:rFonts w:eastAsia="Calibri" w:cs="Times New Roman"/>
                <w:b/>
                <w:bCs/>
                <w:sz w:val="20"/>
                <w:szCs w:val="20"/>
              </w:rPr>
            </w:pPr>
          </w:p>
        </w:tc>
        <w:tc>
          <w:tcPr>
            <w:tcW w:w="2480" w:type="dxa"/>
            <w:shd w:val="clear" w:color="auto" w:fill="D9D9D9" w:themeFill="background1" w:themeFillShade="D9"/>
            <w:vAlign w:val="center"/>
          </w:tcPr>
          <w:p w14:paraId="4F70FB02" w14:textId="77777777" w:rsidR="00343A76" w:rsidRPr="005841A5" w:rsidRDefault="00343A76" w:rsidP="00CE0167">
            <w:pPr>
              <w:spacing w:after="160"/>
              <w:jc w:val="center"/>
              <w:rPr>
                <w:rFonts w:eastAsia="Calibri" w:cs="Times New Roman"/>
                <w:b/>
                <w:bCs/>
                <w:sz w:val="20"/>
                <w:szCs w:val="20"/>
              </w:rPr>
            </w:pPr>
            <w:r w:rsidRPr="005841A5">
              <w:rPr>
                <w:rFonts w:eastAsia="Calibri" w:cs="Times New Roman"/>
                <w:b/>
                <w:bCs/>
                <w:sz w:val="20"/>
                <w:szCs w:val="20"/>
              </w:rPr>
              <w:t>Strukturna formula produkta</w:t>
            </w:r>
          </w:p>
        </w:tc>
      </w:tr>
      <w:tr w:rsidR="00343A76" w:rsidRPr="005F0AD0" w14:paraId="09B7A770" w14:textId="77777777" w:rsidTr="00CE0167">
        <w:trPr>
          <w:trHeight w:val="1344"/>
        </w:trPr>
        <w:tc>
          <w:tcPr>
            <w:tcW w:w="1271" w:type="dxa"/>
            <w:vAlign w:val="center"/>
          </w:tcPr>
          <w:p w14:paraId="6EB442D0" w14:textId="77777777" w:rsidR="00343A76" w:rsidRPr="005F0AD0" w:rsidRDefault="00343A76" w:rsidP="00CE0167">
            <w:pPr>
              <w:spacing w:after="160"/>
              <w:jc w:val="center"/>
              <w:rPr>
                <w:rFonts w:eastAsia="Calibri" w:cs="Times New Roman"/>
                <w:bCs/>
              </w:rPr>
            </w:pPr>
            <w:r w:rsidRPr="005F0AD0">
              <w:rPr>
                <w:rFonts w:eastAsia="Calibri" w:cs="Times New Roman"/>
                <w:bCs/>
              </w:rPr>
              <w:t>1.</w:t>
            </w:r>
          </w:p>
        </w:tc>
        <w:tc>
          <w:tcPr>
            <w:tcW w:w="3227" w:type="dxa"/>
            <w:vAlign w:val="center"/>
          </w:tcPr>
          <w:p w14:paraId="14741EE0" w14:textId="77777777" w:rsidR="00343A76" w:rsidRPr="005F0AD0" w:rsidRDefault="00343A76" w:rsidP="00CE0167">
            <w:pPr>
              <w:spacing w:after="160"/>
              <w:jc w:val="center"/>
              <w:rPr>
                <w:rFonts w:eastAsia="Calibri" w:cs="Times New Roman"/>
                <w:bCs/>
              </w:rPr>
            </w:pPr>
            <w:r>
              <w:rPr>
                <w:rFonts w:eastAsia="Calibri" w:cs="Times New Roman"/>
                <w:bCs/>
                <w:noProof/>
                <w:lang w:eastAsia="sl-SI"/>
              </w:rPr>
              <w:drawing>
                <wp:inline distT="0" distB="0" distL="0" distR="0" wp14:anchorId="3355ED69" wp14:editId="028194B0">
                  <wp:extent cx="1122535" cy="1021080"/>
                  <wp:effectExtent l="0" t="0" r="0" b="0"/>
                  <wp:docPr id="1081" name="Slika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126426" cy="1024619"/>
                          </a:xfrm>
                          <a:prstGeom prst="rect">
                            <a:avLst/>
                          </a:prstGeom>
                          <a:noFill/>
                        </pic:spPr>
                      </pic:pic>
                    </a:graphicData>
                  </a:graphic>
                </wp:inline>
              </w:drawing>
            </w:r>
          </w:p>
          <w:p w14:paraId="45D12DD9" w14:textId="77777777" w:rsidR="00343A76" w:rsidRPr="005F0AD0" w:rsidRDefault="00343A76" w:rsidP="00CE0167">
            <w:pPr>
              <w:spacing w:after="160"/>
              <w:jc w:val="center"/>
              <w:rPr>
                <w:rFonts w:eastAsia="Calibri" w:cs="Times New Roman"/>
                <w:bCs/>
              </w:rPr>
            </w:pPr>
            <w:r w:rsidRPr="005F0AD0">
              <w:rPr>
                <w:rFonts w:eastAsia="Calibri" w:cs="Times New Roman"/>
                <w:bCs/>
              </w:rPr>
              <w:t>propan-2-ol</w:t>
            </w:r>
          </w:p>
        </w:tc>
        <w:tc>
          <w:tcPr>
            <w:tcW w:w="2038" w:type="dxa"/>
            <w:vAlign w:val="center"/>
          </w:tcPr>
          <w:p w14:paraId="04D8B9B3" w14:textId="77777777" w:rsidR="00343A76" w:rsidRPr="005F0AD0" w:rsidRDefault="00343A76" w:rsidP="00CE0167">
            <w:pPr>
              <w:spacing w:after="160"/>
              <w:jc w:val="center"/>
              <w:rPr>
                <w:rFonts w:eastAsia="Calibri" w:cs="Times New Roman"/>
                <w:bCs/>
              </w:rPr>
            </w:pPr>
            <w:r w:rsidRPr="005F0AD0">
              <w:rPr>
                <w:rFonts w:eastAsia="Calibri" w:cs="Times New Roman"/>
                <w:b/>
                <w:noProof/>
                <w:color w:val="000000"/>
                <w:lang w:eastAsia="sl-SI"/>
              </w:rPr>
              <w:drawing>
                <wp:inline distT="0" distB="0" distL="0" distR="0" wp14:anchorId="4031D89D" wp14:editId="534FCD1D">
                  <wp:extent cx="1226820" cy="456416"/>
                  <wp:effectExtent l="0" t="0" r="0" b="1270"/>
                  <wp:docPr id="1082" name="Slika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1246907" cy="463889"/>
                          </a:xfrm>
                          <a:prstGeom prst="rect">
                            <a:avLst/>
                          </a:prstGeom>
                        </pic:spPr>
                      </pic:pic>
                    </a:graphicData>
                  </a:graphic>
                </wp:inline>
              </w:drawing>
            </w:r>
          </w:p>
        </w:tc>
        <w:tc>
          <w:tcPr>
            <w:tcW w:w="2480" w:type="dxa"/>
            <w:vAlign w:val="center"/>
          </w:tcPr>
          <w:p w14:paraId="0958AFAB" w14:textId="77777777" w:rsidR="00343A76" w:rsidRDefault="00343A76" w:rsidP="00CE0167">
            <w:pPr>
              <w:spacing w:after="160"/>
              <w:jc w:val="center"/>
              <w:rPr>
                <w:rFonts w:eastAsia="Calibri" w:cs="Times New Roman"/>
                <w:bCs/>
                <w:noProof/>
                <w:color w:val="000000"/>
                <w:lang w:eastAsia="sl-SI"/>
              </w:rPr>
            </w:pPr>
            <w:r>
              <w:rPr>
                <w:rFonts w:eastAsia="Calibri" w:cs="Times New Roman"/>
                <w:bCs/>
                <w:noProof/>
                <w:color w:val="000000"/>
                <w:lang w:eastAsia="sl-SI"/>
              </w:rPr>
              <w:drawing>
                <wp:inline distT="0" distB="0" distL="0" distR="0" wp14:anchorId="377CA65B" wp14:editId="4406BC36">
                  <wp:extent cx="1186180" cy="833695"/>
                  <wp:effectExtent l="0" t="0" r="0" b="0"/>
                  <wp:docPr id="1083" name="Slika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192971" cy="838468"/>
                          </a:xfrm>
                          <a:prstGeom prst="rect">
                            <a:avLst/>
                          </a:prstGeom>
                          <a:noFill/>
                        </pic:spPr>
                      </pic:pic>
                    </a:graphicData>
                  </a:graphic>
                </wp:inline>
              </w:drawing>
            </w:r>
          </w:p>
          <w:p w14:paraId="2A57E9F8" w14:textId="77777777" w:rsidR="00343A76" w:rsidRPr="005F0AD0" w:rsidRDefault="00343A76" w:rsidP="00CE0167">
            <w:pPr>
              <w:spacing w:after="160"/>
              <w:jc w:val="center"/>
              <w:rPr>
                <w:rFonts w:eastAsia="Calibri" w:cs="Times New Roman"/>
                <w:bCs/>
              </w:rPr>
            </w:pPr>
            <w:r w:rsidRPr="00963D4B">
              <w:rPr>
                <w:rFonts w:eastAsia="Calibri" w:cs="Times New Roman"/>
                <w:bCs/>
                <w:noProof/>
                <w:color w:val="000000"/>
                <w:lang w:eastAsia="sl-SI"/>
              </w:rPr>
              <w:t>propen</w:t>
            </w:r>
          </w:p>
        </w:tc>
      </w:tr>
      <w:tr w:rsidR="00343A76" w:rsidRPr="005F0AD0" w14:paraId="346F074B" w14:textId="77777777" w:rsidTr="00CE0167">
        <w:trPr>
          <w:trHeight w:val="2200"/>
        </w:trPr>
        <w:tc>
          <w:tcPr>
            <w:tcW w:w="1271" w:type="dxa"/>
            <w:vAlign w:val="center"/>
          </w:tcPr>
          <w:p w14:paraId="659F2D15" w14:textId="77777777" w:rsidR="00343A76" w:rsidRPr="005F0AD0" w:rsidRDefault="00343A76" w:rsidP="00CE0167">
            <w:pPr>
              <w:spacing w:after="160"/>
              <w:jc w:val="center"/>
              <w:rPr>
                <w:rFonts w:eastAsia="Calibri" w:cs="Times New Roman"/>
                <w:bCs/>
              </w:rPr>
            </w:pPr>
            <w:r w:rsidRPr="005F0AD0">
              <w:rPr>
                <w:rFonts w:eastAsia="Calibri" w:cs="Times New Roman"/>
                <w:bCs/>
              </w:rPr>
              <w:t>2.</w:t>
            </w:r>
          </w:p>
        </w:tc>
        <w:tc>
          <w:tcPr>
            <w:tcW w:w="3227" w:type="dxa"/>
            <w:vAlign w:val="center"/>
          </w:tcPr>
          <w:p w14:paraId="26915DB7" w14:textId="77777777" w:rsidR="00343A76" w:rsidRPr="005F0AD0" w:rsidRDefault="00343A76" w:rsidP="00CE0167">
            <w:pPr>
              <w:spacing w:after="160"/>
              <w:jc w:val="center"/>
              <w:rPr>
                <w:rFonts w:eastAsia="Calibri" w:cs="Times New Roman"/>
                <w:bCs/>
              </w:rPr>
            </w:pPr>
            <w:r>
              <w:rPr>
                <w:rFonts w:eastAsia="Calibri" w:cs="Times New Roman"/>
                <w:bCs/>
                <w:noProof/>
                <w:lang w:eastAsia="sl-SI"/>
              </w:rPr>
              <w:drawing>
                <wp:inline distT="0" distB="0" distL="0" distR="0" wp14:anchorId="516F4493" wp14:editId="34A696E4">
                  <wp:extent cx="1757711" cy="914400"/>
                  <wp:effectExtent l="0" t="0" r="0" b="0"/>
                  <wp:docPr id="1084" name="Slika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760084" cy="915635"/>
                          </a:xfrm>
                          <a:prstGeom prst="rect">
                            <a:avLst/>
                          </a:prstGeom>
                          <a:noFill/>
                        </pic:spPr>
                      </pic:pic>
                    </a:graphicData>
                  </a:graphic>
                </wp:inline>
              </w:drawing>
            </w:r>
          </w:p>
          <w:p w14:paraId="31C4FC37" w14:textId="77777777" w:rsidR="00343A76" w:rsidRPr="005F0AD0" w:rsidRDefault="00343A76" w:rsidP="00CE0167">
            <w:pPr>
              <w:spacing w:after="160"/>
              <w:jc w:val="center"/>
              <w:rPr>
                <w:rFonts w:eastAsia="Calibri" w:cs="Times New Roman"/>
                <w:bCs/>
              </w:rPr>
            </w:pPr>
            <w:r w:rsidRPr="005F0AD0">
              <w:rPr>
                <w:rFonts w:eastAsia="Calibri" w:cs="Times New Roman"/>
                <w:bCs/>
              </w:rPr>
              <w:t>butan-1-ol</w:t>
            </w:r>
          </w:p>
        </w:tc>
        <w:tc>
          <w:tcPr>
            <w:tcW w:w="2038" w:type="dxa"/>
            <w:vAlign w:val="center"/>
          </w:tcPr>
          <w:p w14:paraId="6D0C8F70" w14:textId="77777777" w:rsidR="00343A76" w:rsidRPr="005F0AD0" w:rsidRDefault="00343A76" w:rsidP="00CE0167">
            <w:pPr>
              <w:spacing w:after="160"/>
              <w:jc w:val="center"/>
              <w:rPr>
                <w:rFonts w:eastAsia="Calibri" w:cs="Times New Roman"/>
                <w:bCs/>
              </w:rPr>
            </w:pPr>
            <w:r w:rsidRPr="005F0AD0">
              <w:rPr>
                <w:rFonts w:eastAsia="Calibri" w:cs="Times New Roman"/>
                <w:b/>
                <w:noProof/>
                <w:color w:val="000000"/>
                <w:lang w:eastAsia="sl-SI"/>
              </w:rPr>
              <w:drawing>
                <wp:inline distT="0" distB="0" distL="0" distR="0" wp14:anchorId="75F77A59" wp14:editId="321D9A26">
                  <wp:extent cx="1226820" cy="456416"/>
                  <wp:effectExtent l="0" t="0" r="0" b="1270"/>
                  <wp:docPr id="1085" name="Slika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1265909" cy="470958"/>
                          </a:xfrm>
                          <a:prstGeom prst="rect">
                            <a:avLst/>
                          </a:prstGeom>
                        </pic:spPr>
                      </pic:pic>
                    </a:graphicData>
                  </a:graphic>
                </wp:inline>
              </w:drawing>
            </w:r>
          </w:p>
        </w:tc>
        <w:tc>
          <w:tcPr>
            <w:tcW w:w="2480" w:type="dxa"/>
            <w:vAlign w:val="center"/>
          </w:tcPr>
          <w:p w14:paraId="15E7A424" w14:textId="77777777" w:rsidR="00343A76" w:rsidRDefault="00343A76" w:rsidP="00CE0167">
            <w:pPr>
              <w:spacing w:after="160"/>
              <w:jc w:val="center"/>
              <w:rPr>
                <w:rFonts w:eastAsia="Calibri" w:cs="Times New Roman"/>
                <w:bCs/>
              </w:rPr>
            </w:pPr>
            <w:r>
              <w:rPr>
                <w:rFonts w:eastAsia="Calibri" w:cs="Times New Roman"/>
                <w:bCs/>
                <w:noProof/>
                <w:lang w:eastAsia="sl-SI"/>
              </w:rPr>
              <w:drawing>
                <wp:inline distT="0" distB="0" distL="0" distR="0" wp14:anchorId="34AF7A59" wp14:editId="4AF57A4E">
                  <wp:extent cx="1336540" cy="792480"/>
                  <wp:effectExtent l="0" t="0" r="0" b="0"/>
                  <wp:docPr id="1086" name="Slika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340272" cy="794693"/>
                          </a:xfrm>
                          <a:prstGeom prst="rect">
                            <a:avLst/>
                          </a:prstGeom>
                          <a:noFill/>
                        </pic:spPr>
                      </pic:pic>
                    </a:graphicData>
                  </a:graphic>
                </wp:inline>
              </w:drawing>
            </w:r>
          </w:p>
          <w:p w14:paraId="7290B4A5" w14:textId="77777777" w:rsidR="00343A76" w:rsidRPr="005F0AD0" w:rsidRDefault="00343A76" w:rsidP="00CE0167">
            <w:pPr>
              <w:spacing w:after="160"/>
              <w:jc w:val="center"/>
              <w:rPr>
                <w:rFonts w:eastAsia="Calibri" w:cs="Times New Roman"/>
                <w:bCs/>
              </w:rPr>
            </w:pPr>
            <w:r>
              <w:rPr>
                <w:rFonts w:eastAsia="Calibri" w:cs="Times New Roman"/>
                <w:bCs/>
              </w:rPr>
              <w:t>but-1-en</w:t>
            </w:r>
          </w:p>
        </w:tc>
      </w:tr>
    </w:tbl>
    <w:p w14:paraId="22778AB6" w14:textId="77777777" w:rsidR="00343A76" w:rsidRDefault="00343A76" w:rsidP="00343A76">
      <w:pPr>
        <w:spacing w:line="240" w:lineRule="auto"/>
        <w:rPr>
          <w:rFonts w:eastAsia="Calibri" w:cs="Times New Roman"/>
          <w:b/>
        </w:rPr>
      </w:pPr>
    </w:p>
    <w:p w14:paraId="5F112003" w14:textId="77777777" w:rsidR="00343A76" w:rsidRPr="005F0AD0" w:rsidRDefault="00343A76" w:rsidP="00343A76">
      <w:pPr>
        <w:spacing w:after="160" w:line="240" w:lineRule="auto"/>
        <w:rPr>
          <w:rFonts w:eastAsia="Calibri" w:cs="Times New Roman"/>
          <w:bCs/>
        </w:rPr>
      </w:pPr>
      <w:r w:rsidRPr="005F0AD0">
        <w:rPr>
          <w:rFonts w:eastAsia="Calibri" w:cs="Times New Roman"/>
          <w:b/>
        </w:rPr>
        <w:t>2.</w:t>
      </w:r>
      <w:r>
        <w:rPr>
          <w:rFonts w:eastAsia="Calibri" w:cs="Times New Roman"/>
          <w:b/>
        </w:rPr>
        <w:t xml:space="preserve"> </w:t>
      </w:r>
      <w:r>
        <w:rPr>
          <w:b/>
        </w:rPr>
        <w:t>(SDZ, str. 165)</w:t>
      </w:r>
    </w:p>
    <w:p w14:paraId="2F060043" w14:textId="77777777" w:rsidR="00343A76" w:rsidRPr="002115F5" w:rsidRDefault="00343A76" w:rsidP="00343A76">
      <w:pPr>
        <w:spacing w:after="160" w:line="240" w:lineRule="auto"/>
        <w:rPr>
          <w:rFonts w:eastAsia="Calibri" w:cs="Times New Roman"/>
          <w:b/>
        </w:rPr>
      </w:pPr>
      <w:r w:rsidRPr="002115F5">
        <w:rPr>
          <w:rFonts w:eastAsia="Calibri" w:cs="Times New Roman"/>
          <w:b/>
        </w:rPr>
        <w:t xml:space="preserve">a) </w:t>
      </w:r>
    </w:p>
    <w:p w14:paraId="1444D6C5" w14:textId="77777777" w:rsidR="00343A76" w:rsidRPr="005F0AD0" w:rsidRDefault="00343A76" w:rsidP="00343A76">
      <w:pPr>
        <w:spacing w:after="160" w:line="240" w:lineRule="auto"/>
        <w:rPr>
          <w:rFonts w:eastAsia="Calibri" w:cs="Times New Roman"/>
          <w:bCs/>
        </w:rPr>
      </w:pPr>
      <w:r w:rsidRPr="005F0AD0">
        <w:rPr>
          <w:rFonts w:eastAsia="Calibri" w:cs="Times New Roman"/>
          <w:bCs/>
        </w:rPr>
        <w:t>2</w:t>
      </w:r>
      <w:r>
        <w:rPr>
          <w:rFonts w:eastAsia="Calibri" w:cs="Times New Roman"/>
          <w:bCs/>
        </w:rPr>
        <w:t xml:space="preserve"> </w:t>
      </w:r>
      <w:r w:rsidRPr="005F0AD0">
        <w:rPr>
          <w:rFonts w:eastAsia="Calibri" w:cs="Times New Roman"/>
          <w:bCs/>
        </w:rPr>
        <w:t>CH</w:t>
      </w:r>
      <w:r>
        <w:rPr>
          <w:rFonts w:eastAsia="Calibri" w:cs="Times New Roman"/>
          <w:bCs/>
          <w:vertAlign w:val="subscript"/>
        </w:rPr>
        <w:t>4</w:t>
      </w:r>
      <w:r w:rsidRPr="005F0AD0">
        <w:rPr>
          <w:rFonts w:eastAsia="Calibri" w:cs="Times New Roman"/>
          <w:bCs/>
        </w:rPr>
        <w:t>O (l) + 3</w:t>
      </w:r>
      <w:r>
        <w:rPr>
          <w:rFonts w:eastAsia="Calibri" w:cs="Times New Roman"/>
          <w:bCs/>
        </w:rPr>
        <w:t xml:space="preserve"> </w:t>
      </w:r>
      <w:r w:rsidRPr="005F0AD0">
        <w:rPr>
          <w:rFonts w:eastAsia="Calibri" w:cs="Times New Roman"/>
          <w:bCs/>
        </w:rPr>
        <w:t>O</w:t>
      </w:r>
      <w:r w:rsidRPr="005F0AD0">
        <w:rPr>
          <w:rFonts w:eastAsia="Calibri" w:cs="Times New Roman"/>
          <w:bCs/>
          <w:vertAlign w:val="subscript"/>
        </w:rPr>
        <w:t>2</w:t>
      </w:r>
      <w:r w:rsidRPr="005F0AD0">
        <w:rPr>
          <w:rFonts w:eastAsia="Calibri" w:cs="Times New Roman"/>
          <w:bCs/>
        </w:rPr>
        <w:t xml:space="preserve">(g) </w:t>
      </w:r>
      <w:r w:rsidRPr="005F0AD0">
        <w:rPr>
          <w:rFonts w:ascii="Arial" w:eastAsia="Calibri" w:hAnsi="Arial" w:cs="Arial"/>
          <w:bCs/>
        </w:rPr>
        <w:t>→</w:t>
      </w:r>
      <w:r w:rsidRPr="005F0AD0">
        <w:rPr>
          <w:rFonts w:eastAsia="Calibri" w:cs="Times New Roman"/>
          <w:bCs/>
        </w:rPr>
        <w:t xml:space="preserve"> 2</w:t>
      </w:r>
      <w:r>
        <w:rPr>
          <w:rFonts w:eastAsia="Calibri" w:cs="Times New Roman"/>
          <w:bCs/>
        </w:rPr>
        <w:t xml:space="preserve"> </w:t>
      </w:r>
      <w:r w:rsidRPr="005F0AD0">
        <w:rPr>
          <w:rFonts w:eastAsia="Calibri" w:cs="Times New Roman"/>
          <w:bCs/>
        </w:rPr>
        <w:t>CO</w:t>
      </w:r>
      <w:r w:rsidRPr="005F0AD0">
        <w:rPr>
          <w:rFonts w:eastAsia="Calibri" w:cs="Times New Roman"/>
          <w:bCs/>
          <w:vertAlign w:val="subscript"/>
        </w:rPr>
        <w:t>2</w:t>
      </w:r>
      <w:r w:rsidRPr="005F0AD0">
        <w:rPr>
          <w:rFonts w:eastAsia="Calibri" w:cs="Times New Roman"/>
          <w:bCs/>
        </w:rPr>
        <w:t>(g) + 4</w:t>
      </w:r>
      <w:r>
        <w:rPr>
          <w:rFonts w:eastAsia="Calibri" w:cs="Times New Roman"/>
          <w:bCs/>
        </w:rPr>
        <w:t xml:space="preserve"> </w:t>
      </w:r>
      <w:r w:rsidRPr="005F0AD0">
        <w:rPr>
          <w:rFonts w:eastAsia="Calibri" w:cs="Times New Roman"/>
          <w:bCs/>
        </w:rPr>
        <w:t>H</w:t>
      </w:r>
      <w:r w:rsidRPr="005F0AD0">
        <w:rPr>
          <w:rFonts w:eastAsia="Calibri" w:cs="Times New Roman"/>
          <w:bCs/>
          <w:vertAlign w:val="subscript"/>
        </w:rPr>
        <w:t>2</w:t>
      </w:r>
      <w:r w:rsidRPr="005F0AD0">
        <w:rPr>
          <w:rFonts w:eastAsia="Calibri" w:cs="Times New Roman"/>
          <w:bCs/>
        </w:rPr>
        <w:t>O(g)</w:t>
      </w:r>
    </w:p>
    <w:p w14:paraId="2FF00189" w14:textId="77777777" w:rsidR="00343A76" w:rsidRPr="002115F5" w:rsidRDefault="00343A76" w:rsidP="00343A76">
      <w:pPr>
        <w:spacing w:after="160" w:line="240" w:lineRule="auto"/>
        <w:rPr>
          <w:rFonts w:eastAsia="Calibri" w:cs="Times New Roman"/>
          <w:b/>
        </w:rPr>
      </w:pPr>
      <w:r w:rsidRPr="002115F5">
        <w:rPr>
          <w:rFonts w:eastAsia="Calibri" w:cs="Times New Roman"/>
          <w:b/>
        </w:rPr>
        <w:t>b)</w:t>
      </w:r>
    </w:p>
    <w:p w14:paraId="2577A090" w14:textId="77777777" w:rsidR="00343A76" w:rsidRPr="005F0AD0" w:rsidRDefault="00343A76" w:rsidP="00343A76">
      <w:pPr>
        <w:spacing w:after="160" w:line="240" w:lineRule="auto"/>
        <w:rPr>
          <w:rFonts w:eastAsia="Calibri" w:cs="Times New Roman"/>
          <w:bCs/>
        </w:rPr>
      </w:pPr>
      <w:r w:rsidRPr="005F0AD0">
        <w:rPr>
          <w:rFonts w:eastAsia="Calibri" w:cs="Times New Roman"/>
          <w:bCs/>
        </w:rPr>
        <w:t>2</w:t>
      </w:r>
      <w:r>
        <w:rPr>
          <w:rFonts w:eastAsia="Calibri" w:cs="Times New Roman"/>
          <w:bCs/>
        </w:rPr>
        <w:t xml:space="preserve"> </w:t>
      </w:r>
      <w:r w:rsidRPr="005F0AD0">
        <w:rPr>
          <w:rFonts w:eastAsia="Calibri" w:cs="Times New Roman"/>
          <w:bCs/>
        </w:rPr>
        <w:t>C</w:t>
      </w:r>
      <w:r w:rsidRPr="005F0AD0">
        <w:rPr>
          <w:rFonts w:eastAsia="Calibri" w:cs="Times New Roman"/>
          <w:bCs/>
          <w:vertAlign w:val="subscript"/>
        </w:rPr>
        <w:t>5</w:t>
      </w:r>
      <w:r w:rsidRPr="005F0AD0">
        <w:rPr>
          <w:rFonts w:eastAsia="Calibri" w:cs="Times New Roman"/>
          <w:bCs/>
        </w:rPr>
        <w:t>H</w:t>
      </w:r>
      <w:r w:rsidRPr="005F0AD0">
        <w:rPr>
          <w:rFonts w:eastAsia="Calibri" w:cs="Times New Roman"/>
          <w:bCs/>
          <w:vertAlign w:val="subscript"/>
        </w:rPr>
        <w:t>1</w:t>
      </w:r>
      <w:r>
        <w:rPr>
          <w:rFonts w:eastAsia="Calibri" w:cs="Times New Roman"/>
          <w:bCs/>
          <w:vertAlign w:val="subscript"/>
        </w:rPr>
        <w:t>2</w:t>
      </w:r>
      <w:r w:rsidRPr="005F0AD0">
        <w:rPr>
          <w:rFonts w:eastAsia="Calibri" w:cs="Times New Roman"/>
          <w:bCs/>
        </w:rPr>
        <w:t>O(l) + 15</w:t>
      </w:r>
      <w:r>
        <w:rPr>
          <w:rFonts w:eastAsia="Calibri" w:cs="Times New Roman"/>
          <w:bCs/>
        </w:rPr>
        <w:t xml:space="preserve"> </w:t>
      </w:r>
      <w:r w:rsidRPr="005F0AD0">
        <w:rPr>
          <w:rFonts w:eastAsia="Calibri" w:cs="Times New Roman"/>
          <w:bCs/>
        </w:rPr>
        <w:t>O</w:t>
      </w:r>
      <w:r w:rsidRPr="005F0AD0">
        <w:rPr>
          <w:rFonts w:eastAsia="Calibri" w:cs="Times New Roman"/>
          <w:bCs/>
          <w:vertAlign w:val="subscript"/>
        </w:rPr>
        <w:t>2</w:t>
      </w:r>
      <w:r w:rsidRPr="005F0AD0">
        <w:rPr>
          <w:rFonts w:eastAsia="Calibri" w:cs="Times New Roman"/>
          <w:bCs/>
        </w:rPr>
        <w:t xml:space="preserve">(g) </w:t>
      </w:r>
      <w:r w:rsidRPr="005F0AD0">
        <w:rPr>
          <w:rFonts w:ascii="Arial" w:eastAsia="Calibri" w:hAnsi="Arial" w:cs="Arial"/>
          <w:bCs/>
        </w:rPr>
        <w:t>→</w:t>
      </w:r>
      <w:r w:rsidRPr="005F0AD0">
        <w:rPr>
          <w:rFonts w:eastAsia="Calibri" w:cs="Times New Roman"/>
          <w:bCs/>
        </w:rPr>
        <w:t xml:space="preserve"> 10</w:t>
      </w:r>
      <w:r>
        <w:rPr>
          <w:rFonts w:eastAsia="Calibri" w:cs="Times New Roman"/>
          <w:bCs/>
        </w:rPr>
        <w:t xml:space="preserve"> </w:t>
      </w:r>
      <w:r w:rsidRPr="005F0AD0">
        <w:rPr>
          <w:rFonts w:eastAsia="Calibri" w:cs="Times New Roman"/>
          <w:bCs/>
        </w:rPr>
        <w:t>CO</w:t>
      </w:r>
      <w:r w:rsidRPr="005F0AD0">
        <w:rPr>
          <w:rFonts w:eastAsia="Calibri" w:cs="Times New Roman"/>
          <w:bCs/>
          <w:vertAlign w:val="subscript"/>
        </w:rPr>
        <w:t>2</w:t>
      </w:r>
      <w:r w:rsidRPr="005F0AD0">
        <w:rPr>
          <w:rFonts w:eastAsia="Calibri" w:cs="Times New Roman"/>
          <w:bCs/>
        </w:rPr>
        <w:t>(g) + 12</w:t>
      </w:r>
      <w:r>
        <w:rPr>
          <w:rFonts w:eastAsia="Calibri" w:cs="Times New Roman"/>
          <w:bCs/>
        </w:rPr>
        <w:t xml:space="preserve"> </w:t>
      </w:r>
      <w:r w:rsidRPr="005F0AD0">
        <w:rPr>
          <w:rFonts w:eastAsia="Calibri" w:cs="Times New Roman"/>
          <w:bCs/>
        </w:rPr>
        <w:t>H</w:t>
      </w:r>
      <w:r w:rsidRPr="005F0AD0">
        <w:rPr>
          <w:rFonts w:eastAsia="Calibri" w:cs="Times New Roman"/>
          <w:bCs/>
          <w:vertAlign w:val="subscript"/>
        </w:rPr>
        <w:t>2</w:t>
      </w:r>
      <w:r w:rsidRPr="005F0AD0">
        <w:rPr>
          <w:rFonts w:eastAsia="Calibri" w:cs="Times New Roman"/>
          <w:bCs/>
        </w:rPr>
        <w:t>O(g)</w:t>
      </w:r>
    </w:p>
    <w:p w14:paraId="79578C33" w14:textId="77777777" w:rsidR="00343A76" w:rsidRDefault="00343A76" w:rsidP="00343A76">
      <w:pPr>
        <w:spacing w:after="160"/>
        <w:rPr>
          <w:rFonts w:eastAsia="Calibri" w:cs="Times New Roman"/>
          <w:b/>
        </w:rPr>
      </w:pPr>
      <w:r w:rsidRPr="005F0AD0">
        <w:rPr>
          <w:rFonts w:eastAsia="Calibri" w:cs="Times New Roman"/>
          <w:b/>
        </w:rPr>
        <w:lastRenderedPageBreak/>
        <w:t>3.</w:t>
      </w:r>
      <w:r>
        <w:rPr>
          <w:rFonts w:eastAsia="Calibri" w:cs="Times New Roman"/>
          <w:b/>
        </w:rPr>
        <w:t xml:space="preserve"> </w:t>
      </w:r>
      <w:r>
        <w:rPr>
          <w:b/>
        </w:rPr>
        <w:t>(SDZ, str. 165)</w:t>
      </w:r>
    </w:p>
    <w:p w14:paraId="2EAA8334" w14:textId="77777777" w:rsidR="00343A76" w:rsidRDefault="00343A76" w:rsidP="00343A76">
      <w:pPr>
        <w:spacing w:after="160" w:line="240" w:lineRule="auto"/>
        <w:rPr>
          <w:rFonts w:eastAsia="Calibri" w:cs="Times New Roman"/>
          <w:b/>
        </w:rPr>
      </w:pPr>
      <w:r>
        <w:rPr>
          <w:rFonts w:eastAsia="Calibri" w:cs="Times New Roman"/>
          <w:b/>
          <w:noProof/>
          <w:lang w:eastAsia="sl-SI"/>
        </w:rPr>
        <mc:AlternateContent>
          <mc:Choice Requires="wpg">
            <w:drawing>
              <wp:anchor distT="0" distB="0" distL="114300" distR="114300" simplePos="0" relativeHeight="251801088" behindDoc="0" locked="0" layoutInCell="1" allowOverlap="1" wp14:anchorId="4661D13C" wp14:editId="31A4CEE7">
                <wp:simplePos x="0" y="0"/>
                <wp:positionH relativeFrom="column">
                  <wp:posOffset>644162</wp:posOffset>
                </wp:positionH>
                <wp:positionV relativeFrom="paragraph">
                  <wp:posOffset>844187</wp:posOffset>
                </wp:positionV>
                <wp:extent cx="5552077" cy="5677989"/>
                <wp:effectExtent l="0" t="0" r="0" b="0"/>
                <wp:wrapNone/>
                <wp:docPr id="979" name="Skupina 979"/>
                <wp:cNvGraphicFramePr/>
                <a:graphic xmlns:a="http://schemas.openxmlformats.org/drawingml/2006/main">
                  <a:graphicData uri="http://schemas.microsoft.com/office/word/2010/wordprocessingGroup">
                    <wpg:wgp>
                      <wpg:cNvGrpSpPr/>
                      <wpg:grpSpPr>
                        <a:xfrm>
                          <a:off x="0" y="0"/>
                          <a:ext cx="5552077" cy="5677989"/>
                          <a:chOff x="0" y="0"/>
                          <a:chExt cx="5552077" cy="5677989"/>
                        </a:xfrm>
                      </wpg:grpSpPr>
                      <pic:pic xmlns:pic="http://schemas.openxmlformats.org/drawingml/2006/picture">
                        <pic:nvPicPr>
                          <pic:cNvPr id="980" name="Slika 980"/>
                          <pic:cNvPicPr>
                            <a:picLocks noChangeAspect="1"/>
                          </pic:cNvPicPr>
                        </pic:nvPicPr>
                        <pic:blipFill>
                          <a:blip r:embed="rId353">
                            <a:extLst>
                              <a:ext uri="{28A0092B-C50C-407E-A947-70E740481C1C}">
                                <a14:useLocalDpi xmlns:a14="http://schemas.microsoft.com/office/drawing/2010/main" val="0"/>
                              </a:ext>
                            </a:extLst>
                          </a:blip>
                          <a:srcRect/>
                          <a:stretch>
                            <a:fillRect/>
                          </a:stretch>
                        </pic:blipFill>
                        <pic:spPr bwMode="auto">
                          <a:xfrm>
                            <a:off x="195943" y="0"/>
                            <a:ext cx="1012190" cy="1196340"/>
                          </a:xfrm>
                          <a:prstGeom prst="rect">
                            <a:avLst/>
                          </a:prstGeom>
                          <a:noFill/>
                        </pic:spPr>
                      </pic:pic>
                      <pic:pic xmlns:pic="http://schemas.openxmlformats.org/drawingml/2006/picture">
                        <pic:nvPicPr>
                          <pic:cNvPr id="981" name="Slika 981"/>
                          <pic:cNvPicPr>
                            <a:picLocks noChangeAspect="1"/>
                          </pic:cNvPicPr>
                        </pic:nvPicPr>
                        <pic:blipFill>
                          <a:blip r:embed="rId354">
                            <a:extLst>
                              <a:ext uri="{28A0092B-C50C-407E-A947-70E740481C1C}">
                                <a14:useLocalDpi xmlns:a14="http://schemas.microsoft.com/office/drawing/2010/main" val="0"/>
                              </a:ext>
                            </a:extLst>
                          </a:blip>
                          <a:srcRect/>
                          <a:stretch>
                            <a:fillRect/>
                          </a:stretch>
                        </pic:blipFill>
                        <pic:spPr bwMode="auto">
                          <a:xfrm>
                            <a:off x="2318657" y="0"/>
                            <a:ext cx="891540" cy="1210310"/>
                          </a:xfrm>
                          <a:prstGeom prst="rect">
                            <a:avLst/>
                          </a:prstGeom>
                          <a:noFill/>
                        </pic:spPr>
                      </pic:pic>
                      <pic:pic xmlns:pic="http://schemas.openxmlformats.org/drawingml/2006/picture">
                        <pic:nvPicPr>
                          <pic:cNvPr id="982" name="Slika 982"/>
                          <pic:cNvPicPr>
                            <a:picLocks noChangeAspect="1"/>
                          </pic:cNvPicPr>
                        </pic:nvPicPr>
                        <pic:blipFill>
                          <a:blip r:embed="rId355">
                            <a:extLst>
                              <a:ext uri="{28A0092B-C50C-407E-A947-70E740481C1C}">
                                <a14:useLocalDpi xmlns:a14="http://schemas.microsoft.com/office/drawing/2010/main" val="0"/>
                              </a:ext>
                            </a:extLst>
                          </a:blip>
                          <a:srcRect/>
                          <a:stretch>
                            <a:fillRect/>
                          </a:stretch>
                        </pic:blipFill>
                        <pic:spPr bwMode="auto">
                          <a:xfrm>
                            <a:off x="4093029" y="0"/>
                            <a:ext cx="1134745" cy="815340"/>
                          </a:xfrm>
                          <a:prstGeom prst="rect">
                            <a:avLst/>
                          </a:prstGeom>
                          <a:noFill/>
                        </pic:spPr>
                      </pic:pic>
                      <pic:pic xmlns:pic="http://schemas.openxmlformats.org/drawingml/2006/picture">
                        <pic:nvPicPr>
                          <pic:cNvPr id="983" name="Slika 983"/>
                          <pic:cNvPicPr>
                            <a:picLocks noChangeAspect="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2166257"/>
                            <a:ext cx="1382395" cy="1165860"/>
                          </a:xfrm>
                          <a:prstGeom prst="rect">
                            <a:avLst/>
                          </a:prstGeom>
                          <a:noFill/>
                        </pic:spPr>
                      </pic:pic>
                      <pic:pic xmlns:pic="http://schemas.openxmlformats.org/drawingml/2006/picture">
                        <pic:nvPicPr>
                          <pic:cNvPr id="984" name="Slika 984"/>
                          <pic:cNvPicPr>
                            <a:picLocks noChangeAspect="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2188029" y="2209800"/>
                            <a:ext cx="1112520" cy="817880"/>
                          </a:xfrm>
                          <a:prstGeom prst="rect">
                            <a:avLst/>
                          </a:prstGeom>
                          <a:noFill/>
                        </pic:spPr>
                      </pic:pic>
                      <pic:pic xmlns:pic="http://schemas.openxmlformats.org/drawingml/2006/picture">
                        <pic:nvPicPr>
                          <pic:cNvPr id="985" name="Slika 985"/>
                          <pic:cNvPicPr>
                            <a:picLocks noChangeAspect="1"/>
                          </pic:cNvPicPr>
                        </pic:nvPicPr>
                        <pic:blipFill>
                          <a:blip r:embed="rId358">
                            <a:extLst>
                              <a:ext uri="{28A0092B-C50C-407E-A947-70E740481C1C}">
                                <a14:useLocalDpi xmlns:a14="http://schemas.microsoft.com/office/drawing/2010/main" val="0"/>
                              </a:ext>
                            </a:extLst>
                          </a:blip>
                          <a:srcRect/>
                          <a:stretch>
                            <a:fillRect/>
                          </a:stretch>
                        </pic:blipFill>
                        <pic:spPr bwMode="auto">
                          <a:xfrm>
                            <a:off x="4071257" y="2166257"/>
                            <a:ext cx="1480820" cy="1242060"/>
                          </a:xfrm>
                          <a:prstGeom prst="rect">
                            <a:avLst/>
                          </a:prstGeom>
                          <a:noFill/>
                        </pic:spPr>
                      </pic:pic>
                      <pic:pic xmlns:pic="http://schemas.openxmlformats.org/drawingml/2006/picture">
                        <pic:nvPicPr>
                          <pic:cNvPr id="986" name="Slika 986"/>
                          <pic:cNvPicPr>
                            <a:picLocks noChangeAspect="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4223657"/>
                            <a:ext cx="1280160" cy="841375"/>
                          </a:xfrm>
                          <a:prstGeom prst="rect">
                            <a:avLst/>
                          </a:prstGeom>
                          <a:noFill/>
                        </pic:spPr>
                      </pic:pic>
                      <pic:pic xmlns:pic="http://schemas.openxmlformats.org/drawingml/2006/picture">
                        <pic:nvPicPr>
                          <pic:cNvPr id="987" name="Slika 987"/>
                          <pic:cNvPicPr>
                            <a:picLocks noChangeAspect="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2177143" y="4234543"/>
                            <a:ext cx="1122680" cy="1242060"/>
                          </a:xfrm>
                          <a:prstGeom prst="rect">
                            <a:avLst/>
                          </a:prstGeom>
                          <a:noFill/>
                        </pic:spPr>
                      </pic:pic>
                      <pic:pic xmlns:pic="http://schemas.openxmlformats.org/drawingml/2006/picture">
                        <pic:nvPicPr>
                          <pic:cNvPr id="988" name="Slika 988"/>
                          <pic:cNvPicPr>
                            <a:picLocks noChangeAspect="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4071257" y="4169229"/>
                            <a:ext cx="1372870" cy="1508760"/>
                          </a:xfrm>
                          <a:prstGeom prst="rect">
                            <a:avLst/>
                          </a:prstGeom>
                          <a:noFill/>
                        </pic:spPr>
                      </pic:pic>
                    </wpg:wgp>
                  </a:graphicData>
                </a:graphic>
              </wp:anchor>
            </w:drawing>
          </mc:Choice>
          <mc:Fallback>
            <w:pict>
              <v:group w14:anchorId="03B29A4C" id="Skupina 979" o:spid="_x0000_s1026" style="position:absolute;margin-left:50.7pt;margin-top:66.45pt;width:437.15pt;height:447.1pt;z-index:251801088" coordsize="55520,56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jgRQQAAMsfAAAOAAAAZHJzL2Uyb0RvYy54bWzsmc1u2zgQgO8F9h0E&#10;3R2R1B8lxClSJw0KdHeDbfsANE3ZRCRRoGg7QdF33yEleSM7RdICezCgg22Koqj5+zxD8vL9Y1V6&#10;O6Fbqeq5jy+Q74maq5Ws13P/29ePM+p7rWH1ipWqFnP/SbT++6s/3l3um1wQtVHlSmgPJqnbfN/M&#10;/Y0xTR4ELd+IirUXqhE13CyUrpiBS70OVprtYfaqDAhCSbBXetVoxUXbQu9Nd9O/cvMXheDm76Jo&#10;hfHKuQ+yGfet3ffSfgdXlyxfa9ZsJO/FYL8hRcVkDS89THXDDPO2Wp5MVUmuVasKc8FVFaiikFw4&#10;HUAbjI60udNq2zhd1vl+3RzMBKY9stNvT8v/2t1rT67mfpZmvlezCpz05WHbyJp5tgsMtG/WOYy7&#10;082X5l73Hevuyur8WOjK/oI23qMz7dPBtOLReBw64zgmKE19j8O9OEnTjLq5Wc434KGT5/jm9pUn&#10;g+HFgZXvIE4jeQ6f3lbQOrHV6zEFT5mtFn4/SfWmOSqmwWwzcGvDjFzKUponF6LgQCtUvbuX/F53&#10;F8/MTiEse7OX8gGMDh1gY/uIHdU9w6xOnxV/aL1aLTasXovrtoHoBubs6GA83F2OXrgsZfNRlqX1&#10;k233qgEJR5H0gnW6KL1RfFuJ2nTYaVGClqpuN7JpfU/noloKiCL9aYUdCOD4z62xr7Mh4FD4Tug1&#10;Qhn5MFvEaDGLUHo7u86idJai2zRCEcULvPhhn8ZRvm0F6MvKm0b2skLvibQvxn3/D9ER5cj0dszx&#10;by3lBBp+nYjQZU1iZW01/wesCuOgbbQwfGObBViu74fBhxvOzP9Z1vqgBUK85f5PtQKO2NYoZ4wj&#10;QnAWZ1Hoe6eYYIQJziAiLCYYZ0kYuWg4BDsEgm7NnVCVZxtgcBDXvYPtQJlOwWGIFb1W1u1DiFjx&#10;+mgBabsog8YZ0YKPaXHxPw7/c6KFOOdNtPycFhJimsSQOk5xoRmOAZCOFoJRiCdaXNboUzolx7SQ&#10;884t4UTLK7klQlmICJRyp7RgHEZpFHe4UBxPuaWvsQZaICWPK7HwvGmJwNWw+DJQijRa1l2dMKWa&#10;n6caSCWADcFJQiDhuCrQVq92AYNDSsKshwfjJKbJlGtGuQaibUxPdN70WF9P9HRrhDctawimdEg9&#10;hCBYyDpCuhWgYwhjAtsAQwJKYbgNkWlxMyQgCLkxQvF5I5RM5dqr5VoKTHSLm5fzTkQRHZjBJCJo&#10;yjvdztgATXIMTXLe0NhN0inv/ELe6aq2iJDQbhOMqzZCEQZg3A4BjXCYun/UKeMM8ECwjTOOM+D5&#10;bqfBcdMED+zyWw++sWhLU9xvRkckjGJojxHChCT2kMJtSU8JqLPt8wMciLkxQ/S8ExBsHk0M/QpD&#10;cJJ1KOIinGQE9t/GDIUpoenAUIxo+v8Wce5IFE6M3dqqP922R9LPr6H9/Az+6l8AAAD//wMAUEsD&#10;BAoAAAAAAAAAIQA65fFGOBIAADgSAAAUAAAAZHJzL21lZGlhL2ltYWdlOC5wbmeJUE5HDQoaCgAA&#10;AA1JSERSAAABTAAAAW8IAwAAABaIAvUAAAABc1JHQgCuzhzpAAAABGdBTUEAALGPC/xhBQAAAGNQ&#10;TFRFAAAAAAAAAAAAAAAAAAAAAAAAAAAAAAAAAAAAAAAAAAAAAAAAAAAAAAAAAAAAAAAAAAAAAAAA&#10;AAAAAAAAAAAAAAAAAAAAAAAAAAAAAAAAAAAAAAAAAAAAAAAAAAAAAAAAAAAAZmh03gAAACB0Uk5T&#10;AAgQGCAoMDhASFBYYGhweICHj5efp6+3v8fP19/n7/e/4fjCAAAACXBIWXMAABcRAAAXEQHKJvM/&#10;AAARMklEQVR4Xu2d16KiMBRFxYod2xWvjf//ytknBAyCCpgbxNnrZTIzgLBIOSlAhxBCCCGEEEII&#10;IYQQQgghhBBCCCFtZh6GU50EkzCc6ySpzjaKAp0EQRRtdZJUhzItQpkWoUyLUKZFKNMilGkRyrQI&#10;ZVoEMk9hyoky3wEys1BmfcrKnIbbgU6C8X430klyAzK3for8Tf/HHWEUzXQSYDujpiWarJbHDRBl&#10;loAyLUKZr7lE155Ogt8oGurkPZT5GjTLfZ0ECB99nbyHMl9DmRahTItQpkX+QuZPkIIWjTLzVJCZ&#10;hTLz9JcLI4bqLRbGbiaUmfBEZlkgc6U78GBPme/wnzdAWSizPlrhDcqsj1Z4gzLrA30V6sxZFIU6&#10;+QjKTKDMt6BMi1CmRSjTIpRpEesyJ0Fg9OH9IDBm0b8d6zL/ZyjTIhZlesaB/k+uUWRUcccoero0&#10;6KnM5TXwdPI/pesbLjte5m95FlH0o5M5+rgv/1HLXZ6u/vOex7MVnc4+is6P9vuf8S/Gk30mT2RO&#10;UPsaASbRwMu1eJXMY5nemQ19Id4hik6FJfaxzDVuwH8Unlegj2y21+kMD2UOUcjZ+hTjw81Kp00e&#10;yvxFXv7P46LHIAaKJjpt8EjmHJuPdZrk+CmsAx/I7F2iaKfTJI+HztAx1wg9kLmLosvzaP8/Z4Dc&#10;luvtFMuUGnah06QQicLvG+hZGC518oZk4l+dJg9ANixqhHLIdo9WwpME9LYvrwPxwTWK1jpNHtI9&#10;oRF6GT1+xQBHmBnI3ZYrktUYItM9HHLTTFHIHwyLtAhkG2OUJjsp+IRJGBr3wN+br37KMYOpfItj&#10;0n3U82wXNWVmJ18fBI4pa9g0uzZ+sAv3weRW9jcI7r9gusKJTA/HvaSyJog9FZd1Ukv2fr5igMOJ&#10;zE4PxVi31R5yYcptWGP8DQMcbmR2RlddafZ+4fA38Lu+v0XD9HQWs3U4ktlJOt1SfSbxZG9LmUJl&#10;mRqJzY0O+PC7Ri8dy/xBPamTX4hbmQMU8i8eGYLMo37LEEDQ8qcyEb5fvqtkZ4DMLKVlhvopUYAM&#10;XU7mKooOOvmN1JeZpZzM3XdPTNSvM7OUk4kgs2i68luoL7PUy57uQJ38za+/ri+zTgOEKPP58FG7&#10;cSsTv7bRyW/ErczjVwxbPsStTOx21MlvxK1MWS/z51OQPTSJOukYtzJ7JaaD3mO6i4eez9sG3rjp&#10;VqZsaT480LPctxwelMmYH+eznY5lytLga/IT3jJN2sGXXHleo3+rsueva5toX42Jxf1fy1TLBqPd&#10;bNDp+gHEWpUplUgyKDXEhf1xjZKn65sNgueXrGlqy+xM4zot5mx11Zss4k5zRldKfDvW2wyCwJia&#10;7S+D8qfdQ10Sc11bdSkZ08jpUqO4zpoN4K9l7HQ3s1ylIWOezQZNppv4tEFNkDEzS79kWL/9S26a&#10;QR7VyGZERCrfPKzyl8jar2zFgcr5m4dV/hJ0Va86qdk1NayCFqHli/MRn93NIqMFamZYBWWkzjI0&#10;VEufsiijUGYz03cOZVYJ8SuAvtVFJzWNTd+1X+YYl6CTGjRAzUzftV+mhJXZS8DJNTJ957VfZheX&#10;kBk3kcCzkQq9jx/WyUqg/1t5EPaPZMq5ZB78v+9eOqOuzDoZ2q7MQerrri/eRfeymUVirZXpX9KR&#10;ISnWv+nZyBLlZjJma2XOzNENWS1/0mOBA9TmTa1ebKlMHCq6po+BebJePjruFpNgL6k/qZlL0EqZ&#10;3hY/fzEaQO9HHCY0tkSsjTK7kv2O2Z/3f2QeCJy3lc/LGi5lomqzkWn6UqgP8aBb15g18f3lPDOx&#10;5RyXMrOTcXUZIqyMdnFz3T/enn/7AFoncyyTnDqDi9fi11E1Q9tkyoPCSedxLNXkJy1IHqHK1slK&#10;NCRzhd+96OeE1bKGj1qP7Nd72KlWhn5bprfDzybRuXQiE68fQptkdmUVg+43Kq/nRtvuPC2S2ZdV&#10;RHsdEskamFt//ENoj0wVEukZXOU1/KB2PGYYhnWmS9zLlBVEydKCkYRH22ZGhv6AbhBU9/Jezhxf&#10;k5VuEwmJ3qkwvoFJELwzmzDVIxuyPt7yYtn/lg8MidqKGmxLQk3rzMO9cejsO5y+j656bcqfrefJ&#10;Lu1/Ny4uSW/2I8tWl86DZgnVdaj5F7wpszcLdptgUun8vEAPxCLWqzLfO1ogBqhYcHpotYJZmhW7&#10;xz+dk3hL5kBNmQi78uuWVVFLuJa2Kc9YqD025Tsuo+SnDsl8T/9P58rekbnUpypcy2YZNXsVTmFk&#10;MENHpOTP9Y2nnkq3xTJtluBkyf8bMsXlZbvw/dkGXYqyxUfCvHRd7uxSLqeo51bC9dQP5KfKrURV&#10;4xqn3cKfy0fjnTyNUl+mvN7ypEu3t7yWlCnPiRgDst1SnTrZKem/dFclv2IhAWXy5N7kWH01Tg3q&#10;y0TEZjwX1y95srUW8mCnyy1nDUsVc/lA0G1lujd30RWvLdPHja/+NlfJY5VfESw7VW44cK+dr3Kp&#10;LRMtQo03eo9wCyrHzJIxq3qRBUTOV7lA5o+8rykGNXVZmTjZGk8eTeFFJ8uDNqdybkZL7n75FWRm&#10;KSlT1tvWeCYO11g5P0smqzwygety//jJI5lj6e9pdLYV0oBZVoIX3HnpcOS5lTf054oivqH+JWGl&#10;dwJxoyPTs/n7JkOiBSThbp26+W0gcxW/sUlAj0bLVBPMedLQHOFi0RwvKt0CbjMb+LmiGEpaswLi&#10;2lziWZXIIIP1BSQFC0nnVaZcXWED9EomGoWiZ2VeycTdKsqZT2Wiaih4xum5TPlf+2+Of8UjmUNd&#10;bO5IizlkFj3FZRTzjS624DZNhN2K6sy+3ueOuJhDZsGknVnM1RhUjL4YWfX/OTJfMUefRCergNqh&#10;cmsuT4rqZHnOn1TMXyENUI1BVvkyTdXdJDatPMWNMLiRBqiWTAmNanR3Jcwp+QspUmQrDmOqK3H/&#10;boi6MuVpqjq3Ht2CysE0imzln0IIcP2z6YlH1JUp7XKds5Uya4wa9cuUX3SzK/+UFAHn5by2TDlb&#10;830BZa9Wpgd3erTJW17LvHIgOwBUkjp34F1qy1STU5ukxA4OZTtvQxnnPa2mvj+Rgd5SuQcB1e2n&#10;eptSHVK52bc53en5s8czZWAs+p3hfHsTiC393WFlM6HEh72A+qmDL/m5v76UXComd+A6U8efoaau&#10;3ITVYBQsjcKQfYfTCwayliyl/PtWeun3U86rkgVRrURHTotngsotFfPi2b5rqGbiPv67yMZXZX6r&#10;DeuMpkFYadp2iBKkuQQlowFjSjkKP90lGM7X4eUQrh1USKON5LDTz7zCHH1vIffgGq503dl13yn6&#10;WsZns30gb4FK9KMeomo18hGx0kEHeYGMP33zlwjcgjj642OkyvTCsHJ5q/ksQgb56OcHfwtnloyH&#10;V6LO0xY1n5LJIsOwpft4zsl2R8vSmEz1DdUad98NbZPpndBdqzqg6oq2ybwfUP0o3MlEdWdDpnpM&#10;2sV4XA3cyZxZiri9I+7KZxb0Om/Ia1amWqVbeeDeCS2Uqda6f+Qzam2UKZPq5wojec5opUz5jPJf&#10;Pg9Ul3oyhzVWyViUqR75+MCPBNSTWSdmtClTghC7X26xQktl9i+f+MWFlsrsTD4xbm+rzI+EMi3i&#10;Tuayqff6u+NS6xHPOjLRb/nE2NAmCNhqzJ5+hszeYmGER935sul54DbL3GSO+AE5v80yt98hs85M&#10;4ywMLcfZXyLzM/g4mW2GMi1CmRahTItQpkW+QOYoswxtVKYz6mcChuwB3gAy9/pBe5BV6xZvabzg&#10;oNNZBMtyc9E/mQkDdEJeB4+HzC47a8/rQl+WxmTezYnhb+XizeyqBVzP60Vpp8wuOICldWyUaVfm&#10;r378H+C4lFkf/Lihr8kGiDItQpkWoUyLUKZFKNMilGkRkakjNKGKzCylZGb5SplZKLM2b8g8xm8a&#10;E84lZRq7XL5Upi7iQhWZn1JnztJXxwmTMGzs2f4vaIA+B8q0CGVahDItQpkWoUyLUKZFKNMilGmR&#10;ujKzU73rklO9xputd1/4Oh1vE5ovFFiF6099WQMhhBBCCCGEEEIIIYQQQgghhBBCCCGEEEIIIYQQ&#10;QgghhBBCCCGEEEIIIYQQQgghhBBCCCGEEEIIIYQQQgghhBBCCCGE3DMPw1E24QCXv2Uw8oc6ZZfB&#10;Yt5TiW3yNcQ04QCXv6XxZvtI+B3rf7DIKYrWKvGfyPTPSqWws/IxRM+PM6NwiaIflagu0zxMTdzL&#10;FJeH/SYUm6+/t1mCc3RNNayja/xFz+oyzcPUpAmZG/Wp0xGK5LWr/uk9cFPy306tLrPwMNVwL3Oe&#10;nPIYp2985bU2/7PMG8iaNso5ZQqFn28ehxuv051tz+F2IH/vrQ7nfWBcZne2DvEvOhSYBgEsrIMg&#10;UB8vHu93aq87md58f/pdT5L2bhpuk+pxsNvLke4O0xmtwt9LuJ0ne6iz8qabU7g2vrJ8v1WTMn+j&#10;aKGTN3BC/aTBx5nN0D6DcxqWjpJgYKsuAbk7Qf6adZgkhsd4i1BX0biLfpzqwOEWf2QPM8KZxRx1&#10;EC5nNdJH2cT/VLxVUzK9axTlQ02c0Bz/cVCXN5T8Eoq+i777C6QP21WITX7ln3aymeIo/51xmCS2&#10;uCEHFT38xjbzMrOHgbVruN3KLuf4d/VZHZW/OJIt3qopmVOchE4a4ITgD2V1CAXQ+IMCOcZ1xHl4&#10;cNWxzxCydbbG9mktYDpME5CIjO0tkYirlbxMYBzmepor66P0d9OjdLGvDqEKt2pKJk5L32MTOe29&#10;utGSCfWVrnElKvGTKpyk+QFbvZAZH6+zSnZ5JTOtU+A/7QPoo0h5ik+hcKuGZM5waQVRMk7oEF97&#10;N3XZGaKcy58DXZoFlLK4kngpUxfuTg9bqljslcwUP7mJt7PqbHJ5wNyqGZk9FOGiXzZOCFvoa/Zw&#10;pWIENUNS/cuGccv7Umb6M5CoYrHSMvtRdFIJ4yjIhzud1BRt5RQPVXmok0tEJIKqDI0TQrWYXLO+&#10;UlxIqDcO0lqivExkqpX8WU6m5/u4eTlNKFH6xBUPtnLKHiegSx9ubEy2PS6Sif80iXMpEiVlJuZe&#10;yxylv/RM5pOtXII8ckkq8F4cSurSY5xQXiZuwTG8EYd3+v8U6d75BCgrs3uQ04l5LPPpVg7BJaQu&#10;7zBOKC8T9yDfZ9L/p8g7NC8QQUFSzJMAt0hmF1XQaemjwSmqDROZz7dyB67g+mh83zihwjozbYBS&#10;ystEaK7aLGTwuO0qlomo6xQnn8l8vpUzxGW+66MxTigvE1X9Pv4HAwR+z2XqyFSFiCo0wr8lGRyZ&#10;Vcu8HQb/pv/7mcznW7niqUvzhPIy0QGKctUDAs5ks9veZiIpBdLlUsEizuCg/kXMJDJvh0HG1f4R&#10;QT6U+XwrR6CoPvtJ44TyMlVXKMmGXa0VV5VWpKbDNBFd1L0boKGLgymU0LjSFJeJzNth8CNxJOlj&#10;j2c588lWbkAnJrro1jgM97mq0zihApldBPKXld/v+bPdNb4C6SVel/5c9ehMh2kCx9n64zV2TSYm&#10;0HZc12Mf/4eUlnk7jLhee51RgHLwWObzrdygMsMNfSU3jBMqkNlJxsGEuA/X6cnVAEmne5uJPg6k&#10;OCe3TkZOFD+4t/oUjMNgn5hV+Fjm863cgArGRIUqJjihZPgV3pKrx4XqTOUhBynO8VQSiAWrWjDd&#10;20x0uhslap/sEA86IWadSeOR3M/bYbyFCn2PY5T9VFNyVmkj+HSrD2EUD5ULfnr1XXMetucvJ9l5&#10;2ZHva+3p3mnCl45W11+mjVRMbzxTh+gbFc3tMB1/OpH90vlf46wGtz2ebEUIIYQQQgghhBBCCCGE&#10;EEIIIYQQQgghhBBCGqHT+Qf156iME8h//gAAAABJRU5ErkJgglBLAwQUAAYACAAAACEAzEfl++EA&#10;AAAMAQAADwAAAGRycy9kb3ducmV2LnhtbEyPQUvDQBCF74L/YRnBm91sao2N2ZRS1FMRbAXxtk2m&#10;SWh2NmS3SfrvnZ70No/38ea9bDXZVgzY+8aRBjWLQCAVrmyo0vC1f3t4BuGDodK0jlDDBT2s8tub&#10;zKSlG+kTh12oBIeQT42GOoQuldIXNVrjZ65DYu/oemsCy76SZW9GDretjKPoSVrTEH+oTYebGovT&#10;7mw1vI9mXM/V67A9HTeXn/3i43urUOv7u2n9AiLgFP5guNbn6pBzp4M7U+lFyzpSj4zyMY+XIJhY&#10;JosExOFqxYkCmWfy/4j8FwAA//8DAFBLAwQUAAYACAAAACEAz3cyuPEAAABBBQAAGQAAAGRycy9f&#10;cmVscy9lMm9Eb2MueG1sLnJlbHO81M9qAyEQBvB7oe8gc++6u0k2SYmbSynkWtIHEJ11Jesf1Jbm&#10;7SuUQgPB3jw6w3zf7+Th+GUW8okhamcZdE0LBK1wUlvF4P38+rQDEhO3ki/OIoMrRjiOjw+HN1x4&#10;ykdx1j6SnGIjgzkl/0xpFDMaHhvn0ebN5ILhKT+Dop6LC1dI+7YdaPibAeNNJjlJBuEkc//56nPz&#10;/9lumrTAFyc+DNp0p4Jqk7tzIA8KEwODUvOf4a7xVgG9b1jVMaxKhm0dw7Zk6OsY+pKhq2PoSoah&#10;jmEoGTZ1DJuSYV3HsC4Z9nUM+18Dvfn4xm8AAAD//wMAUEsDBAoAAAAAAAAAIQAMJM9vORcAADkX&#10;AAAUAAAAZHJzL21lZGlhL2ltYWdlOS5wbmeJUE5HDQoaCgAAAA1JSERSAAABdwAAAZwIAwAAABWd&#10;EI0AAAABc1JHQgCuzhzpAAAABGdBTUEAALGPC/xhBQAAAGNQTFRFAAAAAAAAAAAAAAAAAAAAAAAA&#10;AAAAAAAAAAAAAAAAAAAAAAAAAAAAAAAAAAAAAAAAAAAAAAAAAAAAAAAAAAAAAAAAAAAAAAAAAAAA&#10;AAAAAAAAAAAAAAAAAAAAAAAAAAAAAAAAZmh03gAAACB0Uk5TAAgQGCAoMDhASFBYYGhweICHj5ef&#10;p6+3v8fP19/n7/e/4fjCAAAACXBIWXMAABcRAAAXEQHKJvM/AAAWM0lEQVR4Xu2diXqiMBSFBTfq&#10;Smtbcef9n3LODQkERA2oLNPzf99MI0IIh3Bzs3AdEEIIIYQQQgghhBBCCCGEEEIIIYQQQvrMKY6n&#10;Ogl2uU/kfcRxHOgkOOY+kfdB3duBurcDdW8H6t4O1L0dqHs7UPd2oO7tAN3zUPdG0GpnUPdGgNL7&#10;KOVyS3f/GB91UtjHp6FOklrka/hN+z7Cfjop4NNIJ0ktqHs7UPdX4gXBWCeFIJjo1BXU/ZUsYrsZ&#10;DHKf8lD3V0Ld24G6twN1bwfq3g5v0V33aQXqXo677qc4tnzMm+s4RPc81L0Ed90doe5OvEV3nRSo&#10;eznQ/RSkrKh7Q0D3PNS9Eah7O0D3c5jy/Uj3cRA8kJG6O1GxXcWNCXXyBtTdCereDtS9Hah7O1D3&#10;dqio+28cr3TyBsO87hfqXkpF3aM4XujkLSa5KdpxwNegyni97sQF6t4Or9R9RpPizDSKvnQSjKLo&#10;WyfLuae7f4o/PZ0mr+We7ps4vnAN6nP4+m+RO7pP4UA+8DHJA4LzXKcK3Nbd28fxnmbmKWawGOXr&#10;JG/rvkJ1Z7v6HN4Ofk2pqbmp+xAd041Ok7qMTnG81ekcuCHlFug35osdLwCOfPyp0za3livBMt12&#10;dIg7Yq5nOm1xQ3cP2yOdJk8Bw3Gx30hIuKH7582GmFTEO8Tx4aptLdd9gka1zCqRGozPcfyr0ynl&#10;uov7Q9f9VUhbWZxcWoXh9TTGorwtIDUJ3fQcwum8ejDIE2zj+Hzdthb5/mPjYdPchNrkDRNqPsz5&#10;4ZHhFlf/L42HyfifTgKZTn79BLI4Kg9MyJ8bD5N6ppNAlk+46X7MudpRHH/oZBnSZK51upw19vhT&#10;42F1dceOlisIS3K3f/+F3bMb4y1+cEC8/8ysPj7/rfGwZnT38ECcTcZzeC6aX9OS+p9/bDysGd2V&#10;l6hnYKXuo4eEOwF2yTbwx3pMDek+mF60gf/EkaeZVO7hGoclG/8eTek+0GZEZjb2xqR4n/fXe/zH&#10;NKa7ZoPazkGYxnWf4DguFwCiu379Eczfrfs3q3uC6J7nrbofOMSe8ITueZx097HjUqf/NqK7DnoB&#10;dvj0Tt3FvFuPyR/miXY1j5PuH9jRLf//nSd0r2HfZYBMJ/84zeouo86s70Kzusv4Pu270Kzug7Pr&#10;jv87Deu+57rThIZ1b2D2eriQmCCLjg/nN6y7OPDWm1CvJ0jG9cGu04txGtZdFkyes4lU/8VjZN6P&#10;KG7Y3XrPpwM0rfvoAktjhgoWJ+vcL8BH8xEfP4MgCH9lMrHDKxSGUWS9GuBto8itktTVXS3Njneb&#10;ZbD+Emn01tcgU4hbrfVI7sH/N+QMh9Bad4FrvPEK2TVBNq0dX14qjMxlfadV3Iel///GnL0g5zA8&#10;ihdm42+06ufvCkc5gOpuCy1G80G4lT+GN4ent3z1OiWp7rnVUajwF50k72Ne7BvI7FnH3fj/gXXx&#10;7SgxNHxv5+2gL/yjkwkedOebDG8H5rzQFYbT1XVPclHvFUY/6E4EKnQiCu7L9ZbOUVN3dHerL/ma&#10;BHkn9EWU6v6f1vdausMguPZuq4BsC+GGemDf/wPd0a7moyHI7NbjF6va5T/QPYzjvU4myGxu1wcK&#10;/gPdl0V3HQ9A9cI1zH+ge3FOxb/0YECySd0Pr2zuvFVqSiR6jTWK/dmH8cgmdYd7Z43dP4cfZU6M&#10;VPhDOsQp74l3f/y9p7qP8OxkRgsVPj4mWU9h3PsQZqKfuk9kDiVz2tU8X3xK1teiZK8d3n8L6+Kg&#10;khvt6j5Dy5kbcvellhu++zAGDGt4P7ZsObUek1fpLo7jpTC/OFondf1gvZTcZXqou8xin3VGy36o&#10;fE3vdPdUI6rl/oqPPZ1Y6pvuvpgT/SKsugV1St8Beqb7GHnEv4mbqG6B47KfztEv3YMzpNYLi9Ut&#10;yJbN9IwmdYfT/dwk1Vz8R90XVbegv+9mNqk7hHqqRyNBgoz/qG7BO0bZGqJHukvfyKwplltwvhfq&#10;qev0Rnd/i8PNCIDcglOvl8gEYVhnbLZ53acwLHphu7oF+6dMVl8ZBrkwiG48pftgZvxHtdK6r/5j&#10;GwRB8Izbp33QZCyyr/5jb/not//YV2Qssgv+o3+Oz9bQUD6s5jsZPmUz6iLR4TrhPxbeCMOn54f8&#10;HuKHaoLn8rtoWHv5qZxu+I9P6j5ZR7t4H31WupaJTG4mnNzP5s9/oijarqud6lPC42xm5v76x474&#10;j0/pPsxe+9y7j5wspYseR5tIBqYujv6ct1ZHCZHzXMU0mUMCJ7NCYNQR//EZ3SfiGkBy9X/Jz6CU&#10;I130U9LXmv66euTJzLPGtQlSbaihTq/6jTyh+1ANqkrzOFzAcjg6CWPU2+xZ/3Drv0i48ThaTgZe&#10;sMJT4nYqNQYTonzjGe5v9Wn0t/KE7t+oeakCC1cvARK42pYMeWl4Y2z0ujgnXY68pncwD+F4f9Cp&#10;jlBfd1ll5fzSb4qcr3KAB5HQ6uoMnbygTf6XiDo2gV1f9y3shU5WADW3ekCTwou9Tki16PD4em3d&#10;ZZF4jZFISFj6k4f3qLVAF65Wl1eXiu55HHWf47p0sgp4SioHTpKfcqosIVr6+z9R0S61dQ9rmZla&#10;cuAZqe6N4Bnp8jtKN3W3VwwqDtLzyyYr8ByX/daM2vWkdrXIpMa3ZY0x7mIe+2xR6STJQu23V/tZ&#10;aN9erqsTAwI3uGnfr3RPSL4E6AqW+SV6twJpp0VOV+ZwXumekHyJU5X0ehLdr9DFlwirHemallJb&#10;91P5u7V6twKpbPIKelmA5bu6o6dUcqr7usu3Saqb3NQ9QUV3t9HbVciesvqud0v5kCB11hQsTnB7&#10;0mGqD0pJNqNNKKnvQ71PioqHZ344UXTvZX1/BPqddX6OEHW38nr5cvt+H/GBemnfHwEno44/g9tV&#10;ucdeZ3SlZveiMWrrjo7nuUa/RMYIq+ohozNVT+XBj+xypP7auovDUOO1Nw/tcdXnRLr8lU8FJ6jO&#10;89gUtXWXX8CuM7YqDV7Wsg431slvgja8cp9fDHyHDU1t3dWFWbVw6jrgp4bSE1fDX52dTlf4zeeR&#10;08AazmOPR3Ym3E1Cfd2VgD/6ykbfzt3/ZJZqtwk/I0k5OR3waNLxd//z4hSUR27W0eQeHM461RFk&#10;rM+qPlWWmCsBj98r+Oiy4NDZAqsFWxrHAJzyC7jxMZyNph8bnNVJd3WzLpvldBispIrorV3BD+zu&#10;RSGs5n1G6bQx2Lv3Ury1qulQ8sv1bGP7VCdHkyaLZVLc7lVPSK/ssKzY7klv06VJTUlPdQ6d7/AU&#10;bX9C5Gw9e8JYBgJWlRSsib/4jKLviqu+p+FvFIVLU7515SlG8jxDGKs+v+PRW6C7HWiGNISs3enY&#10;+qW/gYwOVV97Qp4GPv0f+wH6PIsaQ+rfL3DCR+g4VF5H0kWGkTXX7U5buqthuQ4vZ3JGxnd0sgqt&#10;6S6TKOcmuhtvpne6D081Tt09eqe7+hWJGhM2HaOm7qsas+Iv0l3ycX5JorPU1L1OWINX6e7D0uxq&#10;TA13ih7qLkEUX5RTe/RRd3kloanXdN9FL3X3jnF86Lel6aXualVTv2MUNKj79oUrkWT2qtdTUBN0&#10;/3SyCnV0j17Yw5cXM3c63UtqBVhuX/fB5PLd6xmQvuo+6PkYTW917zk1dUe7Vvm1PupuUVP3Oj4h&#10;dbeg7u3Qf92nn1EUH6OfRa/8m77rHsiS1YTzukdDBz3XHX4VOEay3jiNp9oHauo+C8PK3fRFGL56&#10;EFGFBlqK2pOlRN3qTxd2EkV1fkeoG0hcm/THmlQorcerXg+5NwS2XAdVg6/cqzgyZvP4VTQ8FtaT&#10;Sh+rBlLd7RFOWVvzsMJT96dBdc+9guudHUYvqPvTwK7kBys2DqtLqPuzXL/SDffmoXPWW91nuVdl&#10;gnD+sLfizXOH5DOoj0yV5XMSA6+TN2ld91kUWV2faRS5TVjK1Vpj3/hkXUY5hbnEfAb1GSOj/Euj&#10;6Iw8zLp13dHVs4yh88K77uh+rbLZsk5CZhVR+1D3Z5Fs8+eWV7wl62/8LUHtQ92fRWJu5V/vk9dw&#10;5G2QB7rnoe5VORVFwyWpxRHjJHCWMFfBsxLUPtT9aXbFEGmwGg9XKUN3K3YielrUvSrFULbi4Dxc&#10;GUX7/jTF0EBfLuGFqPvzyABkNh75gf7r4xdB+qz7XDdawFV3vbvwOt2lwh9MXiK7QzStLuh+1q0L&#10;OFTRPY+T7nlepLvIFp++FpPB8GMD2S8OUSO6oHueHuruSaCoFBfZe637l3aIAT456a53F/DpVbrD&#10;PkJHzbfTC/R9tu+WbPjkpLtOCvkMnmay3sBOhnPHtQTUvR2oeztQ93aAz28N2v82v47jj+reOtS9&#10;Hah7O1D3dqDu7UDd2wG6WxHSnHX3fqNfq2v4HW0fiuhvc2uO8xn8OfxcYGUvCHofS4cQQgghhBBC&#10;CCGEEEIIIYQQQgghhBBCCCGEEEIIIYQQQgghhBBCCCGEEEIIIYQQQgghhBBCCCGEEEIIIYQQQggh&#10;hBBCCCGEEEIIIaQtgnDl5RNt0olCvJWxvr6j+W35NNEMfukvqzdciBuM19H+Em2W+uMr2cXxh0q0&#10;pPsyju2fqzd0Qffhb6zZT/WmlzFCrl8q1ZLuURyfddKmC7qfEtGFS+lDWRHvN8qqGDJfqERl3XPZ&#10;1OYrjiOdtOmA7qiSh8UQf78hfFkZqyJ1XCfxYa6focq657KpzXA983XSpgO6e9ukQqq6EeMGPEu5&#10;YC3pfoMO6J4hVzrT6Seg7lU5G2NsMw4m+H+4CENd0o8wnOceC1+2mJZhEswhWADG8nEc6KMKuo/X&#10;4TprxdO9cKIgEMNQyEY87jBcB+l5k1L583CV9wW8YIWCZsXzg/TDEMUME+fK0n1qTl04QZOgEbyu&#10;74f4OBjCLQARFBnvVTJxUoThVm2IDyLEYHBJPoGDfDzk5daJobQlaMbNXcY2c982cRziTz4b/xNV&#10;QjivdXdAlSo58zE5seDrssRbo986jr9Vwg+TLM9z+ZSWRgqCO3t9ggbxcN7sGgxHXJguVLz3Pkwy&#10;uRrUftlwEp/ospLP5nvsLB9zcpvEEv8StPD4bHSHEKJ7Lhsv3T+ON8ludqnOptDTzDU76woUmpKK&#10;wIcI2ivXwZQGX0sZSk7QIAvUHZ20OMbnc3xaDIMfFOrnEu9nw0Cqf3KxQ1zJBpp50ijLpsxAKCXN&#10;BeYSkGU1Hi3lyUlywbaC7rlsYOp/53jW1GNijpBSrcaTJQrwqzapshxg8CZL3JFLUuON7jP9XEx/&#10;t/JRl2aF/OTWl5ygQaDDp05aiE57dRHqId7Kc+jBfCT1An0ukQlA+OT6cw2iLXem+16pPEL1THLB&#10;toLu+WzWRou0iFkucn+SNgCHiiUEI3ydVHOjO0qnDIwmKY0cmjxx1ydoDlT3sn4TinhMrgZ1Jt4l&#10;5g9mcyd/J7Ax2iBKbVO357HuR2195YzqaGy7q3tK2u3PSiVNiJIUZUlz+UBa3QyjO+qM3XSp0nyg&#10;xKaFMdwYV3gjQ9S+shEaFFE7Ab65GDT+0Fv+Qv+0euziWPkWj3XX+Q18XLjaiG1uukPPpGtn5YIj&#10;VMsCibXBAbgYJanR/RNfWi2mlGZSInt2gsaAxTBnhG+lUNUyFWwwyCrUWIuCa06rETJQ9e6x7iY/&#10;uVXqyrHNTXfc71R3kwtMiDoC7Y/SX2GyMbrLw7BLzyuHL9AIXMmenaApUCFO+trlIVWoEltXiE16&#10;FyMKhLNR11FBd7TPa/mLbQ909xabKFLuypXukFYdgbJkpgSXo0pvdJcEWt2lrvM4HLIfrSegeIKG&#10;gF27mB6I2HHFY93xpY1qnSrobkTGtvu6G/ca3NTdzlg2Kscl1X0ww/dQO6niSIsjlJnyqxM0A1q4&#10;1F7iYdPctjNGFDT/a70zSJrLCrrDNKkmBdvu6o6N8TZcBgEcv5u6o33NLgH1XblKme5QXjlkqscn&#10;h8s1G8N0fYJGkCJc27oE6wqxV0F3I5xNBd1hZ5RU1rYy3fEw6r5RmX03ukPV7BqMsbd1R7OE8qrG&#10;Xx2OU+lnvOQETSCG5Zbs9hVit4LuqFZX7q677h4edeUgQX9jmst0h1q6Yt7THe1rNnphKn9ed3Vz&#10;ZGd1uIcWIXFpS07QAOLH3p7js67wWnc8KMZ/z8B3phtSIjcSqu8F0qNRO1X7Cr8DdjbR3comHeS5&#10;q7s0Udqll5p0VooWdcdO8jk5fISTqexKTvB+RHZ9qWVYV3itu3Rcr46FV5D2DW2504QWfohkIrc4&#10;U2qTGnPRGWbZoF4m1XGE093U3cMBWuMh9kuOMLobnwGf5Qt9uDzocmzJCd6OdB+2umEEV7XXusJr&#10;3VXJf9XG0XKn3QNcReQNRnnLbSfQxUf6A42yHkWRvu4OFmd1jrNKkGUDC3ISe6TG4G7qrkZbttjq&#10;zXAH9GOodR/GO1WcObKXh8gcjpzFwpWc4O2gZDbazmVYV4ivi7orTwBllZE+U2Lth6oxNltukzhK&#10;M65IB4JlzE0h32nds2ykK32JIoiyO93R3VP+Soyv4KlrE6V1l/IiB9TmzJ+Rv2Liz6OyE7wddPVt&#10;quo++ECZEw5mv+ReqAEcS+5M98FM6hWu2ByQVDzw7cPAat2tbKZKS2nDj3d0R4OR5AvH3Bh6rftA&#10;j77Hly/1HKSHi+LI8foEb8fXBkZjCpwyC9dm2yJdZeWtw9QB8oNwE8H51UM3wiz82a7VLUqPthI4&#10;0l9FUThLjEzCdP3zI1n4YZhmlGXjLT+jzQJfzPWMkVWqcRimzfgwCL+34SwritF94C9+cMqVPmV2&#10;OI6WVuTqBOQpoHvT47oEwFO6spzk7Yhvmfq0pBlguuGuXPfryHtB3xS8Y7UtuYfMI+zt2T3SDMOs&#10;f0AIIYQQQgghhBDyN3EOv/D/x2loFGv2WWPCRBTIdryxA6nCle47e+2oRbrjrR1IFYq6y/KPbA2j&#10;hdnx5g6kClf1/XRjAWy6460dSBWudE/DRBRId7y1A6nCle63cN6RuEDd2yGTU4dfsANAWGEash3T&#10;HW4EfmgxekOPSOWUJaayaPFgNuTDNGQ7pjuUBX5oNXpDnzByhtBKuSm5G5GFaci2W4mrwA/tRm/o&#10;E1pFE34hk3Wma7EO01Cq+1XgBzj3LUZv6BOJiln4hVTWr8KyxTLdrwM/tBm9oVcoFe3wC0ZWGO7c&#10;Qq5S3YuBHzKWjUdv6BeiYi78gpH1Mx+moVx34+zArBTWUjcfvaFfQLx8+AUjayFMQ7nu5nsYJfMi&#10;jabJt0z7CMSD7Fb4hVRN8XCyMA33dce+RveWojf0DYiXD7+QqZkL0+Cqe0vRG3qHiCcvTabm2VLT&#10;DtPgqLv4jy1Eb+gfSjyolYZYsXUfZGEa3HRvKXpDD1HiZeEXirqnYRrcdG8nekMfScRLwy9c667D&#10;NLjpno7dUPcHaPFM+IVMTWN3IKmqwk6647lJ6nuD0Rv6iRFPh19INxTDNLjp3kb0hn5ixNPhF9IN&#10;xTANbrq3Eb2hn6Ti6fAL6YZCmAY33duI3tBPrsIvpBvyYRqy7dcJdaweiGT0BkIIIYQQQgghhBBC&#10;CCGEEEIIIYQQQgghhBBCCCGEdJ/B4B87c1fgZrcTkQAAAABJRU5ErkJgglBLAwQKAAAAAAAAACEA&#10;YPrJlAEQAAABEAAAFAAAAGRycy9tZWRpYS9pbWFnZTYucG5niVBORw0KGgoAAAANSUhEUgAAAVUA&#10;AAEeCAMAAAANTXazAAAAAXNSR0IArs4c6QAAAARnQU1BAACxjwv8YQUAAABjUExURQAAAAAAAAAA&#10;AAAAAAAAAAAAAAAAAAAAAAAAAAAAAAAAAAAAAAAAAAAAAAAAAAAAAAAAAAAAAAAAAAAAAAAAAAAA&#10;AAAAAAAAAAAAAAAAAAAAAAAAAAAAAAAAAAAAAAAAAAAAAGZodN4AAAAgdFJOUwAIEBggKDA4QEhQ&#10;WGBocHiAh4+Xn6evt7/Hz9ff5+/3v+H4wgAAAAlwSFlzAAAXEQAAFxEByibzPwAADvtJREFUeF7t&#10;nYl2sjoUhcUR64S1KnXk/Z/y7pMBAgQaUX4I93xrdTWGTGxCcjIAI4ZhGIZhGIZhGIZhGIZhGIZh&#10;GIZhGIZhmL+5JMlcOcEpSZbKWccyjvfKCeZx/KOcjOSWJKFygjhJ1spZR5QksXKCdZLclJORsKpt&#10;wKq2AavaBqxqG7CqbcCqtgGr2gasahtA1Uuc8nBW9aFigCurWgSq5nFUNQ+rmodVbQNuV9uAVW0D&#10;VrUNWNU2YFXboI+qzrZRHP9EX2P12z/6p+ocowrFz0T5+UbvVN0+laTE02UVrYf0TNXgDC1v36vp&#10;eBldSFajcB7RM1W3UPJXt6d7/Lgot180UnWXU3X1OVWDe5KcA/VDavyl3F4xCY3tAKNxuFCuWoIw&#10;nConEYYz5XoXktHsodAI+FlZewWq6kk5BaSy03VmqplCxFyvP4ZBsFJupiEhVM2b/mj2d8rJNATW&#10;xEM5Feg+D8rJNASmVKFzOsImUE4PQa/eA3v7J2exEWUfn6B+QjndmYfhZwfqBwwBlFOBunpUTg9p&#10;pKrjmMEdjC4K4wlkYeyU9Y1+qIre6qmcCtgAG+X0kH6oSpZVrk2ZwF71dNqK6IeqVIqceUpjK3Ns&#10;7BmLkqXowMdVpRs+17BeCyNYz8C99/q80+dVjVA3jRHqBj/NyR/f6FxVOeE3uUPHNE3S2OuRVdeq&#10;HpJv8f8LQiYH0ZTOMAJIHr6uXAm6VVWsq8ikYFyRmGJ7Iv77fP93rOqEVqguqlYusyXW5Ohx/090&#10;qeocPX9yytZVvg4xzNTf8/ZTKwyd0UjV/JpXU5Z0rw9zuq87Vde0/r9VP/zdrWKlM1Vpdfqp1lGD&#10;4yVrB4ZAR6oGwnpS631jtNMeT1FbWCbJVTndeVtV0jG5qo5+Sp1/PKg2AGbi63Pu76oqdNQ7VRbU&#10;af0MqwXoQtU5DU+PSscv6rQ8nqC20oGqOR1pyu/5qeFvb/j3qpKO6SDiAPfD4+npCv65qt+GjsEJ&#10;P25+D/mtTMLcLjY33lB1jttf65ibBmAWYdjYEFolF2VRiWkAY3sl8wb6WYpwuNMA3ZGbBhgeQdjF&#10;TUiLKM+B7qUMNtQLo3Xb/Ftlc9MAfSTYRYYRHWyjF+6qJfUXkrv7Nvxg9RPH8em1ueV5RO9p2CuT&#10;ikS99Xm+Pz/p9NKmCdiq4BLTDHzydO3Vt2JhiTg56zr/VVGSu7jo00f2wEovaa7qEmEfK3HrL46u&#10;FuiY1u80T8d7WF4+hdjqt+j5dEpjVQPY4Ne0ti2vTtY4RUouG6gZbtF8RMq7nhXiPPfL8Wi2RDP+&#10;+nRuBzRWFePx58vjGhrEp+t3u6fT1n3aQZGuRM9/B60qPTcmNzi8AEUyNutOnNpGjPzvRs/kxaJ0&#10;U1WprXt5hXjXoH5P0Rd6Z+03VRVmeGHT+N8EEOjl+n1AVe1312ShqapNNt4jr/zmXRdgVPk31d9U&#10;1SYni/r9+mZXNMX+zfVD1UeUQnPC0h8OHKEBjUnWacOWt228p/G54qniELKGYkhkeWZXWqNXFTJF&#10;9fpjHHtjOaYj6K7MI/3VjwLZO9Pxw1aFDFVNZMcdW3dA52z8DCXlHE4vuv0cb6hqszb/UtUyIVqv&#10;Kg0BpMsnqlqAsIg4ns2hoLmzTRlPVegCshPHaNXSw01UmJSVyEpVUBoXv9zDdU7T3gpDz5d34eCa&#10;vWyNUYn8e9K/qapNzEiMV+/K6Q5sXP9mp5uqSq3hq2dLd/PLBv3VdRKmTzRVlYb0r77ahFJ/efB5&#10;+j+NrcRTI9k4YKx7l1rQGL+sEOXzv5kHEBIlyrwP1ncnU52MT2NENnEyROlSGFaAF1tVmqu6QBuA&#10;Tv07is60aOLUUdPiod7NN9o9nZbzqTW+69Tnv87l65Lmqo7GR4TWuE0K0Iae5BItp/Nwh4vi9nkr&#10;yua5Xy/G4RetzyjfXvOGqjAE1DNOd/lUngNix4nG8WV+4lm1FC8+NPaWqogQbrZu711TTGnVWfLj&#10;eimCrWhsiIsfL6qbHIyJqNH4EL88rfwqQbg9xMdo9dLS8+wrOseR/8+n9ZsN71v7PHt+tdrnCWgv&#10;ix8trE9MbrAgvBgPeMUMFpq5S2BYrBs8bRF9wuikEdel1zvY3qAzVcUba4b19GpGd6qKZ4RaN667&#10;oUNVaRlsoE8GdKmq2LY5vAcDQRNVcet+5s6d3o09mEOiiao/H1uJEk8K+reu/SfdqiqWX369W9X6&#10;k45VlZu3lXs4dK2qeJbdv52Yf9C5qmKhwOPXAlvZNdgc/FFVR+Or81KNNzSxPT+rKj3S9tH0ekAP&#10;VB0tHkN78UofVB3a++x6oqpmuqMxbPI8bz0fGTRR9diOqhOaxFI8/G5om6j6odevFpiKx+p/41ju&#10;HXAs1eQcGzZMcIpPfWhOeqNqQKLKdwRPX3h7SIiQyglok0kflm16oyoKkrUrc1rVcpoeYFXroE+E&#10;GDsE6OFXp9lGVrUO9FS5ynmCKeBiCPRT1dB8WsiRdRR9fKq5WDdJLZdlgn6q2hMmkCO/sw2WgMsN&#10;warWkBeH+HUzilnVGtZoVpVTcXZr8FnVGtBpFh5TwrDYZeKXVa0BGhae5UxVJUMWmqvn41OUgUCq&#10;isdmBTTmZVVTIJ2xD5846hZAqlpCiUeq5ulY1TAyn7hcROu/BzPLnBm2yCXwFmhXC59jhFEseyvP&#10;VM2XAMPwP5c5yP4xosDG/NQpkDj5aZGrXs0qPVsPcxmo0BRR+QN6GYF3qhY6gw+eAqWcG42Qh5ej&#10;gHwJulWV6n1uW8De1xFrr1RF52Sq6PxmOFa1Dtp6nX1ALIDIbl8OZFVroc0W+hM34uM3ns5a50vQ&#10;tar0VEtyO+7Qk+9pjcXxlfesaj3iQ0IpxucEa2FV/yJ7hvjXeQd2H1VdSeOZwBk5qWpE+fwpzHdk&#10;4K+c+ilJH1XN46Rqno5PgVVth2CTm5pYm6/57wSI8i2G1IKHo6pGlD6o2jvyovSgtxoErGobsKpt&#10;wKq2AavaBqxqG7CqbcCqtgGr2gasahucYvPz8oc4/vN1c8E5PhtRjrkEGIZhGIZhGIZhGIZhGIZh&#10;GIZhGIZhGIZhGIZhGIZhGIZhGIZhGIZhGIZhGIZhGIZhGIZhGIZhGIZhGIbpM7Pwz/c5KpxDuic5&#10;WG7O77x0DumepPdsHg/jI/UZb6h6Th7WD9ykAasCDIff0sdUJc1VpY9pWr9yrQNWBhgOP0lyVs4c&#10;zVUNnhVfZNcBKwMMh+l2a1Wvuar0BV7rC3PTgFUBhs8bqlbhnuRg8VnVSUifLgvC7ddcegDph7tE&#10;f9VsEm5Dozi2OGAa7jZh9nbrNFRY+IhfIbWRYUQultFGp5BJMNXBCzloSiEnRiBrkmmAikJWZOTM&#10;LYlHwf6BTjG5aY1u6JRn9HXDK/0KDmjbib3O2BYn2KLIwkd/hotSCfYirvFa8HJqUdofb0WSya9U&#10;OZWAPkCPcy/noCmGzDyqkjQc5UJWZ+QMFEo/D6ltOGQ1lZrhxzz7eORVXT1LnMD4xKT6FCqlon1v&#10;dK6EJbVU1YM6oEwCfeY7+CCAJQdNIWTmUZWk6SgVsiYjZ5DsLXl+h8tv6Ki+anxL7jAiD9HxhFsE&#10;1/G2C6dfdEHvsn5Z4kyT5LIJR+MlIqrP9t6SB0LtwyVMJ/19ZFtqWtUQPqhS4/UlFv7qzNeITcct&#10;OWgKIVOPqiRzjlIhazJyBumr23gOidJCJU9Vb5HbRRZggeNyEGSJExxVePrEtLzCIpSoj6hD6nrZ&#10;UtOq4vZVNqS+KnTm9K3lqhw0hZDaoyrJgqNYyJqMnEGyd5nBaKOrD2WlmpQ5nLrpxHGZry1OCkSS&#10;1xyhbjIUFU+kZ01Nq3oufJwe8aejBeq0kiolzUFTCik8gDXJoqNYyIxSRs4gWd0F0xc9xDnD7yB8&#10;xNVOPyFPIxJRSFucFNyHaSOmj5ySZEP/ralpVdEG6lwFiD/N7h+DNAdNKSR50H9bkiVHsZAZpYyc&#10;SdMHcGvVtB+yyoZ2uPQiX1ucFBSl0IiJsxNnbE1Nq7rCBTql6Yr4If5KomY5aEohddaWJOWvsiMr&#10;ZEYpI2eMZGmeo6jaxRQNraK4I2xxwDKK4jhGD1pSVQtnTU0flB32Ud8FFB83pTDuNIUcNKWQadbl&#10;JKV/2WGUA1Rk5IyR7ChW6Rp+uK/SMlG+P/TfFme0g6+iUlVratnZ7NAooDtbyF+Iv8XP9EzLOWhK&#10;IbOsS0lK/7IjVw74Kj6jqrhBDT/UgUwHXPk9/bfFIQP8eoiiCHd5parW1LKzGY3l+cjKT/FxLI1R&#10;zkFTDGlmXUqywmGUozojZ4xkR6jxomCGH27w+nZVxUET9FwJD1u7qgtsTc1QFawR7Sniifi4aA+Z&#10;iiUHTSFkvoClJO2OrBw1GTljJEu9sjDdDL+jqlAC+BdV13FwWZVpV6eqNbW8qqMxrpNISsSfoHr/&#10;CtPNkoOmEDKXNZFP0u7IylGTkTNIVhsfdJG0vWpkdVfO0ReOi7GyJQ5aTNV21alqTa2gKpnjRp9I&#10;X00XPy05aAohc1kL8klaHVk5ajJyBsmq+kNXVJbKyIqGmOrK0fFsbFWIg//ShJ6gn69U1ZpaelD8&#10;Go32+YpFg3tqNiw5aAohs6wrkrQ5snLUZOQMkpU23QxpqHGlkZVouvfkPYdvOg9QioN7+0o1j0JV&#10;q2pNTR2cJgcRnIayuXYGd+QTjYwlB00hZOpRmaTFkRWyJiNnEBXdRnKhJHQ9MrIaTXDpMKqLyUJ5&#10;iKJZ48xw/HH4RuDro0ZVW2rq4Axev8cDOjRpcKXxx3DgNC05aAohU4/KJC2OrJA1GTlDyW7pJHGd&#10;9TDYyAr9EW4fyVnfULY4a9QH4ohTq1bVlpo+iJomOaR3hIxPI3y04+UcNMWQqUdlkmWHUcjqjJwR&#10;yU4PcfyTrcltokiWQjLbfuPwTlUtYIszmtBoJEKgTSTtEiOVRRSpDsCSWno28z1SOEc6ySw+Rjpk&#10;g5Vy0JRCph5VSZYdZiErM3LGuFjONIlTDWqvqsjDoXtVf7KZhMHQuao0r9nwPusv3ao6Xa0x0pRj&#10;jyHRrapkuJuj2KHQrao0gfdUVvKQmIWpzeNMkzgVzN/Zy8AwDMMwDMMwDMMwDMMwDMMwDMMwDMMw&#10;DMMw/0dGo/8AYqZYDhDn9o8AAAAASUVORK5CYIJQSwMECgAAAAAAAAAhAKCFMkK2CAAAtggAABQA&#10;AABkcnMvbWVkaWEvaW1hZ2U1LnBuZ4lQTkcNChoKAAAADUlIRFIAAAEQAAAAyAgDAAAAF85O0QAA&#10;AAFzUkdCAK7OHOkAAAAEZ0FNQQAAsY8L/GEFAAAAY1BMVEUAAAAAAAAAAAAAAAAAAAAAAAAAAAAA&#10;AAAAAAAAAAAAAAAAAAAAAAAAAAAAAAAAAAAAAAAAAAAAAAAAAAAAAAAAAAAAAAAAAAAAAAAAAAAA&#10;AAAAAAAAAAAAAAAAAAAAAAAAAABmaHTeAAAAIHRSTlMACBAYICgwOEBIUFhgaHB4gIePl5+nr7e/&#10;x8/X3+fv97/h+MIAAAAJcEhZcwAAFxEAABcRAcom8z8AAAewSURBVHhe7Z3rYqIwEIUVwUvXKm2t&#10;jVfy/k+5Z0JUSLVNAiRpO9+fBhWEY5hbht0RwzAMwzAMwzAMwzAMwzAMwzDMj2E6n+kRUbS2HjOd&#10;6oGisNvpZyClzPUQHKWc6+FXrKV800PwLOWHHv4CvAQppdzoIcCW0MNfAAtiwIIYsCAGLIgBC2LA&#10;ghiwIAYsiAEEaWMpSBsWxOB3CbITVyprQU56D4D7jG0IG9UWLIgBC2LAghiwIAbDClKsPnZSVuLN&#10;5lR6Jz1BcLgL+wiS4GuTEmSCyQEOB/VHLvXL4cCXpiTI9IwT2iyy0Wg8fyFFnvQbwUhMkC3O51mP&#10;R/8QOJ8meiMUO3lofOVWHlsrLg9YSfmqh2Ap5VYPuzJt6jEaPWGz1OO/CSbIUQ8VsCQnPfyT5JgR&#10;Kz1WYCo27+g/xwLX37IZE7wQwfUmw/OnOwRmNbznTYdXKXd6qIHb+8tWFTb1XQ81ouXgA5KXZcua&#10;xeHz5UcTZG74OytWZdmvC8AMMSKafaxbxksQy7jWHtgQI+Y9xTKqaQgCL2OcRTS3m4YgiEOqVhzy&#10;KTAJRhqCFLj+lm2HUYkUuiNBMyIAC3oXhI540ENigriskUWGBIK4p/D9C1K2pkj2gVvIJvsegNiC&#10;ZK9j9QdeRb6oV7ABnxstTo0sSHHUIeocN4kUy3k2e97g8PJD6RSBuILMqHBYFwsLmhZXtrH0iCsI&#10;lQrlWm+MEZ1pdj1bKBe8BMEN30dT9xrXXv3TG2CyLIUQ5SpqZchLEFxIDye9wWHOEefCfaIJQq5V&#10;Hot6I0+nXBhLkJxs6D6rN6anox7FJ5IgU3KtF1eygK/ZRXMrBiuftZXOgpAE19gcqW5rUSYu7bU4&#10;S7oKgml5i9TJ254XeiM+MQShtdtKr92O37FxipS33CO8IC0JMlrz33c0SL0SXBAlwUHvnqu0JRkP&#10;Q4QWJKf+D6ElUKlM4yG+H0sHQagPZKNdbCuV+bMsqkvZw0xl/iqXufUGPc6/6cHfbqhU5mJbU2I8&#10;fyotn+rukwmlMruk3ItiuiW7hqm7CftbqVTmfZj0ZSbExUqBXAgHL/pcy6GwX/JebKgifNo+O1xQ&#10;vlYVQvFSB2QC48ZZ90o7XXVZd8qo8w/nWJZbigcs529BF1NzsnUR4/Km/Ia+JztWg63c+gtCWZWO&#10;ErN1ZblyOCft5FnUbbZ2xmdMBhQmQ6h9VZU9H65S5i3IFL/abXWssFsoo53kWhmcOSaY3c9MyUtd&#10;N87Ks0f5xQ1vQXA9ez20Bzudrz3G871V1k4L11cDmr311dr6CF9BZjhN5/Zp6q913gnmNOQ/M+Ir&#10;yIvPBIFBdd4JJyhD1jt8BcGN7Zzmek0QmN+h75IWvoJgIjuvJ698ujbgWoJmcA8EGc8JvexxD5zn&#10;PR9RqP0Un+c5TOqdZpJcffpRGJNhVgVNDSDIuX6umMDvXgtC3eN3uE6KR73TtJx2h/pNHN1oJyVK&#10;/RkDnQyQ8Q7aHEU2q4WdIPS+syDIQO4E3F8L8k/Kqh4FooMg926Z7wS5Y3e+FgTvhu0WgyB7dRMr&#10;YPYeGNXaqNySWpyys1GFw7CpgNZG5VInxBcNk9Y+4IFR/Rb82s5uF67aOcQiG/KFbe8fX0HgMU6u&#10;vxymf7NX0AryMkHX5XwFoRVV1xQc0//sPP3h34NW1n0FIR/qGobT9Hd+dgLhvvNU7IK3IPTk423R&#10;bLGzCRZgVZ0vjr7HWcUOeAui6njHOjVZwKLcHNBjKJm5LDOBpVXShqnYWM0uhm588BdELaxSIUsV&#10;BSurEiKEk5e5NNvZOW6ck7xUDCdlZX1+nvgLMsrp8jR7u3yjIBEr8fJv/UqLtHbWUvVbHt7Xy5KK&#10;/M5+ypEOguDjqoAuzxtrx5g1Q1nbdfsnVUytOQ3dd9hJEGLqGDYtYRMUW/tLm7xrSQ6rwR3OeFk2&#10;rghbAXLt2bJcXkJzWybzct0oR4xDeuIfQCaCVtGSh5Z2Iz0glCi0dJVMJ2YK0DNCVTq9mA3yLwuv&#10;9ymadRVPcvj7c9CygCXI6J3LIghFnGtLn5ghRjvGeRL1S6IJopK+ZDrcb8QTRDXd3SniRyaiIKqg&#10;PVTbjDcxBRlTmp1aX6aPIAgi+okhMuTO1dDJniM+guCHda3GPiBHznfu7MJ7Ja4g6vnlg2URIQyR&#10;BVHrWCIl5xtbEPU0kfMZDEh0QVRLXkKPRPi40H4FGVOHp3Nf0mDEF2Q0OcpT+G77RyQgyKgQCXne&#10;FATRFNcWCiJvbYUjIUEQtjai1oG+5Ft8BNkPk4H8XEHaZ94bLIgBC2LAghiwIAZpCOKzpDB73Mjd&#10;hTQESQgWxACCrFTLrwLBDgtiwIIYsCByU17BFgsS16hmr6LZs/Iq3r71pdmbaAYt7QN0JrYg9MSM&#10;HhLY+jYgoY5TPQTGATrDghiwIAYsiAELYsCCGLAgBiyIAQtisBGi0af5IkRDnhDQ9ei8gbAVRH8c&#10;0GMw+o1fAQnSxkqQNvqNXwELYkCC6OoUgS0rQfTHATX/6Dd+BYZNtBVED4FxgB8PC2LAghiwIAYs&#10;iAELYsCCGLAgBiyIAQtiMF61/qfdVbn+tg1yvC6bD8q0D8AwDMMwDMMwDMMwDMMwDMMwDMMwDMMw&#10;DMMwzDCMRv8B0ZAugqXcwO0AAAAASUVORK5CYIJQSwMECgAAAAAAAAAhANhDOoA7CAAAOwgAABQA&#10;AABkcnMvbWVkaWEvaW1hZ2UxLnBuZ4lQTkcNChoKAAAADUlIRFIAAADoAAABEggDAAAAwAlpgQAA&#10;AAFzUkdCAK7OHOkAAAAEZ0FNQQAAsY8L/GEFAAAAY1BMVEUAAAAAAAAAAAAAAAAAAAAAAAAAAAAA&#10;AAAAAAAAAAAAAAAAAAAAAAAAAAAAAAAAAAAAAAAAAAAAAAAAAAAAAAAAAAAAAAAAAAAAAAAAAAAA&#10;AAAAAAAAAAAAAAAAAAAAAAAAAABmaHTeAAAAIHRSTlMACBAYICgwOEBIUFhgaHB4gIePl5+nr7e/&#10;x8/X3+fv97/h+MIAAAAJcEhZcwAAFxEAABcRAcom8z8AAAc1SURBVHhe7Z1pY7I6EIUVUamtijtV&#10;0fz/X3nPJMPmit6+gvE8XzpigBySTJZKpkMIIYQQQgghhBBCCCHk4+nF8Y+aoBvHEzV948eYvZog&#10;Msao6RsU6hsU6hsU6hsU6hsQeohzll4LPUG/8I1PEppGOROvhdLregWF+gaF+gaF+gaF+sbHrOsS&#10;QgghhNQk9HfoV4VCfYNCfYNCfYNCfYNCfWNoTKqm30SVRU+PoVDfoFDfoFDfoFDf+BihIf8vSghp&#10;Af1JAtaTUD+3mWHUV0sYRAO1atBbmYxlT4/VoD+K49EDt/kbhsilmqCHT7WzPDhYjY5DzdOC2V7P&#10;2M0CPXaT/rG8hhEczKHWaWegxy8JlSWgutWwLzqXX7jtME6NifTwbb6QMufwpUdv8XwGqzx/nTXS&#10;jtXuzo5DNW/yc8RJm+8omq6kYI81nk7jQqXOf6sNatWnHnQes2KUV2W2at+gcaHbWtmsMkd1LbxQ&#10;jJuN1L5O00K/auWyCvxK5ZzfOs+qaaEonIcXdNGq067awjfudtcfNS0UNXejZm3gcWM1LV0cuDv3&#10;aVoo8rhQsy5dXLzqmzfGzNW8yr8WOtHXCKsUv9BFwqmaZX5kSOjY6DmC9cmDs0zC8a7lb6gvfoGz&#10;XuovhVZx18nGL1US+52AD6XfJeeIJ72AveYIhk2UM1NvdOssyaA+OgD/9Xqhl5rXrSxPzvwXUtuF&#10;mHtCqzwvVJ8WKB5Yqequ9EtQtCiM/y41r0jPOcFWXQg92EQ5rxaqJqjfBHbavB5Aqm65d7Ft9O7S&#10;2rMZPOXZ6yCPOzXrcu6M4HWLxnCFpoWOkfLBkVGAU6rjA1SLxruXe0hn/+hYFyPASt8rRXz3YTUt&#10;VFxLuYMZ1Ji+JPBG5Ua6OBkSXqRxoVKkZqYfesuLveoJPzgjm8GCEJ77/up340Jtts1uhln0RNaO&#10;agiVZ3PM0w3QVd8v0BYI7QzhS3J2dWbeMrczumT4LSsxpfK9RguEdgJZJLDsJ/eLRnAjg3QzT6Ti&#10;V+cyV2iDUBCN5+t4Wl4wvc3YCnSkpZWY6/yV0P6u3GcHW7OttfrzNN0JRgngsBrXqwRDtGs1wUPr&#10;sc0zrF8FUBRRWVkYPVeghBC/GSTJSk2/QS/Hn994BYX6BuYjnyEUk9K7y1teQKG+QaG+QaG+QaG+&#10;QaG+MTXmMybesTFLNf2GQn3jY4T+JMmlH5ARQgghT9Kt/Ce64+9/otPKD8d/H39p4l0wlde09rV+&#10;UvWWUKhvUKhvUKhvUKhvQGgVCn1zIG2rb3KBI9vo20OhvkGhvkGhvkGhvvExQlNjSvtp/dbY9oQQ&#10;QgghhBBCCCGEEEIIIYQQQgghhBBCCCHkvQmif7s5fmtI32qX/f+BeTZuwrvRfqFBHP/F7gvtFxr9&#10;zW55FNoa3lxoLw/tHUSlFyEclSNnQodRdasYS3B+rF/ZQ+blQlOz6XRjCbW0l+g6wUKCNG+LdyG6&#10;cxuGaeuCawXyrcOFQxut3ZFVpkuu15lscSjN4nEJcSKpjkn+/gg+vVYoyifMIkpNOwMNK5THae5L&#10;li2/IkXCBikSXLbrQvMIB90WB9cLJC6kkGQBe3rZETwRHRDBfLXQ3R7FE88PIu9gjvNYClV3ou/h&#10;aPIdDiWukg2CN40lCqNEo5RHgWqczkdRFCOZxsiDgWezjm0l0RBpcpXDcjyaid483cuFIrNSUwe2&#10;Du7k7kV4Z6hyVTRAvt2hchvtZ1UxxMmuIdvrSel2VzBckcLau8YgIbfcZWC8XGjq7jiHqWGo1hpp&#10;cYAcavUbofJa47LXhRYXEK24Xh+mlSfxDDNXhyfnihTHXi5UfSrK8aD3HmukUWjP47khodV8WSiK&#10;ygWhLK4ngSltU1+U4pbmcTqbEKo3lOJzlhSfFQNfk2+9hVZqi+WqULehZ0kAzrY1Gw63CJeGy1j1&#10;DQqFR82EZmJQJr+66YLsumCL6lRoGE3hmiDmTCiqqRUKbcVOZUhoK0m7hOLLMhdKdFR0MNeESrDV&#10;QhMas436Vzn4CoobXhCKUpxLV+JwHrYiVLxoKuG7b5RoVSj8nO102iUUVbe0PZ6jLBROS2NuXmqj&#10;WdVFL1qMIfFEbP/SLqF4/Gdzz7JQ5NrpvCkUA4iKM7J9TruEons5i1yM77JkUlZ68i2haJb5o4E/&#10;P9q+ul1C0eMcT2chSJZH/UUbdiOe4JbXlYGWtoAuStdtt9wuoVIYqbavMFtBwRnZKALZtvJCGfpf&#10;FSotwM0SZLivw8KWCZXhuEmWcbyAX9JgsMi2SZK9DHYksne6iDdHg4nBdaEDuUq6WcqY/lg8rjYJ&#10;7fSKfjLLos22m6bZ8bGwRh9yXWgnzKdp22zQC/u1QpfJWmeIwSbJYouHSZLH8v2aJ1C2X/3kK+u9&#10;1RZTaNfqovXe7JdwquvE1efiep1xoonAeIlW/Lso4gqX0hFCCCGEEEIIIYQQQgghhBBCCCE5nc5/&#10;3v4kizlw/FwAAAAASUVORK5CYIJQSwMECgAAAAAAAAAhAFpp0triBwAA4gcAABQAAABkcnMvbWVk&#10;aWEvaW1hZ2UyLnBuZ4lQTkcNChoKAAAADUlIRFIAAAC+AAABAggDAAAAd9WdFQAAAAFzUkdCAK7O&#10;HOkAAAAEZ0FNQQAAsY8L/GEFAAAAY1BMVEUAAAAAAAAAAAAAAAAAAAAAAAAAAAAAAAAAAAAAAAAA&#10;AAAAAAAAAAAAAAAAAAAAAAAAAAAAAAAAAAAAAAAAAAAAAAAAAAAAAAAAAAAAAAAAAAAAAAAAAAAA&#10;AAAAAAAAAAAAAABmaHTeAAAAIHRSTlMACBAYICgwOEBIUFhgaHB4gIePl5+nr7e/x8/X3+fv97/h&#10;+MIAAAAJcEhZcwAAFxEAABcRAcom8z8AAAbcSURBVHhe7Z1rl4I6D4W5qIPXQR0Fb9j//yvPTpuO&#10;gNpzFvgO5F15PlWouK1pmhZsIkVRFEVRFEVRFEVRFEX5DJN1UYLdIuYDkpgcjec252NyWLF0x1bY&#10;D7CE5vt2EkXJPK9QPvFxGSQ3Y6ovfjG9Qv+CX4hgB4OfcjmK0osxZy5LIL0bs+EysZbV/FsYfsJl&#10;Iob5/3BZAPCZey469saUXBQAbH3NRcfGmAsXBQDTb5o6RoE7F8dPip7qvaYjw5GUy6PnC2IxYtUg&#10;+c0jI2YKsRmXHXNJ8mOIfbJ9OfIjhAxNz5MjhuCiAE5tv18YU3BRAAc0dj1EJldUDyJGDpn6ksvE&#10;NyI4QRF/jHHr/Ah6Zgh5BDW+7arm7MepDOplNP6OTSZG5zXXPMMvMNnip2iY0liJD+bOw1VyhuYH&#10;K3d01CTU5N4/xt80xXWUMz44ZiYIk83xYePJ8oeWeY6bx6xxxMww1LYGK0HMqYM675hIsJUmNBm/&#10;O/cyOVdyojMH5uZ+XYeM6Fqfp4+e+Afqr66HzsnhbG1RCEkJxTzG2qXNZrA8ciY0QhXOYVKwcBe1&#10;HjijFUy3BmWNqBLld6ytf9tigkmJuYjyOiu4+7uLaFIyopMon0O2XrkozRpRLWaQAIz96mydgnqz&#10;s0VBFGdn62REsmZUltjZOiazPmYQyJ66QHNVUw4xOUyOGQSyg/rauoIEZos8X3CDJxcfM8gg3tHM&#10;iixmY2VPBogw06I8cBHEx/LIxX9lWltFuAxl8nTHgItg0ngVZEku/rRfrXN6amGo2W1X+VOor/gZ&#10;i0kx2P3OrvLR5BwnEIuhvH1H+TNUHMN8pKP800geT+gm//m21UB0k0+2M4r51Fv504zgF20W//Fr&#10;/s95K5/m2y9wJxEZX11pYEh+/guFXXwiKH80j4aQ/CZ8Iij/MHr5T8xqnYEmt640MCTf6rLQk398&#10;IggtLXBxWN523SCjeTihm3yqN4oFhW7yI8T6o7hH21E+jVtjaP6O8ilm40VNkO6lxfsU9Zi9jfjT&#10;bTXYKNBVfrRy95vLkiaNg90H6iw/SulmkKNyK/sD0F0+foCjbfnj2i9O/f1Q0Ed+m4zvr/wh8Tqv&#10;T5tWefenPuhp/ZPYNU73OMPDm4ojsUF2IeYx3ycW5E0rUXd0G6S0yG9+ZK2T17HD2e3dHH/8TOlh&#10;MHF/0arxTaPZRd7TSJ4ZPc92HyyS6E1MDyZJHsO+aAyrpI9h7q5LXtaf4dyUpYT/js7xAzgHitC6&#10;9jvgVc7FUZMWPIuRKf8XlT8kKn9IVP6QyJd/5NtP4CpQfhOV/4dA/pZvP4Gzdt0/ReUPicofEpU/&#10;JCp/SITLn+Wr2pL59Hst9w6GoiiKoiiKoiiKoiiKoiiKoiiKoiiKoiiKoiiKoiiKoiiKoiiKoij/&#10;z2Sikiq1ObXzTsvi2k7cLIsB5W/y/mnkhpPfb9NORuV3ZJTyk8zvPRZnWXtDwa/6kSf5s+yFE4/b&#10;x5q1Pib/ZC7ojZSB50b7Wsc5bQh3qe2cltvsPNe9+8stnXW4HLpfB7ejceG3wLPXW5Y4VD02tnyq&#10;9TH5V3O1GX2JfTTxRf/35sd+xRc7ztjNfy1Q2cgywO/A9WLK40P4xNKvan1M/g3Ne8y31K4LXHaf&#10;79BUd9dyMQ6cV9PZ0m+avrYZHmifHcrKBkOq9sss2+DNN6cV1yuMKfOcvrfLmvey1sfkQyvtv5rS&#10;Po7mRl1gis9xO6TnPu0gJTNzh+q2H5cuWZXdBthtAWmvZxPO4XverdjXtT4m/+4snbLj3lz3wifb&#10;bcXTOytA18NJW3jtefA93QaEj+vFENval7Ze62Py2R4paT5fc86mvfGJQwHMx3a81/KX+Jls4XE9&#10;yrDRGp/rtT4m318Iuti3oaltbox9TQCsx7bqa/mZTwZSux7e3drS4FWtfryUD4lWPiSfKTE3AVOw&#10;zdqWn2ZrdGQ4lydhMJVf+e9r9SMoHyfrvGj9DBbCBOSHavUjKB/O6IecpGNt/UdDPuUAqcpyG279&#10;YK1+BOXDeHw//KUuH13cOKf4yqq9/HCtfgTlw4G2Ol9TPlqTtwwNyQ/X6kdQPhznU1azBNXcKGSd&#10;KUdHIfnhWv0Iysew5T/5AY756BTCeGAK2X64Vj+C8inTu9+OON1wphW8w+dV9HJsQum38sO1+hGW&#10;TyGbOR3yfIsmdJ9sk6GeygtZFYwBcXF+rEzls5e8kB+u1Y+wfN5P2cHbcqcYwICPKiyn9PpefrhW&#10;P7ZlwZqjn/LIE4ykKH/zbn5tacC9HR+bAiV7zApKZ87Tw8XcDogs9qWTWrveouRKwVqKoiiKoiiK&#10;oiiKoiiKoiiKoihjIYr+Adsi7DlZ9tD5AAAAAElFTkSuQmCCUEsDBAoAAAAAAAAAIQC/IjYRFgYA&#10;ABYGAAAUAAAAZHJzL21lZGlhL2ltYWdlMy5wbmeJUE5HDQoaCgAAAA1JSERSAAAA3AAAAJ4IAwAA&#10;AG4UlNQAAAABc1JHQgCuzhzpAAAABGdBTUEAALGPC/xhBQAAAGNQTFRFAAAAAAAAAAAAAAAAAAAA&#10;AAAAAAAAAAAAAAAAAAAAAAAAAAAAAAAAAAAAAAAAAAAAAAAAAAAAAAAAAAAAAAAAAAAAAAAAAAAA&#10;AAAAAAAAAAAAAAAAAAAAAAAAAAAAAAAAAAAAZmh03gAAACB0Uk5TAAgQGCAoMDhASFBYYGhweICH&#10;j5efp6+3v8fP19/n7/e/4fjCAAAACXBIWXMAABcRAAAXEQHKJvM/AAAFEElEQVR4Xu2c65KqOhCF&#10;ERzFO+qMoiLk/Z/y9EoaJJ7tQLGrdiVd/f2ZHnCqXBPTl3RjoiiKoiiKoiiKoiiKoiiKonSku0tj&#10;iOq05Cty2D2hzHGZ80UhfFtVj7K84+dzwZdFcCRF1SqFOb9A3cxeFkFGu+1upYEzqduzLQCSc++t&#10;1Y+kpVvQUm3ZBktJS3cypvZW6mHMlc3ouRlzZtNB/uXBZvSQOzmw6dga07AZO+nblkuSFV3pnGfc&#10;zElKzrYDHkZIHP8iKX4+iSu+3GjBx3LFtiOnK19sx079vufIoRgpyTMly763PFDgYzN6KFW+sOko&#10;BQVxylCajG0AZykm/UJR0BdDYgXVPFDzimtwJxu2I6bNQrB0dRsNoO3OdsRk92+2yD2apjxt83xH&#10;zsTU8acni8qYgu2CJHVU8WvLKXabdumSBZXfjuoQvzPZ4JSyXTgwWxfEQULCvCdpjZ90iQEnXOwf&#10;v3b2hxhm9mzSfQBp64lawPRG2u4u7cfW83KvyJk/SFvpArjden4xFzULGwKcu8fWk9QYWCEEHK1p&#10;t95DUEsHmaNx/tFuvZuQUy6Adg7vsTllX+ZHTmkzQxuOs+Iltt7JmjLo7bE1tp6o8L3q9tiOpDVr&#10;a4phz3uMSm9Ty2vsgxnKm0pYV59JUWy/usSisNnXRU4I8EA66fca42Zx+CnL04532VnSrMIKn0PL&#10;1TnI4LpTWWOebILa1GOLMDccxIR52Ir2J5uAfhvpylHVVMUqTfM9JZPdaVdQTBWHpgYX3ZSX1LLE&#10;UVnDRTdIRy73P2aiuDW9MPxKe6I4WrgImhrTxM3odRF0o6aJw8xFmNvM46M4e8Lv2Ocv+Kb/V6Hy&#10;UZwXo1+4m5RH9kN/qEBc+YJ+GyOOIvjNWUEDcT4s7sBy33A3SVwMs4Ufxf1KYaKYLfy4534Fve4I&#10;uhzTxGFCLYLxu2niMJDnTz4FyTRx9hhWbG45b/ylC3OKcqI4e/za1Tz5g0NEYEwVl6HfQZV4luQb&#10;Cv2yxCUZspmOMHv7k8W5YOcoAw0LfyEuyfLDd1me23PL8CBx/USKxAmar6B/f/94P81lNjKUzxyl&#10;PA3xB7am8Z8hEESKPn8pyRf1WeF58FrooGWS2kOXq9TF2yLdfH4Y1UvzfbGPOc5kVyze9x8UrOwd&#10;or6MytS2RdFLe9ZFEYIrPsCvPN8HUdJWmmVM37zyUnFK0YPYzF+Y2DNHb6Yhw/cyVIc835zs3RG9&#10;vDDFufk98+gvHo4k2ik++9DB8PhUqOKSpZ0DeEV09GBfU3x4XGS4+RWsODegaG6tD6CF69fp6KEM&#10;Ll244jiiczqGheu38mZ0b/BQImRxSYp95lolVK/7TwTSphzsEAUtDhG9cZHq/O4ecVo9NCEWuLgk&#10;41SFYpybWW9BV3YoJocuroXepz8ShqP4IY9Cf3Thti7hSw0JkvL2zviK99wgeLwagCTHJyZxWLn/&#10;iXPYl8Qijt5n/1FBd5iIHsqAuCNPGBCUvgUqjryBnyrjm4hehcOSBXTYq/4uC9ehULryw6ZjQ4UP&#10;mx+JRRzF7Mar8Cg2DE5CxCIOuWT/CRFsucFx4VjEIZfsf7MZZSzVUIISjTjrFa+dHFQMEddz78xQ&#10;392dF5zjwGHELGM04twDdeRFzhd7ytAND/9CPOKSOb27jvOY472IxFGZc3ardx/ZLolKHPAbgb8T&#10;5LmloiiKoiiKoiiKoiiKoiiKoiiKoiiSSZL/AMFZnaN4Jm49AAAAAElFTkSuQmCCUEsDBAoAAAAA&#10;AAAAIQCfwFaS/AsAAPwLAAAUAAAAZHJzL21lZGlhL2ltYWdlNC5wbmeJUE5HDQoaCgAAAA1JSERS&#10;AAABUgAAAR0IAwAAAGkFH2QAAAABc1JHQgCuzhzpAAAABGdBTUEAALGPC/xhBQAAAGNQTFRFAAAA&#10;AAAAAAAAAAAAAAAAAAAAAAAAAAAAAAAAAAAAAAAAAAAAAAAAAAAAAAAAAAAAAAAAAAAAAAAAAAAA&#10;AAAAAAAAAAAAAAAAAAAAAAAAAAAAAAAAAAAAAAAAAAAAAAAAAAAAZmh03gAAACB0Uk5TAAgQGCAo&#10;MDhASFBYYGhweICHj5efp6+3v8fP19/n7/e/4fjCAAAACXBIWXMAABcRAAAXEQHKJvM/AAAK9klE&#10;QVR4Xu2dibazJhhFY0yMmc1sZt7/KXtANJA4oKU3Q89eXb38KgG3CJ9zjxBCCCGEEEIIIYQQQggh&#10;hBBCCCG/zEKIlU6CiRA7nawjOKRpX6fBLk0HOlnHKNIJRWT965dIhNjqJJgJkepkHQMhhCER/4p1&#10;soaNEEudBEshNjr5a/yd0q0QiU4Cu9yfgkq9Q6XeoVLvUKl3qNQ7VOodKvUOVu2aFpzdlR51FkCl&#10;Flg1G1elNm5KbajUgErrsHfA/7gvveieAlyo1ILDUx1U6h0q9Q6VeodKvUOl3qFS71Cpd6jUO1g1&#10;40ollB50so7QVnoXYqSTNfxvlPZiq4GN4kCnahnFpsPI/o0K1kIsdBLY9w8QQggh5G8YxbFxL95/&#10;Rz+2goVf5uIUrtuEcdz6jsZYiItO/jpdlDoea1lQaS1UWguVeodKvfNXSqdCnHTy1+midCHEXied&#10;6bIZvpQuSrucoKPSWqi0Fir1DpV6h0q9Q6XeoVLvXJ2uctpQaS32ZWQ3qLSWv1I6d7tT4BfoonTV&#10;4QHwLpvhS+mi1L5/xA0qrYVKa6FS71Cpd+LY7QYzky5KB3E81EnyyjCOW7dsQshHEXEn9km8vWLI&#10;F6c1tRrMksS4T2ySJKFONhMepM+Mlfu4H63kI8urViewwtkeebYz98rJPLv0LsRxN20dk/w77BOe&#10;qRAznWwkQlb17gj1d66nNjE6yaUll6me1Eh/rbOI+9b5PsHJTedBHV0r54fOSvtyn1+pZhOubq6R&#10;JkL2B44PMgzUNtNc3JwGG7X09aj+uB0mjJPEiH3jJOl4+2VnpWg592LZcO/WEJZYvVuCo4Nogl7D&#10;7ZacUBrdz4a9foxN53YRITgjTzqVXfxogb1frLPptWDljYbR5YAko6vSEBU1Hp5xQ2a65C1hdHa7&#10;JQfrVrwbsr91U7pAnqJlRrILcMj2bqV77FWtu33sjVdjx3U6xIzgw9gFnGKLAJ2S0asMsCUdTmC/&#10;WWkfK9q6kUo7rTOhg2h9gxka6d0MDmTH2hwsvFmptNMmolHsOrTsEQqa6LQzWCnrrb+yts0/8mal&#10;U7QDnXQHY4bxwlw35tgMOulMAIP2aO1U8puVYug+66Q76NJaN7hVh0ujw5ddCL1H8+Uuj0q3SQH+&#10;lSnFDwLjbW4Zap4E88s6fPl4eI6ROftNObPkURK18E0vWZA3KgyD5UHlTi9oo4KlCX5QLVNQUV0b&#10;j0ptTKUvqHkSbPayd5SbSg2yusVIlQTq2SLP5B5xsFW+Zi8VV6iNjtHpKeTFEUbzTvVmpRhDjzpp&#10;Uqt0Vt7/6mWeyJWisyjvimqUQuCrUkzJame8Gy1jrBeC0lTvraByWzaCmpXt+MP4ibmar+ZJ0BDK&#10;Ro1AL/1EFkxiSBMlA75e5oEqKe90obR8YBnppQuWMpuqPSp3U8sU4FAPsis2eL7JoNSmu9Iuw5Ps&#10;rrrEQ60vIKF+re+jeO1LEb6h2X+2Ujmotj2rIA8P8p3MGex/re/ckdvOPsrCesHPyz40UTtEPmRi&#10;oa2eATBa/K3SADtk68dCcKzd+jQbOvXWDzzJd6hY0VoftW0+lZh5z/lXw1MXpbJ3KouIakGLa31s&#10;iVC/fTD7vL3lWZTmLufdSsMr/Dzi6alLNrlmbfXIclrH+ug6rVgf27IsPnni3UqVn6vOOjpUxOM2&#10;AQo7GZGpUyuX5Rg98MDlFPQYeYywGUdgLpvy7UoD9N8IoHdJspXne52GZTkUnx/nS506SXmirjh/&#10;1V+51U/W7ZBHJJDjNMS9XSm6OXRZOQe36xfyusVtNYvCeIqi3MYd2eTEfhn343iDAc6pfupKwGke&#10;B8PpGnu9uLicNfsApb0hDsAl973xE7X05foVuFy9ADjqeuAkB/2DdFpwdNrgn6BURnqTpNWNZsGy&#10;uHB5ch6pYlQr42ZeIa+lvyr2oYtj5OZL6TLdGlHxLN22Pr5pSzRN0jRZtConjJNtuklaHSgEk2Sf&#10;puulc6jnSykpoFLvjB/HpqD7dXxCCGkLYhSnmxUMOr1Mx471fhoq9Q6VeodKvUOl3qFS71Cpb+RF&#10;T9dzQzlUWou8Mq6TzlBpLVTqHSr1ThelU6crwE/cO9z78510Udrp/UQop21k8aVQqXeo1DtU6h0q&#10;9Q6VeodKvUOl3qFS71Cpd/qJ8eCOI5F+lKYVKKftSURCCCGEkE9ksFwYTyKEi0Vz3Dhczo1IyP6B&#10;KubWE0yTDk+Ufg/2jddOLxa2H65wu3MbP2wcGHQ6TPgaqNQ7VOodKvUOlXqHSr1Dpd6hUu9QqXdg&#10;xHhfjfyXnlENlK708sDtFTdQavPbSm2clNpQqcXfKTVecXj+daXGG+pgy0npXi8PTuxLn4BSwwjW&#10;nMPTv4VKvUOl3qFS71Cpd6jUO1TqHSr1DpV654+Uzq23u/72Red5mhovzZukafOb7ZI0NZ5axA84&#10;f5eMEEIIIYQQQgghhBBCCCGEEEIIIYQQQgghhBBCCCGEEEIIIYQQQgghhBBCCCGEEELINxLEscMX&#10;5EgLZi6vVPzfEyZJ81sSc6jUgdlNiItON0OljYQH+fENKvXHAk2UrdQnqRD3ZEylHhFiH/biH1Qa&#10;qc8LDycz4zPD0RD/C6ezKPsnJkwnRRqU5QGjOImNxdSv9ILJpOIDxrsx/teg1C74O5SilnFvdFTD&#10;RP5O7KkQ015yxyS50r0R9lDJUSkCZXl6g63MgH15FWQT1K9keW/Gu6WfqFNaVvCXKF1mNUd9MxuY&#10;NlurCfI15MVccdcRZGmeTKjk/PiVYqnK2LNGaWnB36EUkcxlFi9kq1vn0/aYtlpf0Eql2/08HicX&#10;JLLWVpZnL+7bcdSPV5iyUFOw1An/zeMEo/q96kCyWml5wd+hVIiNalfQdFMJNW2XtbUIyaVK9bEb&#10;Xh7zn/IsE/01dzg9q4RaSvkeXIVYqWmvVCqtKPhLlGbtrBdg31V7mJx2zIyi9RUfFAjQ2lQDLMtT&#10;EGCmSsildE+LBlf1aYdKpRUFf4fSYm13aJvyL6bd9YgQwksx5G70FxrK8jzA+qsh3liqpsOsmlVV&#10;8HcoLWo51xKMadYaIyxX+3RZngfo+nKl+VJDbCOdfKZKaWPBn4tZy5KaI/kwhu5NmSnLA/qLJDmk&#10;KbqCZ6UD3RlguFLcda8CTHXm7MaCPxezlvnqGdMSc7+WZqStsjy9oY5LJVVK5dit0EMZMJWasxsL&#10;/lye9JzkX1vp4wM3uZmyPBG6UJFukkSGTFVKp9l3Ss0zpKZSc3ZjwZ+LWUukn0cBHAIddfKx+mV5&#10;IBJH7JKSvjRXUoKp1KSx4M/FrCVinY38a0wb5XGnBKv5MvDqPOjtstDRl9LGgj8X1PKiDABE5Hlc&#10;mtdcxjLFt5swfKiIvSTP4tH1+VFaVfB3KM39IB7KhmKz5oi4T3owweRrPv85zyOWkjM9KK0q+EuU&#10;iov8pBga2uMYv6j5AOP4WcXccn5x9P6cB/tpdtoKw4ofpRUFf4fSE4aWkwwnxTkbYKyaK0fXVJ3K&#10;22e9W1keeR5uk+zQD5xdlepTdxmPsSinvODvULqNYEFV/LGjGTUfQ5Pinn9xsCxPqIPKWwwVbkqL&#10;MFRS0lTLC9bJD0bVMlimIl0V54mj3UHtxJr+fJ3e0vU86z1BWR5M3R8vu2XYGx12SrPxK8EmLfnk&#10;Yx6GKowPRBa8FPxUsQ+ly4b/jsbyNqjUO1TqHSr1DpV6h0q90+UuWN45SwghhBBCCCGEEEIIIYQQ&#10;QgghhBBCCOj1/gEzRfbkp3JtGwAAAABJRU5ErkJgglBLAwQKAAAAAAAAACEAHy9fjoUMAACFDAAA&#10;FAAAAGRycy9tZWRpYS9pbWFnZTcucG5niVBORw0KGgoAAAANSUhEUgAAAYoAAAEDCAMAAAAcH7My&#10;AAAAAXNSR0IArs4c6QAAAARnQU1BAACxjwv8YQUAAABjUExURQAAAAAAAAAAAAAAAAAAAAAAAAAA&#10;AAAAAAAAAAAAAAAAAAAAAAAAAAAAAAAAAAAAAAAAAAAAAAAAAAAAAAAAAAAAAAAAAAAAAAAAAAAA&#10;AAAAAAAAAAAAAAAAAAAAAAAAAAAAAGZodN4AAAAgdFJOUwAIEBggKDA4QEhQWGBocHiAh4+Xn6ev&#10;t7/Hz9ff5+/3v+H4wgAAAAlwSFlzAAAXEQAAFxEByibzPwAAC39JREFUeF7tnWlb6jAQRi2bBRGq&#10;suSCQv7/r7wz7QhN7TKJBQK+54NPwJZCTrM2yxMAAAAAAAAAAAAAAAAAAAAAAAAAAAAAgNsys3Yr&#10;QWJi7U6C4NrMrTUSJFJrPyUIrg1URANURANURANURANURANURANURANURAOpcIGKWwEV0UAqDubE&#10;Dipuh76smGVTCTHT7EVCoCfUKkaUeUmQoVcjCYJ+gIpogIpogIqLMzYmkyAx2poPCVaAioujjWKo&#10;uDhQEQ1QEQ1QEQ3aKH5xBt88W7uXYBVWkZ6BCjXqu10Lq3CBCh1QEQ0XUZGdgQo1F1EhQQYq1JCK&#10;T7mBiRVU3A5S4QIVtwIqooFU7KQJQCy6VMyyLJVgA1ARimexTYVJqSO3DqgIBSqiASqiASqiASqi&#10;wVOFsXYuwQYGW1Pqwn3aGDOQIGindxUgFKiIBqiIhj5VfHygWPgFg3k2kSBBr9r7NdpUPFv7NZYw&#10;6I2m27tFRbLDahMXID00DMVvUbGgJkQpgYFemFl7rI/VZhXDo7XvEga9kfyj4rs2j2pWsaGSAqV2&#10;/4y+nGFPZxpVUEKymF90CahWa98kXGZvbXl614mkyR34NVwIzyRc4tPa2truO5UuqMheCMr7ayK3&#10;QcWEyuyOHlsQTEJ50f5HOdyggov5RMKgd8YHazcSPlGv4pVys9oiBPQDV4qquU6tiiFJW0sYXAQe&#10;8FpTdP9gTcXKUMLgMmytPXTXi7jiu5AwuBADyo/2XcUxl+9/vBtwuC5P7E1WZtV/vwNXUn8U3RU4&#10;G3uW8B+F8wUJEjzQQje0Ypa9lm70NFu0GZzTxy4lXM+YbDXM9f4zhKqgA0uVIMqCmnq9c6gZ7dRT&#10;R+nrMi332prmbsBllpWkv2bZo5bt11GRUFQfTh8839HZxNf7d6wmb8emD6h8JXpV1zp8BK6j4mn4&#10;dXoOMaJG9TfnZ0vjpqcUUNGFGyWdKp6ej1JYjOlY+7lezrMNlQ9fxZstQEUXbpR0q3j6zos4c5IU&#10;MHy3xyLUAlR04UaJQoXA/SCvEqYkcg42ARVduFGiV0GJoquJ4QIVXQSq8B/Q8bdUyBxfguv/F1VB&#10;lVq/RPHHVLioVSxkFiRBVVWVioQqTe3N7h9ARRdy8BmVimc60HNEB6t4l0RL0KtHViG3NvFCry6p&#10;gq/mOfaPVbg8sgoJEpXcoAU6cCU3KnFQqmDVnj2/UNGFGyXaYpu7aANUvEiiJdzrPhTXVRGYQZW+&#10;knvdh+L6KjTPuUtARRdulGhVDOg0zwfYUNGFGyXqJp53vwdUdBKo4o3OQ8dHPVdWMaB2OboD67my&#10;irw/cHV6Vr1sn8nKQEUXbpToVfAUCrubsoyEn3EX77bwd1Qkr1m5djnPlFEaquJpvKdTrd0bOqdr&#10;fjfzd1SEsjLbUgS9GaOeopJwT7yw6R5IAxWXZJqZPJt6U+lbZMvSOKh5lvU/fBEAAAC4LyaZthoL&#10;Loy7opOaiTHXmT+3NOav3CqBKqix3t1Kq/JujPdM1O5FOB+Ga6poXm2lGajoAir6ByqiASqiIXYV&#10;IefcKddU8RnQuwoVXUBF/0BFNLyGLRUHFf2TWbuSoA+zkJU5oKKVQBVB+RpUtAIV0QAV0QAV0QAV&#10;0RC7iqYFmx+Qa6o4Wuu9xnKIvjvlmirc8X46oKILqOgfqLh3psb4b8ISomJtjOfUVqAgRAUA4J5x&#10;5wu5K/KCa3KjyTnjZZZlr94Ntofm1yqe0zT1XRR8SlXMnJ3fIk90Ke80O05Tb+MTXuT56iud/07F&#10;4INnZFl7WHvUGMuT6vSTsZNFseTv58ojZtP1gc85bj26BCfFOfyjrptqf6Xi+fvuJtSLtI94qun+&#10;Y55OM45cZfU0LV1K2yIZbOQEYq+8V5IPOSGnbke4i/EbFYsjHb5fZdmG04a2A5Tj59tbuleqmPOl&#10;jiZbGQ7osrVBvoT5bvWWzy/+J++2k2z5nH8f83lmOKRJtMOjswLxIXSTmV+omNPBX8XNlsy/tI8F&#10;JnTWeRGbRHcWn3QoXA+yg/JSHJfromyZ/VMOMOG8859MZZ1wRqVYPJKjUIIMvVKm9ArhKngH2d3J&#10;/+BDeX267fzHetBJn6eMe7hSfUVer/kckXNVrsa/aXuqGYwoNSnu8NuroBsoICVO6Qqei2wVserb&#10;k8QbcHuuW5T/pvLC8yldt3vw881V8A0U0CdLP3YvQT0hsRqyAfeIfpMT9bxRogSb6VNF0GqHfHv7&#10;/lSCKk3ek/C4pPBOSVRSeOvjzQ6dhL6kNyTYTJ8qXJQq6Gv7D7XMH4p61xBfqMyWoB6q1Hk0Jgre&#10;qhUtXmq4M14vrmKWLwQrieXEuQlKOU3dwx85rsKpyOVFAOs2PEjzq03l8BPFP+nerCnph3JMBan+&#10;JOdf4jKQ4yrkiWFdTUkcO523Zp8qateLXlHwJ+eEQM2DuqJCjqtwOpIvV9cA4QvXUPyTvkpNXsN1&#10;6Rrk63OmVhsjnAfXkKcgyj0rFa3v/7TRp4rSmfRKqYJKtLrKhRxX4aRiSC/qsv1WFT9jiGlXwZWu&#10;IlShTQU1JCq/ibI5emcsSaeCHHNxFUtTIe+ZOaugOnedCjmYka4c5px+qKyoW6V0LuecKPq2in+S&#10;9ZryZSpHEkXvVIF8fRJVvwnPRM5h5BSmQQW9Q/+pvy2/45+j0KVnFV2QioC6LNdLvYttygu9a11c&#10;wfNu9dCXc7vSpMSJXAXdUv5jNhqLmFaohqDrQSoxpl/i3c3948tJ7JRyiLxfSygd5HJlFVTbCKnM&#10;Un3xy/eZA9Wbuzdfq8D3s+eOFzXOOW1JsBmOQgkyboR6EKwipDVLcHHquydzUGuSMlDv4T3k3O3L&#10;oZzpuq3tIBWcA3j/VoLK4KZdT5sYUFnv3XIO2RGda1fl+4Q7d7rvm5urCN39nXcF+Tzd48uDJkOn&#10;jMM7WXDDwvtWoaRUbkxS21KRm95eRd5Jfjp1vNY+OuLqyHHBBkYL+umay/Gl/p0ulWSqQoDK4OO5&#10;YT9VaeE+p80p8vmVIjO9vYr8Xj0UbdFR8w6/PygelJHG/O9BlbDySxVfLJl/1jZofsD+7EcRr8+U&#10;hPNAB9yz/i19yEvSa6oYfalINmZTyrpXZqvOdAZFnO6M4afV+hklCW9xJKx0VysudTRvH3nDUVfu&#10;v7ALu19n+ffTdc3nm+bagymeEduDJlvsS8VvKD+SP/hUiwavG86Vtwv9d37N4zXnqG0jjkuNgJ1y&#10;9Mao3ATfqk6KQQWVjVmxRPi2dV//Xhiviu6N/Zu+rpAsi96X49rjcUe6KjpdDrrntrGoYJLrjd2a&#10;BAxJGwYMSUvSU2e7gnhU/HmGlOwkyFBOGlDHB70wdJLQwCNBAQBiJGT97FmWqZuf34yyzKeWfddw&#10;ZUOCPoTMUF3VPzdsJQ3ryr9LKjU5LVDRP1ARDVARDVARDYEqlgGDOLb1AwtbeQkYoXCvBKoIWRrE&#10;KEbqVQlJffcKVEQDVEQDVEQDVEQDVERDYMUdKvoHKqIBKqIBKqIhUMV7wIDWXcCU4UXAwOd7JVBF&#10;SNeecoCtQ0jqu1egIhqgIhqgIhqgIhoCVYD+GfivpwkAAAAA4DDPstKMk1mWPfBUoESWFhPSVPdb&#10;k63ZluaCrI3pPG9gTHn3YvcDmnBbISG9uvfD0mk9qXuj+QlsKfLpVWe7rfLQ1v2AJv6SCrchCxU3&#10;BCqiASqiASqiASqiASqiASqiIX4VK1lSmqBXUFGF4/WfrBRKaFXI4Yxahctjq3DRq3BRqXCBCof4&#10;VfylDOpLsgxiH2FZUfpgFNs1QEX/QEU0QEU0QEU0QEU0QEU0QEU0QEU0QEU0BKrg7dhKMXm8lIqF&#10;KS89/2J8Nq+/N16+jqXNqKdf2nmOz87Q84lmFcjntLxi/gRj1wEAAAAAAAAAAAAAAAAAAAAAAAAA&#10;AAAAAAAAAAAAAAD4JU9P/wHo8hjy5JCeLQAAAABJRU5ErkJgglBLAQItABQABgAIAAAAIQCxgme2&#10;CgEAABMCAAATAAAAAAAAAAAAAAAAAAAAAABbQ29udGVudF9UeXBlc10ueG1sUEsBAi0AFAAGAAgA&#10;AAAhADj9If/WAAAAlAEAAAsAAAAAAAAAAAAAAAAAOwEAAF9yZWxzLy5yZWxzUEsBAi0AFAAGAAgA&#10;AAAhAD+9uOBFBAAAyx8AAA4AAAAAAAAAAAAAAAAAOgIAAGRycy9lMm9Eb2MueG1sUEsBAi0ACgAA&#10;AAAAAAAhADrl8UY4EgAAOBIAABQAAAAAAAAAAAAAAAAAqwYAAGRycy9tZWRpYS9pbWFnZTgucG5n&#10;UEsBAi0AFAAGAAgAAAAhAMxH5fvhAAAADAEAAA8AAAAAAAAAAAAAAAAAFRkAAGRycy9kb3ducmV2&#10;LnhtbFBLAQItABQABgAIAAAAIQDPdzK48QAAAEEFAAAZAAAAAAAAAAAAAAAAACMaAABkcnMvX3Jl&#10;bHMvZTJvRG9jLnhtbC5yZWxzUEsBAi0ACgAAAAAAAAAhAAwkz285FwAAORcAABQAAAAAAAAAAAAA&#10;AAAASxsAAGRycy9tZWRpYS9pbWFnZTkucG5nUEsBAi0ACgAAAAAAAAAhAGD6yZQBEAAAARAAABQA&#10;AAAAAAAAAAAAAAAAtjIAAGRycy9tZWRpYS9pbWFnZTYucG5nUEsBAi0ACgAAAAAAAAAhAKCFMkK2&#10;CAAAtggAABQAAAAAAAAAAAAAAAAA6UIAAGRycy9tZWRpYS9pbWFnZTUucG5nUEsBAi0ACgAAAAAA&#10;AAAhANhDOoA7CAAAOwgAABQAAAAAAAAAAAAAAAAA0UsAAGRycy9tZWRpYS9pbWFnZTEucG5nUEsB&#10;Ai0ACgAAAAAAAAAhAFpp0triBwAA4gcAABQAAAAAAAAAAAAAAAAAPlQAAGRycy9tZWRpYS9pbWFn&#10;ZTIucG5nUEsBAi0ACgAAAAAAAAAhAL8iNhEWBgAAFgYAABQAAAAAAAAAAAAAAAAAUlwAAGRycy9t&#10;ZWRpYS9pbWFnZTMucG5nUEsBAi0ACgAAAAAAAAAhAJ/AVpL8CwAA/AsAABQAAAAAAAAAAAAAAAAA&#10;mmIAAGRycy9tZWRpYS9pbWFnZTQucG5nUEsBAi0ACgAAAAAAAAAhAB8vX46FDAAAhQwAABQAAAAA&#10;AAAAAAAAAAAAyG4AAGRycy9tZWRpYS9pbWFnZTcucG5nUEsFBgAAAAAOAA4AjAMAAH97AAAAAA==&#10;">
                <v:shape id="Slika 980" o:spid="_x0000_s1027" type="#_x0000_t75" style="position:absolute;left:1959;width:10122;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WtvQAAANwAAAAPAAAAZHJzL2Rvd25yZXYueG1sRE9LCsIw&#10;EN0L3iGM4M6mihatRhFB0I3g5wBDM7bFZlKbaOvtzUJw+Xj/1aYzlXhT40rLCsZRDII4s7rkXMHt&#10;uh/NQTiPrLGyTAo+5GCz7vdWmGrb8pneF5+LEMIuRQWF93UqpcsKMugiWxMH7m4bgz7AJpe6wTaE&#10;m0pO4jiRBksODQXWtCsoe1xeRgG39Xm3mH5cdn8mWzols9OkOyo1HHTbJQhPnf+Lf+6DVrCYh/nh&#10;TDgCcv0FAAD//wMAUEsBAi0AFAAGAAgAAAAhANvh9svuAAAAhQEAABMAAAAAAAAAAAAAAAAAAAAA&#10;AFtDb250ZW50X1R5cGVzXS54bWxQSwECLQAUAAYACAAAACEAWvQsW78AAAAVAQAACwAAAAAAAAAA&#10;AAAAAAAfAQAAX3JlbHMvLnJlbHNQSwECLQAUAAYACAAAACEAgqwlrb0AAADcAAAADwAAAAAAAAAA&#10;AAAAAAAHAgAAZHJzL2Rvd25yZXYueG1sUEsFBgAAAAADAAMAtwAAAPECAAAAAA==&#10;">
                  <v:imagedata r:id="rId362" o:title=""/>
                  <v:path arrowok="t"/>
                </v:shape>
                <v:shape id="Slika 981" o:spid="_x0000_s1028" type="#_x0000_t75" style="position:absolute;left:23186;width:8915;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k8xAAAANwAAAAPAAAAZHJzL2Rvd25yZXYueG1sRI9Ba8JA&#10;FITvBf/D8gRvdWMPJUldRZSIN3FbxOMj+0yC2bchu9H4791CocdhZr5hluvRtuJOvW8cK1jMExDE&#10;pTMNVwp+vov3FIQPyAZbx6TgSR7Wq8nbEnPjHnyiuw6ViBD2OSqoQ+hyKX1Zk0U/dx1x9K6utxii&#10;7CtpenxEuG3lR5J8SosNx4UaO9rWVN70YBWctW7GfXa86OR8bYfT/lDuiotSs+m4+QIRaAz/4b/2&#10;wSjI0gX8nolHQK5eAAAA//8DAFBLAQItABQABgAIAAAAIQDb4fbL7gAAAIUBAAATAAAAAAAAAAAA&#10;AAAAAAAAAABbQ29udGVudF9UeXBlc10ueG1sUEsBAi0AFAAGAAgAAAAhAFr0LFu/AAAAFQEAAAsA&#10;AAAAAAAAAAAAAAAAHwEAAF9yZWxzLy5yZWxzUEsBAi0AFAAGAAgAAAAhAIOUmTzEAAAA3AAAAA8A&#10;AAAAAAAAAAAAAAAABwIAAGRycy9kb3ducmV2LnhtbFBLBQYAAAAAAwADALcAAAD4AgAAAAA=&#10;">
                  <v:imagedata r:id="rId363" o:title=""/>
                  <v:path arrowok="t"/>
                </v:shape>
                <v:shape id="Slika 982" o:spid="_x0000_s1029" type="#_x0000_t75" style="position:absolute;left:40930;width:1134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L+wgAAANwAAAAPAAAAZHJzL2Rvd25yZXYueG1sRI/BisJA&#10;EETvC/7D0MLe1okeRLOOImpg9+DBrOC1ybRJMNMdMqPGv3cWBI9FVb2iFqveNepGna+FDYxHCSji&#10;QmzNpYHjX/Y1A+UDssVGmAw8yMNqOfhYYGrlzge65aFUEcI+RQNVCG2qtS8qcuhH0hJH7yydwxBl&#10;V2rb4T3CXaMnSTLVDmuOCxW2tKmouORXZ2B3xNN2evnNMcvktKvtXoT3xnwO+/U3qEB9eIdf7R9r&#10;YD6bwP+ZeAT08gkAAP//AwBQSwECLQAUAAYACAAAACEA2+H2y+4AAACFAQAAEwAAAAAAAAAAAAAA&#10;AAAAAAAAW0NvbnRlbnRfVHlwZXNdLnhtbFBLAQItABQABgAIAAAAIQBa9CxbvwAAABUBAAALAAAA&#10;AAAAAAAAAAAAAB8BAABfcmVscy8ucmVsc1BLAQItABQABgAIAAAAIQArSOL+wgAAANwAAAAPAAAA&#10;AAAAAAAAAAAAAAcCAABkcnMvZG93bnJldi54bWxQSwUGAAAAAAMAAwC3AAAA9gIAAAAA&#10;">
                  <v:imagedata r:id="rId364" o:title=""/>
                  <v:path arrowok="t"/>
                </v:shape>
                <v:shape id="Slika 983" o:spid="_x0000_s1030" type="#_x0000_t75" style="position:absolute;top:21662;width:13823;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Z5xQAAANwAAAAPAAAAZHJzL2Rvd25yZXYueG1sRI9Pa8JA&#10;FMTvQr/D8gredNMWi6auUkoq4sn6B/X2yL5mg9m3IbvG+O1dodDjMDO/YabzzlaipcaXjhW8DBMQ&#10;xLnTJRcKdtvvwRiED8gaK8ek4EYe5rOn3hRT7a78Q+0mFCJC2KeowIRQp1L63JBFP3Q1cfR+XWMx&#10;RNkUUjd4jXBbydckeZcWS44LBmv6MpSfNxerALejQ37OVtn61Jli0e6TcCwzpfrP3ecHiEBd+A//&#10;tZdawWT8Bo8z8QjI2R0AAP//AwBQSwECLQAUAAYACAAAACEA2+H2y+4AAACFAQAAEwAAAAAAAAAA&#10;AAAAAAAAAAAAW0NvbnRlbnRfVHlwZXNdLnhtbFBLAQItABQABgAIAAAAIQBa9CxbvwAAABUBAAAL&#10;AAAAAAAAAAAAAAAAAB8BAABfcmVscy8ucmVsc1BLAQItABQABgAIAAAAIQBrhKZ5xQAAANwAAAAP&#10;AAAAAAAAAAAAAAAAAAcCAABkcnMvZG93bnJldi54bWxQSwUGAAAAAAMAAwC3AAAA+QIAAAAA&#10;">
                  <v:imagedata r:id="rId365" o:title=""/>
                  <v:path arrowok="t"/>
                </v:shape>
                <v:shape id="Slika 984" o:spid="_x0000_s1031" type="#_x0000_t75" style="position:absolute;left:21880;top:22098;width:11125;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XvxQAAANwAAAAPAAAAZHJzL2Rvd25yZXYueG1sRI9BawIx&#10;FITvBf9DeEJvNWsp4q5GEaXgxYVae/D22Dyzq5uXJYm6/ntTKPQ4zMw3zHzZ21bcyIfGsYLxKANB&#10;XDndsFFw+P58m4IIEVlj65gUPCjAcjF4mWOh3Z2/6LaPRiQIhwIV1DF2hZShqsliGLmOOHkn5y3G&#10;JL2R2uM9wW0r37NsIi02nBZq7GhdU3XZX62CcuPM4XgpT+u8ND+T5rzbWZ8r9TrsVzMQkfr4H/5r&#10;b7WCfPoBv2fSEZCLJwAAAP//AwBQSwECLQAUAAYACAAAACEA2+H2y+4AAACFAQAAEwAAAAAAAAAA&#10;AAAAAAAAAAAAW0NvbnRlbnRfVHlwZXNdLnhtbFBLAQItABQABgAIAAAAIQBa9CxbvwAAABUBAAAL&#10;AAAAAAAAAAAAAAAAAB8BAABfcmVscy8ucmVsc1BLAQItABQABgAIAAAAIQBZmfXvxQAAANwAAAAP&#10;AAAAAAAAAAAAAAAAAAcCAABkcnMvZG93bnJldi54bWxQSwUGAAAAAAMAAwC3AAAA+QIAAAAA&#10;">
                  <v:imagedata r:id="rId366" o:title=""/>
                  <v:path arrowok="t"/>
                </v:shape>
                <v:shape id="Slika 985" o:spid="_x0000_s1032" type="#_x0000_t75" style="position:absolute;left:40712;top:21662;width:14808;height:1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FdxwAAANwAAAAPAAAAZHJzL2Rvd25yZXYueG1sRI9PawIx&#10;FMTvhX6H8ApeimYVWnQ1igpKi1rqn0OPj83rZnXzsmyirt++EYQeh5n5DTOaNLYUF6p94VhBt5OA&#10;IM6cLjhXcNgv2n0QPiBrLB2Tght5mIyfn0aYanflLV12IRcRwj5FBSaEKpXSZ4Ys+o6riKP362qL&#10;Ico6l7rGa4TbUvaS5F1aLDguGKxobig77c5WwbI7+1ma8tiYrwJfvz9XyXqzOinVemmmQxCBmvAf&#10;frQ/tIJB/w3uZ+IRkOM/AAAA//8DAFBLAQItABQABgAIAAAAIQDb4fbL7gAAAIUBAAATAAAAAAAA&#10;AAAAAAAAAAAAAABbQ29udGVudF9UeXBlc10ueG1sUEsBAi0AFAAGAAgAAAAhAFr0LFu/AAAAFQEA&#10;AAsAAAAAAAAAAAAAAAAAHwEAAF9yZWxzLy5yZWxzUEsBAi0AFAAGAAgAAAAhAIayAV3HAAAA3AAA&#10;AA8AAAAAAAAAAAAAAAAABwIAAGRycy9kb3ducmV2LnhtbFBLBQYAAAAAAwADALcAAAD7AgAAAAA=&#10;">
                  <v:imagedata r:id="rId367" o:title=""/>
                  <v:path arrowok="t"/>
                </v:shape>
                <v:shape id="Slika 986" o:spid="_x0000_s1033" type="#_x0000_t75" style="position:absolute;top:42236;width:12801;height:8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cbxAAAANwAAAAPAAAAZHJzL2Rvd25yZXYueG1sRI9Ba8JA&#10;FITvQv/D8gRvulFQbOomlILgSdFa2t4e2WcSmn0bs7sm/vtuoeBxmJlvmE0+mEbcqHO1ZQXzWQKC&#10;uLC65lLB+X07XYNwHlljY5kU3MlBnj2NNphq2/ORbidfighhl6KCyvs2ldIVFRl0M9sSR+9iO4M+&#10;yq6UusM+wk0jF0mykgZrjgsVtvRWUfFzCkbBJ9Fh6fT98vEV+itdv8M57INSk/Hw+gLC0+Af4f/2&#10;Tit4Xq/g70w8AjL7BQAA//8DAFBLAQItABQABgAIAAAAIQDb4fbL7gAAAIUBAAATAAAAAAAAAAAA&#10;AAAAAAAAAABbQ29udGVudF9UeXBlc10ueG1sUEsBAi0AFAAGAAgAAAAhAFr0LFu/AAAAFQEAAAsA&#10;AAAAAAAAAAAAAAAAHwEAAF9yZWxzLy5yZWxzUEsBAi0AFAAGAAgAAAAhAOXRJxvEAAAA3AAAAA8A&#10;AAAAAAAAAAAAAAAABwIAAGRycy9kb3ducmV2LnhtbFBLBQYAAAAAAwADALcAAAD4AgAAAAA=&#10;">
                  <v:imagedata r:id="rId368" o:title=""/>
                  <v:path arrowok="t"/>
                </v:shape>
                <v:shape id="Slika 987" o:spid="_x0000_s1034" type="#_x0000_t75" style="position:absolute;left:21771;top:42345;width:11227;height:1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D8wwAAANwAAAAPAAAAZHJzL2Rvd25yZXYueG1sRI9Ba8JA&#10;FITvBf/D8oReim60VGN0FRHUXI2ieHtkn0kw+zZkt5r+e7dQ6HGYmW+YxaoztXhQ6yrLCkbDCARx&#10;bnXFhYLTcTuIQTiPrLG2TAp+yMFq2XtbYKLtkw/0yHwhAoRdggpK75tESpeXZNANbUMcvJttDfog&#10;20LqFp8Bbmo5jqKJNFhxWCixoU1J+T37NgouGGd0P39cOeUvadPPyz7fsVLv/W49B+Gp8//hv3aq&#10;FcziKfyeCUdALl8AAAD//wMAUEsBAi0AFAAGAAgAAAAhANvh9svuAAAAhQEAABMAAAAAAAAAAAAA&#10;AAAAAAAAAFtDb250ZW50X1R5cGVzXS54bWxQSwECLQAUAAYACAAAACEAWvQsW78AAAAVAQAACwAA&#10;AAAAAAAAAAAAAAAfAQAAX3JlbHMvLnJlbHNQSwECLQAUAAYACAAAACEA7CTw/MMAAADcAAAADwAA&#10;AAAAAAAAAAAAAAAHAgAAZHJzL2Rvd25yZXYueG1sUEsFBgAAAAADAAMAtwAAAPcCAAAAAA==&#10;">
                  <v:imagedata r:id="rId369" o:title=""/>
                  <v:path arrowok="t"/>
                </v:shape>
                <v:shape id="Slika 988" o:spid="_x0000_s1035" type="#_x0000_t75" style="position:absolute;left:40712;top:41692;width:13729;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5RwAAAANwAAAAPAAAAZHJzL2Rvd25yZXYueG1sRE89b8Iw&#10;EN2R+A/WIXUDpx1KmmJQBWoLI6RlPsVHEhGfo9iQtL+eG5AYn973YjW4Rl2pC7VnA8+zBBRx4W3N&#10;pYGf/HOaggoR2WLjmQz8UYDVcjxaYGZ9z3u6HmKpJIRDhgaqGNtM61BU5DDMfEss3Ml3DqPArtS2&#10;w17CXaNfkuRVO6xZGipsaV1RcT5cnIG3fH782s1/j+l/evnWfdFvMC+NeZoMH++gIg3xIb67t1Z8&#10;qayVM3IE9PIGAAD//wMAUEsBAi0AFAAGAAgAAAAhANvh9svuAAAAhQEAABMAAAAAAAAAAAAAAAAA&#10;AAAAAFtDb250ZW50X1R5cGVzXS54bWxQSwECLQAUAAYACAAAACEAWvQsW78AAAAVAQAACwAAAAAA&#10;AAAAAAAAAAAfAQAAX3JlbHMvLnJlbHNQSwECLQAUAAYACAAAACEAJ9ouUcAAAADcAAAADwAAAAAA&#10;AAAAAAAAAAAHAgAAZHJzL2Rvd25yZXYueG1sUEsFBgAAAAADAAMAtwAAAPQCAAAAAA==&#10;">
                  <v:imagedata r:id="rId370" o:title=""/>
                  <v:path arrowok="t"/>
                </v:shape>
              </v:group>
            </w:pict>
          </mc:Fallback>
        </mc:AlternateContent>
      </w:r>
      <w:r w:rsidRPr="00D45A64">
        <w:rPr>
          <w:rFonts w:eastAsia="Calibri" w:cs="Times New Roman"/>
          <w:b/>
          <w:noProof/>
          <w:lang w:eastAsia="sl-SI"/>
        </w:rPr>
        <w:drawing>
          <wp:inline distT="0" distB="0" distL="0" distR="0" wp14:anchorId="1AA2412C" wp14:editId="5DAAF2E0">
            <wp:extent cx="6192520" cy="6675120"/>
            <wp:effectExtent l="0" t="0" r="0" b="0"/>
            <wp:docPr id="1087" name="Slika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6192520" cy="6675120"/>
                    </a:xfrm>
                    <a:prstGeom prst="rect">
                      <a:avLst/>
                    </a:prstGeom>
                  </pic:spPr>
                </pic:pic>
              </a:graphicData>
            </a:graphic>
          </wp:inline>
        </w:drawing>
      </w:r>
    </w:p>
    <w:p w14:paraId="5E783356" w14:textId="77777777" w:rsidR="00343A76" w:rsidRDefault="00343A76" w:rsidP="00343A76">
      <w:pPr>
        <w:spacing w:after="160" w:line="240" w:lineRule="auto"/>
        <w:rPr>
          <w:rFonts w:eastAsia="Calibri" w:cs="Times New Roman"/>
          <w:b/>
        </w:rPr>
      </w:pPr>
    </w:p>
    <w:p w14:paraId="44565517" w14:textId="77777777" w:rsidR="00343A76" w:rsidRPr="005F0AD0" w:rsidRDefault="00343A76" w:rsidP="00343A76">
      <w:pPr>
        <w:spacing w:after="160" w:line="240" w:lineRule="auto"/>
        <w:rPr>
          <w:rFonts w:eastAsia="Calibri" w:cs="Times New Roman"/>
          <w:bCs/>
        </w:rPr>
      </w:pPr>
      <w:r w:rsidRPr="005F0AD0">
        <w:rPr>
          <w:rFonts w:eastAsia="Calibri" w:cs="Times New Roman"/>
          <w:b/>
        </w:rPr>
        <w:t>4.</w:t>
      </w:r>
      <w:r>
        <w:rPr>
          <w:rFonts w:eastAsia="Calibri" w:cs="Times New Roman"/>
          <w:b/>
        </w:rPr>
        <w:t xml:space="preserve"> </w:t>
      </w:r>
      <w:r>
        <w:rPr>
          <w:b/>
        </w:rPr>
        <w:t>(SDZ, str. 166)</w:t>
      </w:r>
    </w:p>
    <w:p w14:paraId="3F0B2DF2" w14:textId="77777777" w:rsidR="00343A76" w:rsidRPr="00DF1608" w:rsidRDefault="00343A76" w:rsidP="00343A76">
      <w:pPr>
        <w:spacing w:after="160" w:line="240" w:lineRule="auto"/>
        <w:rPr>
          <w:rFonts w:eastAsia="Calibri" w:cs="Times New Roman"/>
          <w:b/>
        </w:rPr>
      </w:pPr>
      <w:r w:rsidRPr="00DF1608">
        <w:rPr>
          <w:rFonts w:eastAsia="Calibri" w:cs="Times New Roman"/>
          <w:b/>
        </w:rPr>
        <w:t xml:space="preserve">a) </w:t>
      </w:r>
    </w:p>
    <w:p w14:paraId="2AEE678B" w14:textId="77777777" w:rsidR="00343A76" w:rsidRPr="005F0AD0" w:rsidRDefault="00343A76" w:rsidP="00343A76">
      <w:pPr>
        <w:spacing w:after="160" w:line="240" w:lineRule="auto"/>
        <w:jc w:val="both"/>
        <w:rPr>
          <w:rFonts w:eastAsia="Calibri" w:cs="Times New Roman"/>
          <w:bCs/>
        </w:rPr>
      </w:pPr>
      <w:r w:rsidRPr="005F0AD0">
        <w:rPr>
          <w:rFonts w:eastAsia="Calibri" w:cs="Times New Roman"/>
          <w:bCs/>
        </w:rPr>
        <w:t>Oksidacija sekundarnega (cikličnega) alkohola; ciklobutanol, ciklobutanon.</w:t>
      </w:r>
    </w:p>
    <w:p w14:paraId="1707160B" w14:textId="77777777" w:rsidR="00343A76" w:rsidRPr="00DF1608" w:rsidRDefault="00343A76" w:rsidP="00343A76">
      <w:pPr>
        <w:spacing w:after="160" w:line="240" w:lineRule="auto"/>
        <w:rPr>
          <w:rFonts w:eastAsia="Calibri" w:cs="Times New Roman"/>
          <w:b/>
        </w:rPr>
      </w:pPr>
      <w:r w:rsidRPr="00DF1608">
        <w:rPr>
          <w:rFonts w:eastAsia="Calibri" w:cs="Times New Roman"/>
          <w:b/>
        </w:rPr>
        <w:t xml:space="preserve">b) </w:t>
      </w:r>
    </w:p>
    <w:p w14:paraId="05E54F9C" w14:textId="77777777" w:rsidR="00343A76" w:rsidRPr="005F0AD0" w:rsidRDefault="00343A76" w:rsidP="00343A76">
      <w:pPr>
        <w:spacing w:after="160" w:line="240" w:lineRule="auto"/>
        <w:jc w:val="both"/>
        <w:rPr>
          <w:rFonts w:eastAsia="Calibri" w:cs="Times New Roman"/>
          <w:bCs/>
        </w:rPr>
      </w:pPr>
      <w:r w:rsidRPr="005F0AD0">
        <w:rPr>
          <w:rFonts w:eastAsia="Calibri" w:cs="Times New Roman"/>
          <w:bCs/>
        </w:rPr>
        <w:t>Oksidacija sekundarnega (</w:t>
      </w:r>
      <w:r>
        <w:rPr>
          <w:rFonts w:eastAsia="Calibri" w:cs="Times New Roman"/>
          <w:bCs/>
        </w:rPr>
        <w:t>a</w:t>
      </w:r>
      <w:r w:rsidRPr="005F0AD0">
        <w:rPr>
          <w:rFonts w:eastAsia="Calibri" w:cs="Times New Roman"/>
          <w:bCs/>
        </w:rPr>
        <w:t xml:space="preserve">cikličnega) </w:t>
      </w:r>
      <w:r>
        <w:rPr>
          <w:rFonts w:eastAsia="Calibri" w:cs="Times New Roman"/>
          <w:bCs/>
        </w:rPr>
        <w:t xml:space="preserve">razvejanega </w:t>
      </w:r>
      <w:r w:rsidRPr="005F0AD0">
        <w:rPr>
          <w:rFonts w:eastAsia="Calibri" w:cs="Times New Roman"/>
          <w:bCs/>
        </w:rPr>
        <w:t>alkohola; 4-metilpent</w:t>
      </w:r>
      <w:r>
        <w:rPr>
          <w:rFonts w:eastAsia="Calibri" w:cs="Times New Roman"/>
          <w:bCs/>
        </w:rPr>
        <w:t>an</w:t>
      </w:r>
      <w:r w:rsidRPr="005F0AD0">
        <w:rPr>
          <w:rFonts w:eastAsia="Calibri" w:cs="Times New Roman"/>
          <w:bCs/>
        </w:rPr>
        <w:t>-2-ol, 4-metilpent</w:t>
      </w:r>
      <w:r>
        <w:rPr>
          <w:rFonts w:eastAsia="Calibri" w:cs="Times New Roman"/>
          <w:bCs/>
        </w:rPr>
        <w:t>an</w:t>
      </w:r>
      <w:r w:rsidRPr="005F0AD0">
        <w:rPr>
          <w:rFonts w:eastAsia="Calibri" w:cs="Times New Roman"/>
          <w:bCs/>
        </w:rPr>
        <w:t>-2-on.</w:t>
      </w:r>
    </w:p>
    <w:p w14:paraId="492BBC35" w14:textId="77777777" w:rsidR="00343A76" w:rsidRDefault="00343A76" w:rsidP="00343A76">
      <w:pPr>
        <w:spacing w:after="160"/>
        <w:rPr>
          <w:rFonts w:eastAsia="Calibri" w:cs="Times New Roman"/>
          <w:b/>
        </w:rPr>
      </w:pPr>
      <w:r>
        <w:rPr>
          <w:rFonts w:eastAsia="Calibri" w:cs="Times New Roman"/>
          <w:b/>
        </w:rPr>
        <w:br w:type="page"/>
      </w:r>
    </w:p>
    <w:p w14:paraId="2DE0215C" w14:textId="77777777" w:rsidR="00343A76" w:rsidRPr="0028368E" w:rsidRDefault="00343A76" w:rsidP="00343A76">
      <w:pPr>
        <w:pStyle w:val="Odstavekseznama"/>
        <w:numPr>
          <w:ilvl w:val="0"/>
          <w:numId w:val="18"/>
        </w:numPr>
        <w:spacing w:after="160" w:line="240" w:lineRule="auto"/>
        <w:rPr>
          <w:rFonts w:eastAsia="Calibri" w:cs="Times New Roman"/>
          <w:b/>
        </w:rPr>
      </w:pPr>
      <w:r>
        <w:rPr>
          <w:b/>
        </w:rPr>
        <w:lastRenderedPageBreak/>
        <w:t>(SDZ, str. 166)</w:t>
      </w:r>
    </w:p>
    <w:p w14:paraId="0A6C93AD" w14:textId="77777777" w:rsidR="00343A76" w:rsidRPr="005F0AD0" w:rsidRDefault="00343A76" w:rsidP="00343A76">
      <w:pPr>
        <w:spacing w:after="160" w:line="240" w:lineRule="auto"/>
        <w:rPr>
          <w:rFonts w:eastAsia="Calibri" w:cs="Times New Roman"/>
          <w:b/>
        </w:rPr>
      </w:pPr>
      <w:r>
        <w:rPr>
          <w:b/>
          <w:noProof/>
          <w:color w:val="1F4E79" w:themeColor="accent1" w:themeShade="80"/>
          <w:lang w:eastAsia="sl-SI"/>
        </w:rPr>
        <w:drawing>
          <wp:anchor distT="0" distB="0" distL="114300" distR="114300" simplePos="0" relativeHeight="251808256" behindDoc="0" locked="0" layoutInCell="1" allowOverlap="1" wp14:anchorId="02345691" wp14:editId="2CE9AE53">
            <wp:simplePos x="0" y="0"/>
            <wp:positionH relativeFrom="column">
              <wp:posOffset>4493471</wp:posOffset>
            </wp:positionH>
            <wp:positionV relativeFrom="paragraph">
              <wp:posOffset>4028440</wp:posOffset>
            </wp:positionV>
            <wp:extent cx="1127760" cy="300581"/>
            <wp:effectExtent l="0" t="0" r="0" b="0"/>
            <wp:wrapNone/>
            <wp:docPr id="1088" name="Slika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127760" cy="300581"/>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1F4E79" w:themeColor="accent1" w:themeShade="80"/>
          <w:lang w:eastAsia="sl-SI"/>
        </w:rPr>
        <w:drawing>
          <wp:anchor distT="0" distB="0" distL="114300" distR="114300" simplePos="0" relativeHeight="251807232" behindDoc="0" locked="0" layoutInCell="1" allowOverlap="1" wp14:anchorId="1BD18218" wp14:editId="4F789854">
            <wp:simplePos x="0" y="0"/>
            <wp:positionH relativeFrom="column">
              <wp:posOffset>2417445</wp:posOffset>
            </wp:positionH>
            <wp:positionV relativeFrom="paragraph">
              <wp:posOffset>3133725</wp:posOffset>
            </wp:positionV>
            <wp:extent cx="879035" cy="1165860"/>
            <wp:effectExtent l="0" t="0" r="0" b="0"/>
            <wp:wrapNone/>
            <wp:docPr id="1089" name="Slika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879035" cy="116586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1F4E79" w:themeColor="accent1" w:themeShade="80"/>
          <w:lang w:eastAsia="sl-SI"/>
        </w:rPr>
        <w:drawing>
          <wp:anchor distT="0" distB="0" distL="114300" distR="114300" simplePos="0" relativeHeight="251806208" behindDoc="0" locked="0" layoutInCell="1" allowOverlap="1" wp14:anchorId="60789E8A" wp14:editId="0E66EDAD">
            <wp:simplePos x="0" y="0"/>
            <wp:positionH relativeFrom="column">
              <wp:posOffset>467360</wp:posOffset>
            </wp:positionH>
            <wp:positionV relativeFrom="paragraph">
              <wp:posOffset>3080423</wp:posOffset>
            </wp:positionV>
            <wp:extent cx="1134782" cy="1165860"/>
            <wp:effectExtent l="0" t="0" r="0" b="0"/>
            <wp:wrapNone/>
            <wp:docPr id="1090" name="Slika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134782" cy="116586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1F4E79" w:themeColor="accent1" w:themeShade="80"/>
          <w:lang w:eastAsia="sl-SI"/>
        </w:rPr>
        <mc:AlternateContent>
          <mc:Choice Requires="wpg">
            <w:drawing>
              <wp:anchor distT="0" distB="0" distL="114300" distR="114300" simplePos="0" relativeHeight="251805184" behindDoc="0" locked="0" layoutInCell="1" allowOverlap="1" wp14:anchorId="1DB8BBA6" wp14:editId="530392D0">
                <wp:simplePos x="0" y="0"/>
                <wp:positionH relativeFrom="column">
                  <wp:posOffset>4253865</wp:posOffset>
                </wp:positionH>
                <wp:positionV relativeFrom="paragraph">
                  <wp:posOffset>2958465</wp:posOffset>
                </wp:positionV>
                <wp:extent cx="1684020" cy="1066800"/>
                <wp:effectExtent l="0" t="0" r="11430" b="0"/>
                <wp:wrapNone/>
                <wp:docPr id="989" name="Skupina 989"/>
                <wp:cNvGraphicFramePr/>
                <a:graphic xmlns:a="http://schemas.openxmlformats.org/drawingml/2006/main">
                  <a:graphicData uri="http://schemas.microsoft.com/office/word/2010/wordprocessingGroup">
                    <wpg:wgp>
                      <wpg:cNvGrpSpPr/>
                      <wpg:grpSpPr>
                        <a:xfrm>
                          <a:off x="0" y="0"/>
                          <a:ext cx="1684020" cy="1066800"/>
                          <a:chOff x="0" y="0"/>
                          <a:chExt cx="1684020" cy="1066800"/>
                        </a:xfrm>
                      </wpg:grpSpPr>
                      <wps:wsp>
                        <wps:cNvPr id="990" name="Pravokotnik 990"/>
                        <wps:cNvSpPr/>
                        <wps:spPr>
                          <a:xfrm>
                            <a:off x="0" y="0"/>
                            <a:ext cx="1684020" cy="891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91" name="Slika 991"/>
                          <pic:cNvPicPr>
                            <a:picLocks noChangeAspect="1"/>
                          </pic:cNvPicPr>
                        </pic:nvPicPr>
                        <pic:blipFill>
                          <a:blip r:embed="rId375">
                            <a:extLst>
                              <a:ext uri="{28A0092B-C50C-407E-A947-70E740481C1C}">
                                <a14:useLocalDpi xmlns:a14="http://schemas.microsoft.com/office/drawing/2010/main" val="0"/>
                              </a:ext>
                            </a:extLst>
                          </a:blip>
                          <a:stretch>
                            <a:fillRect/>
                          </a:stretch>
                        </pic:blipFill>
                        <pic:spPr>
                          <a:xfrm>
                            <a:off x="106680" y="76200"/>
                            <a:ext cx="1219200" cy="990600"/>
                          </a:xfrm>
                          <a:prstGeom prst="rect">
                            <a:avLst/>
                          </a:prstGeom>
                        </pic:spPr>
                      </pic:pic>
                    </wpg:wgp>
                  </a:graphicData>
                </a:graphic>
              </wp:anchor>
            </w:drawing>
          </mc:Choice>
          <mc:Fallback>
            <w:pict>
              <v:group w14:anchorId="20E1062C" id="Skupina 989" o:spid="_x0000_s1026" style="position:absolute;margin-left:334.95pt;margin-top:232.95pt;width:132.6pt;height:84pt;z-index:251805184" coordsize="16840,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CDjGwQAAPQJAAAOAAAAZHJzL2Uyb0RvYy54bWykVttu2zgQfV+g/yDo&#10;3bFkOL4IcQqvc0GBoA02XfSZpiiLMEWyJH3JFvvve0hKcm67LbIBIvMyM5w5MzzDi4/HRiR7ZixX&#10;cpHmZ1maMElVyeVmkf759WYwSxPriCyJUJIt0kdm04+XH367OOiCjVStRMlMAiPSFge9SGvndDEc&#10;WlqzhtgzpZnEZqVMQxymZjMsDTnAeiOGoyybDA/KlNooyqzF6lXcTC+D/api1H2pKstcIhYpfHPh&#10;a8J37b/DywtSbAzRNaetG+QdXjSESxzam7oijiQ7w1+Zajg1yqrKnVHVDFVVccpCDIgmz15Ec2vU&#10;TodYNsVho3uYAO0LnN5tln7e35uEl4t0PpuniSQNkvSw3WkuSeKXANBBbwrI3Rr9oO9Nu7CJMx/z&#10;sTKN/0U0yTFA+9hDy44uoVjMJ7NxNkIGKPbybDKZZS34tEaGXunR+vonmsPu4KH3r3fnoFFI9oSV&#10;/X9YPdREs5AC6zHosJojkojVvSF7tVVO8m0yx3KAJ8j2YNnCArd3ITWb5+fjYLQPlxTaWHfLVJP4&#10;wSI1KPJQe2R/Zx3Oh2gn4g+1SvDyhgsRJv5isZUwyZ7gSqw3ufcYGs+khHyXIsx4TSSkCzmM3KNg&#10;3p6Qf7AKtYZyGAWHwy0/OUMoZdLlcasmJYs+nmf467zs3A8+B4PecoXoetutgU4yGulsx2Bbea/K&#10;Akn0ytl/ORaVe41wspKuV264VOYtAwJRtSdH+Q6kCI1Haa3KR1SXUZGirKY3HOm9I9bdEwNOQsWB&#10;Z90XfCqhDotUtaM0qZX56611L4/yx26aHMBxi9R+3xHD0kR8krgY83yM4kpcmIzPp/5+mqc766c7&#10;ctesFGomB6NrGoZe3oluWBnVfAMdL/2p2CKS4uxFSp3pJisXuReETtlyGcRAhJq4O/mgqTfuUfXl&#10;+/X4jRjd1rgDj3xW3WUkxYtSj7JeU6rlzqmKh3twwrXFG8RweaE5LfDfsilGrxji510HWm7ngYyd&#10;q/klGw0xINZBjJevueDuMTQxxOydkvt7Tj1R+MlTsgHiLTELvgUtz0M1dVJRB6Bxeqfo1iZSrWoi&#10;N2xpNajBY+pr77l4mD47cC247ljCj9vQkK8XveYNdGIfu1J01+AGx8ZsmCAOrwJbc21RJwVr1qwE&#10;XX0qY5KRUvBVuIOg+tAsf4xmyyybj34frM6z1WCcTa8Hy/l4Ophm19NxNp7lq3z1ty+RfFzsLEO8&#10;RFxp3vqK1VfevtkZ2zdE7Lmhd0eW6GgGrgWC6VwEsXlIvK/WGeZo7YeRRWhLuf1GgPaEpsf9X/g/&#10;9sE0QUucTvCa8XkCI3WNb5TP/WJomWgtk54Fu4bbsfwvNYLgVnQkDOFXuBXhaRGibZ9B/u3ydB6k&#10;To+1y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RKZuS4QAAAAsBAAAPAAAA&#10;ZHJzL2Rvd25yZXYueG1sTI/BaoNAEIbvhb7DMoXemtVapRrXEELbUyg0KZTcNjpRiTsr7kbN23d6&#10;am4z/B//fJOvZtOJEQfXWlIQLgIQSKWtWqoVfO/fn15BOK+p0p0lVHBFB6vi/i7XWWUn+sJx52vB&#10;JeQyraDxvs+kdGWDRruF7ZE4O9nBaM/rUMtq0BOXm04+B0EijW6JLzS6x02D5Xl3MQo+Jj2to/Bt&#10;3J5Pm+thH3/+bENU6vFhXi9BeJz9Pwx/+qwOBTsd7YUqJzoFSZKmjCp4SWIemEijOARx5CiKUpBF&#10;Lm9/KH4BAAD//wMAUEsDBAoAAAAAAAAAIQDHhXsqlB8AAJQfAAAUAAAAZHJzL21lZGlhL2ltYWdl&#10;MS5wbmeJUE5HDQoaCgAAAA1JSERSAAAAgAAAAGgIBgAAADkp+CQAAAABc1JHQgCuzhzpAAAABGdB&#10;TUEAALGPC/xhBQAAAAlwSFlzAAAOwwAADsMBx2+oZAAAHylJREFUeF7tXQmYXFWVPrVvXdXVe6e7&#10;s+8J6YREDQESRFERlCSAoKMiCM58Q1wIKmSCODOITtRvBD8/ET4dthkVlcAwqKMCDjAyAmbf9z3d&#10;6e6k16rurn3+/7z3Op1EyNLVXRW6TnL6vXr16tWre/6z3vvutWVAUqBhS3ZzW6BhSgUADHMqAGCY&#10;UwEAw5wKABjmVADAMKcCAIY5FQAwzKlQCBoi6t74qkRWvSydG1dLMhIxj4o4i4rEP3aiFM+ZL4GL&#10;F5pHh44KABhkOvb0g9L4xKMSP9SO1tb/SjbL9qZFKACyuzYspR/8oFR++qviDFfp24NNBQAMElHj&#10;96+4S3q2NIiNgofAbfxngcBuQiGdMQBgSgEvxRbyyNi7l0vxlTcbBweRCgAYBKLW7//m91TSdgoe&#10;UqfCKwiwb6Pw0ewKAbS+SgCcxh/uEwRp/Cm/4SoZuexhnjVoVABAlskSPjXdDkFT1hQ89/UYAcBj&#10;OJcWwRK+buAO0um0pCB87Oo2fPV8GfuNn+LV4FABAFkkmv1tN32qT/gOBxoYL2gFFAw4xwCFYQVs&#10;KnUDCiRqvSX4ZDJlACGVlrrld0rZ9XfoOdmmAgCySJs+Wi/xw+3iMIVvCdtB089jfO0gECB8nEAL&#10;QIBkyPi8ZQEo9GQiJYkUQJDAa8QEUx5bKZ7RM4wvyiIRlAXKAjX84Csa6auQaeKp+abwKXQH2Omy&#10;g93i8PrF4fGJw4dtIIBU0C/OoE9cIa+4i7Et8orL7xaX2ykON5DUGZPGn6wwvym7VLAAWSJqf4La&#10;Tw2H0J2QfJ/wqf0uh9idHmw9sAZOsbldYnPCFtBUABiC82gC0sm4pBNJSUZ7JQGO9yYkEYclgEuY&#10;svI3WbcCBQuQBer43eOq/RroUei0Atiq2XdiH0K2O71id/nE7obW+wPgIrEXFYutuETsZZViL68S&#10;e2W1OKqqxVleKq6SEKyDR5xegAXXsOHCrc8/aX5j9qgAgCxQ57rXIW3s0PRjQ9NvgYANTK1X7XcD&#10;AD5wIIhcPyz24lJxlJSJs6xCXBWVEHyV7jtKy3G8WJx+nu+G20C8AAvRtWktvy6rVABAFii6Z6cl&#10;f/X9+K8EDEBwMPUOpwLA7naLHf7f7iuCBQiKAxbAAQvgCMEKBMl4HQQwgiGxwUrYA16ABxaAAMDF&#10;ulfvNC6cRSoAIAvUu/OAmn4DACexncKDEAECmxMAgBWweREAwgoQAHZ/WGwBbmEVAAwbAeKGuwBY&#10;bC6AR4XPWAHXwvVTkTb9zmxRAQBZoHR7zNjp15oGAAzfTUYgoCBAUIBdCBexgN2LOABgsEHgwuCQ&#10;Ane6EEGSCRhK3USWSbG9G8297FBeAqChoVE2btoif3rtz/LyK3+SVavXytat26W3t9c8Iw8pA2Fj&#10;Y7FBx4/0HSMyVKMNMMDGG0IHQAzUWCLBPhO0k5I0O4LHbFJeAYACprB37NwtnZ2d4oJG+BEIsTjS&#10;3tEhf1m1Rnbs2GWenT/km1YDeWW0kKMFHbLKjrV97vCNNP6nWOnRLdO9TCqB4ym8Tprn4PwU9lM4&#10;lkhoOqif0WvoV4l3/GxjJ0uUNwBI4MeuW79Ruru7VeiBQEACfr8UFRXpvrU91tqadyBwVVVBsOYL&#10;kywAGAIGJyFMciIGwcYkE++WdCwimVg39mHZcAwJv75/nAkCggWczoirJmxePXuUNwDYtWu3xGIx&#10;8SFN8ptMoRdR+CYYrOOtbW3S2prdYGggFJox57jmazlXDxsggHanodXpJLRdBQyB90Ql1dMl6e5O&#10;cLtksE3pPo71RCQdBff2SAoWkVYgneRFMxKY+Q4tBdP0NzW3iMfjUfZ6vX1aHwoFlfma4PDgPTci&#10;5MYjTeanc0/F71t83Oxb/9iRw9c05zD1mVRc0tD0NH5rBpqf7o5IKgrBRyD4SIdkwKmudkl3dkgS&#10;21RnF0ARk1QMViPF/oGMhC/5gPGFWaS8KAUz6NsJC6BmHpqu5j/gBxiQNiFg4i3SBHZ390g0GjUY&#10;rmLue95lXiH3tOkr18t3G90K0tmhlFz2xivHy8L4o8Ugh0ccALjNh32vB8GDF2kftjgmiAE1FoBr&#10;SHZFJNnRJb0dEYlH45KMp8RRGZJpz603vy17lCcWIIbGcig7kf64XE7VcgeiZCciZLLDYccx7jv1&#10;PAIjn+iX7kmShBS9yO2bSidJE8CZRiBPd6DdunH6dFiAOEx7BNoPTne0Sar1qKSPHpF0c6Okmhok&#10;0dQi8WNtEu+MSrIHVoP+Hy6g6tO3mN+UXcqbVtSc2djRvFkzIvyh4LXGjn0K3citDc4X+vlTT8v2&#10;3XulOByWYCgkEyZMlMB1n4fgCYCM0b8PK5ZC5J+Eb0/3Qsth+pPIdJIAQaLtGJjbTolD6xNdPZKA&#10;8FMxdgdnxDdn4qCNB8gLAITDxWgo+Dk0UoZbpklotAwiKh0YQR+I4yn4U+u8fLEAGzZulv98dqUU&#10;Fxcr19aOlPoZF0h89R8kBdO9Z2S1bBk9EsJPSwKcRCaQiAEI3b0AAc19tyTaoxIjd3RLPNIDL0Cg&#10;JHUsgC3olnErBm9EUF60YmlpiWo0BZxAA8XQQHQLTA0TiJyTiKAJBGYJCaRGbMQg4oVcUyQSlQcf&#10;eED9PjU/HC6R2bNnSWT/VvE/9VPZP7paHkuPkV/7psovFlwvsbIigUIrEBIAdYKDPiDoOAK9ZC9+&#10;F7t+e7AP4CQhfAl5ZPyDPxnUEcJ54wJG1tVJPB5XjoFZD2Cw1w1NiUZ70NgRDQL5HoEycmSt+cnc&#10;0Q8felgzGGp+GOZ/1qyZapkm1M8W9xUL5Jeu8eJHUBuiZZg8Uxy3fllSsF50B0mCANaMTGErGLBV&#10;a4eI3wuzP3Xl/4p/xgLz2waH8gYAo2EmS9CI1PLenh4FADWsq6tLmfs9OM73RlRXaaqYS/qv538r&#10;a1avUsFTwGPHjpfKykopLSmRsrox8gvnRGi7HSlsCG6hTt79rjmyPWI3tJvaT+FbboEgSBqxQqbI&#10;IyNuv00mPfzikDwbkDcAIE2dOlkqyssNCwBB0wJEzJSPzHLwuHFjpRoAyCXtQsD30//4dwkGg32m&#10;fxrunQAdN26MBoVbt2yRMMBQUloqF100V5qam6X0j09Cw7XSewr7F8yS2ruXqtZX3HKv+U2DT3k5&#10;JIy+/+jRo7J7z15paTmKBkpJQ0ODNvDdd33ZPCs3REu0bNk/qFUqB1jLyitkzpzZaurnX3qxguOe&#10;5ctV88srKiD8eQpYxi6XXjJP4k17JNl8yLhYT5eILzjoZv7tKKsAYEGno6NTemHGvWZVr6KiHJpy&#10;bgHbmjXrZO26Depnm5uPSFFRUL76laXmu7mhb3/nX2XtmtVSAXNfVlYuM2bMkClTJiOGqVX/3x8c&#10;U6ddAHBcKHv37pNrF19jXiG/KCsAYF1+x85dGrmziGPl61bqRj85ZfIkfe9siADYvGWrdHZ2ybFj&#10;LdJ05Ij88Ic/MN8dXGI39Guv/Umam5pk+/bt0t7WKqNGj1HLROGOGj1aJk6cLPPnX6Jgp+knONat&#10;XaPgqKyskqs+fKV2ay9a+BEEiiHzyvlFAwZAc/NR2bJ1mwqX1Tt24bJSxzIN83XNe2H+eGxm/Ywz&#10;BgHHAnR1MfLvliNHmqQNAmhqOgIXcJfU1dWYZ2Wffv2b/5Ynn3hCDuzfZx4xClL9yWqyS+YvkGuu&#10;uUYuW3CpBoWMC0rh82n6586di8/ZZfKkiTJhwjg9Px9pQACgr37jzb/oD/V5YfLZUQMAsFzbP69n&#10;akczzih/4sTx5qdPJWr6Qz96RF564Q/6euHi62TatCk6GKSjox3aeATmd41UVVfLF774RfW52SJ+&#10;94oV35Y/vvSivraEbteqJB/hOrGZ0uz2A4WKw3ovz6xcqZavrKxM6mfOknqAndbi8vfmzr+fCQ0o&#10;Czh48JCaeXbaeM2uWnbisFOHft/q3PEBGEzb2JdPIPw1+t3vX5BFixbLi3/4vbhhUn34XDwew7WN&#10;dM/qK6CVOXzwoHz1y3fK5z73dyq4gRKvsXTpnSp8CptMwTvsDrE7AAA7H+oAsE3mMb5H7gQw77/v&#10;nwHQDk0Ha2pHyoUXzlKrNQ/Rf77TgADAfnmafAqF7PN5Veh+v1f3CQYO7mAwSMtApss4mf7t0Sfl&#10;W/ffjwa1iz8Q0PSKprSnp1uvQYFoBxCYVsYS0qaNG+Szn711wCCg5m/etPEUwTvYMeX24J7wm9hD&#10;SUDz9+E1AeoC8N143+lwSlNjo/72efPmyo4dO7Uc7GVPX57TgADAlMjSTBcaiyBwOtmjZ/TgcZ/C&#10;33/ggKzfsFHdAS1Gf/rV08/Koz9+RM0nhct0ip0qpTCldgiChSES39dzcD3VRHwfhXX40MEBgYA+&#10;39J8y9wTaOyJNEDtU7bGJ1hMQPj9Ab1nAoFW4vChQwiIW+HmJkhVVYX5DflNjn8CmftnTfv2H9BG&#10;8pBptqH1BgDYjevUARIvvvQ/8vOf/Uy2bd2KqPo1aYCmsBJGd9He3inLENQxYlQXQuHDjJKZR7tc&#10;brUYFArp2LGj+Ey7pAAiPkBJvwxbAOF3SEdnRCPys6Wvfe1ejS9U8AQZhE+AUbB0WxS2JXy1ArhH&#10;HidbAS/BwntpaW7WTOHDV37QvHr+04AsAE0cfzjDI+2lA/M169nsvOHrdevWqkmnQCnYfXv3yhOP&#10;Py533LFUlixZon6emq5AUhAZQ8GCwRC2Qf2eaDSCgKpZewopDJ7HxqewLM19/rlnZdu2HXr+mRJT&#10;PUb7fdoPLXYAwBQuwcj7oDViGtt/y+peSUmJuikGfTyPLoGf3b9vr3n184MGZAGYprE6pxoPYVCQ&#10;3NeBUYiS2a17rLUdUfFMCM0LF5BQLaPwSPv27jGCKXyGFkA1jeVVcCAQVEFTw0h6PYDLSiu5tSJx&#10;AoMwZC19wfxL9ZhFLEzRjZzMLDO/8MJLsDBNKnxeT81+PxDyXnRMIrcAox4zmQLnPavbwz0aCpCR&#10;3bt2yc23DP7ULtmiAaWBjOhXr1mvloAmnQ3HfQqYWkVLwDSRPXljxozWxmJ0vHPnLlm3drVs3bJZ&#10;AeDCcWoWCyzKFZWwFmG9FhuWBSZeIxLplDb42GPHjsHsd+qxJMCg4MB30XTf8PG/0Xvj91vgOR0x&#10;TX3u2ZUKLA30IHSCkL+HkX0AQR+PacAHLWfaawGxuzuqLqQV98S0jy7qoYcekilTJplXz28aoAvw&#10;ytgxo1SjWP5lB04k2q2WgUEZBTQJARGFzzIxo2OCZvr0aSpwi2h6LRzqY1BoYAqP1oJbK64gsAgW&#10;bq04g+dYRHdSUhLWTqXp06fKrFn1SMlmnsIzZkzXTiWLR46s0+INLZEFHGW85pbfRwtGQFgg52+3&#10;3Jbej3lPfDCUxavzhbJSCqZwDx463CcUmkSSZbLZSBMnjEdDIV1qatHK4cM/ekj9pWUBqGn0sSyj&#10;VsACsIeNDU0iwIzuYQKrQ7WNeTdr7jEAKpXiAxR0ASn5wIeuhF82InDrpxnb/vv9t7qR1//8mgaZ&#10;jOxp4hmz0MwbAakRlFL4BASJRTC6P7qS9vZWOdrSYlgApMbf+e53dWDI+UADsgAW1dSMkNkXztKu&#10;XObyUCNl1sjramu1q9QqATM9uvy986W6ulq1jUQzb5nUOK1Jb482Lk0/mSOE+B4ri2kwhUfm5y1B&#10;WkQX0dTUqNxscfMR9fUsJVvMqqLBxjkUPonX4/eQGVvod5r+nVvrPd4PRyvFYrzPXnUjPMbfcT5R&#10;VizAudCXvrRU3nzjdQ3AWHTxQfPoZxlZswZgxAA+mHibNqqOFIr1Shd8P7XfigE4QITBpmUBPvHJ&#10;m6S29sS+Av5E9kr2/6WVlRXy1FNPyasvv2wIGEKlyWf6R02nFdDRPND8ICwAg0Aep8sx4hIOWolK&#10;BFaI98L8nxYpint6/tfP43NGBpPvlDMALF/+NS3A0AVQk91mwzP40pQLppdRttXghsYl1OR2INDi&#10;lm6BLqA/AB57/IkzDsBYBGIZV/0+78Ms+RJ49O/W/RCYrAEwCCQgDQBwqFpUenAPKnjzfsaPHy8/&#10;/vEj5jfkP2XFBZwLzag/0Uem+qLqbuk0Ndxialk3GxhMjWdMcLK5JY7DJaVnFX0zZeRnSPy8Ps2D&#10;bKJ/qsiontrNIg9dxpHGRmlsaNCuaXYV0+8TALxvZiTve3/2n94ZTMoZAKyePObybHxqMbXZCvjU&#10;zIMpfA4L4zGL6Q4o/L54AIIjzV9wdj1vNNPXf+wGvYZFOiQd16W7se6FIGxDcEdhMwUlILilC+L7&#10;tAYJZCCsF1x91YfMK50flDMAsE//owsXma+ggRpkGSCgplP7qFlsfPp9tQRmg1sWQIVvAQjbaxcv&#10;Nq925nTDx67T8q0FRHUlyCo4KxcDUvp5+nXeC0FJIHBL08/3eL9xMAF5193Lzhvfb1HOAED6zE03&#10;wd+XnND4lr+nlhMEZEvwzAws4dNlWL6fRDCdS/GFArvvvvtOuQ8CywICv1NdD4WNfbK6IJMZe3zk&#10;moXy3stOrEKeD5RTANAKfP4LX+jTYN3C/NaNHCk33PhxmXvRRbpPbSOzT4BCYKNbwudnpkybJp9f&#10;crt51bMnAufBBx88AQTa2URAqptJa4bAe2Gp2BI8z+H5N37iU3LP8mXm1c4vGlBfQDZo0qSJUl1T&#10;K6++8rK+9vr8ct31H9PqHB8KYWGJ/pYm2LAQFHwaPsMI3Cj8Bx743oBNb3l5mQ7vOny4Qfbu3aN9&#10;C+xpJIWRmk6aNEnGjZ8gCxctkmYGhM1NMnL0aFm2/B75+I3X63nnI+UsDTyZ2DO34l++JTU1NXLT&#10;Z25WX8sRRy0tTbJl82YdcEGybpead/n7r5Bld9+Vdb/LXsWVzzwj69etk4MH9ktV9Qipra2V2ro6&#10;ueKKK+TNN1fJmDGj5CNXf9j8xPlLeQMAEvsPOECEo2rYyEePtmjqtWHDBulC4EWhk94z9yKA5DMy&#10;ZwjKrbynb9z/Tc1GqkeMkGuvvVbv7dbP3mSecX5TTmOAk4mazLIyA7++9ArBHlO1W277nNxz79cB&#10;kJXy/e8/MCTCJ/GeRo1ClgC3Q2YZmMWgdwrlFQB27dqjvnjfvv3a0MzFL7igXm679WZlmtzBHBL+&#10;VsQuat4PUz1G/6wMslPrnUB5BYDDDQ3a29bW1q6pF9Ot+voLzHdzS5YF4H2xPM3tO4HyCgB8/JvR&#10;vlEHMCpx735XdufFOxfi2AJaAKaErElwzAHrFO8EyikA6OP50Ic1Iyg7X9jQVVWVup04aYp5Zu6J&#10;96ODUZGKsvOIzzi8EyhnANizZ5+8/gYifeT4zPWNySGNgZjszr344ovh/6eZZ+eW2C2sFgAAYD8A&#10;ewitsQznO+UEAPv3H5QDyPH5RJE1LZwOtsSW+2SOxCEw8mFCyAnjxxoxAEBA98T7GujDKPlCQw4A&#10;mv29iPI55RtNPrWLINDRtyYIeIzMR8o4R0C+EF2A7dBmse98Q9K7/iLR/3tOVwo7n2nIC0Gc5/dI&#10;U5MKmgCwmIBgdE1TywCLASE7fzjQdPSoUVJZWW5eYWgp2d4krc88Imt+91up3Nmgx2j9T2g0vAhd&#10;fqGUXHz5oE3nNlg05ACwJnxQU2+af/p+Yz5AY/QPHyphtB2NGlPDECy5eMSaK4E1P/OcpDuQ+kHq&#10;NthLW8bqIaDcjabjX7Yim9JVG5aRS+4ckmVfs0FD7gL4oEbfsGswNZ/CN54l5DBsMh8e4UyhxtBw&#10;AmYoKbZ/o2z95DxpevxXItGEuDxOcfn4oCjYw1HMHCqOe+R9g3Gbgo1wgahUY4fsWf512XXnQrUe&#10;+U5DDgBrqDeJkXR/psBPPmYdHyqiT996y3US29UoDq9T3EG3eIu94gn6xBsGh+CuAm5x+8EeFwBs&#10;F7cNgCAQcK+sEnOpuMira2XnkvwHwZADgCafZt6YEfT4M4SG7zf6+Zlrs+xq5N1pTbuGgqj5O750&#10;m2q9w+cST5EHgveLu6RIPKVB8ZaExB0OiCfkF1fAAxAQAC5xOWkFbNgCrGSggC4jtr0h70Ew5AAo&#10;Ky1RYSfNlIoBHwVPgVszgvJZAB33h/c58qe83Bi4Odi091t3SCYah+ZDo/0QcDGFD6GXl4kbQaiz&#10;rFRcZWFxAQRuWASH1y1OL1wYXQJAwE4iJ5juAJ6rDwSND/+j+Q35R0MOAPb28UkhQ/BxjfQ5zwD5&#10;+IygRk8g5wvk00J8DGuwiat+d6/aJVzh00HTDu13FQfFVRoWZ7hE2VESFgfuRxlWyQnrYAdQuK6f&#10;g8vCQvLWMrHWVPEEwbFf/lZTxjMlKgQ7m/jEFZn7fDhmMCgn4wEo3DVr1yOQ4hh84zl7BoCMrnk7&#10;ahnADADPZXaxc6FN19RLsrlLXPD5niIvtL4U2g/BB0PiKgogAzDuIQNBpJCdALmS7uyExcC2KyIp&#10;HE8nY7BasG46comDS/msAreIfeZMkMmPvKTXeCvi42ZcOYWLZ9CaGLGPtopayBHV1TJ27JistkfO&#10;BoTwx+7evUc60IicXUR/LLSFt0MXUV5WptPHDgVx6dfd9/yjOBHpexDoecJBNfnucKk4QyFd6hV2&#10;XoeIEQBpWKgMQJDCvcNkSbq9U1Jc4iURk1S8F24LMY0JgCSYc/9yjuCpb7P2L9uDs6hwLIQqRb82&#10;YY6pMZJZhTyb2dZOR0PuAiziD+BgzJn1F2h/u84MgsaurqrU+XWGSvik1tde0BzfjojegVTP7vMg&#10;CPSK08+1/Xxi82Dr4fp+XPQxgGPHma9teM/u8iIA5BKxSF+hvZQbNuoGtH6Afx1/fNb8xlNp0+Yt&#10;6vq0AsoKKesj/crjVnWUQfH27Wc3EcbbUc4AYBHRPmpUnY6xI3Na1aEw+f0put6cIArSsuG7HaxK&#10;ciFHuiUn1/Vzo6W4tp/bWALW6cUx7/GtggT7LlgJXQfQocLno2ZaQFIWaduwqi/e6c8HDx6WlhZj&#10;gAkFrLOtQdgUPjMg6zlFa7Y1nTsZliIblDMXkE+0ZvYoyNaB9M4j3rKQeBj1V1QgBigVeyAE4Rah&#10;pRijQF8SSGF7eg3u4qJPXZKBG+A2xdXAesFxuAe6Ak4EzZSWLiCZkcaasDzqm25+66lEoJBuX7JE&#10;pk+bihQTgMIhSohjI1getybRDgEY2aiO5twC5JqY+5PY0Mq6n4FmYAfCy0B4lKSN0kQgBmmKLY1z&#10;0rAWwgkhAAw7fTUfLrXYmG9IL9aPKg+3aVbzVkw3yC0DQfaU0t/3n22NzLkXeDxb1dFhD4Dk4T26&#10;hSnU5dl0mTdG+tDgTDwGhHCZN2o8Aj9qPRo+05sAKAgMfJADldP08LyG/lXWv/jTd8SMAzi9PB85&#10;fyumyefTyVYF1OgkY0mcr40ZUyy3kg0quADQmgtHaR7vDrjgBnziCgXECzfAZdwdviACQL8K2paB&#10;pqfQ+FzOBcLP9MQABq4ACpMfjUhS9w0XkE5095l+bpkaJvxu2fa339TvfDsBTps6RafUtfpFjFnX&#10;Esg8Yzpkjg/LcvKNt5t290ypAACQAsBpExcrgAGvUQdgEShYJDYAQBD4UfiMAWzQdgrfpov/JHQ5&#10;uHQCqSEsRIpAiAMAiR4c66W36EsFCQTbrHFSdM8T5rceBwGffGpGEMjon/MicEgcI38Kn+dQRKyQ&#10;0vdrDym2PCcbC2cMexdA8r97ojZyGkJNxxII5pDPd0Gj29olfeyoZNpakeu36aqe6U4j6OMyr6le&#10;bGMQNlwEQcCFn43Fnvk8oRG89TG+Jzxhcl+2Q2aqS56BtNeaiILzJbEUTkGz+seqIF8b1dGYsWYS&#10;MgXOT5gNKgAAVDrvMgiOKRgAAE1Lctm2CEDQEZUkizytEL4FAF3WtcNY8hWaSBfAGCGdRNTPBZ/T&#10;XCaWcxhC6AwiFQDGyIHgrHnGF55ETHvHjhmtAme0b00+xWFnZM66xtnXelgex/tcYCtbqXLBBYCY&#10;CWxefLUWcFh8c+m0dAjAPMY0dA4Xcnv4Y5ud8x9iq6bbbgiYvZfQeC4Hn07BHSTBCCRp/rVXk+Yf&#10;W0d1+LRLv7Luf+iw8WxE//I4Z1tjJZDMBbOyuWZSwQKAWJ4tuXo+tJQ1fPht/ElxGbceuINeWAPk&#10;3ymw+nnk+Ulsk8z5EfAlEezR56e4LKwpfMRsCg5eiyCgdSn5wOnnD2ZHWf2M6ZrjsyeUHWMM+Fgc&#10;YlFo6pRJWRU+qWABTKIV2HbLtSKdcbUCag2Qu+mIH6gJ0zBm/jiAVqPeIDijYbcZo4UztAKW0FXr&#10;CSS8xr6j5vTanysqWACTaAXqbl+iQrSEl4Lq0uxa6/slYO5TSMe004eRPvx+ElmAziRCodPs9xM+&#10;dQsbGXP/0KxzdC5UAEA/4oje8huuOkGICfpfaDrB0AcEvJngezjPSPXA5sKPzPdV89Vvi9QtW5rT&#10;ZeFORwUX8Feo+bH75PAPfmKYfVh97SnUfVbgcAKPGafSCegfCpwtafl8rvtb8/e35/0w8QIA3oI4&#10;gmffinsl2dChQjdKuWBFALe6UaETAIwHNJXES8+UGhl117fzWvMtKgDgNERr0PLs0woEkiV4c2NY&#10;AG6x45laIxULbzyvHg4pAOAMicPFO155XuLNjRJrPmIeFfGPnSCeyloJvW/RW472yWcqAGCYUyEL&#10;GOZUAMAwpwIAhjkVADDMqQCAYU4FAAxzKgBgWJPI/wOrxzIubSG7IwAAAABJRU5ErkJgglBLAQIt&#10;ABQABgAIAAAAIQCxgme2CgEAABMCAAATAAAAAAAAAAAAAAAAAAAAAABbQ29udGVudF9UeXBlc10u&#10;eG1sUEsBAi0AFAAGAAgAAAAhADj9If/WAAAAlAEAAAsAAAAAAAAAAAAAAAAAOwEAAF9yZWxzLy5y&#10;ZWxzUEsBAi0AFAAGAAgAAAAhADTIIOMbBAAA9AkAAA4AAAAAAAAAAAAAAAAAOgIAAGRycy9lMm9E&#10;b2MueG1sUEsBAi0AFAAGAAgAAAAhAKomDr68AAAAIQEAABkAAAAAAAAAAAAAAAAAgQYAAGRycy9f&#10;cmVscy9lMm9Eb2MueG1sLnJlbHNQSwECLQAUAAYACAAAACEAkSmbkuEAAAALAQAADwAAAAAAAAAA&#10;AAAAAAB0BwAAZHJzL2Rvd25yZXYueG1sUEsBAi0ACgAAAAAAAAAhAMeFeyqUHwAAlB8AABQAAAAA&#10;AAAAAAAAAAAAgggAAGRycy9tZWRpYS9pbWFnZTEucG5nUEsFBgAAAAAGAAYAfAEAAEgoAAAAAA==&#10;">
                <v:rect id="Pravokotnik 990" o:spid="_x0000_s1027" style="position:absolute;width:16840;height: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4gSwgAAANwAAAAPAAAAZHJzL2Rvd25yZXYueG1sRE/LasJA&#10;FN0L/YfhFrrTiS6qiY4ipaUVXPiCdnnJ3EmCmTshM4np3zsLweXhvFebwdaip9ZXjhVMJwkI4tzp&#10;igsFl/PXeAHCB2SNtWNS8E8eNuuX0Qoz7W58pP4UChFD2GeooAyhyaT0eUkW/cQ1xJEzrrUYImwL&#10;qVu8xXBby1mSvEuLFceGEhv6KCm/njqr4M/g9/lz5/fSzHqTVofu18w7pd5eh+0SRKAhPMUP949W&#10;kKZxfjwTj4Bc3wEAAP//AwBQSwECLQAUAAYACAAAACEA2+H2y+4AAACFAQAAEwAAAAAAAAAAAAAA&#10;AAAAAAAAW0NvbnRlbnRfVHlwZXNdLnhtbFBLAQItABQABgAIAAAAIQBa9CxbvwAAABUBAAALAAAA&#10;AAAAAAAAAAAAAB8BAABfcmVscy8ucmVsc1BLAQItABQABgAIAAAAIQDcu4gSwgAAANwAAAAPAAAA&#10;AAAAAAAAAAAAAAcCAABkcnMvZG93bnJldi54bWxQSwUGAAAAAAMAAwC3AAAA9gIAAAAA&#10;" fillcolor="white [3212]" strokecolor="white [3212]" strokeweight="1pt"/>
                <v:shape id="Slika 991" o:spid="_x0000_s1028" type="#_x0000_t75" style="position:absolute;left:1066;top:762;width:1219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EMRxwAAANwAAAAPAAAAZHJzL2Rvd25yZXYueG1sRI9Pa8JA&#10;FMTvBb/D8oTe6iaFikldpRSspZ78A623R/Y1G5p9G7JrkvrpXUHwOMzMb5j5crC16Kj1lWMF6SQB&#10;QVw4XXGp4LBfPc1A+ICssXZMCv7Jw3Ixephjrl3PW+p2oRQRwj5HBSaEJpfSF4Ys+olriKP361qL&#10;Icq2lLrFPsJtLZ+TZCotVhwXDDb0bqj4252sgpfN0ay7Wb/afH2np5/j2Q7N+kOpx/Hw9goi0BDu&#10;4Vv7UyvIshSuZ+IRkIsLAAAA//8DAFBLAQItABQABgAIAAAAIQDb4fbL7gAAAIUBAAATAAAAAAAA&#10;AAAAAAAAAAAAAABbQ29udGVudF9UeXBlc10ueG1sUEsBAi0AFAAGAAgAAAAhAFr0LFu/AAAAFQEA&#10;AAsAAAAAAAAAAAAAAAAAHwEAAF9yZWxzLy5yZWxzUEsBAi0AFAAGAAgAAAAhAKDoQxHHAAAA3AAA&#10;AA8AAAAAAAAAAAAAAAAABwIAAGRycy9kb3ducmV2LnhtbFBLBQYAAAAAAwADALcAAAD7AgAAAAA=&#10;">
                  <v:imagedata r:id="rId376" o:title=""/>
                  <v:path arrowok="t"/>
                </v:shape>
              </v:group>
            </w:pict>
          </mc:Fallback>
        </mc:AlternateContent>
      </w:r>
      <w:r>
        <w:rPr>
          <w:b/>
          <w:noProof/>
          <w:color w:val="1F4E79" w:themeColor="accent1" w:themeShade="80"/>
          <w:lang w:eastAsia="sl-SI"/>
        </w:rPr>
        <w:drawing>
          <wp:anchor distT="0" distB="0" distL="114300" distR="114300" simplePos="0" relativeHeight="251804160" behindDoc="0" locked="0" layoutInCell="1" allowOverlap="1" wp14:anchorId="4B2428A7" wp14:editId="45386882">
            <wp:simplePos x="0" y="0"/>
            <wp:positionH relativeFrom="column">
              <wp:posOffset>4459605</wp:posOffset>
            </wp:positionH>
            <wp:positionV relativeFrom="paragraph">
              <wp:posOffset>1746885</wp:posOffset>
            </wp:positionV>
            <wp:extent cx="1161068" cy="274320"/>
            <wp:effectExtent l="0" t="0" r="0" b="0"/>
            <wp:wrapNone/>
            <wp:docPr id="1091" name="Slika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77900" cy="278297"/>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1F4E79" w:themeColor="accent1" w:themeShade="80"/>
          <w:lang w:eastAsia="sl-SI"/>
        </w:rPr>
        <w:drawing>
          <wp:anchor distT="0" distB="0" distL="114300" distR="114300" simplePos="0" relativeHeight="251803136" behindDoc="0" locked="0" layoutInCell="1" allowOverlap="1" wp14:anchorId="200E14E7" wp14:editId="574494F1">
            <wp:simplePos x="0" y="0"/>
            <wp:positionH relativeFrom="column">
              <wp:posOffset>2333880</wp:posOffset>
            </wp:positionH>
            <wp:positionV relativeFrom="paragraph">
              <wp:posOffset>986790</wp:posOffset>
            </wp:positionV>
            <wp:extent cx="1043940" cy="992747"/>
            <wp:effectExtent l="0" t="0" r="0" b="0"/>
            <wp:wrapNone/>
            <wp:docPr id="1092" name="Slika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43940" cy="992747"/>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1F4E79" w:themeColor="accent1" w:themeShade="80"/>
          <w:lang w:eastAsia="sl-SI"/>
        </w:rPr>
        <w:drawing>
          <wp:anchor distT="0" distB="0" distL="114300" distR="114300" simplePos="0" relativeHeight="251802112" behindDoc="0" locked="0" layoutInCell="1" allowOverlap="1" wp14:anchorId="7D12D623" wp14:editId="56ADEED4">
            <wp:simplePos x="0" y="0"/>
            <wp:positionH relativeFrom="column">
              <wp:posOffset>451485</wp:posOffset>
            </wp:positionH>
            <wp:positionV relativeFrom="paragraph">
              <wp:posOffset>1000125</wp:posOffset>
            </wp:positionV>
            <wp:extent cx="1150620" cy="881746"/>
            <wp:effectExtent l="0" t="0" r="0" b="0"/>
            <wp:wrapNone/>
            <wp:docPr id="1093" name="Slika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153595" cy="884026"/>
                    </a:xfrm>
                    <a:prstGeom prst="rect">
                      <a:avLst/>
                    </a:prstGeom>
                    <a:noFill/>
                  </pic:spPr>
                </pic:pic>
              </a:graphicData>
            </a:graphic>
            <wp14:sizeRelH relativeFrom="page">
              <wp14:pctWidth>0</wp14:pctWidth>
            </wp14:sizeRelH>
            <wp14:sizeRelV relativeFrom="page">
              <wp14:pctHeight>0</wp14:pctHeight>
            </wp14:sizeRelV>
          </wp:anchor>
        </w:drawing>
      </w:r>
      <w:r w:rsidRPr="00414198">
        <w:rPr>
          <w:rFonts w:eastAsia="Calibri" w:cs="Times New Roman"/>
          <w:b/>
          <w:noProof/>
          <w:lang w:eastAsia="sl-SI"/>
        </w:rPr>
        <w:drawing>
          <wp:inline distT="0" distB="0" distL="0" distR="0" wp14:anchorId="69B02D6E" wp14:editId="26CBBCD0">
            <wp:extent cx="6018222" cy="4648200"/>
            <wp:effectExtent l="0" t="0" r="1905" b="0"/>
            <wp:docPr id="1094" name="Slika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6020760" cy="4650160"/>
                    </a:xfrm>
                    <a:prstGeom prst="rect">
                      <a:avLst/>
                    </a:prstGeom>
                  </pic:spPr>
                </pic:pic>
              </a:graphicData>
            </a:graphic>
          </wp:inline>
        </w:drawing>
      </w:r>
    </w:p>
    <w:p w14:paraId="026A11BE" w14:textId="77777777" w:rsidR="00343A76" w:rsidRDefault="00343A76" w:rsidP="00343A76">
      <w:pPr>
        <w:spacing w:after="160"/>
        <w:rPr>
          <w:b/>
          <w:color w:val="1F4E79" w:themeColor="accent1" w:themeShade="80"/>
        </w:rPr>
      </w:pPr>
    </w:p>
    <w:p w14:paraId="3A375AD9" w14:textId="77777777" w:rsidR="00343A76" w:rsidRDefault="00343A76" w:rsidP="00343A76">
      <w:pPr>
        <w:spacing w:after="160"/>
        <w:rPr>
          <w:b/>
          <w:color w:val="1F4E79" w:themeColor="accent1" w:themeShade="80"/>
        </w:rPr>
      </w:pPr>
    </w:p>
    <w:p w14:paraId="78A512D8" w14:textId="77777777" w:rsidR="00343A76" w:rsidRPr="00742473" w:rsidRDefault="00343A76" w:rsidP="00343A76">
      <w:pPr>
        <w:jc w:val="both"/>
        <w:rPr>
          <w:b/>
          <w:color w:val="1F4E79" w:themeColor="accent1" w:themeShade="80"/>
          <w:sz w:val="24"/>
        </w:rPr>
      </w:pPr>
      <w:r w:rsidRPr="00742473">
        <w:rPr>
          <w:b/>
          <w:color w:val="1F4E79" w:themeColor="accent1" w:themeShade="80"/>
          <w:sz w:val="24"/>
        </w:rPr>
        <w:t>4.4 SPOZNAJ KETONE</w:t>
      </w:r>
    </w:p>
    <w:p w14:paraId="6FD0DB68" w14:textId="77777777" w:rsidR="00343A76" w:rsidRDefault="00343A76" w:rsidP="00343A76">
      <w:pPr>
        <w:jc w:val="both"/>
      </w:pPr>
    </w:p>
    <w:p w14:paraId="3A7E1733" w14:textId="77777777" w:rsidR="00343A76" w:rsidRPr="00F137EB" w:rsidRDefault="00343A76" w:rsidP="00343A76">
      <w:pPr>
        <w:shd w:val="clear" w:color="auto" w:fill="92D050"/>
        <w:rPr>
          <w:b/>
        </w:rPr>
      </w:pPr>
      <w:r w:rsidRPr="00F137EB">
        <w:rPr>
          <w:b/>
        </w:rPr>
        <w:t xml:space="preserve">Razmisli </w:t>
      </w:r>
      <w:r>
        <w:rPr>
          <w:b/>
        </w:rPr>
        <w:t>(SDZ, str. 168)</w:t>
      </w:r>
    </w:p>
    <w:p w14:paraId="124CC118" w14:textId="77777777" w:rsidR="00343A76" w:rsidRPr="005F0AD0" w:rsidRDefault="00343A76" w:rsidP="00343A76">
      <w:pPr>
        <w:spacing w:after="160"/>
        <w:rPr>
          <w:rFonts w:eastAsia="Calibri" w:cs="Times New Roman"/>
        </w:rPr>
      </w:pPr>
      <w:r>
        <w:rPr>
          <w:rFonts w:eastAsia="Calibri" w:cs="Times New Roman"/>
          <w:noProof/>
          <w:lang w:eastAsia="sl-SI"/>
        </w:rPr>
        <mc:AlternateContent>
          <mc:Choice Requires="wpg">
            <w:drawing>
              <wp:anchor distT="0" distB="0" distL="114300" distR="114300" simplePos="0" relativeHeight="251809280" behindDoc="0" locked="0" layoutInCell="1" allowOverlap="1" wp14:anchorId="711747F5" wp14:editId="25307E63">
                <wp:simplePos x="0" y="0"/>
                <wp:positionH relativeFrom="column">
                  <wp:posOffset>306705</wp:posOffset>
                </wp:positionH>
                <wp:positionV relativeFrom="paragraph">
                  <wp:posOffset>135255</wp:posOffset>
                </wp:positionV>
                <wp:extent cx="2169432" cy="1366303"/>
                <wp:effectExtent l="38100" t="114300" r="2540" b="100965"/>
                <wp:wrapNone/>
                <wp:docPr id="183" name="Skupina 183"/>
                <wp:cNvGraphicFramePr/>
                <a:graphic xmlns:a="http://schemas.openxmlformats.org/drawingml/2006/main">
                  <a:graphicData uri="http://schemas.microsoft.com/office/word/2010/wordprocessingGroup">
                    <wpg:wgp>
                      <wpg:cNvGrpSpPr/>
                      <wpg:grpSpPr>
                        <a:xfrm>
                          <a:off x="0" y="0"/>
                          <a:ext cx="2169432" cy="1366303"/>
                          <a:chOff x="0" y="0"/>
                          <a:chExt cx="2169432" cy="1366303"/>
                        </a:xfrm>
                      </wpg:grpSpPr>
                      <wps:wsp>
                        <wps:cNvPr id="181" name="Pravokotnik: zaokroženi vogali 181"/>
                        <wps:cNvSpPr/>
                        <wps:spPr>
                          <a:xfrm rot="19925350">
                            <a:off x="1600200" y="0"/>
                            <a:ext cx="569232" cy="26098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Pravokotnik: zaokroženi vogali 182"/>
                        <wps:cNvSpPr/>
                        <wps:spPr>
                          <a:xfrm rot="19925350">
                            <a:off x="0" y="1104900"/>
                            <a:ext cx="499403" cy="26140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05EA54" id="Skupina 183" o:spid="_x0000_s1026" style="position:absolute;margin-left:24.15pt;margin-top:10.65pt;width:170.8pt;height:107.6pt;z-index:251809280" coordsize="21694,1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rMbwMAACoLAAAOAAAAZHJzL2Uyb0RvYy54bWzsVslu3DgQvQ8w/0DwHmvpZSzB7cBwpo0B&#10;jMSIM8iZpqgFplgckt1q5+Nyy3+lSEpyw84kQALkkvggk6z9VfE1z14eekn2wtgO1IZmJyklQnGo&#10;OtVs6L/vti9OKbGOqYpJUGJDH4SlL8///ONs0KXIoQVZCUPQibLloDe0dU6XSWJ5K3pmT0ALhcIa&#10;TM8cbk2TVIYN6L2XSZ6m62QAU2kDXFiLp6+ikJ4H/3UtuHtT11Y4IjcUc3Pha8L3zn+T8zNWNobp&#10;tuNjGuw7suhZpzDo7OoVc4zsTPfMVd9xAxZqd8KhT6CuOy5CDVhNlj6p5srATodamnJo9AwTQvsE&#10;p+92y1/vbwzpKuzd6YISxXps0u39TneKEX+EAA26KVHvyuhbfWPGgybufM2H2vT+P1ZDDgHahxla&#10;cXCE42GerYvlIqeEoyxbrNeLNPhmJW+xQ8/sePv3NyyTKXDi85vTGTQOkn3Eyv4YVrct0yK0wHoM&#10;ZqyyCasbw/ZwD0519yX5wODewKePQnVkDw2THWKYRQyD/QygLS1iOaFHDOBkZkWRrxarNAzSCGa2&#10;TlOcc0qeQ7paF/mEaL5Oi9OVDzTDwkptrLsS0BO/2FAcJlW9xRsR/LP9tXVRf9Lz2SjYdlLiOSul&#10;IoNPKh0zsiC7yku90Jrm7lIasmd4sbbbFP/G6EdqmItUmJLvSSw3rNyDFDHAW1Hj7PnxCDmFWy9m&#10;t4xzoVwWRS2rRIy2Og7mecJbhMKlQofec41Zzr5HB5NmdDL5jgiM+t5UBNKYjWMz/iexaDxbhMig&#10;3GzcdwrMlyqTWNUYOepPIEVoPEp3UD3gtIXBwPZbzbcdtvGaWXfDDHIUHiLvujf4qSVgp2BcUdKC&#10;+fClc6+P1wGllAzIeRtq/9sxIyiR/yi8KEW2XHqSDJvl6q8cN+ZYcncsUbv+ErD7eBUwu7D0+k5O&#10;y9pA/x7p+cJHRRFTHGNvKHdm2ly6yMVI8FxcXAQ1JEbN3LW61dw796j6CX13eM+MHmfZIa+8huly&#10;svLJNEddb6ngYueg7sKoP+I64o1E4entpzAGcl9k128zRv4jjIFAe4rN0mUR7yTO9Eily6JYIu0G&#10;Ds7XmV/HKZwYfGKC34yBo/PVS/+bMY554RdjjPDiwAdZ+NEZH4/+xXe8Dwzz+MQ9/wwAAP//AwBQ&#10;SwMEFAAGAAgAAAAhAMM5IdzhAAAACQEAAA8AAABkcnMvZG93bnJldi54bWxMj0FLw0AQhe+C/2EZ&#10;wZvdpLEljdmUUtRTEWwF8bbNTpPQ7GzIbpP03zue7GmYeY8338vXk23FgL1vHCmIZxEIpNKZhioF&#10;X4e3pxSED5qMbh2hgit6WBf3d7nOjBvpE4d9qASHkM+0gjqELpPSlzVa7WeuQ2Lt5HqrA699JU2v&#10;Rw63rZxH0VJa3RB/qHWH2xrL8/5iFbyPetwk8euwO5+215/D4uN7F6NSjw/T5gVEwCn8m+EPn9Gh&#10;YKaju5DxolXwnCbsVDCPebKepKsViCMfkuUCZJHL2wbFLwAAAP//AwBQSwECLQAUAAYACAAAACEA&#10;toM4kv4AAADhAQAAEwAAAAAAAAAAAAAAAAAAAAAAW0NvbnRlbnRfVHlwZXNdLnhtbFBLAQItABQA&#10;BgAIAAAAIQA4/SH/1gAAAJQBAAALAAAAAAAAAAAAAAAAAC8BAABfcmVscy8ucmVsc1BLAQItABQA&#10;BgAIAAAAIQD78MrMbwMAACoLAAAOAAAAAAAAAAAAAAAAAC4CAABkcnMvZTJvRG9jLnhtbFBLAQIt&#10;ABQABgAIAAAAIQDDOSHc4QAAAAkBAAAPAAAAAAAAAAAAAAAAAMkFAABkcnMvZG93bnJldi54bWxQ&#10;SwUGAAAAAAQABADzAAAA1wYAAAAA&#10;">
                <v:roundrect id="Pravokotnik: zaokroženi vogali 181" o:spid="_x0000_s1027" style="position:absolute;left:16002;width:5692;height:2609;rotation:-182916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J8wgAAANwAAAAPAAAAZHJzL2Rvd25yZXYueG1sRE/NasJA&#10;EL4XfIdlhF5K3dhCkegqEhSK9tLYBxiyYzaYnY3ZqUafvlso9DYf3+8sVoNv1YX62AQ2MJ1koIir&#10;YBuuDXwdts8zUFGQLbaBycCNIqyWo4cF5jZc+ZMupdQqhXDM0YAT6XKtY+XIY5yEjjhxx9B7lAT7&#10;Wtserynct/oly960x4ZTg8OOCkfVqfz2Bu6bbSE7t389P+Hto62klH1TGPM4HtZzUEKD/Iv/3O82&#10;zZ9N4feZdIFe/gAAAP//AwBQSwECLQAUAAYACAAAACEA2+H2y+4AAACFAQAAEwAAAAAAAAAAAAAA&#10;AAAAAAAAW0NvbnRlbnRfVHlwZXNdLnhtbFBLAQItABQABgAIAAAAIQBa9CxbvwAAABUBAAALAAAA&#10;AAAAAAAAAAAAAB8BAABfcmVscy8ucmVsc1BLAQItABQABgAIAAAAIQBr3LJ8wgAAANwAAAAPAAAA&#10;AAAAAAAAAAAAAAcCAABkcnMvZG93bnJldi54bWxQSwUGAAAAAAMAAwC3AAAA9gIAAAAA&#10;" filled="f" strokecolor="red" strokeweight="1.5pt">
                  <v:stroke joinstyle="miter"/>
                </v:roundrect>
                <v:roundrect id="Pravokotnik: zaokroženi vogali 182" o:spid="_x0000_s1028" style="position:absolute;top:11049;width:4994;height:2614;rotation:-1829164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wLwgAAANwAAAAPAAAAZHJzL2Rvd25yZXYueG1sRE/NasJA&#10;EL4X+g7LFHopdaNCkegqEiqU6qWxDzBkx2wwO5tmR419elco9DYf3+8sVoNv1Zn62AQ2MB5loIir&#10;YBuuDXzvN68zUFGQLbaBycCVIqyWjw8LzG248BedS6lVCuGYowEn0uVax8qRxzgKHXHiDqH3KAn2&#10;tbY9XlK4b/Uky960x4ZTg8OOCkfVsTx5A7/vm0I+3Xb684LXXVtJKdumMOb5aVjPQQkN8i/+c3/Y&#10;NH82gfsz6QK9vAEAAP//AwBQSwECLQAUAAYACAAAACEA2+H2y+4AAACFAQAAEwAAAAAAAAAAAAAA&#10;AAAAAAAAW0NvbnRlbnRfVHlwZXNdLnhtbFBLAQItABQABgAIAAAAIQBa9CxbvwAAABUBAAALAAAA&#10;AAAAAAAAAAAAAB8BAABfcmVscy8ucmVsc1BLAQItABQABgAIAAAAIQCbDiwLwgAAANwAAAAPAAAA&#10;AAAAAAAAAAAAAAcCAABkcnMvZG93bnJldi54bWxQSwUGAAAAAAMAAwC3AAAA9gIAAAAA&#10;" filled="f" strokecolor="red" strokeweight="1.5pt">
                  <v:stroke joinstyle="miter"/>
                </v:roundrect>
              </v:group>
            </w:pict>
          </mc:Fallback>
        </mc:AlternateContent>
      </w:r>
      <w:r w:rsidRPr="005F0AD0">
        <w:rPr>
          <w:rFonts w:eastAsia="Calibri" w:cs="Times New Roman"/>
          <w:noProof/>
          <w:lang w:eastAsia="sl-SI"/>
        </w:rPr>
        <w:drawing>
          <wp:inline distT="0" distB="0" distL="0" distR="0" wp14:anchorId="506D6385" wp14:editId="0F8FD111">
            <wp:extent cx="2614246" cy="1595513"/>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clrChange>
                        <a:clrFrom>
                          <a:srgbClr val="EAE3DB"/>
                        </a:clrFrom>
                        <a:clrTo>
                          <a:srgbClr val="EAE3DB">
                            <a:alpha val="0"/>
                          </a:srgbClr>
                        </a:clrTo>
                      </a:clrChange>
                    </a:blip>
                    <a:stretch>
                      <a:fillRect/>
                    </a:stretch>
                  </pic:blipFill>
                  <pic:spPr>
                    <a:xfrm>
                      <a:off x="0" y="0"/>
                      <a:ext cx="2620636" cy="1599413"/>
                    </a:xfrm>
                    <a:prstGeom prst="rect">
                      <a:avLst/>
                    </a:prstGeom>
                  </pic:spPr>
                </pic:pic>
              </a:graphicData>
            </a:graphic>
          </wp:inline>
        </w:drawing>
      </w:r>
    </w:p>
    <w:p w14:paraId="259866B9" w14:textId="77777777" w:rsidR="00343A76" w:rsidRDefault="00343A76" w:rsidP="00343A76">
      <w:pPr>
        <w:jc w:val="both"/>
      </w:pPr>
    </w:p>
    <w:p w14:paraId="62A9991A" w14:textId="77777777" w:rsidR="00343A76" w:rsidRDefault="00343A76" w:rsidP="00343A76">
      <w:pPr>
        <w:jc w:val="both"/>
      </w:pPr>
    </w:p>
    <w:p w14:paraId="1F6368BE" w14:textId="77777777" w:rsidR="00343A76" w:rsidRDefault="00343A76" w:rsidP="00343A76">
      <w:pPr>
        <w:jc w:val="both"/>
      </w:pPr>
    </w:p>
    <w:p w14:paraId="43B602E3" w14:textId="77777777" w:rsidR="00343A76" w:rsidRDefault="00343A76" w:rsidP="00343A76">
      <w:pPr>
        <w:jc w:val="both"/>
      </w:pPr>
    </w:p>
    <w:p w14:paraId="38998B58" w14:textId="77777777" w:rsidR="00343A76" w:rsidRDefault="00343A76" w:rsidP="00343A76">
      <w:pPr>
        <w:jc w:val="both"/>
      </w:pPr>
    </w:p>
    <w:p w14:paraId="75837061" w14:textId="77777777" w:rsidR="00343A76" w:rsidRDefault="00343A76" w:rsidP="00343A76">
      <w:pPr>
        <w:jc w:val="both"/>
      </w:pPr>
    </w:p>
    <w:p w14:paraId="4E7B2908" w14:textId="77777777" w:rsidR="00343A76" w:rsidRDefault="00343A76" w:rsidP="00343A76">
      <w:pPr>
        <w:jc w:val="both"/>
      </w:pPr>
    </w:p>
    <w:p w14:paraId="65E1F20B" w14:textId="77777777" w:rsidR="00343A76" w:rsidRPr="00742473" w:rsidRDefault="00343A76" w:rsidP="00343A76">
      <w:pPr>
        <w:jc w:val="both"/>
        <w:rPr>
          <w:b/>
          <w:color w:val="1F4E79" w:themeColor="accent1" w:themeShade="80"/>
          <w:sz w:val="24"/>
        </w:rPr>
      </w:pPr>
      <w:r w:rsidRPr="00742473">
        <w:rPr>
          <w:b/>
          <w:color w:val="1F4E79" w:themeColor="accent1" w:themeShade="80"/>
          <w:sz w:val="24"/>
        </w:rPr>
        <w:lastRenderedPageBreak/>
        <w:t>4.5 SPOZNAJ KARBOKSILNE KISLINE</w:t>
      </w:r>
    </w:p>
    <w:p w14:paraId="280F7D8B" w14:textId="77777777" w:rsidR="00343A76" w:rsidRPr="005F0AD0" w:rsidRDefault="00343A76" w:rsidP="00343A76">
      <w:pPr>
        <w:jc w:val="both"/>
      </w:pPr>
    </w:p>
    <w:p w14:paraId="75500666"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t>Dejavnost: SPOZNAJ PREPROSTE KARBOKSILNE KISLINE</w:t>
      </w:r>
      <w:r>
        <w:rPr>
          <w:b/>
          <w:color w:val="C00000"/>
          <w:szCs w:val="18"/>
        </w:rPr>
        <w:t xml:space="preserve"> (SDZ, str. 170)</w:t>
      </w:r>
    </w:p>
    <w:p w14:paraId="1A126D25" w14:textId="77777777" w:rsidR="00343A76" w:rsidRPr="005F0AD0" w:rsidRDefault="00343A76" w:rsidP="00343A76">
      <w:pPr>
        <w:tabs>
          <w:tab w:val="left" w:pos="5490"/>
        </w:tabs>
        <w:rPr>
          <w:b/>
        </w:rPr>
      </w:pPr>
      <w:r w:rsidRPr="005F0AD0">
        <w:rPr>
          <w:b/>
        </w:rPr>
        <w:t>a)</w:t>
      </w:r>
      <w:r>
        <w:rPr>
          <w:b/>
        </w:rPr>
        <w:tab/>
      </w:r>
    </w:p>
    <w:tbl>
      <w:tblPr>
        <w:tblStyle w:val="Tabelamrea7"/>
        <w:tblW w:w="0" w:type="auto"/>
        <w:tblLook w:val="04A0" w:firstRow="1" w:lastRow="0" w:firstColumn="1" w:lastColumn="0" w:noHBand="0" w:noVBand="1"/>
      </w:tblPr>
      <w:tblGrid>
        <w:gridCol w:w="2435"/>
        <w:gridCol w:w="2435"/>
        <w:gridCol w:w="2436"/>
        <w:gridCol w:w="2436"/>
      </w:tblGrid>
      <w:tr w:rsidR="00343A76" w:rsidRPr="0029323E" w14:paraId="32F78CBD" w14:textId="77777777" w:rsidTr="00CE0167">
        <w:tc>
          <w:tcPr>
            <w:tcW w:w="2435" w:type="dxa"/>
            <w:shd w:val="clear" w:color="auto" w:fill="D9D9D9" w:themeFill="background1" w:themeFillShade="D9"/>
          </w:tcPr>
          <w:p w14:paraId="4FF1E21B" w14:textId="77777777" w:rsidR="00343A76" w:rsidRPr="0029323E" w:rsidRDefault="00343A76" w:rsidP="00CE0167">
            <w:pPr>
              <w:spacing w:line="259" w:lineRule="auto"/>
              <w:jc w:val="center"/>
              <w:rPr>
                <w:b/>
                <w:bCs/>
              </w:rPr>
            </w:pPr>
            <w:r w:rsidRPr="0029323E">
              <w:rPr>
                <w:b/>
                <w:bCs/>
              </w:rPr>
              <w:t>Slika modela</w:t>
            </w:r>
          </w:p>
        </w:tc>
        <w:tc>
          <w:tcPr>
            <w:tcW w:w="2435" w:type="dxa"/>
            <w:shd w:val="clear" w:color="auto" w:fill="D9D9D9" w:themeFill="background1" w:themeFillShade="D9"/>
          </w:tcPr>
          <w:p w14:paraId="0D7C1275" w14:textId="77777777" w:rsidR="00343A76" w:rsidRPr="0029323E" w:rsidRDefault="00343A76" w:rsidP="00CE0167">
            <w:pPr>
              <w:spacing w:line="259" w:lineRule="auto"/>
              <w:jc w:val="center"/>
              <w:rPr>
                <w:b/>
                <w:bCs/>
              </w:rPr>
            </w:pPr>
            <w:r w:rsidRPr="0029323E">
              <w:rPr>
                <w:b/>
                <w:bCs/>
              </w:rPr>
              <w:t>Strukturna formula</w:t>
            </w:r>
          </w:p>
        </w:tc>
        <w:tc>
          <w:tcPr>
            <w:tcW w:w="2436" w:type="dxa"/>
            <w:shd w:val="clear" w:color="auto" w:fill="D9D9D9" w:themeFill="background1" w:themeFillShade="D9"/>
          </w:tcPr>
          <w:p w14:paraId="6BDCD483" w14:textId="77777777" w:rsidR="00343A76" w:rsidRPr="0029323E" w:rsidRDefault="00343A76" w:rsidP="00CE0167">
            <w:pPr>
              <w:spacing w:line="259" w:lineRule="auto"/>
              <w:jc w:val="center"/>
              <w:rPr>
                <w:b/>
                <w:bCs/>
              </w:rPr>
            </w:pPr>
            <w:r w:rsidRPr="0029323E">
              <w:rPr>
                <w:b/>
                <w:bCs/>
              </w:rPr>
              <w:t>Racionalna formula</w:t>
            </w:r>
          </w:p>
        </w:tc>
        <w:tc>
          <w:tcPr>
            <w:tcW w:w="2436" w:type="dxa"/>
            <w:shd w:val="clear" w:color="auto" w:fill="D9D9D9" w:themeFill="background1" w:themeFillShade="D9"/>
          </w:tcPr>
          <w:p w14:paraId="11D1A6C5" w14:textId="77777777" w:rsidR="00343A76" w:rsidRPr="0029323E" w:rsidRDefault="00343A76" w:rsidP="00CE0167">
            <w:pPr>
              <w:spacing w:line="259" w:lineRule="auto"/>
              <w:jc w:val="center"/>
              <w:rPr>
                <w:b/>
                <w:bCs/>
              </w:rPr>
            </w:pPr>
            <w:r w:rsidRPr="0029323E">
              <w:rPr>
                <w:b/>
                <w:bCs/>
              </w:rPr>
              <w:t>Ime</w:t>
            </w:r>
          </w:p>
        </w:tc>
      </w:tr>
      <w:tr w:rsidR="00343A76" w:rsidRPr="005F0AD0" w14:paraId="3A984B10" w14:textId="77777777" w:rsidTr="00CE0167">
        <w:tc>
          <w:tcPr>
            <w:tcW w:w="2435" w:type="dxa"/>
            <w:vAlign w:val="center"/>
          </w:tcPr>
          <w:p w14:paraId="5DDEF8D6" w14:textId="77777777" w:rsidR="00343A76" w:rsidRPr="005F0AD0" w:rsidRDefault="00343A76" w:rsidP="00CE0167">
            <w:pPr>
              <w:spacing w:line="259" w:lineRule="auto"/>
              <w:jc w:val="center"/>
              <w:rPr>
                <w:bCs/>
              </w:rPr>
            </w:pPr>
            <w:r w:rsidRPr="005F0AD0">
              <w:rPr>
                <w:bCs/>
                <w:noProof/>
                <w:lang w:eastAsia="sl-SI"/>
              </w:rPr>
              <w:drawing>
                <wp:inline distT="0" distB="0" distL="0" distR="0" wp14:anchorId="1B54344C" wp14:editId="08670727">
                  <wp:extent cx="657317" cy="485843"/>
                  <wp:effectExtent l="0" t="0" r="9525" b="9525"/>
                  <wp:docPr id="1095" name="Slika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657317" cy="485843"/>
                          </a:xfrm>
                          <a:prstGeom prst="rect">
                            <a:avLst/>
                          </a:prstGeom>
                        </pic:spPr>
                      </pic:pic>
                    </a:graphicData>
                  </a:graphic>
                </wp:inline>
              </w:drawing>
            </w:r>
          </w:p>
        </w:tc>
        <w:tc>
          <w:tcPr>
            <w:tcW w:w="2435" w:type="dxa"/>
            <w:vAlign w:val="center"/>
          </w:tcPr>
          <w:p w14:paraId="4DFD2333" w14:textId="77777777" w:rsidR="00343A76" w:rsidRPr="005F0AD0" w:rsidRDefault="00343A76" w:rsidP="00CE0167">
            <w:pPr>
              <w:spacing w:line="259" w:lineRule="auto"/>
              <w:jc w:val="center"/>
              <w:rPr>
                <w:bCs/>
              </w:rPr>
            </w:pPr>
            <w:r>
              <w:rPr>
                <w:bCs/>
                <w:noProof/>
                <w:lang w:eastAsia="sl-SI"/>
              </w:rPr>
              <w:drawing>
                <wp:inline distT="0" distB="0" distL="0" distR="0" wp14:anchorId="738A17D7" wp14:editId="13C1878C">
                  <wp:extent cx="1112520" cy="800998"/>
                  <wp:effectExtent l="0" t="0" r="0"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126348" cy="810954"/>
                          </a:xfrm>
                          <a:prstGeom prst="rect">
                            <a:avLst/>
                          </a:prstGeom>
                          <a:noFill/>
                        </pic:spPr>
                      </pic:pic>
                    </a:graphicData>
                  </a:graphic>
                </wp:inline>
              </w:drawing>
            </w:r>
          </w:p>
        </w:tc>
        <w:tc>
          <w:tcPr>
            <w:tcW w:w="2436" w:type="dxa"/>
            <w:vAlign w:val="center"/>
          </w:tcPr>
          <w:p w14:paraId="033C463B" w14:textId="77777777" w:rsidR="00343A76" w:rsidRPr="005F0AD0" w:rsidRDefault="00343A76" w:rsidP="00CE0167">
            <w:pPr>
              <w:spacing w:line="259" w:lineRule="auto"/>
              <w:jc w:val="center"/>
              <w:rPr>
                <w:bCs/>
              </w:rPr>
            </w:pPr>
            <w:r>
              <w:rPr>
                <w:bCs/>
                <w:noProof/>
                <w:lang w:eastAsia="sl-SI"/>
              </w:rPr>
              <w:drawing>
                <wp:inline distT="0" distB="0" distL="0" distR="0" wp14:anchorId="0279C3D4" wp14:editId="145A57D0">
                  <wp:extent cx="1097280" cy="733101"/>
                  <wp:effectExtent l="0" t="0" r="0" b="0"/>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104695" cy="738055"/>
                          </a:xfrm>
                          <a:prstGeom prst="rect">
                            <a:avLst/>
                          </a:prstGeom>
                          <a:noFill/>
                        </pic:spPr>
                      </pic:pic>
                    </a:graphicData>
                  </a:graphic>
                </wp:inline>
              </w:drawing>
            </w:r>
          </w:p>
        </w:tc>
        <w:tc>
          <w:tcPr>
            <w:tcW w:w="2436" w:type="dxa"/>
            <w:vAlign w:val="center"/>
          </w:tcPr>
          <w:p w14:paraId="3A5EEBB9" w14:textId="77777777" w:rsidR="00343A76" w:rsidRDefault="00343A76" w:rsidP="00CE0167">
            <w:pPr>
              <w:spacing w:line="259" w:lineRule="auto"/>
              <w:jc w:val="center"/>
              <w:rPr>
                <w:bCs/>
              </w:rPr>
            </w:pPr>
            <w:r>
              <w:rPr>
                <w:bCs/>
              </w:rPr>
              <w:t>e</w:t>
            </w:r>
            <w:r w:rsidRPr="005F0AD0">
              <w:rPr>
                <w:bCs/>
              </w:rPr>
              <w:t>tanojska kislina</w:t>
            </w:r>
          </w:p>
          <w:p w14:paraId="6685EB14" w14:textId="77777777" w:rsidR="00343A76" w:rsidRPr="005F0AD0" w:rsidRDefault="00343A76" w:rsidP="00CE0167">
            <w:pPr>
              <w:spacing w:line="259" w:lineRule="auto"/>
              <w:jc w:val="center"/>
              <w:rPr>
                <w:bCs/>
              </w:rPr>
            </w:pPr>
            <w:r>
              <w:rPr>
                <w:bCs/>
              </w:rPr>
              <w:t>(ocetna kislina)</w:t>
            </w:r>
          </w:p>
        </w:tc>
      </w:tr>
    </w:tbl>
    <w:p w14:paraId="7F8474C2" w14:textId="77777777" w:rsidR="00343A76" w:rsidRPr="005F0AD0" w:rsidRDefault="00343A76" w:rsidP="00343A76">
      <w:pPr>
        <w:rPr>
          <w:bCs/>
        </w:rPr>
      </w:pPr>
    </w:p>
    <w:p w14:paraId="17802F6A" w14:textId="77777777" w:rsidR="00343A76" w:rsidRPr="005F0AD0" w:rsidRDefault="00343A76" w:rsidP="00343A76">
      <w:pPr>
        <w:rPr>
          <w:b/>
        </w:rPr>
      </w:pPr>
      <w:r w:rsidRPr="005F0AD0">
        <w:rPr>
          <w:b/>
        </w:rPr>
        <w:t>b)</w:t>
      </w:r>
    </w:p>
    <w:tbl>
      <w:tblPr>
        <w:tblStyle w:val="Tabelamrea7"/>
        <w:tblW w:w="0" w:type="auto"/>
        <w:tblLook w:val="04A0" w:firstRow="1" w:lastRow="0" w:firstColumn="1" w:lastColumn="0" w:noHBand="0" w:noVBand="1"/>
      </w:tblPr>
      <w:tblGrid>
        <w:gridCol w:w="2435"/>
        <w:gridCol w:w="2435"/>
        <w:gridCol w:w="2436"/>
        <w:gridCol w:w="2436"/>
      </w:tblGrid>
      <w:tr w:rsidR="00343A76" w:rsidRPr="0029323E" w14:paraId="3DFCB0E7" w14:textId="77777777" w:rsidTr="00CE0167">
        <w:tc>
          <w:tcPr>
            <w:tcW w:w="2435" w:type="dxa"/>
            <w:shd w:val="clear" w:color="auto" w:fill="D9D9D9" w:themeFill="background1" w:themeFillShade="D9"/>
          </w:tcPr>
          <w:p w14:paraId="2BA7AF94" w14:textId="77777777" w:rsidR="00343A76" w:rsidRPr="0029323E" w:rsidRDefault="00343A76" w:rsidP="00CE0167">
            <w:pPr>
              <w:spacing w:line="259" w:lineRule="auto"/>
              <w:jc w:val="center"/>
              <w:rPr>
                <w:b/>
                <w:bCs/>
              </w:rPr>
            </w:pPr>
            <w:r w:rsidRPr="0029323E">
              <w:rPr>
                <w:b/>
                <w:bCs/>
              </w:rPr>
              <w:t>Slika modela</w:t>
            </w:r>
          </w:p>
        </w:tc>
        <w:tc>
          <w:tcPr>
            <w:tcW w:w="2435" w:type="dxa"/>
            <w:shd w:val="clear" w:color="auto" w:fill="D9D9D9" w:themeFill="background1" w:themeFillShade="D9"/>
          </w:tcPr>
          <w:p w14:paraId="5B0791D6" w14:textId="77777777" w:rsidR="00343A76" w:rsidRPr="0029323E" w:rsidRDefault="00343A76" w:rsidP="00CE0167">
            <w:pPr>
              <w:spacing w:line="259" w:lineRule="auto"/>
              <w:jc w:val="center"/>
              <w:rPr>
                <w:b/>
                <w:bCs/>
              </w:rPr>
            </w:pPr>
            <w:r w:rsidRPr="0029323E">
              <w:rPr>
                <w:b/>
                <w:bCs/>
              </w:rPr>
              <w:t>Strukturna formula</w:t>
            </w:r>
          </w:p>
        </w:tc>
        <w:tc>
          <w:tcPr>
            <w:tcW w:w="2436" w:type="dxa"/>
            <w:shd w:val="clear" w:color="auto" w:fill="D9D9D9" w:themeFill="background1" w:themeFillShade="D9"/>
          </w:tcPr>
          <w:p w14:paraId="4C72AD1C" w14:textId="77777777" w:rsidR="00343A76" w:rsidRPr="0029323E" w:rsidRDefault="00343A76" w:rsidP="00CE0167">
            <w:pPr>
              <w:spacing w:line="259" w:lineRule="auto"/>
              <w:jc w:val="center"/>
              <w:rPr>
                <w:b/>
                <w:bCs/>
              </w:rPr>
            </w:pPr>
            <w:r w:rsidRPr="0029323E">
              <w:rPr>
                <w:b/>
                <w:bCs/>
              </w:rPr>
              <w:t>Racionalna formula</w:t>
            </w:r>
          </w:p>
        </w:tc>
        <w:tc>
          <w:tcPr>
            <w:tcW w:w="2436" w:type="dxa"/>
            <w:shd w:val="clear" w:color="auto" w:fill="D9D9D9" w:themeFill="background1" w:themeFillShade="D9"/>
          </w:tcPr>
          <w:p w14:paraId="6667FA5D" w14:textId="77777777" w:rsidR="00343A76" w:rsidRPr="0029323E" w:rsidRDefault="00343A76" w:rsidP="00CE0167">
            <w:pPr>
              <w:spacing w:line="259" w:lineRule="auto"/>
              <w:jc w:val="center"/>
              <w:rPr>
                <w:b/>
                <w:bCs/>
              </w:rPr>
            </w:pPr>
            <w:r w:rsidRPr="0029323E">
              <w:rPr>
                <w:b/>
                <w:bCs/>
              </w:rPr>
              <w:t>Ime</w:t>
            </w:r>
          </w:p>
        </w:tc>
      </w:tr>
      <w:tr w:rsidR="00343A76" w:rsidRPr="005F0AD0" w14:paraId="7AB3C18E" w14:textId="77777777" w:rsidTr="00CE0167">
        <w:tc>
          <w:tcPr>
            <w:tcW w:w="2435" w:type="dxa"/>
            <w:vAlign w:val="center"/>
          </w:tcPr>
          <w:p w14:paraId="221B7612" w14:textId="77777777" w:rsidR="00343A76" w:rsidRPr="005F0AD0" w:rsidRDefault="00343A76" w:rsidP="00CE0167">
            <w:pPr>
              <w:spacing w:line="259" w:lineRule="auto"/>
              <w:jc w:val="center"/>
              <w:rPr>
                <w:bCs/>
              </w:rPr>
            </w:pPr>
            <w:r w:rsidRPr="005F0AD0">
              <w:rPr>
                <w:bCs/>
                <w:noProof/>
                <w:lang w:eastAsia="sl-SI"/>
              </w:rPr>
              <w:drawing>
                <wp:inline distT="0" distB="0" distL="0" distR="0" wp14:anchorId="68E77817" wp14:editId="12F6FDAC">
                  <wp:extent cx="685896" cy="619211"/>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685896" cy="619211"/>
                          </a:xfrm>
                          <a:prstGeom prst="rect">
                            <a:avLst/>
                          </a:prstGeom>
                        </pic:spPr>
                      </pic:pic>
                    </a:graphicData>
                  </a:graphic>
                </wp:inline>
              </w:drawing>
            </w:r>
          </w:p>
        </w:tc>
        <w:tc>
          <w:tcPr>
            <w:tcW w:w="2435" w:type="dxa"/>
            <w:vAlign w:val="center"/>
          </w:tcPr>
          <w:p w14:paraId="128D5673" w14:textId="77777777" w:rsidR="00343A76" w:rsidRPr="005F0AD0" w:rsidRDefault="00343A76" w:rsidP="00CE0167">
            <w:pPr>
              <w:spacing w:line="259" w:lineRule="auto"/>
              <w:jc w:val="center"/>
              <w:rPr>
                <w:bCs/>
              </w:rPr>
            </w:pPr>
            <w:r>
              <w:rPr>
                <w:bCs/>
                <w:noProof/>
                <w:lang w:eastAsia="sl-SI"/>
              </w:rPr>
              <w:drawing>
                <wp:inline distT="0" distB="0" distL="0" distR="0" wp14:anchorId="286E77DE" wp14:editId="30F944F5">
                  <wp:extent cx="1242060" cy="761903"/>
                  <wp:effectExtent l="0" t="0" r="0" b="0"/>
                  <wp:docPr id="185" name="Sl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260741" cy="773362"/>
                          </a:xfrm>
                          <a:prstGeom prst="rect">
                            <a:avLst/>
                          </a:prstGeom>
                          <a:noFill/>
                        </pic:spPr>
                      </pic:pic>
                    </a:graphicData>
                  </a:graphic>
                </wp:inline>
              </w:drawing>
            </w:r>
          </w:p>
        </w:tc>
        <w:tc>
          <w:tcPr>
            <w:tcW w:w="2436" w:type="dxa"/>
            <w:vAlign w:val="center"/>
          </w:tcPr>
          <w:p w14:paraId="533A3F4F" w14:textId="77777777" w:rsidR="00343A76" w:rsidRPr="005F0AD0" w:rsidRDefault="00343A76" w:rsidP="00CE0167">
            <w:pPr>
              <w:spacing w:line="259" w:lineRule="auto"/>
              <w:jc w:val="center"/>
              <w:rPr>
                <w:bCs/>
              </w:rPr>
            </w:pPr>
            <w:r>
              <w:rPr>
                <w:bCs/>
                <w:noProof/>
                <w:lang w:eastAsia="sl-SI"/>
              </w:rPr>
              <w:drawing>
                <wp:inline distT="0" distB="0" distL="0" distR="0" wp14:anchorId="65D74584" wp14:editId="0E92C2FB">
                  <wp:extent cx="1371600" cy="667241"/>
                  <wp:effectExtent l="0" t="0" r="0" b="0"/>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390003" cy="676194"/>
                          </a:xfrm>
                          <a:prstGeom prst="rect">
                            <a:avLst/>
                          </a:prstGeom>
                          <a:noFill/>
                        </pic:spPr>
                      </pic:pic>
                    </a:graphicData>
                  </a:graphic>
                </wp:inline>
              </w:drawing>
            </w:r>
          </w:p>
        </w:tc>
        <w:tc>
          <w:tcPr>
            <w:tcW w:w="2436" w:type="dxa"/>
            <w:vAlign w:val="center"/>
          </w:tcPr>
          <w:p w14:paraId="7C9BA91D" w14:textId="77777777" w:rsidR="00343A76" w:rsidRPr="005F0AD0" w:rsidRDefault="00343A76" w:rsidP="00CE0167">
            <w:pPr>
              <w:spacing w:line="259" w:lineRule="auto"/>
              <w:jc w:val="center"/>
              <w:rPr>
                <w:bCs/>
              </w:rPr>
            </w:pPr>
            <w:r>
              <w:rPr>
                <w:bCs/>
              </w:rPr>
              <w:t>p</w:t>
            </w:r>
            <w:r w:rsidRPr="005F0AD0">
              <w:rPr>
                <w:bCs/>
              </w:rPr>
              <w:t>ropanojska kislina</w:t>
            </w:r>
          </w:p>
        </w:tc>
      </w:tr>
    </w:tbl>
    <w:p w14:paraId="5D1566E3" w14:textId="77777777" w:rsidR="00343A76" w:rsidRPr="005F0AD0" w:rsidRDefault="00343A76" w:rsidP="00343A76">
      <w:pPr>
        <w:rPr>
          <w:bCs/>
        </w:rPr>
      </w:pPr>
    </w:p>
    <w:p w14:paraId="1918E783" w14:textId="77777777" w:rsidR="00343A76" w:rsidRPr="005F0AD0" w:rsidRDefault="00343A76" w:rsidP="00343A76">
      <w:pPr>
        <w:rPr>
          <w:b/>
        </w:rPr>
      </w:pPr>
      <w:r w:rsidRPr="005F0AD0">
        <w:rPr>
          <w:b/>
        </w:rPr>
        <w:t>c)</w:t>
      </w:r>
    </w:p>
    <w:tbl>
      <w:tblPr>
        <w:tblStyle w:val="Tabelamrea7"/>
        <w:tblW w:w="0" w:type="auto"/>
        <w:tblLook w:val="04A0" w:firstRow="1" w:lastRow="0" w:firstColumn="1" w:lastColumn="0" w:noHBand="0" w:noVBand="1"/>
      </w:tblPr>
      <w:tblGrid>
        <w:gridCol w:w="2275"/>
        <w:gridCol w:w="2568"/>
        <w:gridCol w:w="2856"/>
        <w:gridCol w:w="2269"/>
      </w:tblGrid>
      <w:tr w:rsidR="00343A76" w:rsidRPr="0029323E" w14:paraId="26B1B119" w14:textId="77777777" w:rsidTr="00CE0167">
        <w:tc>
          <w:tcPr>
            <w:tcW w:w="2435" w:type="dxa"/>
            <w:shd w:val="clear" w:color="auto" w:fill="D9D9D9" w:themeFill="background1" w:themeFillShade="D9"/>
          </w:tcPr>
          <w:p w14:paraId="6B764648" w14:textId="77777777" w:rsidR="00343A76" w:rsidRPr="0029323E" w:rsidRDefault="00343A76" w:rsidP="00CE0167">
            <w:pPr>
              <w:spacing w:line="259" w:lineRule="auto"/>
              <w:jc w:val="center"/>
              <w:rPr>
                <w:b/>
                <w:bCs/>
              </w:rPr>
            </w:pPr>
            <w:r w:rsidRPr="0029323E">
              <w:rPr>
                <w:b/>
                <w:bCs/>
              </w:rPr>
              <w:t>Slika modela</w:t>
            </w:r>
          </w:p>
        </w:tc>
        <w:tc>
          <w:tcPr>
            <w:tcW w:w="2435" w:type="dxa"/>
            <w:shd w:val="clear" w:color="auto" w:fill="D9D9D9" w:themeFill="background1" w:themeFillShade="D9"/>
          </w:tcPr>
          <w:p w14:paraId="3373331D" w14:textId="77777777" w:rsidR="00343A76" w:rsidRPr="0029323E" w:rsidRDefault="00343A76" w:rsidP="00CE0167">
            <w:pPr>
              <w:spacing w:line="259" w:lineRule="auto"/>
              <w:jc w:val="center"/>
              <w:rPr>
                <w:b/>
                <w:bCs/>
              </w:rPr>
            </w:pPr>
            <w:r w:rsidRPr="0029323E">
              <w:rPr>
                <w:b/>
                <w:bCs/>
              </w:rPr>
              <w:t>Strukturna formula</w:t>
            </w:r>
          </w:p>
        </w:tc>
        <w:tc>
          <w:tcPr>
            <w:tcW w:w="2436" w:type="dxa"/>
            <w:shd w:val="clear" w:color="auto" w:fill="D9D9D9" w:themeFill="background1" w:themeFillShade="D9"/>
          </w:tcPr>
          <w:p w14:paraId="657CBC38" w14:textId="77777777" w:rsidR="00343A76" w:rsidRPr="0029323E" w:rsidRDefault="00343A76" w:rsidP="00CE0167">
            <w:pPr>
              <w:spacing w:line="259" w:lineRule="auto"/>
              <w:jc w:val="center"/>
              <w:rPr>
                <w:b/>
                <w:bCs/>
              </w:rPr>
            </w:pPr>
            <w:r w:rsidRPr="0029323E">
              <w:rPr>
                <w:b/>
                <w:bCs/>
              </w:rPr>
              <w:t>Racionalna formula</w:t>
            </w:r>
          </w:p>
        </w:tc>
        <w:tc>
          <w:tcPr>
            <w:tcW w:w="2436" w:type="dxa"/>
            <w:shd w:val="clear" w:color="auto" w:fill="D9D9D9" w:themeFill="background1" w:themeFillShade="D9"/>
          </w:tcPr>
          <w:p w14:paraId="7D4DA4A1" w14:textId="77777777" w:rsidR="00343A76" w:rsidRPr="0029323E" w:rsidRDefault="00343A76" w:rsidP="00CE0167">
            <w:pPr>
              <w:spacing w:line="259" w:lineRule="auto"/>
              <w:jc w:val="center"/>
              <w:rPr>
                <w:b/>
                <w:bCs/>
              </w:rPr>
            </w:pPr>
            <w:r w:rsidRPr="0029323E">
              <w:rPr>
                <w:b/>
                <w:bCs/>
              </w:rPr>
              <w:t>Ime</w:t>
            </w:r>
          </w:p>
        </w:tc>
      </w:tr>
      <w:tr w:rsidR="00343A76" w:rsidRPr="005F0AD0" w14:paraId="65549044" w14:textId="77777777" w:rsidTr="00CE0167">
        <w:tc>
          <w:tcPr>
            <w:tcW w:w="2435" w:type="dxa"/>
            <w:vAlign w:val="center"/>
          </w:tcPr>
          <w:p w14:paraId="09E3C242" w14:textId="77777777" w:rsidR="00343A76" w:rsidRPr="005F0AD0" w:rsidRDefault="00343A76" w:rsidP="00CE0167">
            <w:pPr>
              <w:spacing w:line="259" w:lineRule="auto"/>
              <w:jc w:val="center"/>
              <w:rPr>
                <w:bCs/>
              </w:rPr>
            </w:pPr>
            <w:r w:rsidRPr="005F0AD0">
              <w:rPr>
                <w:bCs/>
                <w:noProof/>
                <w:lang w:eastAsia="sl-SI"/>
              </w:rPr>
              <w:drawing>
                <wp:inline distT="0" distB="0" distL="0" distR="0" wp14:anchorId="2F4ECB7C" wp14:editId="7CE125A4">
                  <wp:extent cx="800212" cy="571580"/>
                  <wp:effectExtent l="0" t="0" r="0" b="0"/>
                  <wp:docPr id="1096" name="Slika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800212" cy="571580"/>
                          </a:xfrm>
                          <a:prstGeom prst="rect">
                            <a:avLst/>
                          </a:prstGeom>
                        </pic:spPr>
                      </pic:pic>
                    </a:graphicData>
                  </a:graphic>
                </wp:inline>
              </w:drawing>
            </w:r>
          </w:p>
        </w:tc>
        <w:tc>
          <w:tcPr>
            <w:tcW w:w="2435" w:type="dxa"/>
            <w:vAlign w:val="center"/>
          </w:tcPr>
          <w:p w14:paraId="01A01DF8" w14:textId="77777777" w:rsidR="00343A76" w:rsidRPr="005F0AD0" w:rsidRDefault="00343A76" w:rsidP="00CE0167">
            <w:pPr>
              <w:spacing w:line="259" w:lineRule="auto"/>
              <w:jc w:val="center"/>
              <w:rPr>
                <w:bCs/>
              </w:rPr>
            </w:pPr>
            <w:r>
              <w:rPr>
                <w:bCs/>
                <w:noProof/>
                <w:lang w:eastAsia="sl-SI"/>
              </w:rPr>
              <w:drawing>
                <wp:inline distT="0" distB="0" distL="0" distR="0" wp14:anchorId="646DFD5C" wp14:editId="6A9DAB21">
                  <wp:extent cx="1493520" cy="797657"/>
                  <wp:effectExtent l="0" t="0" r="0" b="0"/>
                  <wp:docPr id="1097" name="Slika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07656" cy="805207"/>
                          </a:xfrm>
                          <a:prstGeom prst="rect">
                            <a:avLst/>
                          </a:prstGeom>
                          <a:noFill/>
                        </pic:spPr>
                      </pic:pic>
                    </a:graphicData>
                  </a:graphic>
                </wp:inline>
              </w:drawing>
            </w:r>
          </w:p>
        </w:tc>
        <w:tc>
          <w:tcPr>
            <w:tcW w:w="2436" w:type="dxa"/>
            <w:vAlign w:val="center"/>
          </w:tcPr>
          <w:p w14:paraId="76AA6B36" w14:textId="77777777" w:rsidR="00343A76" w:rsidRPr="005F0AD0" w:rsidRDefault="00343A76" w:rsidP="00CE0167">
            <w:pPr>
              <w:spacing w:line="259" w:lineRule="auto"/>
              <w:jc w:val="center"/>
              <w:rPr>
                <w:bCs/>
              </w:rPr>
            </w:pPr>
            <w:r>
              <w:rPr>
                <w:bCs/>
                <w:noProof/>
                <w:lang w:eastAsia="sl-SI"/>
              </w:rPr>
              <w:drawing>
                <wp:inline distT="0" distB="0" distL="0" distR="0" wp14:anchorId="3DBB02BB" wp14:editId="4A648F6F">
                  <wp:extent cx="1676400" cy="635224"/>
                  <wp:effectExtent l="0" t="0" r="0" b="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695049" cy="642290"/>
                          </a:xfrm>
                          <a:prstGeom prst="rect">
                            <a:avLst/>
                          </a:prstGeom>
                          <a:noFill/>
                        </pic:spPr>
                      </pic:pic>
                    </a:graphicData>
                  </a:graphic>
                </wp:inline>
              </w:drawing>
            </w:r>
          </w:p>
        </w:tc>
        <w:tc>
          <w:tcPr>
            <w:tcW w:w="2436" w:type="dxa"/>
            <w:vAlign w:val="center"/>
          </w:tcPr>
          <w:p w14:paraId="02DFF8B3" w14:textId="77777777" w:rsidR="00343A76" w:rsidRPr="005F0AD0" w:rsidRDefault="00343A76" w:rsidP="00CE0167">
            <w:pPr>
              <w:spacing w:line="259" w:lineRule="auto"/>
              <w:jc w:val="center"/>
              <w:rPr>
                <w:bCs/>
              </w:rPr>
            </w:pPr>
            <w:r>
              <w:rPr>
                <w:bCs/>
              </w:rPr>
              <w:t>b</w:t>
            </w:r>
            <w:r w:rsidRPr="005F0AD0">
              <w:rPr>
                <w:bCs/>
              </w:rPr>
              <w:t>utanojska kislina</w:t>
            </w:r>
          </w:p>
        </w:tc>
      </w:tr>
    </w:tbl>
    <w:p w14:paraId="782F651B" w14:textId="77777777" w:rsidR="00343A76" w:rsidRDefault="00343A76" w:rsidP="00343A76">
      <w:pPr>
        <w:spacing w:after="160"/>
        <w:rPr>
          <w:b/>
        </w:rPr>
      </w:pPr>
      <w:r>
        <w:rPr>
          <w:b/>
        </w:rPr>
        <w:br w:type="page"/>
      </w:r>
    </w:p>
    <w:p w14:paraId="4D46BCEF"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lastRenderedPageBreak/>
        <w:t>Raziskujem: JAKOST KARBOKSILNIH KISLIN</w:t>
      </w:r>
      <w:r>
        <w:rPr>
          <w:b/>
          <w:color w:val="C00000"/>
          <w:szCs w:val="18"/>
        </w:rPr>
        <w:t xml:space="preserve"> (SDZ, str. 173, 174)</w:t>
      </w:r>
    </w:p>
    <w:p w14:paraId="2DCB0E0B" w14:textId="77777777" w:rsidR="00343A76" w:rsidRDefault="00343A76" w:rsidP="00343A76">
      <w:pPr>
        <w:jc w:val="both"/>
        <w:rPr>
          <w:b/>
        </w:rPr>
      </w:pPr>
      <w:r w:rsidRPr="005F0AD0">
        <w:rPr>
          <w:b/>
        </w:rPr>
        <w:t>3.</w:t>
      </w:r>
    </w:p>
    <w:p w14:paraId="61E68114" w14:textId="77777777" w:rsidR="00343A76" w:rsidRPr="005F0AD0" w:rsidRDefault="00343A76" w:rsidP="00343A76">
      <w:pPr>
        <w:jc w:val="both"/>
        <w:rPr>
          <w:b/>
        </w:rPr>
      </w:pPr>
      <w:r w:rsidRPr="005F0AD0">
        <w:rPr>
          <w:b/>
        </w:rPr>
        <w:t>a)</w:t>
      </w:r>
    </w:p>
    <w:p w14:paraId="62F2C83C" w14:textId="77777777" w:rsidR="00343A76" w:rsidRPr="005F0AD0" w:rsidRDefault="00343A76" w:rsidP="00343A76">
      <w:pPr>
        <w:jc w:val="both"/>
        <w:rPr>
          <w:bCs/>
        </w:rPr>
      </w:pPr>
      <w:r w:rsidRPr="005F0AD0">
        <w:rPr>
          <w:bCs/>
        </w:rPr>
        <w:t>Močnejša je anorganska kislina, ker je v epruveti z anorgansko kislino reakcija burnejša</w:t>
      </w:r>
      <w:r>
        <w:rPr>
          <w:bCs/>
        </w:rPr>
        <w:t xml:space="preserve"> (večja količina mehurčkov, slišimo šumenje, magnezij hitro »izginja«, epruveta se bolj segreje, iz epruvete se bolj »kadi« …)</w:t>
      </w:r>
      <w:r w:rsidRPr="005F0AD0">
        <w:rPr>
          <w:bCs/>
        </w:rPr>
        <w:t>.</w:t>
      </w:r>
    </w:p>
    <w:p w14:paraId="16F89C30" w14:textId="77777777" w:rsidR="00343A76" w:rsidRPr="005F0AD0" w:rsidRDefault="00343A76" w:rsidP="00343A76">
      <w:pPr>
        <w:jc w:val="both"/>
        <w:rPr>
          <w:b/>
        </w:rPr>
      </w:pPr>
      <w:r w:rsidRPr="005F0AD0">
        <w:rPr>
          <w:b/>
        </w:rPr>
        <w:t>b)</w:t>
      </w:r>
    </w:p>
    <w:p w14:paraId="5A8C909D" w14:textId="77777777" w:rsidR="00343A76" w:rsidRPr="005F0AD0" w:rsidRDefault="00343A76" w:rsidP="00343A76">
      <w:pPr>
        <w:jc w:val="both"/>
        <w:rPr>
          <w:bCs/>
        </w:rPr>
      </w:pPr>
      <w:r w:rsidRPr="005F0AD0">
        <w:rPr>
          <w:bCs/>
        </w:rPr>
        <w:t xml:space="preserve">Pri reakciji nastaja vodik, ki ga lahko dokažemo z gorečo trsko, pri čemer slišimo pok. </w:t>
      </w:r>
    </w:p>
    <w:p w14:paraId="5D94B332" w14:textId="77777777" w:rsidR="00343A76" w:rsidRPr="005F0AD0" w:rsidRDefault="00343A76" w:rsidP="00343A76">
      <w:pPr>
        <w:jc w:val="both"/>
        <w:rPr>
          <w:b/>
        </w:rPr>
      </w:pPr>
    </w:p>
    <w:p w14:paraId="2CAB6F0A" w14:textId="77777777" w:rsidR="00343A76" w:rsidRPr="005F0AD0" w:rsidRDefault="00343A76" w:rsidP="00343A76">
      <w:pPr>
        <w:jc w:val="both"/>
        <w:rPr>
          <w:b/>
        </w:rPr>
      </w:pPr>
      <w:r w:rsidRPr="005F0AD0">
        <w:rPr>
          <w:b/>
        </w:rPr>
        <w:t>3.</w:t>
      </w:r>
    </w:p>
    <w:tbl>
      <w:tblPr>
        <w:tblStyle w:val="Tabelamrea8"/>
        <w:tblW w:w="0" w:type="auto"/>
        <w:tblLook w:val="04A0" w:firstRow="1" w:lastRow="0" w:firstColumn="1" w:lastColumn="0" w:noHBand="0" w:noVBand="1"/>
      </w:tblPr>
      <w:tblGrid>
        <w:gridCol w:w="4871"/>
        <w:gridCol w:w="4871"/>
      </w:tblGrid>
      <w:tr w:rsidR="00343A76" w:rsidRPr="00343A76" w14:paraId="335CEA03" w14:textId="77777777" w:rsidTr="00CE0167">
        <w:tc>
          <w:tcPr>
            <w:tcW w:w="4871" w:type="dxa"/>
            <w:shd w:val="clear" w:color="auto" w:fill="D9D9D9" w:themeFill="background1" w:themeFillShade="D9"/>
          </w:tcPr>
          <w:p w14:paraId="47CF9F5C" w14:textId="77777777" w:rsidR="00343A76" w:rsidRPr="00343A76" w:rsidRDefault="00343A76" w:rsidP="00CE0167">
            <w:pPr>
              <w:jc w:val="center"/>
              <w:rPr>
                <w:rFonts w:ascii="Verdana" w:hAnsi="Verdana"/>
                <w:b/>
                <w:bCs/>
              </w:rPr>
            </w:pPr>
            <w:r w:rsidRPr="00343A76">
              <w:rPr>
                <w:rFonts w:ascii="Verdana" w:hAnsi="Verdana"/>
                <w:b/>
                <w:bCs/>
              </w:rPr>
              <w:t>Opažanja</w:t>
            </w:r>
          </w:p>
        </w:tc>
        <w:tc>
          <w:tcPr>
            <w:tcW w:w="4871" w:type="dxa"/>
            <w:shd w:val="clear" w:color="auto" w:fill="D9D9D9" w:themeFill="background1" w:themeFillShade="D9"/>
          </w:tcPr>
          <w:p w14:paraId="03216644" w14:textId="77777777" w:rsidR="00343A76" w:rsidRPr="00343A76" w:rsidRDefault="00343A76" w:rsidP="00CE0167">
            <w:pPr>
              <w:jc w:val="center"/>
              <w:rPr>
                <w:rFonts w:ascii="Verdana" w:hAnsi="Verdana"/>
                <w:b/>
                <w:bCs/>
              </w:rPr>
            </w:pPr>
            <w:r w:rsidRPr="00343A76">
              <w:rPr>
                <w:rFonts w:ascii="Verdana" w:hAnsi="Verdana"/>
                <w:b/>
                <w:bCs/>
              </w:rPr>
              <w:t>Sklepi</w:t>
            </w:r>
          </w:p>
        </w:tc>
      </w:tr>
      <w:tr w:rsidR="00343A76" w:rsidRPr="00343A76" w14:paraId="541038B1" w14:textId="77777777" w:rsidTr="00CE0167">
        <w:tc>
          <w:tcPr>
            <w:tcW w:w="4871" w:type="dxa"/>
          </w:tcPr>
          <w:p w14:paraId="0E8A4E7C" w14:textId="77777777" w:rsidR="00343A76" w:rsidRPr="00343A76" w:rsidRDefault="00343A76" w:rsidP="00CE0167">
            <w:pPr>
              <w:rPr>
                <w:rFonts w:ascii="Verdana" w:hAnsi="Verdana"/>
                <w:bCs/>
              </w:rPr>
            </w:pPr>
            <w:r w:rsidRPr="00343A76">
              <w:rPr>
                <w:rFonts w:ascii="Verdana" w:hAnsi="Verdana"/>
                <w:bCs/>
              </w:rPr>
              <w:t>V vseh treh se pojavijo mehurčki plina.</w:t>
            </w:r>
          </w:p>
        </w:tc>
        <w:tc>
          <w:tcPr>
            <w:tcW w:w="4871" w:type="dxa"/>
          </w:tcPr>
          <w:p w14:paraId="6AF1A9E9" w14:textId="77777777" w:rsidR="00343A76" w:rsidRPr="00343A76" w:rsidRDefault="00343A76" w:rsidP="00CE0167">
            <w:pPr>
              <w:rPr>
                <w:rFonts w:ascii="Verdana" w:hAnsi="Verdana"/>
                <w:bCs/>
              </w:rPr>
            </w:pPr>
            <w:r w:rsidRPr="00343A76">
              <w:rPr>
                <w:rFonts w:ascii="Verdana" w:hAnsi="Verdana"/>
                <w:bCs/>
              </w:rPr>
              <w:t>Poteče reakcija med karboksilno kislino in magnezijem, pri kateri se sprošča vodik.</w:t>
            </w:r>
          </w:p>
        </w:tc>
      </w:tr>
      <w:tr w:rsidR="00343A76" w:rsidRPr="00343A76" w14:paraId="162B57F8" w14:textId="77777777" w:rsidTr="00CE0167">
        <w:tc>
          <w:tcPr>
            <w:tcW w:w="4871" w:type="dxa"/>
          </w:tcPr>
          <w:p w14:paraId="0D5BD19E" w14:textId="77777777" w:rsidR="00343A76" w:rsidRPr="00343A76" w:rsidRDefault="00343A76" w:rsidP="00CE0167">
            <w:pPr>
              <w:rPr>
                <w:rFonts w:ascii="Verdana" w:hAnsi="Verdana"/>
                <w:bCs/>
              </w:rPr>
            </w:pPr>
            <w:r w:rsidRPr="00343A76">
              <w:rPr>
                <w:rFonts w:ascii="Verdana" w:hAnsi="Verdana"/>
                <w:bCs/>
              </w:rPr>
              <w:t>V epruveti C se mehurčki pojavijo najprej, v epruveti D pa najkasneje.</w:t>
            </w:r>
          </w:p>
        </w:tc>
        <w:tc>
          <w:tcPr>
            <w:tcW w:w="4871" w:type="dxa"/>
          </w:tcPr>
          <w:p w14:paraId="168562C8" w14:textId="77777777" w:rsidR="00343A76" w:rsidRPr="00343A76" w:rsidRDefault="00343A76" w:rsidP="00CE0167">
            <w:pPr>
              <w:rPr>
                <w:rFonts w:ascii="Verdana" w:hAnsi="Verdana"/>
                <w:bCs/>
              </w:rPr>
            </w:pPr>
            <w:r w:rsidRPr="00343A76">
              <w:rPr>
                <w:rFonts w:ascii="Verdana" w:hAnsi="Verdana"/>
                <w:bCs/>
              </w:rPr>
              <w:t>Metanojska kislina je najmočnejša, propanojska pa najšibkejša.</w:t>
            </w:r>
          </w:p>
        </w:tc>
      </w:tr>
      <w:tr w:rsidR="00343A76" w:rsidRPr="00343A76" w14:paraId="0AC8BA87" w14:textId="77777777" w:rsidTr="00CE0167">
        <w:tc>
          <w:tcPr>
            <w:tcW w:w="4871" w:type="dxa"/>
          </w:tcPr>
          <w:p w14:paraId="17DA793F" w14:textId="77777777" w:rsidR="00343A76" w:rsidRPr="00343A76" w:rsidRDefault="00343A76" w:rsidP="00CE0167">
            <w:pPr>
              <w:rPr>
                <w:rFonts w:ascii="Verdana" w:hAnsi="Verdana"/>
                <w:bCs/>
              </w:rPr>
            </w:pPr>
            <w:r w:rsidRPr="00343A76">
              <w:rPr>
                <w:rFonts w:ascii="Verdana" w:hAnsi="Verdana"/>
                <w:bCs/>
              </w:rPr>
              <w:t>V epruveti C je količina mehurčkov največja, slišimo tudi šumenje. V epruveti D je količina mehurčkov najmanjša.</w:t>
            </w:r>
          </w:p>
        </w:tc>
        <w:tc>
          <w:tcPr>
            <w:tcW w:w="4871" w:type="dxa"/>
          </w:tcPr>
          <w:p w14:paraId="336A298C" w14:textId="77777777" w:rsidR="00343A76" w:rsidRPr="00343A76" w:rsidRDefault="00343A76" w:rsidP="00CE0167">
            <w:pPr>
              <w:rPr>
                <w:rFonts w:ascii="Verdana" w:hAnsi="Verdana"/>
                <w:bCs/>
              </w:rPr>
            </w:pPr>
            <w:r w:rsidRPr="00343A76">
              <w:rPr>
                <w:rFonts w:ascii="Verdana" w:hAnsi="Verdana"/>
                <w:bCs/>
              </w:rPr>
              <w:t xml:space="preserve">Reakcija med metanojsko kislino in magnezijem je od vseh treh karboksilnih kislin najbolj burna. Reakcija med etanojsko kislino in magnezijem je manj burna, reakcija propanojske kisline z magnezijem pa najmanj burna. </w:t>
            </w:r>
          </w:p>
        </w:tc>
      </w:tr>
      <w:tr w:rsidR="00343A76" w:rsidRPr="00343A76" w14:paraId="73FD2653" w14:textId="77777777" w:rsidTr="00CE0167">
        <w:tc>
          <w:tcPr>
            <w:tcW w:w="4871" w:type="dxa"/>
          </w:tcPr>
          <w:p w14:paraId="51A87847" w14:textId="77777777" w:rsidR="00343A76" w:rsidRPr="00343A76" w:rsidRDefault="00343A76" w:rsidP="00CE0167">
            <w:pPr>
              <w:rPr>
                <w:rFonts w:ascii="Verdana" w:hAnsi="Verdana"/>
                <w:bCs/>
              </w:rPr>
            </w:pPr>
            <w:r w:rsidRPr="00343A76">
              <w:rPr>
                <w:rFonts w:ascii="Verdana" w:hAnsi="Verdana"/>
                <w:bCs/>
              </w:rPr>
              <w:t>Epruvete se segrejejo.</w:t>
            </w:r>
          </w:p>
        </w:tc>
        <w:tc>
          <w:tcPr>
            <w:tcW w:w="4871" w:type="dxa"/>
          </w:tcPr>
          <w:p w14:paraId="471B0E37" w14:textId="77777777" w:rsidR="00343A76" w:rsidRPr="00343A76" w:rsidRDefault="00343A76" w:rsidP="00CE0167">
            <w:pPr>
              <w:rPr>
                <w:rFonts w:ascii="Verdana" w:hAnsi="Verdana"/>
                <w:bCs/>
              </w:rPr>
            </w:pPr>
            <w:r w:rsidRPr="00343A76">
              <w:rPr>
                <w:rFonts w:ascii="Verdana" w:hAnsi="Verdana"/>
                <w:bCs/>
              </w:rPr>
              <w:t>Reakcije med karboksilnimi kislinami in magnezijem so eksotermne, energija se iz sistema v okolico sprošča v obliki toplote.</w:t>
            </w:r>
          </w:p>
        </w:tc>
      </w:tr>
    </w:tbl>
    <w:p w14:paraId="51B42FE5" w14:textId="77777777" w:rsidR="00343A76" w:rsidRPr="005F0AD0" w:rsidRDefault="00343A76" w:rsidP="00343A76">
      <w:pPr>
        <w:jc w:val="both"/>
        <w:rPr>
          <w:b/>
        </w:rPr>
      </w:pPr>
    </w:p>
    <w:p w14:paraId="089E33D8" w14:textId="77777777" w:rsidR="00343A76" w:rsidRDefault="00343A76" w:rsidP="00343A76">
      <w:pPr>
        <w:jc w:val="both"/>
        <w:rPr>
          <w:b/>
        </w:rPr>
      </w:pPr>
      <w:r w:rsidRPr="005F0AD0">
        <w:rPr>
          <w:b/>
        </w:rPr>
        <w:t xml:space="preserve">4. </w:t>
      </w:r>
    </w:p>
    <w:p w14:paraId="38379C2B" w14:textId="77777777" w:rsidR="00343A76" w:rsidRPr="005F0AD0" w:rsidRDefault="00343A76" w:rsidP="00343A76">
      <w:pPr>
        <w:jc w:val="both"/>
        <w:rPr>
          <w:b/>
        </w:rPr>
      </w:pPr>
      <w:r w:rsidRPr="005F0AD0">
        <w:rPr>
          <w:b/>
        </w:rPr>
        <w:t>a)</w:t>
      </w:r>
    </w:p>
    <w:tbl>
      <w:tblPr>
        <w:tblStyle w:val="Tabelamre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624"/>
        <w:gridCol w:w="1624"/>
        <w:gridCol w:w="1624"/>
        <w:gridCol w:w="1624"/>
      </w:tblGrid>
      <w:tr w:rsidR="00343A76" w:rsidRPr="00343A76" w14:paraId="4FBBDE85" w14:textId="77777777" w:rsidTr="00CE0167">
        <w:tc>
          <w:tcPr>
            <w:tcW w:w="1623" w:type="dxa"/>
            <w:vAlign w:val="center"/>
          </w:tcPr>
          <w:p w14:paraId="486EE806" w14:textId="77777777" w:rsidR="00343A76" w:rsidRPr="00343A76" w:rsidRDefault="00343A76" w:rsidP="00CE0167">
            <w:pPr>
              <w:jc w:val="center"/>
              <w:rPr>
                <w:rFonts w:ascii="Verdana" w:hAnsi="Verdana"/>
              </w:rPr>
            </w:pPr>
            <w:r w:rsidRPr="00343A76">
              <w:rPr>
                <w:rFonts w:ascii="Verdana" w:hAnsi="Verdana"/>
              </w:rPr>
              <w:t>H</w:t>
            </w:r>
            <w:r w:rsidRPr="00343A76">
              <w:rPr>
                <w:rFonts w:ascii="Verdana" w:hAnsi="Verdana"/>
                <w:vertAlign w:val="subscript"/>
              </w:rPr>
              <w:t>3</w:t>
            </w:r>
            <w:r w:rsidRPr="00343A76">
              <w:rPr>
                <w:rFonts w:ascii="Verdana" w:hAnsi="Verdana"/>
              </w:rPr>
              <w:t>CCH</w:t>
            </w:r>
            <w:r w:rsidRPr="00343A76">
              <w:rPr>
                <w:rFonts w:ascii="Verdana" w:hAnsi="Verdana"/>
                <w:vertAlign w:val="subscript"/>
              </w:rPr>
              <w:t>2</w:t>
            </w:r>
            <w:r w:rsidRPr="00343A76">
              <w:rPr>
                <w:rFonts w:ascii="Verdana" w:hAnsi="Verdana"/>
              </w:rPr>
              <w:t>COOH</w:t>
            </w:r>
          </w:p>
        </w:tc>
        <w:tc>
          <w:tcPr>
            <w:tcW w:w="1624" w:type="dxa"/>
            <w:vAlign w:val="center"/>
          </w:tcPr>
          <w:p w14:paraId="61C8162E" w14:textId="77777777" w:rsidR="00343A76" w:rsidRPr="00343A76" w:rsidRDefault="00343A76" w:rsidP="00CE0167">
            <w:pPr>
              <w:jc w:val="center"/>
              <w:rPr>
                <w:rFonts w:ascii="Verdana" w:hAnsi="Verdana"/>
              </w:rPr>
            </w:pPr>
            <w:r w:rsidRPr="00343A76">
              <w:rPr>
                <w:rFonts w:ascii="Verdana" w:hAnsi="Verdana"/>
              </w:rPr>
              <w:t>&lt;</w:t>
            </w:r>
          </w:p>
        </w:tc>
        <w:tc>
          <w:tcPr>
            <w:tcW w:w="1624" w:type="dxa"/>
            <w:vAlign w:val="center"/>
          </w:tcPr>
          <w:p w14:paraId="5407C10B" w14:textId="77777777" w:rsidR="00343A76" w:rsidRPr="00343A76" w:rsidRDefault="00343A76" w:rsidP="00CE0167">
            <w:pPr>
              <w:jc w:val="center"/>
              <w:rPr>
                <w:rFonts w:ascii="Verdana" w:hAnsi="Verdana"/>
              </w:rPr>
            </w:pPr>
            <w:r w:rsidRPr="00343A76">
              <w:rPr>
                <w:rFonts w:ascii="Verdana" w:hAnsi="Verdana"/>
              </w:rPr>
              <w:t>H</w:t>
            </w:r>
            <w:r w:rsidRPr="00343A76">
              <w:rPr>
                <w:rFonts w:ascii="Verdana" w:hAnsi="Verdana"/>
                <w:vertAlign w:val="subscript"/>
              </w:rPr>
              <w:t>3</w:t>
            </w:r>
            <w:r w:rsidRPr="00343A76">
              <w:rPr>
                <w:rFonts w:ascii="Verdana" w:hAnsi="Verdana"/>
              </w:rPr>
              <w:t>CCOOH</w:t>
            </w:r>
          </w:p>
        </w:tc>
        <w:tc>
          <w:tcPr>
            <w:tcW w:w="1624" w:type="dxa"/>
            <w:vAlign w:val="center"/>
          </w:tcPr>
          <w:p w14:paraId="4885B722" w14:textId="77777777" w:rsidR="00343A76" w:rsidRPr="00343A76" w:rsidRDefault="00343A76" w:rsidP="00CE0167">
            <w:pPr>
              <w:jc w:val="center"/>
              <w:rPr>
                <w:rFonts w:ascii="Verdana" w:hAnsi="Verdana"/>
              </w:rPr>
            </w:pPr>
            <w:r w:rsidRPr="00343A76">
              <w:rPr>
                <w:rFonts w:ascii="Verdana" w:hAnsi="Verdana"/>
              </w:rPr>
              <w:t>&lt;</w:t>
            </w:r>
          </w:p>
        </w:tc>
        <w:tc>
          <w:tcPr>
            <w:tcW w:w="1624" w:type="dxa"/>
            <w:vAlign w:val="center"/>
          </w:tcPr>
          <w:p w14:paraId="4CCF8205" w14:textId="77777777" w:rsidR="00343A76" w:rsidRPr="00343A76" w:rsidRDefault="00343A76" w:rsidP="00CE0167">
            <w:pPr>
              <w:jc w:val="center"/>
              <w:rPr>
                <w:rFonts w:ascii="Verdana" w:hAnsi="Verdana"/>
              </w:rPr>
            </w:pPr>
            <w:r w:rsidRPr="00343A76">
              <w:rPr>
                <w:rFonts w:ascii="Verdana" w:hAnsi="Verdana"/>
              </w:rPr>
              <w:t>HCOOH</w:t>
            </w:r>
          </w:p>
        </w:tc>
      </w:tr>
    </w:tbl>
    <w:p w14:paraId="755472F3" w14:textId="77777777" w:rsidR="00343A76" w:rsidRPr="005F0AD0" w:rsidRDefault="00343A76" w:rsidP="00343A76">
      <w:pPr>
        <w:jc w:val="both"/>
        <w:rPr>
          <w:b/>
        </w:rPr>
      </w:pPr>
    </w:p>
    <w:p w14:paraId="43CABDED" w14:textId="77777777" w:rsidR="00343A76" w:rsidRPr="005F0AD0" w:rsidRDefault="00343A76" w:rsidP="00343A76">
      <w:pPr>
        <w:jc w:val="both"/>
        <w:rPr>
          <w:b/>
        </w:rPr>
      </w:pPr>
      <w:r w:rsidRPr="005F0AD0">
        <w:rPr>
          <w:b/>
        </w:rPr>
        <w:t>b)</w:t>
      </w:r>
    </w:p>
    <w:p w14:paraId="53E50B6E" w14:textId="77777777" w:rsidR="00343A76" w:rsidRPr="005F0AD0" w:rsidRDefault="00343A76" w:rsidP="00343A76">
      <w:pPr>
        <w:jc w:val="both"/>
        <w:rPr>
          <w:bCs/>
          <w:color w:val="1F4E79" w:themeColor="accent1" w:themeShade="80"/>
        </w:rPr>
      </w:pPr>
      <w:r w:rsidRPr="005F0AD0">
        <w:rPr>
          <w:bCs/>
        </w:rPr>
        <w:t xml:space="preserve">Jakost kislin se z daljšanjem </w:t>
      </w:r>
      <w:r>
        <w:rPr>
          <w:bCs/>
        </w:rPr>
        <w:t xml:space="preserve">ogljikovodikove verige v molekuli karboksilne kisline </w:t>
      </w:r>
      <w:r w:rsidRPr="005F0AD0">
        <w:rPr>
          <w:bCs/>
        </w:rPr>
        <w:t>manjša.</w:t>
      </w:r>
    </w:p>
    <w:p w14:paraId="14F46F1A" w14:textId="77777777" w:rsidR="00343A76" w:rsidRPr="005F0AD0" w:rsidRDefault="00343A76" w:rsidP="00343A76">
      <w:pPr>
        <w:jc w:val="both"/>
        <w:rPr>
          <w:b/>
          <w:color w:val="1F4E79" w:themeColor="accent1" w:themeShade="80"/>
        </w:rPr>
      </w:pPr>
    </w:p>
    <w:p w14:paraId="005700C1" w14:textId="77777777" w:rsidR="00343A76" w:rsidRPr="00F137EB" w:rsidRDefault="00343A76" w:rsidP="00343A76">
      <w:pPr>
        <w:shd w:val="clear" w:color="auto" w:fill="92D050"/>
        <w:rPr>
          <w:b/>
        </w:rPr>
      </w:pPr>
      <w:r w:rsidRPr="00F137EB">
        <w:rPr>
          <w:b/>
        </w:rPr>
        <w:t xml:space="preserve">Razmisli </w:t>
      </w:r>
      <w:r>
        <w:rPr>
          <w:b/>
        </w:rPr>
        <w:t>(SDZ, str. 177)</w:t>
      </w:r>
    </w:p>
    <w:p w14:paraId="24C4AA75" w14:textId="77777777" w:rsidR="00343A76" w:rsidRPr="00F137EB" w:rsidRDefault="00343A76" w:rsidP="00343A76">
      <w:pPr>
        <w:rPr>
          <w:b/>
        </w:rPr>
      </w:pPr>
    </w:p>
    <w:p w14:paraId="27CC02C7" w14:textId="77777777" w:rsidR="00343A76" w:rsidRPr="00E25429" w:rsidRDefault="00343A76" w:rsidP="00343A76">
      <w:pPr>
        <w:pStyle w:val="Odstavekseznama"/>
        <w:numPr>
          <w:ilvl w:val="0"/>
          <w:numId w:val="22"/>
        </w:numPr>
        <w:spacing w:after="160"/>
        <w:ind w:left="426" w:hanging="426"/>
        <w:rPr>
          <w:b/>
          <w:bCs/>
        </w:rPr>
      </w:pPr>
    </w:p>
    <w:p w14:paraId="58935DF7" w14:textId="77777777" w:rsidR="00343A76" w:rsidRDefault="00343A76" w:rsidP="00343A76">
      <w:pPr>
        <w:pStyle w:val="Odstavekseznama"/>
        <w:spacing w:after="160"/>
        <w:ind w:left="0"/>
      </w:pPr>
      <w:r w:rsidRPr="005F0AD0">
        <w:rPr>
          <w:noProof/>
          <w:lang w:eastAsia="sl-SI"/>
        </w:rPr>
        <mc:AlternateContent>
          <mc:Choice Requires="wps">
            <w:drawing>
              <wp:anchor distT="0" distB="0" distL="114300" distR="114300" simplePos="0" relativeHeight="251796992" behindDoc="0" locked="0" layoutInCell="1" allowOverlap="1" wp14:anchorId="0EDF6474" wp14:editId="2B1D626D">
                <wp:simplePos x="0" y="0"/>
                <wp:positionH relativeFrom="column">
                  <wp:posOffset>1911790</wp:posOffset>
                </wp:positionH>
                <wp:positionV relativeFrom="paragraph">
                  <wp:posOffset>94615</wp:posOffset>
                </wp:positionV>
                <wp:extent cx="619760" cy="7620"/>
                <wp:effectExtent l="0" t="76200" r="27940" b="87630"/>
                <wp:wrapNone/>
                <wp:docPr id="45" name="Raven puščični povezovalnik 45"/>
                <wp:cNvGraphicFramePr/>
                <a:graphic xmlns:a="http://schemas.openxmlformats.org/drawingml/2006/main">
                  <a:graphicData uri="http://schemas.microsoft.com/office/word/2010/wordprocessingShape">
                    <wps:wsp>
                      <wps:cNvCnPr/>
                      <wps:spPr>
                        <a:xfrm flipV="1">
                          <a:off x="0" y="0"/>
                          <a:ext cx="6197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F13547" id="_x0000_t32" coordsize="21600,21600" o:spt="32" o:oned="t" path="m,l21600,21600e" filled="f">
                <v:path arrowok="t" fillok="f" o:connecttype="none"/>
                <o:lock v:ext="edit" shapetype="t"/>
              </v:shapetype>
              <v:shape id="Raven puščični povezovalnik 45" o:spid="_x0000_s1026" type="#_x0000_t32" style="position:absolute;margin-left:150.55pt;margin-top:7.45pt;width:48.8pt;height:.6pt;flip:y;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H8gEAAAgEAAAOAAAAZHJzL2Uyb0RvYy54bWysU0uOEzEQ3SNxB8t70kkEGYjSmUUG2CCI&#10;hs/e4y6nrfFPZU+nmzvMIbjLcC/K7qRBfCSE2Fj+1HtV71V5c9lbwzrAqL2r+WI25wyc9I12h5p/&#10;/PDqyXPOYhKuEcY7qPkAkV9uHz/aHMMalr71pgFkROLi+hhq3qYU1lUVZQtWxJkP4OhRebQi0REP&#10;VYPiSOzWVMv5fFUdPTYBvYQY6fZqfOTbwq8UyPROqQiJmZpTbamsWNabvFbbjVgfUIRWy1MZ4h+q&#10;sEI7SjpRXYkk2B3qX6isluijV2kmva28UlpC0UBqFvOf1LxvRYCihcyJYbIp/j9a+bbbI9NNzZ8+&#10;48wJSz26Fh04Fu6+fnm41w/3TrPgO/jsO2GcvmUUSK4dQ1wTeOf2eDrFsMdsQa/QMmV0+EQDUUwh&#10;mawvng+T59AnJulytXhxsaLOSHq6WC1LR6qRJJMFjOk1eMvypuYxodCHNu28c9Rbj2MC0b2Jicog&#10;4BmQwcblNQltXrqGpSGQuIRauIOBrIHCc0iVtYzVl10aDIzwa1DkDVU5pilTCTuDjKyoeXO7mFgo&#10;MkOUNmYCzYv4P4JOsRkGZVL/FjhFl4zepQlotfP4u6ypP5eqxviz6lFrln3jm6H0sthB41b8OX2N&#10;PM8/ngv8+wfefgMAAP//AwBQSwMEFAAGAAgAAAAhAA8U86TfAAAACQEAAA8AAABkcnMvZG93bnJl&#10;di54bWxMj01PwzAMhu9I/IfISNxYGlbtozSdEBIXQGwMLrtljddWNE6VZFvh12NOcLTfR68fl6vR&#10;9eKEIXaeNKhJBgKp9rajRsPH++PNAkRMhqzpPaGGL4ywqi4vSlNYf6Y3PG1TI7iEYmE0tCkNhZSx&#10;btGZOPEDEmcHH5xJPIZG2mDOXO56eZtlM+lMR3yhNQM+tFh/bo9Ow4sK66f57vWQxyZ87+g538SN&#10;1/r6ary/A5FwTH8w/OqzOlTstPdHslH0GqaZUoxykC9BMDBdLuYg9ryYKZBVKf9/UP0AAAD//wMA&#10;UEsBAi0AFAAGAAgAAAAhALaDOJL+AAAA4QEAABMAAAAAAAAAAAAAAAAAAAAAAFtDb250ZW50X1R5&#10;cGVzXS54bWxQSwECLQAUAAYACAAAACEAOP0h/9YAAACUAQAACwAAAAAAAAAAAAAAAAAvAQAAX3Jl&#10;bHMvLnJlbHNQSwECLQAUAAYACAAAACEAFa7JB/IBAAAIBAAADgAAAAAAAAAAAAAAAAAuAgAAZHJz&#10;L2Uyb0RvYy54bWxQSwECLQAUAAYACAAAACEADxTzpN8AAAAJAQAADwAAAAAAAAAAAAAAAABMBAAA&#10;ZHJzL2Rvd25yZXYueG1sUEsFBgAAAAAEAAQA8wAAAFgFAAAAAA==&#10;" strokecolor="black [3200]" strokeweight=".5pt">
                <v:stroke endarrow="block" joinstyle="miter"/>
              </v:shape>
            </w:pict>
          </mc:Fallback>
        </mc:AlternateContent>
      </w:r>
      <w:r w:rsidRPr="005F0AD0">
        <w:t>C</w:t>
      </w:r>
      <w:r w:rsidRPr="005F0AD0">
        <w:rPr>
          <w:vertAlign w:val="subscript"/>
        </w:rPr>
        <w:t>2</w:t>
      </w:r>
      <w:r w:rsidRPr="005F0AD0">
        <w:t>H</w:t>
      </w:r>
      <w:r w:rsidRPr="005F0AD0">
        <w:rPr>
          <w:vertAlign w:val="subscript"/>
        </w:rPr>
        <w:t>5</w:t>
      </w:r>
      <w:r w:rsidRPr="005F0AD0">
        <w:t>COOH(aq) + KOH(aq)               C</w:t>
      </w:r>
      <w:r w:rsidRPr="005F0AD0">
        <w:rPr>
          <w:vertAlign w:val="subscript"/>
        </w:rPr>
        <w:t>2</w:t>
      </w:r>
      <w:r w:rsidRPr="005F0AD0">
        <w:t>H</w:t>
      </w:r>
      <w:r w:rsidRPr="005F0AD0">
        <w:rPr>
          <w:vertAlign w:val="subscript"/>
        </w:rPr>
        <w:t>5</w:t>
      </w:r>
      <w:r w:rsidRPr="005F0AD0">
        <w:t>COOK(aq) + H</w:t>
      </w:r>
      <w:r w:rsidRPr="005F0AD0">
        <w:rPr>
          <w:vertAlign w:val="subscript"/>
        </w:rPr>
        <w:t>2</w:t>
      </w:r>
      <w:r w:rsidRPr="005F0AD0">
        <w:t>O(l)</w:t>
      </w:r>
      <w:r>
        <w:t xml:space="preserve"> </w:t>
      </w:r>
    </w:p>
    <w:p w14:paraId="2888A61F" w14:textId="77777777" w:rsidR="00343A76" w:rsidRPr="005F0AD0" w:rsidRDefault="00343A76" w:rsidP="00343A76">
      <w:pPr>
        <w:pStyle w:val="Odstavekseznama"/>
        <w:spacing w:after="160"/>
        <w:ind w:left="0"/>
      </w:pPr>
      <w:r>
        <w:t>Produkta sta: kalijev propanoat in voda</w:t>
      </w:r>
    </w:p>
    <w:p w14:paraId="1D59C17D" w14:textId="77777777" w:rsidR="00343A76" w:rsidRPr="005F0AD0" w:rsidRDefault="00343A76" w:rsidP="00343A76">
      <w:pPr>
        <w:pStyle w:val="Odstavekseznama"/>
        <w:ind w:left="0"/>
      </w:pPr>
    </w:p>
    <w:p w14:paraId="1760A42A" w14:textId="77777777" w:rsidR="00343A76" w:rsidRPr="00E25429" w:rsidRDefault="00343A76" w:rsidP="00343A76">
      <w:pPr>
        <w:pStyle w:val="Odstavekseznama"/>
        <w:numPr>
          <w:ilvl w:val="0"/>
          <w:numId w:val="22"/>
        </w:numPr>
        <w:spacing w:after="160"/>
        <w:ind w:left="284"/>
        <w:rPr>
          <w:b/>
          <w:bCs/>
        </w:rPr>
      </w:pPr>
    </w:p>
    <w:p w14:paraId="7186AB3B" w14:textId="77777777" w:rsidR="00343A76" w:rsidRDefault="00343A76" w:rsidP="00343A76">
      <w:pPr>
        <w:spacing w:after="160"/>
        <w:ind w:left="-76"/>
      </w:pPr>
      <w:r w:rsidRPr="005F0AD0">
        <w:rPr>
          <w:noProof/>
          <w:lang w:eastAsia="sl-SI"/>
        </w:rPr>
        <mc:AlternateContent>
          <mc:Choice Requires="wps">
            <w:drawing>
              <wp:anchor distT="0" distB="0" distL="114300" distR="114300" simplePos="0" relativeHeight="251798016" behindDoc="0" locked="0" layoutInCell="1" allowOverlap="1" wp14:anchorId="2155B07D" wp14:editId="6F606A6C">
                <wp:simplePos x="0" y="0"/>
                <wp:positionH relativeFrom="margin">
                  <wp:posOffset>2131988</wp:posOffset>
                </wp:positionH>
                <wp:positionV relativeFrom="paragraph">
                  <wp:posOffset>95250</wp:posOffset>
                </wp:positionV>
                <wp:extent cx="510540" cy="0"/>
                <wp:effectExtent l="0" t="76200" r="22860" b="95250"/>
                <wp:wrapNone/>
                <wp:docPr id="992" name="Raven puščični povezovalnik 992"/>
                <wp:cNvGraphicFramePr/>
                <a:graphic xmlns:a="http://schemas.openxmlformats.org/drawingml/2006/main">
                  <a:graphicData uri="http://schemas.microsoft.com/office/word/2010/wordprocessingShape">
                    <wps:wsp>
                      <wps:cNvCnPr/>
                      <wps:spPr>
                        <a:xfrm flipV="1">
                          <a:off x="0" y="0"/>
                          <a:ext cx="5105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6E83F" id="Raven puščični povezovalnik 992" o:spid="_x0000_s1026" type="#_x0000_t32" style="position:absolute;margin-left:167.85pt;margin-top:7.5pt;width:40.2pt;height:0;flip:y;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9a7wEAAAcEAAAOAAAAZHJzL2Uyb0RvYy54bWysU9tuEzEQfUfiHyy/k91EFNFVNn1IgRcE&#10;USm8u95x1qpvGrubhH/oR/Av5b8Ye5MF0SIhxIvly5wzc86Mlxd7a9gAGLV3LZ/Pas7ASd9pt235&#10;5+u3L15zFpNwnTDeQcsPEPnF6vmz5S40sPC9Nx0gIxIXm11oeZ9SaKoqyh6siDMfwNGj8mhFoiNu&#10;qw7FjtitqRZ1/araeewCegkx0u3l+MhXhV8pkOmjUhESMy2n2lJZsaw3ea1WS9FsUYRey2MZ4h+q&#10;sEI7SjpRXYok2B3qR1RWS/TRqzST3lZeKS2haCA18/o3NZ96EaBoIXNimGyK/49Wfhg2yHTX8vPz&#10;BWdOWGrSlRjAsXD3/dvDvX64d5oFP8BXPwjj9C3LkeTbLsSG4Gu3weMphg1mE/YKLVNGhy80EsUW&#10;Esr2xfXD5DrsE5N0eTavz15Sb+TpqRoZMlPAmN6BtyxvWh4TCr3t09o7R631OLKL4X1MVAMBT4AM&#10;Ni6vSWjzxnUsHQJJS6iF2xrIAig8h1RZyFh62aWDgRF+BYqsoRLHNGUoYW2QkREt727nEwtFZojS&#10;xkyguij/I+gYm2FQBvVvgVN0yehdmoBWO49PZU37U6lqjD+pHrVm2Te+O5RGFjto2oo/x5+Rx/nX&#10;c4H//L+rHwAAAP//AwBQSwMEFAAGAAgAAAAhAMjqTYneAAAACQEAAA8AAABkcnMvZG93bnJldi54&#10;bWxMj0FPwkAQhe8m/IfNkHiTbaWAqd0SYuJFjSB64bZ0h7ahO9vsLlD99Y7xoMd578ub94rlYDtx&#10;Rh9aRwrSSQICqXKmpVrBx/vjzR2IEDUZ3TlCBZ8YYFmOrgqdG3ehNzxvYy04hEKuFTQx9rmUoWrQ&#10;6jBxPRJ7B+etjnz6WhqvLxxuO3mbJHNpdUv8odE9PjRYHbcnq+Al9eunxe71kIXaf+3oOduEjVPq&#10;ejys7kFEHOIfDD/1uTqU3GnvTmSC6BRMp7MFo2zMeBMDWTpPQex/BVkW8v+C8hsAAP//AwBQSwEC&#10;LQAUAAYACAAAACEAtoM4kv4AAADhAQAAEwAAAAAAAAAAAAAAAAAAAAAAW0NvbnRlbnRfVHlwZXNd&#10;LnhtbFBLAQItABQABgAIAAAAIQA4/SH/1gAAAJQBAAALAAAAAAAAAAAAAAAAAC8BAABfcmVscy8u&#10;cmVsc1BLAQItABQABgAIAAAAIQDWGr9a7wEAAAcEAAAOAAAAAAAAAAAAAAAAAC4CAABkcnMvZTJv&#10;RG9jLnhtbFBLAQItABQABgAIAAAAIQDI6k2J3gAAAAkBAAAPAAAAAAAAAAAAAAAAAEkEAABkcnMv&#10;ZG93bnJldi54bWxQSwUGAAAAAAQABADzAAAAVAUAAAAA&#10;" strokecolor="black [3200]" strokeweight=".5pt">
                <v:stroke endarrow="block" joinstyle="miter"/>
                <w10:wrap anchorx="margin"/>
              </v:shape>
            </w:pict>
          </mc:Fallback>
        </mc:AlternateContent>
      </w:r>
      <w:r w:rsidRPr="005F0AD0">
        <w:t>2</w:t>
      </w:r>
      <w:r>
        <w:t xml:space="preserve"> </w:t>
      </w:r>
      <w:r w:rsidRPr="005F0AD0">
        <w:t>HCOOH(aq) + Mg(OH)</w:t>
      </w:r>
      <w:r w:rsidRPr="00E25429">
        <w:rPr>
          <w:vertAlign w:val="subscript"/>
        </w:rPr>
        <w:t>2</w:t>
      </w:r>
      <w:r w:rsidRPr="005F0AD0">
        <w:t>(aq)               (HCOO)</w:t>
      </w:r>
      <w:r w:rsidRPr="00E25429">
        <w:rPr>
          <w:vertAlign w:val="subscript"/>
        </w:rPr>
        <w:t>2</w:t>
      </w:r>
      <w:r w:rsidRPr="005F0AD0">
        <w:t>Mg(aq) + 2</w:t>
      </w:r>
      <w:r>
        <w:t xml:space="preserve"> </w:t>
      </w:r>
      <w:r w:rsidRPr="005F0AD0">
        <w:t>H</w:t>
      </w:r>
      <w:r w:rsidRPr="00E25429">
        <w:rPr>
          <w:vertAlign w:val="subscript"/>
        </w:rPr>
        <w:t>2</w:t>
      </w:r>
      <w:r w:rsidRPr="005F0AD0">
        <w:t>O(l)</w:t>
      </w:r>
    </w:p>
    <w:p w14:paraId="5663FDAE" w14:textId="77777777" w:rsidR="00343A76" w:rsidRPr="005F0AD0" w:rsidRDefault="00343A76" w:rsidP="00343A76">
      <w:pPr>
        <w:spacing w:after="160"/>
        <w:ind w:left="-76"/>
      </w:pPr>
      <w:r>
        <w:t>Produkta sta: magnezijev metanoat in voda</w:t>
      </w:r>
    </w:p>
    <w:p w14:paraId="5507D0CE" w14:textId="77777777" w:rsidR="00343A76" w:rsidRPr="005F0AD0" w:rsidRDefault="00343A76" w:rsidP="00343A76">
      <w:pPr>
        <w:pStyle w:val="Odstavekseznama"/>
      </w:pPr>
    </w:p>
    <w:p w14:paraId="27E24B73" w14:textId="77777777" w:rsidR="00343A76" w:rsidRPr="005F0AD0" w:rsidRDefault="00343A76" w:rsidP="00343A76"/>
    <w:p w14:paraId="2F7541BC" w14:textId="77777777" w:rsidR="00343A76" w:rsidRDefault="00343A76" w:rsidP="00343A76">
      <w:pPr>
        <w:spacing w:after="160"/>
        <w:rPr>
          <w:b/>
          <w:bCs/>
          <w:color w:val="C00000"/>
        </w:rPr>
      </w:pPr>
      <w:r>
        <w:rPr>
          <w:b/>
          <w:bCs/>
          <w:color w:val="C00000"/>
        </w:rPr>
        <w:br w:type="page"/>
      </w:r>
    </w:p>
    <w:p w14:paraId="4067A3A9" w14:textId="77777777" w:rsidR="00343A76" w:rsidRPr="00742473" w:rsidRDefault="00343A76" w:rsidP="00343A76">
      <w:pPr>
        <w:rPr>
          <w:b/>
          <w:color w:val="C00000"/>
          <w:sz w:val="24"/>
        </w:rPr>
      </w:pPr>
      <w:r w:rsidRPr="00742473">
        <w:rPr>
          <w:b/>
          <w:color w:val="C00000"/>
          <w:sz w:val="24"/>
        </w:rPr>
        <w:lastRenderedPageBreak/>
        <w:t xml:space="preserve">UPORABIM SVOJE ZNANJE </w:t>
      </w:r>
    </w:p>
    <w:p w14:paraId="62FE667B" w14:textId="77777777" w:rsidR="00343A76" w:rsidRDefault="00343A76" w:rsidP="00343A76">
      <w:pPr>
        <w:spacing w:line="240" w:lineRule="auto"/>
      </w:pPr>
    </w:p>
    <w:p w14:paraId="54AE5F97" w14:textId="77777777" w:rsidR="00343A76" w:rsidRPr="002910E6" w:rsidRDefault="00343A76" w:rsidP="00343A76">
      <w:pPr>
        <w:spacing w:line="240" w:lineRule="auto"/>
        <w:rPr>
          <w:b/>
          <w:bCs/>
        </w:rPr>
      </w:pPr>
      <w:r w:rsidRPr="002910E6">
        <w:rPr>
          <w:b/>
          <w:bCs/>
        </w:rPr>
        <w:t>1.</w:t>
      </w:r>
      <w:r>
        <w:rPr>
          <w:b/>
          <w:bCs/>
        </w:rPr>
        <w:t xml:space="preserve"> </w:t>
      </w:r>
      <w:r>
        <w:rPr>
          <w:b/>
        </w:rPr>
        <w:t>(SDZ, str. 175)</w:t>
      </w:r>
    </w:p>
    <w:p w14:paraId="4095F4B4" w14:textId="77777777" w:rsidR="00343A76" w:rsidRPr="005F0AD0" w:rsidRDefault="00343A76" w:rsidP="00343A76">
      <w:pPr>
        <w:spacing w:line="240" w:lineRule="auto"/>
        <w:rPr>
          <w:b/>
          <w:bCs/>
        </w:rPr>
      </w:pPr>
      <w:r w:rsidRPr="002910E6">
        <w:rPr>
          <w:b/>
        </w:rPr>
        <w:t>A:</w:t>
      </w:r>
      <w:r w:rsidRPr="005F0AD0">
        <w:rPr>
          <w:bCs/>
        </w:rPr>
        <w:t xml:space="preserve"> pentan</w:t>
      </w:r>
      <w:r>
        <w:rPr>
          <w:bCs/>
        </w:rPr>
        <w:t>-1-</w:t>
      </w:r>
      <w:r w:rsidRPr="005F0AD0">
        <w:rPr>
          <w:bCs/>
        </w:rPr>
        <w:t xml:space="preserve">ol    </w:t>
      </w:r>
      <w:r w:rsidRPr="002910E6">
        <w:rPr>
          <w:b/>
        </w:rPr>
        <w:t>B:</w:t>
      </w:r>
      <w:r w:rsidRPr="005F0AD0">
        <w:rPr>
          <w:bCs/>
        </w:rPr>
        <w:t xml:space="preserve"> butanojska kislina     </w:t>
      </w:r>
      <w:r w:rsidRPr="002910E6">
        <w:rPr>
          <w:b/>
        </w:rPr>
        <w:t>C:</w:t>
      </w:r>
      <w:r w:rsidRPr="005F0AD0">
        <w:rPr>
          <w:bCs/>
        </w:rPr>
        <w:t xml:space="preserve"> heksan</w:t>
      </w:r>
    </w:p>
    <w:p w14:paraId="53D976DB" w14:textId="77777777" w:rsidR="00343A76" w:rsidRPr="005F0AD0" w:rsidRDefault="00343A76" w:rsidP="00343A76">
      <w:pPr>
        <w:spacing w:line="240" w:lineRule="auto"/>
        <w:rPr>
          <w:b/>
          <w:bCs/>
        </w:rPr>
      </w:pPr>
      <w:r w:rsidRPr="005F0AD0">
        <w:rPr>
          <w:bCs/>
        </w:rPr>
        <w:t>Heksan &lt; pentan</w:t>
      </w:r>
      <w:r>
        <w:rPr>
          <w:bCs/>
        </w:rPr>
        <w:t>-1-</w:t>
      </w:r>
      <w:r w:rsidRPr="005F0AD0">
        <w:rPr>
          <w:bCs/>
        </w:rPr>
        <w:t>ol &lt; butanojska kislina</w:t>
      </w:r>
    </w:p>
    <w:p w14:paraId="58B184C0" w14:textId="77777777" w:rsidR="00343A76" w:rsidRDefault="00343A76" w:rsidP="00343A76">
      <w:pPr>
        <w:spacing w:line="240" w:lineRule="auto"/>
        <w:jc w:val="both"/>
        <w:rPr>
          <w:bCs/>
        </w:rPr>
      </w:pPr>
    </w:p>
    <w:p w14:paraId="2D3EA7BF" w14:textId="77777777" w:rsidR="00343A76" w:rsidRDefault="00343A76" w:rsidP="00343A76">
      <w:pPr>
        <w:spacing w:line="240" w:lineRule="auto"/>
        <w:jc w:val="both"/>
      </w:pPr>
      <w:r w:rsidRPr="005F0AD0">
        <w:rPr>
          <w:bCs/>
        </w:rPr>
        <w:t>Alkoholi imajo bistveno višje vrelišče kot primerljivi alkani zaradi močnih vodikovih vezi</w:t>
      </w:r>
      <w:r>
        <w:rPr>
          <w:bCs/>
        </w:rPr>
        <w:t>.</w:t>
      </w:r>
      <w:r w:rsidRPr="002910E6">
        <w:t xml:space="preserve"> </w:t>
      </w:r>
      <w:r>
        <w:t>Alkani pa vodikovih vezi sploh ne morejo tvoriti</w:t>
      </w:r>
      <w:r w:rsidRPr="005F0AD0">
        <w:rPr>
          <w:bCs/>
        </w:rPr>
        <w:t xml:space="preserve">. </w:t>
      </w:r>
      <w:r>
        <w:t>Za molekule karboksilnih kislin je značilno, da tvorijo še več in močnejših vodikovih vezi kot alkoholi, poleg tega se lahko celo povezujejo v dimere), kar povzroči, da so njihove temperature vrelišč bistveno višje kot so temperature vrelišč primerljivih alkoholov (alkoholov z enakim številom ogljikovih atomov in z enako razvejanostjo).</w:t>
      </w:r>
    </w:p>
    <w:p w14:paraId="57B616BD" w14:textId="77777777" w:rsidR="00343A76" w:rsidRPr="005F0AD0" w:rsidRDefault="00343A76" w:rsidP="00343A76">
      <w:pPr>
        <w:spacing w:line="240" w:lineRule="auto"/>
        <w:jc w:val="both"/>
      </w:pPr>
    </w:p>
    <w:p w14:paraId="7F932E04" w14:textId="77777777" w:rsidR="00343A76" w:rsidRPr="002910E6" w:rsidRDefault="00343A76" w:rsidP="00343A76">
      <w:pPr>
        <w:spacing w:line="240" w:lineRule="auto"/>
        <w:jc w:val="both"/>
        <w:rPr>
          <w:b/>
          <w:bCs/>
        </w:rPr>
      </w:pPr>
      <w:r w:rsidRPr="002910E6">
        <w:rPr>
          <w:b/>
          <w:bCs/>
        </w:rPr>
        <w:t>2.</w:t>
      </w:r>
      <w:r>
        <w:rPr>
          <w:b/>
          <w:bCs/>
        </w:rPr>
        <w:t xml:space="preserve"> (</w:t>
      </w:r>
      <w:r>
        <w:rPr>
          <w:b/>
        </w:rPr>
        <w:t>SDZ, str. 175)</w:t>
      </w:r>
    </w:p>
    <w:p w14:paraId="4C595C18" w14:textId="77777777" w:rsidR="00343A76" w:rsidRPr="002910E6" w:rsidRDefault="00343A76" w:rsidP="00343A76">
      <w:pPr>
        <w:spacing w:line="240" w:lineRule="auto"/>
        <w:jc w:val="both"/>
        <w:rPr>
          <w:b/>
        </w:rPr>
      </w:pPr>
      <w:r w:rsidRPr="002910E6">
        <w:rPr>
          <w:b/>
        </w:rPr>
        <w:t xml:space="preserve">a) </w:t>
      </w:r>
    </w:p>
    <w:p w14:paraId="1B2EDC50" w14:textId="77777777" w:rsidR="00343A76" w:rsidRPr="005F0AD0" w:rsidRDefault="00343A76" w:rsidP="00343A76">
      <w:pPr>
        <w:spacing w:line="240" w:lineRule="auto"/>
        <w:jc w:val="both"/>
        <w:rPr>
          <w:b/>
          <w:bCs/>
        </w:rPr>
      </w:pPr>
      <w:r>
        <w:rPr>
          <w:bCs/>
        </w:rPr>
        <w:t>Najnižjo temperaturo vrelišča ima karboksilna kislina B (etanojska kislina) in najvišjo karboksilna kislina Č (heptanojska kislina).</w:t>
      </w:r>
    </w:p>
    <w:p w14:paraId="6FC6A980" w14:textId="77777777" w:rsidR="00343A76" w:rsidRPr="005F0AD0" w:rsidRDefault="00343A76" w:rsidP="00343A76">
      <w:pPr>
        <w:spacing w:line="240" w:lineRule="auto"/>
        <w:jc w:val="both"/>
        <w:rPr>
          <w:b/>
          <w:bCs/>
        </w:rPr>
      </w:pPr>
      <w:r w:rsidRPr="005F0AD0">
        <w:rPr>
          <w:bCs/>
        </w:rPr>
        <w:t>Velja, da se temperatura vrelišča spojin z rastočim številom ogljikovih atomov v molekuli spojine povečuje.</w:t>
      </w:r>
    </w:p>
    <w:p w14:paraId="3361756F" w14:textId="77777777" w:rsidR="00343A76" w:rsidRPr="005F0AD0" w:rsidRDefault="00343A76" w:rsidP="00343A76">
      <w:pPr>
        <w:spacing w:line="240" w:lineRule="auto"/>
        <w:jc w:val="both"/>
        <w:rPr>
          <w:b/>
          <w:bCs/>
        </w:rPr>
      </w:pPr>
    </w:p>
    <w:p w14:paraId="3CE2E663" w14:textId="77777777" w:rsidR="00343A76" w:rsidRDefault="00343A76" w:rsidP="00343A76">
      <w:pPr>
        <w:spacing w:line="240" w:lineRule="auto"/>
        <w:rPr>
          <w:bCs/>
        </w:rPr>
      </w:pPr>
      <w:r w:rsidRPr="005B33C2">
        <w:rPr>
          <w:b/>
        </w:rPr>
        <w:t xml:space="preserve">b) </w:t>
      </w:r>
      <w:r w:rsidRPr="005F0AD0">
        <w:rPr>
          <w:bCs/>
        </w:rPr>
        <w:t>2</w:t>
      </w:r>
      <w:r>
        <w:rPr>
          <w:bCs/>
        </w:rPr>
        <w:t xml:space="preserve"> </w:t>
      </w:r>
      <w:r w:rsidRPr="005F0AD0">
        <w:rPr>
          <w:bCs/>
        </w:rPr>
        <w:t>H</w:t>
      </w:r>
      <w:r w:rsidRPr="005F0AD0">
        <w:rPr>
          <w:bCs/>
          <w:vertAlign w:val="subscript"/>
        </w:rPr>
        <w:t>3</w:t>
      </w:r>
      <w:r w:rsidRPr="005F0AD0">
        <w:rPr>
          <w:bCs/>
        </w:rPr>
        <w:t>CCOOH(aq) + Ca(OH)</w:t>
      </w:r>
      <w:r w:rsidRPr="005F0AD0">
        <w:rPr>
          <w:bCs/>
          <w:vertAlign w:val="subscript"/>
        </w:rPr>
        <w:t>2</w:t>
      </w:r>
      <w:r w:rsidRPr="005F0AD0">
        <w:rPr>
          <w:bCs/>
        </w:rPr>
        <w:t xml:space="preserve">(aq) </w:t>
      </w:r>
      <w:r w:rsidRPr="005F0AD0">
        <w:rPr>
          <w:rFonts w:ascii="Arial" w:hAnsi="Arial" w:cs="Arial"/>
          <w:bCs/>
        </w:rPr>
        <w:t>→</w:t>
      </w:r>
      <w:r w:rsidRPr="005F0AD0">
        <w:rPr>
          <w:rFonts w:cs="Calibri"/>
          <w:bCs/>
        </w:rPr>
        <w:t xml:space="preserve"> 2</w:t>
      </w:r>
      <w:r>
        <w:rPr>
          <w:rFonts w:cs="Calibri"/>
          <w:bCs/>
        </w:rPr>
        <w:t xml:space="preserve"> </w:t>
      </w:r>
      <w:r w:rsidRPr="005F0AD0">
        <w:rPr>
          <w:rFonts w:cs="Calibri"/>
          <w:bCs/>
        </w:rPr>
        <w:t>H</w:t>
      </w:r>
      <w:r w:rsidRPr="005F0AD0">
        <w:rPr>
          <w:bCs/>
          <w:vertAlign w:val="subscript"/>
        </w:rPr>
        <w:t>2</w:t>
      </w:r>
      <w:r w:rsidRPr="005F0AD0">
        <w:rPr>
          <w:bCs/>
        </w:rPr>
        <w:t>O(l) + (H</w:t>
      </w:r>
      <w:r w:rsidRPr="005F0AD0">
        <w:rPr>
          <w:bCs/>
          <w:vertAlign w:val="subscript"/>
        </w:rPr>
        <w:t>3</w:t>
      </w:r>
      <w:r w:rsidRPr="005F0AD0">
        <w:rPr>
          <w:bCs/>
        </w:rPr>
        <w:t>CCOO)</w:t>
      </w:r>
      <w:r w:rsidRPr="005F0AD0">
        <w:rPr>
          <w:bCs/>
          <w:vertAlign w:val="subscript"/>
        </w:rPr>
        <w:t>2</w:t>
      </w:r>
      <w:r w:rsidRPr="005F0AD0">
        <w:rPr>
          <w:bCs/>
        </w:rPr>
        <w:t>Ca(aq)</w:t>
      </w:r>
    </w:p>
    <w:p w14:paraId="67AD2D3E" w14:textId="77777777" w:rsidR="00343A76" w:rsidRPr="005F0AD0" w:rsidRDefault="00343A76" w:rsidP="00343A76">
      <w:pPr>
        <w:spacing w:line="240" w:lineRule="auto"/>
        <w:rPr>
          <w:b/>
          <w:bCs/>
        </w:rPr>
      </w:pPr>
    </w:p>
    <w:p w14:paraId="79AD9616" w14:textId="77777777" w:rsidR="00343A76" w:rsidRPr="005F0AD0" w:rsidRDefault="00343A76" w:rsidP="00343A76">
      <w:pPr>
        <w:spacing w:line="240" w:lineRule="auto"/>
        <w:rPr>
          <w:b/>
          <w:bCs/>
        </w:rPr>
      </w:pPr>
      <w:r w:rsidRPr="005B33C2">
        <w:rPr>
          <w:b/>
        </w:rPr>
        <w:t xml:space="preserve">c) </w:t>
      </w:r>
      <w:r w:rsidRPr="005F0AD0">
        <w:rPr>
          <w:bCs/>
        </w:rPr>
        <w:t>H</w:t>
      </w:r>
      <w:r w:rsidRPr="005F0AD0">
        <w:rPr>
          <w:bCs/>
          <w:vertAlign w:val="subscript"/>
        </w:rPr>
        <w:t>3</w:t>
      </w:r>
      <w:r w:rsidRPr="005F0AD0">
        <w:rPr>
          <w:bCs/>
        </w:rPr>
        <w:t>C</w:t>
      </w:r>
      <w:r>
        <w:rPr>
          <w:bCs/>
        </w:rPr>
        <w:t>(</w:t>
      </w:r>
      <w:r w:rsidRPr="005F0AD0">
        <w:rPr>
          <w:bCs/>
        </w:rPr>
        <w:t>C</w:t>
      </w:r>
      <w:r>
        <w:rPr>
          <w:bCs/>
        </w:rPr>
        <w:t>H</w:t>
      </w:r>
      <w:r>
        <w:rPr>
          <w:bCs/>
          <w:vertAlign w:val="subscript"/>
        </w:rPr>
        <w:t>2</w:t>
      </w:r>
      <w:r>
        <w:rPr>
          <w:bCs/>
        </w:rPr>
        <w:t>)</w:t>
      </w:r>
      <w:r w:rsidRPr="005B33C2">
        <w:rPr>
          <w:bCs/>
          <w:vertAlign w:val="subscript"/>
        </w:rPr>
        <w:t>5</w:t>
      </w:r>
      <w:r>
        <w:rPr>
          <w:bCs/>
        </w:rPr>
        <w:t>C</w:t>
      </w:r>
      <w:r w:rsidRPr="005B33C2">
        <w:rPr>
          <w:bCs/>
        </w:rPr>
        <w:t>OOH</w:t>
      </w:r>
      <w:r w:rsidRPr="005F0AD0">
        <w:rPr>
          <w:bCs/>
        </w:rPr>
        <w:t xml:space="preserve">(aq) + </w:t>
      </w:r>
      <w:r w:rsidRPr="005F0AD0">
        <w:rPr>
          <w:rFonts w:cs="Calibri"/>
          <w:bCs/>
        </w:rPr>
        <w:t>H</w:t>
      </w:r>
      <w:r w:rsidRPr="005F0AD0">
        <w:rPr>
          <w:bCs/>
          <w:vertAlign w:val="subscript"/>
        </w:rPr>
        <w:t>2</w:t>
      </w:r>
      <w:r w:rsidRPr="005F0AD0">
        <w:rPr>
          <w:bCs/>
        </w:rPr>
        <w:t xml:space="preserve">O(l) </w:t>
      </w:r>
      <w:r>
        <w:object w:dxaOrig="945" w:dyaOrig="405" w14:anchorId="5EF25638">
          <v:shape id="_x0000_i1029" type="#_x0000_t75" style="width:28.8pt;height:11.9pt" o:ole="" fillcolor="window">
            <v:imagedata r:id="rId391" o:title=""/>
          </v:shape>
          <o:OLEObject Type="Embed" ProgID="ISISServer" ShapeID="_x0000_i1029" DrawAspect="Content" ObjectID="_1725429029" r:id="rId392"/>
        </w:object>
      </w:r>
      <w:r>
        <w:t xml:space="preserve"> </w:t>
      </w:r>
      <w:r w:rsidRPr="005F0AD0">
        <w:rPr>
          <w:bCs/>
        </w:rPr>
        <w:t>H</w:t>
      </w:r>
      <w:r w:rsidRPr="005F0AD0">
        <w:rPr>
          <w:bCs/>
          <w:vertAlign w:val="subscript"/>
        </w:rPr>
        <w:t>3</w:t>
      </w:r>
      <w:r w:rsidRPr="005F0AD0">
        <w:rPr>
          <w:bCs/>
        </w:rPr>
        <w:t>C</w:t>
      </w:r>
      <w:r>
        <w:rPr>
          <w:bCs/>
        </w:rPr>
        <w:t>(</w:t>
      </w:r>
      <w:r w:rsidRPr="005F0AD0">
        <w:rPr>
          <w:bCs/>
        </w:rPr>
        <w:t>C</w:t>
      </w:r>
      <w:r>
        <w:rPr>
          <w:bCs/>
        </w:rPr>
        <w:t>H</w:t>
      </w:r>
      <w:r>
        <w:rPr>
          <w:bCs/>
          <w:vertAlign w:val="subscript"/>
        </w:rPr>
        <w:t>2</w:t>
      </w:r>
      <w:r>
        <w:rPr>
          <w:bCs/>
        </w:rPr>
        <w:t>)</w:t>
      </w:r>
      <w:r w:rsidRPr="005B33C2">
        <w:rPr>
          <w:bCs/>
          <w:vertAlign w:val="subscript"/>
        </w:rPr>
        <w:t>5</w:t>
      </w:r>
      <w:r>
        <w:rPr>
          <w:bCs/>
        </w:rPr>
        <w:t>C</w:t>
      </w:r>
      <w:r w:rsidRPr="005B33C2">
        <w:rPr>
          <w:bCs/>
        </w:rPr>
        <w:t>OO</w:t>
      </w:r>
      <w:r w:rsidRPr="005F0AD0">
        <w:rPr>
          <w:bCs/>
          <w:vertAlign w:val="superscript"/>
        </w:rPr>
        <w:t>-</w:t>
      </w:r>
      <w:r w:rsidRPr="005F0AD0">
        <w:rPr>
          <w:bCs/>
        </w:rPr>
        <w:t>(aq) + H</w:t>
      </w:r>
      <w:r w:rsidRPr="005F0AD0">
        <w:rPr>
          <w:bCs/>
          <w:vertAlign w:val="subscript"/>
        </w:rPr>
        <w:t>3</w:t>
      </w:r>
      <w:r w:rsidRPr="005F0AD0">
        <w:rPr>
          <w:bCs/>
        </w:rPr>
        <w:t>O</w:t>
      </w:r>
      <w:r w:rsidRPr="005F0AD0">
        <w:rPr>
          <w:bCs/>
          <w:vertAlign w:val="superscript"/>
        </w:rPr>
        <w:t>+</w:t>
      </w:r>
      <w:r w:rsidRPr="005F0AD0">
        <w:rPr>
          <w:bCs/>
        </w:rPr>
        <w:t>(aq)</w:t>
      </w:r>
    </w:p>
    <w:p w14:paraId="1363BFC8" w14:textId="77777777" w:rsidR="00343A76" w:rsidRPr="005F0AD0" w:rsidRDefault="00343A76" w:rsidP="00343A76">
      <w:pPr>
        <w:spacing w:line="240" w:lineRule="auto"/>
        <w:rPr>
          <w:b/>
          <w:bCs/>
        </w:rPr>
      </w:pPr>
      <w:r>
        <w:rPr>
          <w:bCs/>
        </w:rPr>
        <w:t>heptanojska</w:t>
      </w:r>
      <w:r w:rsidRPr="005F0AD0">
        <w:rPr>
          <w:bCs/>
        </w:rPr>
        <w:t xml:space="preserve"> kislina, voda, </w:t>
      </w:r>
      <w:r>
        <w:rPr>
          <w:bCs/>
        </w:rPr>
        <w:t>heptanoatni</w:t>
      </w:r>
      <w:r w:rsidRPr="005F0AD0">
        <w:rPr>
          <w:bCs/>
        </w:rPr>
        <w:t xml:space="preserve"> </w:t>
      </w:r>
      <w:r>
        <w:rPr>
          <w:bCs/>
        </w:rPr>
        <w:t>an</w:t>
      </w:r>
      <w:r w:rsidRPr="005F0AD0">
        <w:rPr>
          <w:bCs/>
        </w:rPr>
        <w:t>ion</w:t>
      </w:r>
      <w:r>
        <w:rPr>
          <w:bCs/>
        </w:rPr>
        <w:t>,</w:t>
      </w:r>
      <w:r w:rsidRPr="005F0AD0">
        <w:rPr>
          <w:bCs/>
        </w:rPr>
        <w:t xml:space="preserve"> oksonijevi </w:t>
      </w:r>
      <w:r>
        <w:rPr>
          <w:bCs/>
        </w:rPr>
        <w:t>kat</w:t>
      </w:r>
      <w:r w:rsidRPr="005F0AD0">
        <w:rPr>
          <w:bCs/>
        </w:rPr>
        <w:t>ioni</w:t>
      </w:r>
    </w:p>
    <w:p w14:paraId="74C123CF" w14:textId="77777777" w:rsidR="00343A76" w:rsidRPr="005F0AD0" w:rsidRDefault="00343A76" w:rsidP="00343A76">
      <w:pPr>
        <w:spacing w:line="240" w:lineRule="auto"/>
        <w:rPr>
          <w:b/>
          <w:bCs/>
        </w:rPr>
      </w:pPr>
    </w:p>
    <w:p w14:paraId="3087B955" w14:textId="77777777" w:rsidR="00343A76" w:rsidRPr="005B33C2" w:rsidRDefault="00343A76" w:rsidP="00343A76">
      <w:pPr>
        <w:spacing w:line="240" w:lineRule="auto"/>
        <w:rPr>
          <w:b/>
          <w:bCs/>
        </w:rPr>
      </w:pPr>
      <w:r w:rsidRPr="005B33C2">
        <w:rPr>
          <w:b/>
          <w:bCs/>
        </w:rPr>
        <w:t>3.</w:t>
      </w:r>
      <w:r>
        <w:rPr>
          <w:b/>
          <w:bCs/>
        </w:rPr>
        <w:t xml:space="preserve"> (</w:t>
      </w:r>
      <w:r>
        <w:rPr>
          <w:b/>
        </w:rPr>
        <w:t>SDZ, str. 175)</w:t>
      </w:r>
    </w:p>
    <w:p w14:paraId="61DDB28A" w14:textId="77777777" w:rsidR="00343A76" w:rsidRDefault="00343A76" w:rsidP="00343A76">
      <w:pPr>
        <w:spacing w:line="240" w:lineRule="auto"/>
        <w:rPr>
          <w:bCs/>
        </w:rPr>
      </w:pPr>
      <w:r w:rsidRPr="005F0AD0">
        <w:rPr>
          <w:bCs/>
        </w:rPr>
        <w:t>CH</w:t>
      </w:r>
      <w:r w:rsidRPr="005F0AD0">
        <w:rPr>
          <w:bCs/>
          <w:vertAlign w:val="subscript"/>
        </w:rPr>
        <w:t>3</w:t>
      </w:r>
      <w:r w:rsidRPr="005F0AD0">
        <w:rPr>
          <w:bCs/>
        </w:rPr>
        <w:t>COOH(aq) + NaHCO</w:t>
      </w:r>
      <w:r w:rsidRPr="005F0AD0">
        <w:rPr>
          <w:bCs/>
          <w:vertAlign w:val="subscript"/>
        </w:rPr>
        <w:t>3</w:t>
      </w:r>
      <w:r w:rsidRPr="005F0AD0">
        <w:rPr>
          <w:bCs/>
        </w:rPr>
        <w:t xml:space="preserve">(s) </w:t>
      </w:r>
      <w:r w:rsidRPr="005F0AD0">
        <w:rPr>
          <w:rFonts w:ascii="Arial" w:hAnsi="Arial" w:cs="Arial"/>
          <w:bCs/>
        </w:rPr>
        <w:t>→</w:t>
      </w:r>
      <w:r w:rsidRPr="005F0AD0">
        <w:rPr>
          <w:bCs/>
        </w:rPr>
        <w:t xml:space="preserve"> CH</w:t>
      </w:r>
      <w:r w:rsidRPr="005F0AD0">
        <w:rPr>
          <w:bCs/>
          <w:vertAlign w:val="subscript"/>
        </w:rPr>
        <w:t>3</w:t>
      </w:r>
      <w:r w:rsidRPr="005F0AD0">
        <w:rPr>
          <w:bCs/>
        </w:rPr>
        <w:t>COONa(aq) + H</w:t>
      </w:r>
      <w:r w:rsidRPr="005F0AD0">
        <w:rPr>
          <w:bCs/>
          <w:vertAlign w:val="subscript"/>
        </w:rPr>
        <w:t>2</w:t>
      </w:r>
      <w:r w:rsidRPr="005F0AD0">
        <w:rPr>
          <w:bCs/>
        </w:rPr>
        <w:t>O(l) + CO</w:t>
      </w:r>
      <w:r w:rsidRPr="005F0AD0">
        <w:rPr>
          <w:bCs/>
          <w:vertAlign w:val="subscript"/>
        </w:rPr>
        <w:t>2</w:t>
      </w:r>
      <w:r w:rsidRPr="005F0AD0">
        <w:rPr>
          <w:bCs/>
        </w:rPr>
        <w:t>(g)</w:t>
      </w:r>
    </w:p>
    <w:p w14:paraId="11174EF9" w14:textId="77777777" w:rsidR="00343A76" w:rsidRPr="005F0AD0" w:rsidRDefault="00343A76" w:rsidP="00343A76">
      <w:pPr>
        <w:spacing w:line="240" w:lineRule="auto"/>
        <w:rPr>
          <w:b/>
          <w:bCs/>
        </w:rPr>
      </w:pPr>
    </w:p>
    <w:p w14:paraId="463D5D14" w14:textId="77777777" w:rsidR="00343A76" w:rsidRDefault="00343A76" w:rsidP="00343A76">
      <w:pPr>
        <w:spacing w:line="240" w:lineRule="auto"/>
        <w:rPr>
          <w:b/>
        </w:rPr>
      </w:pPr>
      <w:r w:rsidRPr="00A063C5">
        <w:rPr>
          <w:b/>
          <w:bCs/>
        </w:rPr>
        <w:t xml:space="preserve">4. </w:t>
      </w:r>
      <w:r>
        <w:rPr>
          <w:b/>
          <w:bCs/>
        </w:rPr>
        <w:t>(</w:t>
      </w:r>
      <w:r>
        <w:rPr>
          <w:b/>
        </w:rPr>
        <w:t>SDZ, str. 176)</w:t>
      </w:r>
    </w:p>
    <w:p w14:paraId="3B28B211" w14:textId="77777777" w:rsidR="00343A76" w:rsidRPr="00A063C5" w:rsidRDefault="00343A76" w:rsidP="00343A76">
      <w:pPr>
        <w:spacing w:line="240" w:lineRule="auto"/>
        <w:rPr>
          <w:b/>
          <w:bCs/>
        </w:rPr>
      </w:pPr>
      <w:r w:rsidRPr="005F0AD0">
        <w:rPr>
          <w:noProof/>
          <w:lang w:eastAsia="sl-SI"/>
        </w:rPr>
        <mc:AlternateContent>
          <mc:Choice Requires="wps">
            <w:drawing>
              <wp:anchor distT="0" distB="0" distL="114300" distR="114300" simplePos="0" relativeHeight="251794944" behindDoc="0" locked="0" layoutInCell="1" allowOverlap="1" wp14:anchorId="60DFA838" wp14:editId="7F455743">
                <wp:simplePos x="0" y="0"/>
                <wp:positionH relativeFrom="column">
                  <wp:posOffset>5253355</wp:posOffset>
                </wp:positionH>
                <wp:positionV relativeFrom="paragraph">
                  <wp:posOffset>141605</wp:posOffset>
                </wp:positionV>
                <wp:extent cx="492125" cy="192405"/>
                <wp:effectExtent l="0" t="0" r="22225" b="17145"/>
                <wp:wrapNone/>
                <wp:docPr id="993" name="Pravokotnik: zaokroženi vogali 100"/>
                <wp:cNvGraphicFramePr/>
                <a:graphic xmlns:a="http://schemas.openxmlformats.org/drawingml/2006/main">
                  <a:graphicData uri="http://schemas.microsoft.com/office/word/2010/wordprocessingShape">
                    <wps:wsp>
                      <wps:cNvSpPr/>
                      <wps:spPr>
                        <a:xfrm>
                          <a:off x="0" y="0"/>
                          <a:ext cx="492125" cy="19240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0B0822" id="Pravokotnik: zaokroženi vogali 100" o:spid="_x0000_s1026" style="position:absolute;margin-left:413.65pt;margin-top:11.15pt;width:38.75pt;height:15.15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SZsAIAAKMFAAAOAAAAZHJzL2Uyb0RvYy54bWysVM1u2zAMvg/YOwi6r7azZFuCOkXQIsOA&#10;og3aDj2rspwIlUWNUv76cLvtvUbJjhN0xQ7DcnBEkfxIfiJ5frFrDNso9BpsyYuznDNlJVTaLkv+&#10;/WH+4QtnPghbCQNWlXyvPL+Yvn93vnUTNYAVmEohIxDrJ1tX8lUIbpJlXq5UI/wZOGVJWQM2IpCI&#10;y6xCsSX0xmSDPP+UbQErhyCV93R71Sr5NOHXtZLhtq69CsyUnHIL6Yvp+xS/2fRcTJYo3ErLLg3x&#10;D1k0QlsK2kNdiSDYGvUfUI2WCB7qcCahyaCutVSpBqqmyF9Vc78STqVaiBzvepr8/4OVN5sFMl2V&#10;fDz+yJkVDT3SAsUGniFY/TxhLwKeEX79VFazDSyF0azIE3Fb5yfkf+8WSDRGydMxsrCrsYn/VB/b&#10;JbL3PdlqF5iky+F4UAxGnElSFePBMB/Fx8iOzg59+KqgYfFQcoS1re7oQRPPYnPtQ2t/sIsBLcy1&#10;MelRjY0XHoyu4l0ScPl0aZBtBHXDfJ7Tr4t5YkYZRNfsWE86hb1REcPYO1UTYVTBIGWSWlX1sEJK&#10;ZUPRqlaiUm200Wmw2NzRI5WbACNyTVn22B3AwbIFOWC3dXf20VWlTu+d878l1jr3Hiky2NA7N9oC&#10;vgVgqKoucmt/IKmlJrL0BNWe2gmhnTPv5FzT410LHxYCabBoBGlZhFv61Aa2JYfuxNkK8OWt+2hP&#10;/U5azrY0qCX3P9YCFWfmm6VJGBfDYZzsJAxHnwck4Knm6VRj180l0OsXtJacTMdoH8zhWCM0j7RT&#10;ZjEqqYSVFLvkMuBBuAztAqGtJNVslsxomp0I1/beyQgeWY19+bB7FOi6Dg7U+jdwGGoxedXDrW30&#10;tDBbB6h1avAjrx3ftAlS43RbK66aUzlZHXfr9DcAAAD//wMAUEsDBBQABgAIAAAAIQBIryt53wAA&#10;AAkBAAAPAAAAZHJzL2Rvd25yZXYueG1sTI/BTsMwDIbvSLxDZCRuLF1ayih1JwbahMSFjT1A1oS2&#10;onGqJtvK2+Od4GRZ/vT7+8vl5HpxsmPoPCHMZwkIS7U3HTUI+8/13QJEiJqM7j1ZhB8bYFldX5W6&#10;MP5MW3vaxUZwCIVCI7QxDoWUoW6t02HmB0t8+/Kj05HXsZFm1GcOd71USZJLpzviD60e7Etr6+/d&#10;0SF8vK3mWVqvzWs35el+874aKNsi3t5Mz08gop3iHwwXfVaHip0O/kgmiB5hoR5SRhGU4snAY5Jx&#10;lwPCvcpBVqX836D6BQAA//8DAFBLAQItABQABgAIAAAAIQC2gziS/gAAAOEBAAATAAAAAAAAAAAA&#10;AAAAAAAAAABbQ29udGVudF9UeXBlc10ueG1sUEsBAi0AFAAGAAgAAAAhADj9If/WAAAAlAEAAAsA&#10;AAAAAAAAAAAAAAAALwEAAF9yZWxzLy5yZWxzUEsBAi0AFAAGAAgAAAAhAIBd9JmwAgAAowUAAA4A&#10;AAAAAAAAAAAAAAAALgIAAGRycy9lMm9Eb2MueG1sUEsBAi0AFAAGAAgAAAAhAEivK3nfAAAACQEA&#10;AA8AAAAAAAAAAAAAAAAACgUAAGRycy9kb3ducmV2LnhtbFBLBQYAAAAABAAEAPMAAAAWBgAAAAA=&#10;" filled="f" strokecolor="red" strokeweight="1pt">
                <v:stroke joinstyle="miter"/>
              </v:roundrect>
            </w:pict>
          </mc:Fallback>
        </mc:AlternateContent>
      </w:r>
      <w:r w:rsidRPr="00A063C5">
        <w:rPr>
          <w:b/>
          <w:bCs/>
          <w:noProof/>
          <w:lang w:eastAsia="sl-SI"/>
        </w:rPr>
        <mc:AlternateContent>
          <mc:Choice Requires="wps">
            <w:drawing>
              <wp:anchor distT="0" distB="0" distL="114300" distR="114300" simplePos="0" relativeHeight="251795968" behindDoc="0" locked="0" layoutInCell="1" allowOverlap="1" wp14:anchorId="2231AD43" wp14:editId="66D0A9FF">
                <wp:simplePos x="0" y="0"/>
                <wp:positionH relativeFrom="column">
                  <wp:posOffset>-50800</wp:posOffset>
                </wp:positionH>
                <wp:positionV relativeFrom="paragraph">
                  <wp:posOffset>154940</wp:posOffset>
                </wp:positionV>
                <wp:extent cx="5280660" cy="192405"/>
                <wp:effectExtent l="0" t="0" r="15240" b="17145"/>
                <wp:wrapNone/>
                <wp:docPr id="994" name="Pravokotnik: zaokroženi vogali 103"/>
                <wp:cNvGraphicFramePr/>
                <a:graphic xmlns:a="http://schemas.openxmlformats.org/drawingml/2006/main">
                  <a:graphicData uri="http://schemas.microsoft.com/office/word/2010/wordprocessingShape">
                    <wps:wsp>
                      <wps:cNvSpPr/>
                      <wps:spPr>
                        <a:xfrm>
                          <a:off x="0" y="0"/>
                          <a:ext cx="5280660" cy="19240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642BEC" id="Pravokotnik: zaokroženi vogali 103" o:spid="_x0000_s1026" style="position:absolute;margin-left:-4pt;margin-top:12.2pt;width:415.8pt;height:15.15pt;z-index:2517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irsgIAAKQFAAAOAAAAZHJzL2Uyb0RvYy54bWysVM1u2zAMvg/YOwi6r3aypGuMOkXWosOA&#10;og3aDj0rspwIlUWNUn7ah9tt7zVKdtygLXYY5oMsiuRH8RPJ07NdY9hGoddgSz44yjlTVkKl7bLk&#10;P+4vP51w5oOwlTBgVcmflOdn048fTreuUENYgakUMgKxvti6kq9CcEWWeblSjfBH4JQlZQ3YiEAi&#10;LrMKxZbQG5MN8/w42wJWDkEq7+n0olXyacKvayXDTV17FZgpOd0tpBXTuohrNj0VxRKFW2nZXUP8&#10;wy0aoS0F7aEuRBBsjfoNVKMlgoc6HEloMqhrLVXKgbIZ5K+yuVsJp1IuRI53PU3+/8HK680cma5K&#10;PpmMOLOioUeao9jAIwSrHwv2LOAR4fcvZTXbwFIYzQb550jc1vmC/O/cHDvJ0zaysKuxiX/Kj+0S&#10;2U892WoXmKTD8fAkPz6mN5GkG0yGo3wcQbMXb4c+fFPQsLgpOcLaVrf0oolosbnyobXf28WIFi61&#10;MXQuCmPj6sHoKp4lAZeLc4NsI2I55F/zcaoAinlgRlJ0zWJ6bUJpF56MamFvVU2MUQrDdJNUq6qH&#10;FVIqGwataiUq1UYb5/R1CfYeKV1jCTAi13TLHrsDiH3wFrvNu7OPriqVeu+c/+1irXPvkSKDDb1z&#10;oy3gewCGsuoit/Z7klpqIksLqJ6onhDaRvNOXmp6vCvhw1wgdRa9N02LcENLbWBbcuh2nK0An987&#10;j/ZU8KTlbEudWnL/cy1QcWa+W2qFyWA0iq2dhNH4y5AEPNQsDjV23ZwDvf6A5pKTaRvtg9lva4Tm&#10;gYbKLEYllbCSYpdcBtwL56GdIDSWpJrNkhm1sxPhyt45GcEjq7Eu73cPAl1XwYFq/xr2XS2KVzXc&#10;2kZPC7N1gFqnAn/hteObRkEqnG5sxVlzKCerl+E6/QMAAP//AwBQSwMEFAAGAAgAAAAhACRE0R3e&#10;AAAACAEAAA8AAABkcnMvZG93bnJldi54bWxMj0FPg0AUhO8m/ofNM/Fi2kWKLUWWRpuY3pqIjedX&#10;9hWw7FvCLi3+e9eTHiczmfkm30ymExcaXGtZweM8AkFcWd1yreDw8TZLQTiPrLGzTAq+ycGmuL3J&#10;MdP2yu90KX0tQgm7DBU03veZlK5qyKCb2544eCc7GPRBDrXUA15DuelkHEVLabDlsNBgT9uGqnM5&#10;GgW4fXilEj/lGtvRfZ33u9VhsVPq/m56eQbhafJ/YfjFD+hQBKajHVk70SmYpeGKVxAnCYjgp/Fi&#10;CeKo4ClZgSxy+f9A8QMAAP//AwBQSwECLQAUAAYACAAAACEAtoM4kv4AAADhAQAAEwAAAAAAAAAA&#10;AAAAAAAAAAAAW0NvbnRlbnRfVHlwZXNdLnhtbFBLAQItABQABgAIAAAAIQA4/SH/1gAAAJQBAAAL&#10;AAAAAAAAAAAAAAAAAC8BAABfcmVscy8ucmVsc1BLAQItABQABgAIAAAAIQCgucirsgIAAKQFAAAO&#10;AAAAAAAAAAAAAAAAAC4CAABkcnMvZTJvRG9jLnhtbFBLAQItABQABgAIAAAAIQAkRNEd3gAAAAgB&#10;AAAPAAAAAAAAAAAAAAAAAAwFAABkcnMvZG93bnJldi54bWxQSwUGAAAAAAQABADzAAAAFwYAAAAA&#10;" filled="f" strokecolor="#00b050" strokeweight="1pt">
                <v:stroke joinstyle="miter"/>
              </v:roundrect>
            </w:pict>
          </mc:Fallback>
        </mc:AlternateContent>
      </w:r>
    </w:p>
    <w:p w14:paraId="2343FBF0" w14:textId="77777777" w:rsidR="00343A76" w:rsidRPr="005F0AD0" w:rsidRDefault="00343A76" w:rsidP="00343A76">
      <w:pPr>
        <w:spacing w:line="240" w:lineRule="auto"/>
        <w:rPr>
          <w:b/>
          <w:bCs/>
        </w:rPr>
      </w:pPr>
      <w:r w:rsidRPr="005F0AD0">
        <w:rPr>
          <w:noProof/>
          <w:lang w:eastAsia="sl-SI"/>
        </w:rPr>
        <w:drawing>
          <wp:inline distT="0" distB="0" distL="0" distR="0" wp14:anchorId="6E16807D" wp14:editId="704C27FB">
            <wp:extent cx="5731510" cy="192405"/>
            <wp:effectExtent l="0" t="0" r="2540" b="0"/>
            <wp:docPr id="1098" name="Slika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5731510" cy="192405"/>
                    </a:xfrm>
                    <a:prstGeom prst="rect">
                      <a:avLst/>
                    </a:prstGeom>
                  </pic:spPr>
                </pic:pic>
              </a:graphicData>
            </a:graphic>
          </wp:inline>
        </w:drawing>
      </w:r>
    </w:p>
    <w:p w14:paraId="0224DDCA" w14:textId="77777777" w:rsidR="00343A76" w:rsidRDefault="00343A76" w:rsidP="00343A76">
      <w:pPr>
        <w:spacing w:line="240" w:lineRule="auto"/>
        <w:rPr>
          <w:bCs/>
        </w:rPr>
      </w:pPr>
    </w:p>
    <w:p w14:paraId="5B5D3951" w14:textId="77777777" w:rsidR="00343A76" w:rsidRPr="005F0AD0" w:rsidRDefault="00343A76" w:rsidP="00343A76">
      <w:pPr>
        <w:spacing w:line="240" w:lineRule="auto"/>
        <w:jc w:val="both"/>
        <w:rPr>
          <w:b/>
          <w:bCs/>
        </w:rPr>
      </w:pPr>
      <w:r w:rsidRPr="005F0AD0">
        <w:rPr>
          <w:bCs/>
        </w:rPr>
        <w:t>Zelena označuje nepolarni del</w:t>
      </w:r>
      <w:r>
        <w:rPr>
          <w:bCs/>
        </w:rPr>
        <w:t xml:space="preserve"> molekule</w:t>
      </w:r>
      <w:r w:rsidRPr="005F0AD0">
        <w:rPr>
          <w:bCs/>
        </w:rPr>
        <w:t>, rdeča pa polarni</w:t>
      </w:r>
      <w:r>
        <w:rPr>
          <w:bCs/>
        </w:rPr>
        <w:t>.</w:t>
      </w:r>
    </w:p>
    <w:p w14:paraId="226CB557" w14:textId="77777777" w:rsidR="00343A76" w:rsidRDefault="00343A76" w:rsidP="00343A76">
      <w:pPr>
        <w:spacing w:line="240" w:lineRule="auto"/>
        <w:jc w:val="both"/>
        <w:rPr>
          <w:bCs/>
        </w:rPr>
      </w:pPr>
    </w:p>
    <w:p w14:paraId="3F759E13" w14:textId="77777777" w:rsidR="00343A76" w:rsidRDefault="00343A76" w:rsidP="00343A76">
      <w:pPr>
        <w:spacing w:line="240" w:lineRule="auto"/>
        <w:jc w:val="both"/>
        <w:rPr>
          <w:bCs/>
        </w:rPr>
      </w:pPr>
      <w:r w:rsidRPr="005F0AD0">
        <w:rPr>
          <w:bCs/>
        </w:rPr>
        <w:t xml:space="preserve">Zaradi dolge </w:t>
      </w:r>
      <w:r>
        <w:rPr>
          <w:bCs/>
        </w:rPr>
        <w:t xml:space="preserve">nepolarne </w:t>
      </w:r>
      <w:r w:rsidRPr="005F0AD0">
        <w:rPr>
          <w:bCs/>
        </w:rPr>
        <w:t>ogljikovodikove verige v molekuli</w:t>
      </w:r>
      <w:r>
        <w:rPr>
          <w:bCs/>
        </w:rPr>
        <w:t xml:space="preserve"> karboksilne kisline.</w:t>
      </w:r>
      <w:r w:rsidRPr="005F0AD0">
        <w:rPr>
          <w:bCs/>
        </w:rPr>
        <w:t xml:space="preserve"> </w:t>
      </w:r>
    </w:p>
    <w:p w14:paraId="1E3E2615" w14:textId="77777777" w:rsidR="00343A76" w:rsidRPr="005F0AD0" w:rsidRDefault="00343A76" w:rsidP="00343A76">
      <w:pPr>
        <w:spacing w:line="240" w:lineRule="auto"/>
        <w:jc w:val="both"/>
        <w:rPr>
          <w:b/>
          <w:bCs/>
        </w:rPr>
      </w:pPr>
      <w:r>
        <w:rPr>
          <w:bCs/>
        </w:rPr>
        <w:t xml:space="preserve">Heksan, cikloheksan, diklorometan … </w:t>
      </w:r>
    </w:p>
    <w:p w14:paraId="5147ABAD" w14:textId="77777777" w:rsidR="00343A76" w:rsidRPr="005F0AD0" w:rsidRDefault="00343A76" w:rsidP="00343A76">
      <w:pPr>
        <w:spacing w:line="240" w:lineRule="auto"/>
        <w:rPr>
          <w:b/>
          <w:bCs/>
        </w:rPr>
      </w:pPr>
    </w:p>
    <w:p w14:paraId="4591E097" w14:textId="77777777" w:rsidR="00343A76" w:rsidRPr="004448B4" w:rsidRDefault="00343A76" w:rsidP="00343A76">
      <w:pPr>
        <w:spacing w:line="240" w:lineRule="auto"/>
        <w:rPr>
          <w:b/>
          <w:bCs/>
        </w:rPr>
      </w:pPr>
      <w:r w:rsidRPr="004448B4">
        <w:rPr>
          <w:b/>
          <w:bCs/>
        </w:rPr>
        <w:t>5.</w:t>
      </w:r>
      <w:r>
        <w:rPr>
          <w:b/>
          <w:bCs/>
        </w:rPr>
        <w:t xml:space="preserve"> (</w:t>
      </w:r>
      <w:r>
        <w:rPr>
          <w:b/>
        </w:rPr>
        <w:t>SDZ, str. 176)</w:t>
      </w:r>
    </w:p>
    <w:p w14:paraId="0861EB68" w14:textId="77777777" w:rsidR="00343A76" w:rsidRPr="004448B4" w:rsidRDefault="00343A76" w:rsidP="00343A76">
      <w:pPr>
        <w:spacing w:line="240" w:lineRule="auto"/>
        <w:rPr>
          <w:b/>
        </w:rPr>
      </w:pPr>
      <w:r w:rsidRPr="004448B4">
        <w:rPr>
          <w:b/>
        </w:rPr>
        <w:t xml:space="preserve">a) </w:t>
      </w:r>
    </w:p>
    <w:p w14:paraId="2F90B37F" w14:textId="77777777" w:rsidR="00343A76" w:rsidRPr="005F0AD0" w:rsidRDefault="00343A76" w:rsidP="00343A76">
      <w:pPr>
        <w:spacing w:line="240" w:lineRule="auto"/>
        <w:rPr>
          <w:b/>
          <w:bCs/>
        </w:rPr>
      </w:pPr>
      <w:r w:rsidRPr="005F0AD0">
        <w:rPr>
          <w:bCs/>
        </w:rPr>
        <w:t>NE DRŽI</w:t>
      </w:r>
    </w:p>
    <w:p w14:paraId="5D42EA40" w14:textId="77777777" w:rsidR="00343A76" w:rsidRPr="005F0AD0" w:rsidRDefault="00343A76" w:rsidP="00343A76">
      <w:pPr>
        <w:spacing w:line="240" w:lineRule="auto"/>
        <w:rPr>
          <w:b/>
          <w:bCs/>
        </w:rPr>
      </w:pPr>
      <w:r w:rsidRPr="005F0AD0">
        <w:rPr>
          <w:bCs/>
        </w:rPr>
        <w:t>pH</w:t>
      </w:r>
      <w:r>
        <w:rPr>
          <w:bCs/>
        </w:rPr>
        <w:t>-</w:t>
      </w:r>
      <w:r w:rsidRPr="005F0AD0">
        <w:rPr>
          <w:bCs/>
        </w:rPr>
        <w:t xml:space="preserve">vrednost </w:t>
      </w:r>
      <w:r>
        <w:rPr>
          <w:bCs/>
        </w:rPr>
        <w:t xml:space="preserve">vodne raztopine </w:t>
      </w:r>
      <w:r w:rsidRPr="005F0AD0">
        <w:rPr>
          <w:bCs/>
        </w:rPr>
        <w:t>karboksilne kisline je manjša od 7.</w:t>
      </w:r>
    </w:p>
    <w:p w14:paraId="6B216E4B" w14:textId="77777777" w:rsidR="00343A76" w:rsidRPr="004448B4" w:rsidRDefault="00343A76" w:rsidP="00343A76">
      <w:pPr>
        <w:spacing w:line="240" w:lineRule="auto"/>
        <w:rPr>
          <w:b/>
        </w:rPr>
      </w:pPr>
      <w:r w:rsidRPr="004448B4">
        <w:rPr>
          <w:b/>
        </w:rPr>
        <w:t xml:space="preserve">b) </w:t>
      </w:r>
    </w:p>
    <w:p w14:paraId="7C91134D" w14:textId="77777777" w:rsidR="00343A76" w:rsidRPr="005F0AD0" w:rsidRDefault="00343A76" w:rsidP="00343A76">
      <w:pPr>
        <w:spacing w:line="240" w:lineRule="auto"/>
        <w:rPr>
          <w:b/>
          <w:bCs/>
        </w:rPr>
      </w:pPr>
      <w:r w:rsidRPr="005F0AD0">
        <w:rPr>
          <w:bCs/>
        </w:rPr>
        <w:t>DRŽI</w:t>
      </w:r>
    </w:p>
    <w:p w14:paraId="649E6C14" w14:textId="77777777" w:rsidR="00343A76" w:rsidRPr="004448B4" w:rsidRDefault="00343A76" w:rsidP="00343A76">
      <w:pPr>
        <w:spacing w:line="240" w:lineRule="auto"/>
        <w:rPr>
          <w:b/>
        </w:rPr>
      </w:pPr>
      <w:r w:rsidRPr="004448B4">
        <w:rPr>
          <w:b/>
        </w:rPr>
        <w:t xml:space="preserve">c) </w:t>
      </w:r>
    </w:p>
    <w:p w14:paraId="2CA525E4" w14:textId="77777777" w:rsidR="00343A76" w:rsidRPr="005F0AD0" w:rsidRDefault="00343A76" w:rsidP="00343A76">
      <w:pPr>
        <w:spacing w:line="240" w:lineRule="auto"/>
        <w:rPr>
          <w:b/>
          <w:bCs/>
        </w:rPr>
      </w:pPr>
      <w:r w:rsidRPr="005F0AD0">
        <w:rPr>
          <w:bCs/>
        </w:rPr>
        <w:t>DRŽI</w:t>
      </w:r>
    </w:p>
    <w:p w14:paraId="56AB6183" w14:textId="77777777" w:rsidR="00343A76" w:rsidRPr="004448B4" w:rsidRDefault="00343A76" w:rsidP="00343A76">
      <w:pPr>
        <w:spacing w:line="240" w:lineRule="auto"/>
        <w:rPr>
          <w:b/>
        </w:rPr>
      </w:pPr>
      <w:r w:rsidRPr="004448B4">
        <w:rPr>
          <w:b/>
        </w:rPr>
        <w:t xml:space="preserve">č) </w:t>
      </w:r>
    </w:p>
    <w:p w14:paraId="07C8B596" w14:textId="77777777" w:rsidR="00343A76" w:rsidRPr="005F0AD0" w:rsidRDefault="00343A76" w:rsidP="00343A76">
      <w:pPr>
        <w:spacing w:line="240" w:lineRule="auto"/>
        <w:rPr>
          <w:b/>
          <w:bCs/>
        </w:rPr>
      </w:pPr>
      <w:r w:rsidRPr="005F0AD0">
        <w:rPr>
          <w:bCs/>
        </w:rPr>
        <w:t>NE DRŽI</w:t>
      </w:r>
    </w:p>
    <w:p w14:paraId="39EAEA8C" w14:textId="77777777" w:rsidR="00343A76" w:rsidRPr="005F0AD0" w:rsidRDefault="00343A76" w:rsidP="00343A76">
      <w:pPr>
        <w:spacing w:line="240" w:lineRule="auto"/>
        <w:rPr>
          <w:b/>
          <w:bCs/>
        </w:rPr>
      </w:pPr>
      <w:r w:rsidRPr="005F0AD0">
        <w:rPr>
          <w:bCs/>
        </w:rPr>
        <w:t xml:space="preserve">Ena molekula </w:t>
      </w:r>
      <w:r>
        <w:rPr>
          <w:bCs/>
        </w:rPr>
        <w:t xml:space="preserve">te kisline </w:t>
      </w:r>
      <w:r w:rsidRPr="005F0AD0">
        <w:rPr>
          <w:bCs/>
        </w:rPr>
        <w:t xml:space="preserve">tvori en oksonijev </w:t>
      </w:r>
      <w:r>
        <w:rPr>
          <w:bCs/>
        </w:rPr>
        <w:t>kat</w:t>
      </w:r>
      <w:r w:rsidRPr="005F0AD0">
        <w:rPr>
          <w:bCs/>
        </w:rPr>
        <w:t>ion.</w:t>
      </w:r>
    </w:p>
    <w:p w14:paraId="0434D966" w14:textId="77777777" w:rsidR="00343A76" w:rsidRPr="004448B4" w:rsidRDefault="00343A76" w:rsidP="00343A76">
      <w:pPr>
        <w:spacing w:line="240" w:lineRule="auto"/>
        <w:rPr>
          <w:b/>
        </w:rPr>
      </w:pPr>
      <w:r w:rsidRPr="004448B4">
        <w:rPr>
          <w:b/>
        </w:rPr>
        <w:t xml:space="preserve">d) </w:t>
      </w:r>
    </w:p>
    <w:p w14:paraId="7A84DE0A" w14:textId="77777777" w:rsidR="00343A76" w:rsidRPr="005F0AD0" w:rsidRDefault="00343A76" w:rsidP="00343A76">
      <w:pPr>
        <w:spacing w:line="240" w:lineRule="auto"/>
        <w:rPr>
          <w:b/>
          <w:bCs/>
        </w:rPr>
      </w:pPr>
      <w:r w:rsidRPr="005F0AD0">
        <w:rPr>
          <w:bCs/>
        </w:rPr>
        <w:t>DRŽI</w:t>
      </w:r>
    </w:p>
    <w:p w14:paraId="56472A7B" w14:textId="77777777" w:rsidR="00343A76" w:rsidRPr="004448B4" w:rsidRDefault="00343A76" w:rsidP="00343A76">
      <w:pPr>
        <w:spacing w:line="240" w:lineRule="auto"/>
        <w:rPr>
          <w:b/>
        </w:rPr>
      </w:pPr>
      <w:r w:rsidRPr="004448B4">
        <w:rPr>
          <w:b/>
        </w:rPr>
        <w:t xml:space="preserve">e) </w:t>
      </w:r>
    </w:p>
    <w:p w14:paraId="03358C7A" w14:textId="77777777" w:rsidR="00343A76" w:rsidRPr="005F0AD0" w:rsidRDefault="00343A76" w:rsidP="00343A76">
      <w:pPr>
        <w:spacing w:line="240" w:lineRule="auto"/>
        <w:rPr>
          <w:b/>
          <w:bCs/>
        </w:rPr>
      </w:pPr>
      <w:r w:rsidRPr="005F0AD0">
        <w:rPr>
          <w:bCs/>
        </w:rPr>
        <w:t>NE DRŽI</w:t>
      </w:r>
    </w:p>
    <w:p w14:paraId="385AC4FD" w14:textId="77777777" w:rsidR="00343A76" w:rsidRDefault="00343A76" w:rsidP="00343A76">
      <w:pPr>
        <w:spacing w:line="240" w:lineRule="auto"/>
        <w:rPr>
          <w:bCs/>
        </w:rPr>
      </w:pPr>
      <w:r w:rsidRPr="005F0AD0">
        <w:rPr>
          <w:bCs/>
        </w:rPr>
        <w:t>Reakcijo karboksilne kisline s kalijevim hidroksidom imenujemo nevtralizacija.</w:t>
      </w:r>
    </w:p>
    <w:p w14:paraId="0D43FF3F" w14:textId="77777777" w:rsidR="00343A76" w:rsidRPr="005F0AD0" w:rsidRDefault="00343A76" w:rsidP="00343A76">
      <w:pPr>
        <w:spacing w:line="240" w:lineRule="auto"/>
        <w:rPr>
          <w:b/>
          <w:bCs/>
        </w:rPr>
      </w:pPr>
    </w:p>
    <w:p w14:paraId="04A3DC7F" w14:textId="77777777" w:rsidR="00343A76" w:rsidRPr="00C0209F" w:rsidRDefault="00343A76" w:rsidP="00343A76">
      <w:pPr>
        <w:spacing w:line="240" w:lineRule="auto"/>
        <w:rPr>
          <w:b/>
          <w:bCs/>
        </w:rPr>
      </w:pPr>
      <w:r w:rsidRPr="00C0209F">
        <w:rPr>
          <w:b/>
          <w:bCs/>
        </w:rPr>
        <w:t>6.</w:t>
      </w:r>
      <w:r>
        <w:rPr>
          <w:b/>
          <w:bCs/>
        </w:rPr>
        <w:t xml:space="preserve"> (</w:t>
      </w:r>
      <w:r>
        <w:rPr>
          <w:b/>
        </w:rPr>
        <w:t>SDZ, str. 176)</w:t>
      </w:r>
    </w:p>
    <w:p w14:paraId="1D4EA7FD" w14:textId="77777777" w:rsidR="00343A76" w:rsidRPr="00FB53EB" w:rsidRDefault="00343A76" w:rsidP="00343A76">
      <w:pPr>
        <w:spacing w:line="240" w:lineRule="auto"/>
        <w:rPr>
          <w:b/>
        </w:rPr>
      </w:pPr>
      <w:r w:rsidRPr="00FB53EB">
        <w:rPr>
          <w:b/>
        </w:rPr>
        <w:t>a)</w:t>
      </w:r>
    </w:p>
    <w:p w14:paraId="6D8F630F" w14:textId="77777777" w:rsidR="00343A76" w:rsidRPr="005F0AD0" w:rsidRDefault="00343A76" w:rsidP="00343A76">
      <w:pPr>
        <w:spacing w:line="240" w:lineRule="auto"/>
        <w:rPr>
          <w:b/>
          <w:bCs/>
        </w:rPr>
      </w:pPr>
      <w:r>
        <w:rPr>
          <w:b/>
          <w:bCs/>
          <w:noProof/>
          <w:lang w:eastAsia="sl-SI"/>
        </w:rPr>
        <w:drawing>
          <wp:inline distT="0" distB="0" distL="0" distR="0" wp14:anchorId="34A6A9AB" wp14:editId="78C7C4BB">
            <wp:extent cx="2613660" cy="2181838"/>
            <wp:effectExtent l="0" t="0" r="0" b="0"/>
            <wp:docPr id="1099" name="Slika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619039" cy="2186328"/>
                    </a:xfrm>
                    <a:prstGeom prst="rect">
                      <a:avLst/>
                    </a:prstGeom>
                    <a:noFill/>
                  </pic:spPr>
                </pic:pic>
              </a:graphicData>
            </a:graphic>
          </wp:inline>
        </w:drawing>
      </w:r>
    </w:p>
    <w:p w14:paraId="30D82199" w14:textId="77777777" w:rsidR="00343A76" w:rsidRPr="005F0AD0" w:rsidRDefault="00343A76" w:rsidP="00343A76">
      <w:pPr>
        <w:spacing w:line="240" w:lineRule="auto"/>
        <w:rPr>
          <w:bCs/>
        </w:rPr>
      </w:pPr>
    </w:p>
    <w:p w14:paraId="6E8DBAD4" w14:textId="77777777" w:rsidR="00343A76" w:rsidRPr="00FB53EB" w:rsidRDefault="00343A76" w:rsidP="00343A76">
      <w:pPr>
        <w:spacing w:line="240" w:lineRule="auto"/>
        <w:rPr>
          <w:b/>
        </w:rPr>
      </w:pPr>
      <w:r w:rsidRPr="00FB53EB">
        <w:rPr>
          <w:b/>
        </w:rPr>
        <w:t xml:space="preserve">b) </w:t>
      </w:r>
    </w:p>
    <w:p w14:paraId="4E454576" w14:textId="77777777" w:rsidR="00343A76" w:rsidRPr="005F0AD0" w:rsidRDefault="00343A76" w:rsidP="00343A76">
      <w:pPr>
        <w:spacing w:line="240" w:lineRule="auto"/>
        <w:rPr>
          <w:b/>
          <w:bCs/>
        </w:rPr>
      </w:pPr>
      <w:r w:rsidRPr="005F0AD0">
        <w:rPr>
          <w:bCs/>
        </w:rPr>
        <w:t xml:space="preserve">Zaradi prisotnosti večjega števila polarnih </w:t>
      </w:r>
      <w:r>
        <w:rPr>
          <w:bCs/>
        </w:rPr>
        <w:t>karboksilnih skupin</w:t>
      </w:r>
      <w:r w:rsidRPr="005F0AD0">
        <w:rPr>
          <w:bCs/>
        </w:rPr>
        <w:t xml:space="preserve">. </w:t>
      </w:r>
    </w:p>
    <w:p w14:paraId="52868FD1" w14:textId="77777777" w:rsidR="00343A76" w:rsidRPr="00FB53EB" w:rsidRDefault="00343A76" w:rsidP="00343A76">
      <w:pPr>
        <w:spacing w:line="240" w:lineRule="auto"/>
        <w:rPr>
          <w:b/>
        </w:rPr>
      </w:pPr>
      <w:r w:rsidRPr="00FB53EB">
        <w:rPr>
          <w:b/>
        </w:rPr>
        <w:t xml:space="preserve">c) </w:t>
      </w:r>
    </w:p>
    <w:p w14:paraId="0F481780" w14:textId="77777777" w:rsidR="00343A76" w:rsidRPr="005F0AD0" w:rsidRDefault="00343A76" w:rsidP="00343A76">
      <w:pPr>
        <w:spacing w:line="240" w:lineRule="auto"/>
        <w:rPr>
          <w:b/>
          <w:bCs/>
        </w:rPr>
      </w:pPr>
      <w:r>
        <w:rPr>
          <w:bCs/>
        </w:rPr>
        <w:t xml:space="preserve">Tri. </w:t>
      </w:r>
      <w:r w:rsidRPr="005F0AD0">
        <w:rPr>
          <w:bCs/>
        </w:rPr>
        <w:t>Zaradi prisotnosti treh karboksilnih funkcionalnih skupin znotraj molekule.</w:t>
      </w:r>
    </w:p>
    <w:p w14:paraId="5BBA436B" w14:textId="77777777" w:rsidR="00343A76" w:rsidRDefault="00343A76" w:rsidP="00343A76">
      <w:pPr>
        <w:jc w:val="both"/>
      </w:pPr>
    </w:p>
    <w:p w14:paraId="13B94960" w14:textId="77777777" w:rsidR="00343A76" w:rsidRPr="00EC4B09" w:rsidRDefault="00343A76" w:rsidP="00343A76">
      <w:pPr>
        <w:spacing w:line="240" w:lineRule="auto"/>
        <w:rPr>
          <w:rFonts w:eastAsia="Calibri" w:cs="Times New Roman"/>
          <w:color w:val="2E74B5" w:themeColor="accent1" w:themeShade="BF"/>
        </w:rPr>
      </w:pPr>
      <w:r w:rsidRPr="00742473">
        <w:rPr>
          <w:rFonts w:eastAsia="Calibri" w:cs="Times New Roman"/>
          <w:b/>
          <w:color w:val="2E74B5" w:themeColor="accent1" w:themeShade="BF"/>
          <w:sz w:val="24"/>
          <w:szCs w:val="24"/>
        </w:rPr>
        <w:t>4.6 SPOZNAJ ESTRE</w:t>
      </w:r>
      <w:r w:rsidRPr="00742473">
        <w:rPr>
          <w:rFonts w:eastAsia="Calibri" w:cs="Times New Roman"/>
          <w:b/>
          <w:color w:val="2E74B5" w:themeColor="accent1" w:themeShade="BF"/>
          <w:sz w:val="24"/>
          <w:szCs w:val="24"/>
        </w:rPr>
        <w:cr/>
      </w:r>
    </w:p>
    <w:p w14:paraId="464091C3" w14:textId="77777777" w:rsidR="00343A76" w:rsidRPr="00F137EB" w:rsidRDefault="00343A76" w:rsidP="00343A76">
      <w:pPr>
        <w:shd w:val="clear" w:color="auto" w:fill="92D050"/>
        <w:rPr>
          <w:b/>
        </w:rPr>
      </w:pPr>
      <w:r w:rsidRPr="00F137EB">
        <w:rPr>
          <w:b/>
        </w:rPr>
        <w:t xml:space="preserve">Razmisli </w:t>
      </w:r>
      <w:r>
        <w:rPr>
          <w:b/>
        </w:rPr>
        <w:t>(SDZ, str. 177)</w:t>
      </w:r>
    </w:p>
    <w:p w14:paraId="3624ADEC" w14:textId="77777777" w:rsidR="00343A76" w:rsidRPr="008729F1" w:rsidRDefault="00343A76" w:rsidP="00343A76"/>
    <w:p w14:paraId="38310689" w14:textId="77777777" w:rsidR="00343A76" w:rsidRPr="00042198" w:rsidRDefault="00343A76" w:rsidP="00343A76">
      <w:pPr>
        <w:pStyle w:val="Odstavekseznama"/>
        <w:numPr>
          <w:ilvl w:val="0"/>
          <w:numId w:val="23"/>
        </w:numPr>
        <w:ind w:left="284" w:hanging="284"/>
        <w:contextualSpacing w:val="0"/>
        <w:rPr>
          <w:b/>
          <w:bCs/>
        </w:rPr>
      </w:pPr>
      <w:r w:rsidRPr="00EC4B09">
        <w:t>Č</w:t>
      </w:r>
    </w:p>
    <w:p w14:paraId="4BD47A67" w14:textId="77777777" w:rsidR="00343A76" w:rsidRPr="00DF2643" w:rsidRDefault="00343A76" w:rsidP="00343A76">
      <w:r>
        <w:t>V formuli molekule spojine je estrska skupina, ta spojina je ester.</w:t>
      </w:r>
    </w:p>
    <w:p w14:paraId="3168A9F2" w14:textId="77777777" w:rsidR="00343A76" w:rsidRDefault="00343A76" w:rsidP="00343A76">
      <w:pPr>
        <w:rPr>
          <w:b/>
          <w:bCs/>
        </w:rPr>
      </w:pPr>
    </w:p>
    <w:p w14:paraId="174C6B4E" w14:textId="77777777" w:rsidR="00343A76" w:rsidRPr="00DF2643" w:rsidRDefault="00343A76" w:rsidP="00343A76">
      <w:pPr>
        <w:rPr>
          <w:b/>
          <w:bCs/>
        </w:rPr>
      </w:pPr>
      <w:r w:rsidRPr="00DF2643">
        <w:rPr>
          <w:b/>
          <w:bCs/>
        </w:rPr>
        <w:t>2.</w:t>
      </w:r>
    </w:p>
    <w:p w14:paraId="69BD4043" w14:textId="77777777" w:rsidR="00343A76" w:rsidRDefault="00343A76" w:rsidP="00343A76">
      <w:pPr>
        <w:pStyle w:val="Naslov2"/>
        <w:rPr>
          <w:rFonts w:ascii="Verdana" w:hAnsi="Verdana"/>
          <w:sz w:val="22"/>
          <w:szCs w:val="22"/>
        </w:rPr>
      </w:pPr>
      <w:r>
        <w:rPr>
          <w:rFonts w:ascii="Verdana" w:hAnsi="Verdana"/>
          <w:noProof/>
          <w:sz w:val="22"/>
          <w:szCs w:val="22"/>
          <w:lang w:eastAsia="sl-SI"/>
        </w:rPr>
        <w:drawing>
          <wp:inline distT="0" distB="0" distL="0" distR="0" wp14:anchorId="22D3424E" wp14:editId="1DA3744B">
            <wp:extent cx="1817077" cy="1453898"/>
            <wp:effectExtent l="0" t="0" r="0" b="0"/>
            <wp:docPr id="1100" name="Slika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832255" cy="1466042"/>
                    </a:xfrm>
                    <a:prstGeom prst="rect">
                      <a:avLst/>
                    </a:prstGeom>
                    <a:noFill/>
                  </pic:spPr>
                </pic:pic>
              </a:graphicData>
            </a:graphic>
          </wp:inline>
        </w:drawing>
      </w:r>
    </w:p>
    <w:p w14:paraId="1C573BA2" w14:textId="77777777" w:rsidR="00343A76" w:rsidRPr="00B643D4" w:rsidRDefault="00343A76" w:rsidP="00343A76"/>
    <w:p w14:paraId="599781E7" w14:textId="77777777" w:rsidR="00343A76" w:rsidRPr="00F137EB" w:rsidRDefault="00343A76" w:rsidP="00343A76">
      <w:pPr>
        <w:shd w:val="clear" w:color="auto" w:fill="92D050"/>
        <w:rPr>
          <w:b/>
        </w:rPr>
      </w:pPr>
      <w:r w:rsidRPr="00F137EB">
        <w:rPr>
          <w:b/>
        </w:rPr>
        <w:t xml:space="preserve">Razmisli </w:t>
      </w:r>
      <w:r>
        <w:rPr>
          <w:b/>
        </w:rPr>
        <w:t>(SDZ, str. 179)</w:t>
      </w:r>
    </w:p>
    <w:p w14:paraId="245F62C5" w14:textId="77777777" w:rsidR="00343A76" w:rsidRPr="00EC4B09" w:rsidRDefault="00343A76" w:rsidP="00343A76"/>
    <w:p w14:paraId="7A5CEFF6" w14:textId="77777777" w:rsidR="00343A76" w:rsidRPr="00791D84" w:rsidRDefault="00343A76" w:rsidP="00343A76">
      <w:r w:rsidRPr="00EC4B09">
        <w:rPr>
          <w:noProof/>
          <w:lang w:eastAsia="sl-SI"/>
        </w:rPr>
        <mc:AlternateContent>
          <mc:Choice Requires="wps">
            <w:drawing>
              <wp:anchor distT="0" distB="0" distL="114300" distR="114300" simplePos="0" relativeHeight="251818496" behindDoc="0" locked="0" layoutInCell="1" allowOverlap="1" wp14:anchorId="22B11F70" wp14:editId="000FDC64">
                <wp:simplePos x="0" y="0"/>
                <wp:positionH relativeFrom="margin">
                  <wp:posOffset>4323443</wp:posOffset>
                </wp:positionH>
                <wp:positionV relativeFrom="paragraph">
                  <wp:posOffset>967196</wp:posOffset>
                </wp:positionV>
                <wp:extent cx="881743" cy="251460"/>
                <wp:effectExtent l="0" t="0" r="0" b="0"/>
                <wp:wrapNone/>
                <wp:docPr id="995" name="Polje z besedilom 995"/>
                <wp:cNvGraphicFramePr/>
                <a:graphic xmlns:a="http://schemas.openxmlformats.org/drawingml/2006/main">
                  <a:graphicData uri="http://schemas.microsoft.com/office/word/2010/wordprocessingShape">
                    <wps:wsp>
                      <wps:cNvSpPr txBox="1"/>
                      <wps:spPr>
                        <a:xfrm>
                          <a:off x="0" y="0"/>
                          <a:ext cx="881743" cy="251460"/>
                        </a:xfrm>
                        <a:prstGeom prst="rect">
                          <a:avLst/>
                        </a:prstGeom>
                        <a:noFill/>
                        <a:ln w="6350">
                          <a:noFill/>
                        </a:ln>
                      </wps:spPr>
                      <wps:txbx>
                        <w:txbxContent>
                          <w:p w14:paraId="11E2864D" w14:textId="77777777" w:rsidR="00343A76" w:rsidRPr="00E16BFA" w:rsidRDefault="00343A76" w:rsidP="00343A76">
                            <w:pPr>
                              <w:rPr>
                                <w:sz w:val="18"/>
                                <w:szCs w:val="18"/>
                              </w:rPr>
                            </w:pPr>
                            <w:r w:rsidRPr="00E16BFA">
                              <w:rPr>
                                <w:sz w:val="18"/>
                                <w:szCs w:val="18"/>
                              </w:rPr>
                              <w:t>etanol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11F70" id="Polje z besedilom 995" o:spid="_x0000_s1027" type="#_x0000_t202" style="position:absolute;margin-left:340.45pt;margin-top:76.15pt;width:69.45pt;height:19.8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nyOQIAAGQEAAAOAAAAZHJzL2Uyb0RvYy54bWysVN9v2jAQfp+0/8Hy+wihQCEiVKwV06Sq&#10;RaJTn41jgyfH59mGhP71OztAUbenaS/O2ff7++4yu2trTQ7CeQWmpHmvT4kwHCpltiX98bL8MqHE&#10;B2YqpsGIkh6Fp3fzz59mjS3EAHagK+EIBjG+aGxJdyHYIss834ma+R5YYVApwdUs4NVts8qxBqPX&#10;Ohv0++OsAVdZB1x4j68PnZLOU3wpBQ/PUnoRiC4p1hbS6dK5iWc2n7Fi65jdKX4qg/1DFTVTBpNe&#10;Qj2wwMjeqT9C1Yo78CBDj0OdgZSKi9QDdpP3P3Sz3jErUi8IjrcXmPz/C8ufDitHVFXS6XREiWE1&#10;krQC/VOQN7IRXlRKQ02iEqFqrC/QY23RJ7RfoUXKz+8eHyMCrXR1/GJvBPUI+vECtGgD4fg4meS3&#10;wxtKOKoGo3w4TkRk787W+fBNYOIolNQhjwlednj0AQtB07NJzGVgqbROXGpDmpKOb0b95HDRoIc2&#10;6Bhb6EqNUmg3ber+0sYGqiN256AbFW/5UmENj8yHFXM4G9gQznt4xkNqwFxwkijZgXv723u0R8pQ&#10;S0mDs1ZS/2vPnKBEfzdI5jQfDuNwpstwdDvAi7vWbK41Zl/fA45zjptleRKjfdBnUTqoX3EtFjEr&#10;qpjhmLuk4Szeh24DcK24WCySEY6jZeHRrC2PoSOqEeGX9pU5e6IhIH9PcJ5KVnxgo7Pt+FjsA0iV&#10;qIo4d6ie4MdRTgye1i7uyvU9Wb3/HOa/AQAA//8DAFBLAwQUAAYACAAAACEA0xiN8OEAAAALAQAA&#10;DwAAAGRycy9kb3ducmV2LnhtbEyPQU+DQBCF7yb+h82YeLMLmDaALE1D0pgYPbT24m1hp0BkZ5Hd&#10;tuivdzzZ47z35c17xXq2gzjj5HtHCuJFBAKpcaanVsHhffuQgvBBk9GDI1TwjR7W5e1NoXPjLrTD&#10;8z60gkPI51pBF8KYS+mbDq32CzcisXd0k9WBz6mVZtIXDreDTKJoJa3uiT90esSqw+Zzf7IKXqrt&#10;m97ViU1/hur59bgZvw4fS6Xu7+bNE4iAc/iH4a8+V4eSO9XuRMaLQcEqjTJG2VgmjyCYSOOMx9Ss&#10;ZHEGsizk9YbyFwAA//8DAFBLAQItABQABgAIAAAAIQC2gziS/gAAAOEBAAATAAAAAAAAAAAAAAAA&#10;AAAAAABbQ29udGVudF9UeXBlc10ueG1sUEsBAi0AFAAGAAgAAAAhADj9If/WAAAAlAEAAAsAAAAA&#10;AAAAAAAAAAAALwEAAF9yZWxzLy5yZWxzUEsBAi0AFAAGAAgAAAAhAO9p+fI5AgAAZAQAAA4AAAAA&#10;AAAAAAAAAAAALgIAAGRycy9lMm9Eb2MueG1sUEsBAi0AFAAGAAgAAAAhANMYjfDhAAAACwEAAA8A&#10;AAAAAAAAAAAAAAAAkwQAAGRycy9kb3ducmV2LnhtbFBLBQYAAAAABAAEAPMAAAChBQAAAAA=&#10;" filled="f" stroked="f" strokeweight=".5pt">
                <v:textbox>
                  <w:txbxContent>
                    <w:p w14:paraId="11E2864D" w14:textId="77777777" w:rsidR="00343A76" w:rsidRPr="00E16BFA" w:rsidRDefault="00343A76" w:rsidP="00343A76">
                      <w:pPr>
                        <w:rPr>
                          <w:sz w:val="18"/>
                          <w:szCs w:val="18"/>
                        </w:rPr>
                      </w:pPr>
                      <w:r w:rsidRPr="00E16BFA">
                        <w:rPr>
                          <w:sz w:val="18"/>
                          <w:szCs w:val="18"/>
                        </w:rPr>
                        <w:t>etanol</w:t>
                      </w:r>
                    </w:p>
                  </w:txbxContent>
                </v:textbox>
                <w10:wrap anchorx="margin"/>
              </v:shape>
            </w:pict>
          </mc:Fallback>
        </mc:AlternateContent>
      </w:r>
      <w:r w:rsidRPr="00EC4B09">
        <w:rPr>
          <w:noProof/>
          <w:lang w:eastAsia="sl-SI"/>
        </w:rPr>
        <mc:AlternateContent>
          <mc:Choice Requires="wps">
            <w:drawing>
              <wp:anchor distT="0" distB="0" distL="114300" distR="114300" simplePos="0" relativeHeight="251817472" behindDoc="0" locked="0" layoutInCell="1" allowOverlap="1" wp14:anchorId="7B868D7D" wp14:editId="73EEF835">
                <wp:simplePos x="0" y="0"/>
                <wp:positionH relativeFrom="column">
                  <wp:posOffset>4318091</wp:posOffset>
                </wp:positionH>
                <wp:positionV relativeFrom="paragraph">
                  <wp:posOffset>706301</wp:posOffset>
                </wp:positionV>
                <wp:extent cx="1387928" cy="251460"/>
                <wp:effectExtent l="0" t="0" r="0" b="0"/>
                <wp:wrapNone/>
                <wp:docPr id="996" name="Polje z besedilom 996"/>
                <wp:cNvGraphicFramePr/>
                <a:graphic xmlns:a="http://schemas.openxmlformats.org/drawingml/2006/main">
                  <a:graphicData uri="http://schemas.microsoft.com/office/word/2010/wordprocessingShape">
                    <wps:wsp>
                      <wps:cNvSpPr txBox="1"/>
                      <wps:spPr>
                        <a:xfrm>
                          <a:off x="0" y="0"/>
                          <a:ext cx="1387928" cy="251460"/>
                        </a:xfrm>
                        <a:prstGeom prst="rect">
                          <a:avLst/>
                        </a:prstGeom>
                        <a:noFill/>
                        <a:ln w="6350">
                          <a:noFill/>
                        </a:ln>
                      </wps:spPr>
                      <wps:txbx>
                        <w:txbxContent>
                          <w:p w14:paraId="3A46F74A" w14:textId="77777777" w:rsidR="00343A76" w:rsidRPr="00E16BFA" w:rsidRDefault="00343A76" w:rsidP="00343A76">
                            <w:pPr>
                              <w:rPr>
                                <w:sz w:val="18"/>
                                <w:szCs w:val="18"/>
                              </w:rPr>
                            </w:pPr>
                            <w:r>
                              <w:rPr>
                                <w:sz w:val="18"/>
                                <w:szCs w:val="18"/>
                              </w:rPr>
                              <w:t>p</w:t>
                            </w:r>
                            <w:r w:rsidRPr="00E16BFA">
                              <w:rPr>
                                <w:sz w:val="18"/>
                                <w:szCs w:val="18"/>
                              </w:rPr>
                              <w:t>ropanojska kislina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68D7D" id="Polje z besedilom 996" o:spid="_x0000_s1028" type="#_x0000_t202" style="position:absolute;margin-left:340pt;margin-top:55.6pt;width:109.3pt;height:19.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CmOgIAAGUEAAAOAAAAZHJzL2Uyb0RvYy54bWysVN9v2jAQfp+0/8Hy+wikQEtEqFgrpkmo&#10;RaJTn43jkEy2z7MNCf3rd3YIRd2epr04Z9/v77vL/L5VkhyFdTXonI4GQ0qE5lDUep/THy+rL3eU&#10;OM90wSRokdOTcPR+8fnTvDGZSKECWQhLMIh2WWNyWnlvsiRxvBKKuQEYoVFZglXM49Xuk8KyBqMr&#10;maTD4TRpwBbGAhfO4etjp6SLGL8sBffPZemEJzKnWJuPp43nLpzJYs6yvWWmqvm5DPYPVShWa0x6&#10;CfXIPCMHW/8RStXcgoPSDzioBMqy5iL2gN2Mhh+62VbMiNgLguPMBSb3/8Lyp+PGkrrI6Ww2pUQz&#10;hSRtQP4U5I3shBNFLUGRoESoGuMy9Nga9PHtV2iR8v7d4WNAoC2tCl/sjaAeQT9dgBatJzw43dzd&#10;zlIcDY66dDIaTyMTybu3sc5/E5g5CDm1SGTElx3XzmMlaNqbhGQaVrWUkUypSZPT6c1kGB0uGvSQ&#10;Gh1DD12tQfLtro3tp30fOyhO2J6Fblac4asaa1gz5zfM4nBgRzjw/hmPUgLmgrNESQX27W/vwR45&#10;Qy0lDQ5bTt2vA7OCEvldI5uz0XgcpjNexpPbFC/2WrO71uiDegCc5xGuluFRDPZe9mJpQb3iXixD&#10;VlQxzTF3Tn0vPvhuBXCvuFguoxHOo2F+rbeGh9AB1YDwS/vKrDnT4JHAJ+jHkmUf2OhsOz6WBw9l&#10;HakKOHeonuHHWY4MnvcuLMv1PVq9/x0WvwEAAP//AwBQSwMEFAAGAAgAAAAhAJf7Sz3hAAAACwEA&#10;AA8AAABkcnMvZG93bnJldi54bWxMj81qwzAQhO+FvIPYQG+NbEOM6loOwRAKpT3k59KbbCm2qbRy&#10;LSVx+/Tdntrjzgyz35Sb2Vl2NVMYPEpIVwkwg63XA3YSTsfdgwAWokKtrEcj4csE2FSLu1IV2t9w&#10;b66H2DEqwVAoCX2MY8F5aHvjVFj50SB5Zz85FemcOq4ndaNyZ3mWJDl3akD60KvR1L1pPw4XJ+Gl&#10;3r2pfZM58W3r59fzdvw8va+lvF/O2ydg0czxLwy/+IQOFTE1/oI6MCshFwltiWSkaQaMEuJR5MAa&#10;UtaJAF6V/P+G6gcAAP//AwBQSwECLQAUAAYACAAAACEAtoM4kv4AAADhAQAAEwAAAAAAAAAAAAAA&#10;AAAAAAAAW0NvbnRlbnRfVHlwZXNdLnhtbFBLAQItABQABgAIAAAAIQA4/SH/1gAAAJQBAAALAAAA&#10;AAAAAAAAAAAAAC8BAABfcmVscy8ucmVsc1BLAQItABQABgAIAAAAIQCmsACmOgIAAGUEAAAOAAAA&#10;AAAAAAAAAAAAAC4CAABkcnMvZTJvRG9jLnhtbFBLAQItABQABgAIAAAAIQCX+0s94QAAAAsBAAAP&#10;AAAAAAAAAAAAAAAAAJQEAABkcnMvZG93bnJldi54bWxQSwUGAAAAAAQABADzAAAAogUAAAAA&#10;" filled="f" stroked="f" strokeweight=".5pt">
                <v:textbox>
                  <w:txbxContent>
                    <w:p w14:paraId="3A46F74A" w14:textId="77777777" w:rsidR="00343A76" w:rsidRPr="00E16BFA" w:rsidRDefault="00343A76" w:rsidP="00343A76">
                      <w:pPr>
                        <w:rPr>
                          <w:sz w:val="18"/>
                          <w:szCs w:val="18"/>
                        </w:rPr>
                      </w:pPr>
                      <w:r>
                        <w:rPr>
                          <w:sz w:val="18"/>
                          <w:szCs w:val="18"/>
                        </w:rPr>
                        <w:t>p</w:t>
                      </w:r>
                      <w:r w:rsidRPr="00E16BFA">
                        <w:rPr>
                          <w:sz w:val="18"/>
                          <w:szCs w:val="18"/>
                        </w:rPr>
                        <w:t>ropanojska kislina</w:t>
                      </w:r>
                    </w:p>
                  </w:txbxContent>
                </v:textbox>
              </v:shape>
            </w:pict>
          </mc:Fallback>
        </mc:AlternateContent>
      </w:r>
      <w:r w:rsidRPr="00EC4B09">
        <w:rPr>
          <w:noProof/>
          <w:lang w:eastAsia="sl-SI"/>
        </w:rPr>
        <mc:AlternateContent>
          <mc:Choice Requires="wps">
            <w:drawing>
              <wp:anchor distT="0" distB="0" distL="114300" distR="114300" simplePos="0" relativeHeight="251811328" behindDoc="0" locked="0" layoutInCell="1" allowOverlap="1" wp14:anchorId="31B50436" wp14:editId="086F684F">
                <wp:simplePos x="0" y="0"/>
                <wp:positionH relativeFrom="column">
                  <wp:posOffset>1449705</wp:posOffset>
                </wp:positionH>
                <wp:positionV relativeFrom="paragraph">
                  <wp:posOffset>711744</wp:posOffset>
                </wp:positionV>
                <wp:extent cx="1382486" cy="243840"/>
                <wp:effectExtent l="0" t="0" r="0" b="3810"/>
                <wp:wrapNone/>
                <wp:docPr id="997" name="Polje z besedilom 997"/>
                <wp:cNvGraphicFramePr/>
                <a:graphic xmlns:a="http://schemas.openxmlformats.org/drawingml/2006/main">
                  <a:graphicData uri="http://schemas.microsoft.com/office/word/2010/wordprocessingShape">
                    <wps:wsp>
                      <wps:cNvSpPr txBox="1"/>
                      <wps:spPr>
                        <a:xfrm>
                          <a:off x="0" y="0"/>
                          <a:ext cx="1382486" cy="243840"/>
                        </a:xfrm>
                        <a:prstGeom prst="rect">
                          <a:avLst/>
                        </a:prstGeom>
                        <a:noFill/>
                        <a:ln w="6350">
                          <a:noFill/>
                        </a:ln>
                      </wps:spPr>
                      <wps:txbx>
                        <w:txbxContent>
                          <w:p w14:paraId="4F899804" w14:textId="77777777" w:rsidR="00343A76" w:rsidRPr="00E16BFA" w:rsidRDefault="00343A76" w:rsidP="00343A76">
                            <w:pPr>
                              <w:rPr>
                                <w:sz w:val="18"/>
                              </w:rPr>
                            </w:pPr>
                            <w:r w:rsidRPr="00E16BFA">
                              <w:rPr>
                                <w:sz w:val="18"/>
                              </w:rPr>
                              <w:t>etanojska kislina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B50436" id="Polje z besedilom 997" o:spid="_x0000_s1029" type="#_x0000_t202" style="position:absolute;margin-left:114.15pt;margin-top:56.05pt;width:108.85pt;height:19.2pt;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OSOgIAAGUEAAAOAAAAZHJzL2Uyb0RvYy54bWysVEtvGjEQvlfqf7B8L8srBFYsEU1EVSlK&#10;kEiVs/HarCuvx7UNu+TXd+wFgtKeql68Y8/7+2Z2ftfWmhyE8wpMQQe9PiXCcCiV2RX0x8vqy5QS&#10;H5gpmQYjCnoUnt4tPn+aNzYXQ6hAl8IRDGJ83tiCViHYPMs8r0TNfA+sMKiU4GoW8Op2WelYg9Fr&#10;nQ37/UnWgCutAy68x9eHTkkXKb6UgodnKb0IRBcUawvpdOncxjNbzFm+c8xWip/KYP9QRc2UwaSX&#10;UA8sMLJ36o9QteIOPMjQ41BnIKXiIvWA3Qz6H7rZVMyK1AuC4+0FJv//wvKnw9oRVRZ0NrulxLAa&#10;SVqD/inIG9kKL0qloSZRiVA11ufosbHoE9qv0CLl53ePjxGBVro6frE3gnoE/XgBWrSB8Og0mg7H&#10;0wklHHXD8Wg6Tkxk797W+fBNYOYoFNQhkQlfdnj0AStB07NJTGZgpbROZGpDmoJORjf95HDRoIc2&#10;6Bh76GqNUmi3bWp/dO5jC+UR23PQzYq3fKWwhkfmw5o5HA7sCAc+POMhNWAuOEmUVODe/vYe7ZEz&#10;1FLS4LAV1P/aMyco0d8NsjkbjBEBEtJlfHM7xIu71myvNWZf3wPO8wBXy/IkRvugz6J0UL/iXixj&#10;VlQxwzF3QcNZvA/dCuBecbFcJiOcR8vCo9lYHkNHVCPCL+0rc/ZEQ0ACn+A8liz/wEZn2/Gx3AeQ&#10;KlEVce5QPcGPs5wYPO1dXJbre7J6/zssfgMAAP//AwBQSwMEFAAGAAgAAAAhALYvw/7hAAAACwEA&#10;AA8AAABkcnMvZG93bnJldi54bWxMj81OwzAQhO9IvIO1SNyoE9NUUYhTVZEqJASHll64bWI3ifBP&#10;iN028PQsJ3rcmU+zM+V6toad9RQG7ySkiwSYdq1Xg+skHN63DzmwENEpNN5pCd86wLq6vSmxUP7i&#10;dvq8jx2jEBcKlNDHOBach7bXFsPCj9qRd/STxUjn1HE14YXCreEiSVbc4uDoQ4+jrnvdfu5PVsJL&#10;vX3DXSNs/mPq59fjZvw6fGRS3t/NmydgUc/xH4a/+lQdKurU+JNTgRkJQuSPhJKRihQYEcvlitY1&#10;pGRJBrwq+fWG6hcAAP//AwBQSwECLQAUAAYACAAAACEAtoM4kv4AAADhAQAAEwAAAAAAAAAAAAAA&#10;AAAAAAAAW0NvbnRlbnRfVHlwZXNdLnhtbFBLAQItABQABgAIAAAAIQA4/SH/1gAAAJQBAAALAAAA&#10;AAAAAAAAAAAAAC8BAABfcmVscy8ucmVsc1BLAQItABQABgAIAAAAIQDgzrOSOgIAAGUEAAAOAAAA&#10;AAAAAAAAAAAAAC4CAABkcnMvZTJvRG9jLnhtbFBLAQItABQABgAIAAAAIQC2L8P+4QAAAAsBAAAP&#10;AAAAAAAAAAAAAAAAAJQEAABkcnMvZG93bnJldi54bWxQSwUGAAAAAAQABADzAAAAogUAAAAA&#10;" filled="f" stroked="f" strokeweight=".5pt">
                <v:textbox>
                  <w:txbxContent>
                    <w:p w14:paraId="4F899804" w14:textId="77777777" w:rsidR="00343A76" w:rsidRPr="00E16BFA" w:rsidRDefault="00343A76" w:rsidP="00343A76">
                      <w:pPr>
                        <w:rPr>
                          <w:sz w:val="18"/>
                        </w:rPr>
                      </w:pPr>
                      <w:r w:rsidRPr="00E16BFA">
                        <w:rPr>
                          <w:sz w:val="18"/>
                        </w:rPr>
                        <w:t>etanojska kislina</w:t>
                      </w:r>
                    </w:p>
                  </w:txbxContent>
                </v:textbox>
              </v:shape>
            </w:pict>
          </mc:Fallback>
        </mc:AlternateContent>
      </w:r>
      <w:r w:rsidRPr="00EC4B09">
        <w:rPr>
          <w:noProof/>
          <w:lang w:eastAsia="sl-SI"/>
        </w:rPr>
        <mc:AlternateContent>
          <mc:Choice Requires="wps">
            <w:drawing>
              <wp:anchor distT="0" distB="0" distL="114300" distR="114300" simplePos="0" relativeHeight="251816448" behindDoc="0" locked="0" layoutInCell="1" allowOverlap="1" wp14:anchorId="35014643" wp14:editId="0CF14E96">
                <wp:simplePos x="0" y="0"/>
                <wp:positionH relativeFrom="column">
                  <wp:posOffset>2598148</wp:posOffset>
                </wp:positionH>
                <wp:positionV relativeFrom="paragraph">
                  <wp:posOffset>1201601</wp:posOffset>
                </wp:positionV>
                <wp:extent cx="1714500" cy="266700"/>
                <wp:effectExtent l="0" t="0" r="0" b="0"/>
                <wp:wrapNone/>
                <wp:docPr id="998" name="Polje z besedilom 998"/>
                <wp:cNvGraphicFramePr/>
                <a:graphic xmlns:a="http://schemas.openxmlformats.org/drawingml/2006/main">
                  <a:graphicData uri="http://schemas.microsoft.com/office/word/2010/wordprocessingShape">
                    <wps:wsp>
                      <wps:cNvSpPr txBox="1"/>
                      <wps:spPr>
                        <a:xfrm>
                          <a:off x="0" y="0"/>
                          <a:ext cx="1714500" cy="266700"/>
                        </a:xfrm>
                        <a:prstGeom prst="rect">
                          <a:avLst/>
                        </a:prstGeom>
                        <a:noFill/>
                        <a:ln w="6350">
                          <a:noFill/>
                        </a:ln>
                      </wps:spPr>
                      <wps:txbx>
                        <w:txbxContent>
                          <w:p w14:paraId="6C99ABE4" w14:textId="77777777" w:rsidR="00343A76" w:rsidRPr="00E16BFA" w:rsidRDefault="00343A76" w:rsidP="00343A76">
                            <w:pPr>
                              <w:rPr>
                                <w:sz w:val="18"/>
                                <w:szCs w:val="18"/>
                              </w:rPr>
                            </w:pPr>
                            <w:r w:rsidRPr="00E16BFA">
                              <w:rPr>
                                <w:sz w:val="18"/>
                                <w:szCs w:val="18"/>
                              </w:rPr>
                              <w:t>propil butanoat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14643" id="Polje z besedilom 998" o:spid="_x0000_s1030" type="#_x0000_t202" style="position:absolute;margin-left:204.6pt;margin-top:94.6pt;width:135pt;height:21pt;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5pbOAIAAGUEAAAOAAAAZHJzL2Uyb0RvYy54bWysVEuP2jAQvlfqf7B8LwmUR4kIK7orqkpo&#10;F4mt9mwcm6RyPK5tSNhf37FDWLTtqerFGXve3zeTxV1bK3IS1lWgczocpJQIzaGo9CGnP57Xn75Q&#10;4jzTBVOgRU7PwtG75ccPi8ZkYgQlqEJYgkG0yxqT09J7kyWJ46WomRuAERqVEmzNPF7tISksazB6&#10;rZJRmk6TBmxhLHDhHL4+dEq6jPGlFNw/SemEJyqnWJuPp43nPpzJcsGyg2WmrPilDPYPVdSs0pj0&#10;GuqBeUaOtvojVF1xCw6kH3CoE5Cy4iL2gN0M03fd7EpmROwFwXHmCpP7f2H542lrSVXkdD5HqjSr&#10;kaQtqJ+CvJK9cKKoFNQkKBGqxrgMPXYGfXz7FVqkvH93+BgQaKWtwxd7I6hH0M9XoEXrCQ9Os+F4&#10;kqKKo240nc5QxvDJm7exzn8TmDkIObVIZMSXnTbOd6a9SUimYV0pFclUmjQ5nX6epNHhqsHgSmOO&#10;0ENXa5B8u29j++O+jz0UZ2zPQjcrzvB1hTVsmPNbZnE4sGwceP+Eh1SAueAiUVKCff3be7BHzlBL&#10;SYPDllP368isoER918jmfDgeh+mMl/FkNsKLvdXsbzX6WN8DzvMQV8vwKAZ7r3pRWqhfcC9WISuq&#10;mOaYO6e+F+99twK4V1ysVtEI59Ewv9E7w0PogGpA+Ll9YdZcaPBI4CP0Y8myd2x0th0fq6MHWUWq&#10;As4dqhf4cZYj2Ze9C8tye49Wb3+H5W8AAAD//wMAUEsDBBQABgAIAAAAIQC3yzsX4QAAAAsBAAAP&#10;AAAAZHJzL2Rvd25yZXYueG1sTI/BTsMwEETvSPyDtUjcqFMDJU3jVFWkCgnBoaUXbk7sJhH2OsRu&#10;G/h6Nie4zWqeZmfy9egsO5shdB4lzGcJMIO11x02Eg7v27sUWIgKtbIejYRvE2BdXF/lKtP+gjtz&#10;3seGUQiGTEloY+wzzkPdGqfCzPcGyTv6walI59BwPagLhTvLRZIsuFMd0odW9aZsTf25PzkJL+X2&#10;Te0q4dIfWz6/Hjf91+HjUcrbm3GzAhbNGP9gmOpTdSioU+VPqAOzEh6SpSCUjHQSRCyeJlFJEPdz&#10;AbzI+f8NxS8AAAD//wMAUEsBAi0AFAAGAAgAAAAhALaDOJL+AAAA4QEAABMAAAAAAAAAAAAAAAAA&#10;AAAAAFtDb250ZW50X1R5cGVzXS54bWxQSwECLQAUAAYACAAAACEAOP0h/9YAAACUAQAACwAAAAAA&#10;AAAAAAAAAAAvAQAAX3JlbHMvLnJlbHNQSwECLQAUAAYACAAAACEAw9+aWzgCAABlBAAADgAAAAAA&#10;AAAAAAAAAAAuAgAAZHJzL2Uyb0RvYy54bWxQSwECLQAUAAYACAAAACEAt8s7F+EAAAALAQAADwAA&#10;AAAAAAAAAAAAAACSBAAAZHJzL2Rvd25yZXYueG1sUEsFBgAAAAAEAAQA8wAAAKAFAAAAAA==&#10;" filled="f" stroked="f" strokeweight=".5pt">
                <v:textbox>
                  <w:txbxContent>
                    <w:p w14:paraId="6C99ABE4" w14:textId="77777777" w:rsidR="00343A76" w:rsidRPr="00E16BFA" w:rsidRDefault="00343A76" w:rsidP="00343A76">
                      <w:pPr>
                        <w:rPr>
                          <w:sz w:val="18"/>
                          <w:szCs w:val="18"/>
                        </w:rPr>
                      </w:pPr>
                      <w:r w:rsidRPr="00E16BFA">
                        <w:rPr>
                          <w:sz w:val="18"/>
                          <w:szCs w:val="18"/>
                        </w:rPr>
                        <w:t>propil butanoat</w:t>
                      </w:r>
                    </w:p>
                  </w:txbxContent>
                </v:textbox>
              </v:shape>
            </w:pict>
          </mc:Fallback>
        </mc:AlternateContent>
      </w:r>
      <w:r w:rsidRPr="00EC4B09">
        <w:rPr>
          <w:noProof/>
          <w:lang w:eastAsia="sl-SI"/>
        </w:rPr>
        <mc:AlternateContent>
          <mc:Choice Requires="wps">
            <w:drawing>
              <wp:anchor distT="0" distB="0" distL="114300" distR="114300" simplePos="0" relativeHeight="251819520" behindDoc="0" locked="0" layoutInCell="1" allowOverlap="1" wp14:anchorId="20608698" wp14:editId="32182E3E">
                <wp:simplePos x="0" y="0"/>
                <wp:positionH relativeFrom="margin">
                  <wp:posOffset>4316730</wp:posOffset>
                </wp:positionH>
                <wp:positionV relativeFrom="paragraph">
                  <wp:posOffset>1202055</wp:posOffset>
                </wp:positionV>
                <wp:extent cx="1417320" cy="251460"/>
                <wp:effectExtent l="0" t="0" r="0" b="0"/>
                <wp:wrapNone/>
                <wp:docPr id="999" name="Polje z besedilom 999"/>
                <wp:cNvGraphicFramePr/>
                <a:graphic xmlns:a="http://schemas.openxmlformats.org/drawingml/2006/main">
                  <a:graphicData uri="http://schemas.microsoft.com/office/word/2010/wordprocessingShape">
                    <wps:wsp>
                      <wps:cNvSpPr txBox="1"/>
                      <wps:spPr>
                        <a:xfrm>
                          <a:off x="0" y="0"/>
                          <a:ext cx="1417320" cy="251460"/>
                        </a:xfrm>
                        <a:prstGeom prst="rect">
                          <a:avLst/>
                        </a:prstGeom>
                        <a:noFill/>
                        <a:ln w="6350">
                          <a:noFill/>
                        </a:ln>
                      </wps:spPr>
                      <wps:txbx>
                        <w:txbxContent>
                          <w:p w14:paraId="5E642CE2" w14:textId="77777777" w:rsidR="00343A76" w:rsidRPr="00E16BFA" w:rsidRDefault="00343A76" w:rsidP="00343A76">
                            <w:pPr>
                              <w:rPr>
                                <w:sz w:val="18"/>
                                <w:szCs w:val="18"/>
                              </w:rPr>
                            </w:pPr>
                            <w:r w:rsidRPr="00E16BFA">
                              <w:rPr>
                                <w:sz w:val="18"/>
                                <w:szCs w:val="18"/>
                              </w:rPr>
                              <w:t>etil propanoat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608698" id="Polje z besedilom 999" o:spid="_x0000_s1031" type="#_x0000_t202" style="position:absolute;margin-left:339.9pt;margin-top:94.65pt;width:111.6pt;height:19.8pt;z-index:251819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7LOQIAAGUEAAAOAAAAZHJzL2Uyb0RvYy54bWysVN9v2jAQfp+0/8Hy+wihQEtEqFgrpkmo&#10;RaJTn41jk0yOz7MNCf3rd3YIRd2epr04Z9/v77vL/L6tFTkK6yrQOU0HQ0qE5lBUep/THy+rL3eU&#10;OM90wRRokdOTcPR+8fnTvDGZGEEJqhCWYBDtssbktPTeZEnieClq5gZghEalBFszj1e7TwrLGoxe&#10;q2Q0HE6TBmxhLHDhHL4+dkq6iPGlFNw/S+mEJyqnWJuPp43nLpzJYs6yvWWmrPi5DPYPVdSs0pj0&#10;EuqReUYOtvojVF1xCw6kH3CoE5Cy4iL2gN2kww/dbEtmROwFwXHmApP7f2H503FjSVXkdDabUaJZ&#10;jSRtQP0U5I3shBNFpaAmQYlQNcZl6LE16OPbr9Ai5f27w8eAQCttHb7YG0E9gn66AC1aT3hwGqe3&#10;NyNUcdSNJul4GplI3r2Ndf6bwMxByKlFIiO+7Lh2HitB094kJNOwqpSKZCpNmpxObybD6HDRoIfS&#10;6Bh66GoNkm93bWx/0vexg+KE7VnoZsUZvqqwhjVzfsMsDgeWjQPvn/GQCjAXnCVKSrBvf3sP9sgZ&#10;ailpcNhy6n4dmBWUqO8a2Zyl43GYzngZT24DNPZas7vW6EP9ADjPKa6W4VEM9l71orRQv+JeLENW&#10;VDHNMXdOfS8++G4FcK+4WC6jEc6jYX6tt4aH0AHVgPBL+8qsOdPgkcAn6MeSZR/Y6Gw7PpYHD7KK&#10;VAWcO1TP8OMsRwbPexeW5foerd7/DovfAAAA//8DAFBLAwQUAAYACAAAACEA9uihGeIAAAALAQAA&#10;DwAAAGRycy9kb3ducmV2LnhtbEyPQUvDQBSE74L/YXmCN7sxxZqk2ZQSKILoobUXby/Z1yQ0uxuz&#10;2zb6632e6nGYYeabfDWZXpxp9J2zCh5nEQiytdOdbRTsPzYPCQgf0GrsnSUF3+RhVdze5Jhpd7Fb&#10;Ou9CI7jE+gwVtCEMmZS+bsmgn7mBLHsHNxoMLMdG6hEvXG56GUfRQhrsLC+0OFDZUn3cnYyC13Lz&#10;jtsqNslPX768HdbD1/7zSan7u2m9BBFoCtcw/OEzOhTMVLmT1V70ChbPKaMHNpJ0DoITaTTnd5WC&#10;OE5SkEUu/38ofgEAAP//AwBQSwECLQAUAAYACAAAACEAtoM4kv4AAADhAQAAEwAAAAAAAAAAAAAA&#10;AAAAAAAAW0NvbnRlbnRfVHlwZXNdLnhtbFBLAQItABQABgAIAAAAIQA4/SH/1gAAAJQBAAALAAAA&#10;AAAAAAAAAAAAAC8BAABfcmVscy8ucmVsc1BLAQItABQABgAIAAAAIQBxT37LOQIAAGUEAAAOAAAA&#10;AAAAAAAAAAAAAC4CAABkcnMvZTJvRG9jLnhtbFBLAQItABQABgAIAAAAIQD26KEZ4gAAAAsBAAAP&#10;AAAAAAAAAAAAAAAAAJMEAABkcnMvZG93bnJldi54bWxQSwUGAAAAAAQABADzAAAAogUAAAAA&#10;" filled="f" stroked="f" strokeweight=".5pt">
                <v:textbox>
                  <w:txbxContent>
                    <w:p w14:paraId="5E642CE2" w14:textId="77777777" w:rsidR="00343A76" w:rsidRPr="00E16BFA" w:rsidRDefault="00343A76" w:rsidP="00343A76">
                      <w:pPr>
                        <w:rPr>
                          <w:sz w:val="18"/>
                          <w:szCs w:val="18"/>
                        </w:rPr>
                      </w:pPr>
                      <w:r w:rsidRPr="00E16BFA">
                        <w:rPr>
                          <w:sz w:val="18"/>
                          <w:szCs w:val="18"/>
                        </w:rPr>
                        <w:t>etil propanoat</w:t>
                      </w:r>
                    </w:p>
                  </w:txbxContent>
                </v:textbox>
                <w10:wrap anchorx="margin"/>
              </v:shape>
            </w:pict>
          </mc:Fallback>
        </mc:AlternateContent>
      </w:r>
      <w:r w:rsidRPr="00EC4B09">
        <w:rPr>
          <w:noProof/>
          <w:lang w:eastAsia="sl-SI"/>
        </w:rPr>
        <mc:AlternateContent>
          <mc:Choice Requires="wps">
            <w:drawing>
              <wp:anchor distT="0" distB="0" distL="114300" distR="114300" simplePos="0" relativeHeight="251815424" behindDoc="0" locked="0" layoutInCell="1" allowOverlap="1" wp14:anchorId="64B2BCC4" wp14:editId="3800868B">
                <wp:simplePos x="0" y="0"/>
                <wp:positionH relativeFrom="column">
                  <wp:posOffset>2597785</wp:posOffset>
                </wp:positionH>
                <wp:positionV relativeFrom="paragraph">
                  <wp:posOffset>958215</wp:posOffset>
                </wp:positionV>
                <wp:extent cx="1714500" cy="243840"/>
                <wp:effectExtent l="0" t="0" r="0" b="3810"/>
                <wp:wrapNone/>
                <wp:docPr id="1000" name="Polje z besedilom 1000"/>
                <wp:cNvGraphicFramePr/>
                <a:graphic xmlns:a="http://schemas.openxmlformats.org/drawingml/2006/main">
                  <a:graphicData uri="http://schemas.microsoft.com/office/word/2010/wordprocessingShape">
                    <wps:wsp>
                      <wps:cNvSpPr txBox="1"/>
                      <wps:spPr>
                        <a:xfrm>
                          <a:off x="0" y="0"/>
                          <a:ext cx="1714500" cy="243840"/>
                        </a:xfrm>
                        <a:prstGeom prst="rect">
                          <a:avLst/>
                        </a:prstGeom>
                        <a:noFill/>
                        <a:ln w="6350">
                          <a:noFill/>
                        </a:ln>
                      </wps:spPr>
                      <wps:txbx>
                        <w:txbxContent>
                          <w:p w14:paraId="441AB909" w14:textId="77777777" w:rsidR="00343A76" w:rsidRPr="00E16BFA" w:rsidRDefault="00343A76" w:rsidP="00343A76">
                            <w:pPr>
                              <w:rPr>
                                <w:sz w:val="18"/>
                                <w:szCs w:val="18"/>
                              </w:rPr>
                            </w:pPr>
                            <w:r w:rsidRPr="00E16BFA">
                              <w:rPr>
                                <w:sz w:val="18"/>
                                <w:szCs w:val="18"/>
                              </w:rPr>
                              <w:t>propanol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B2BCC4" id="Polje z besedilom 1000" o:spid="_x0000_s1032" type="#_x0000_t202" style="position:absolute;margin-left:204.55pt;margin-top:75.45pt;width:135pt;height:19.2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5nOAIAAGcEAAAOAAAAZHJzL2Uyb0RvYy54bWysVMtu2zAQvBfoPxC8N5Id20kMy4GbIEWB&#10;IDHgFDnTFGWroLgsSVtKvr5D+om0p6IXasl9z+xqcts1mm2V8zWZgvcucs6UkVTWZlXwHy8PX645&#10;80GYUmgyquBvyvPb6edPk9aOVZ/WpEvlGIIYP25twdch2HGWeblWjfAXZJWBsiLXiICrW2WlEy2i&#10;Nzrr5/koa8mV1pFU3uP1fqfk0xS/qpQMz1XlVWC64KgtpNOlcxnPbDoR45UTdl3LfRniH6poRG2Q&#10;9BjqXgTBNq7+I1RTS0eeqnAhqcmoqmqpUg/oppd/6GaxFlalXgCOt0eY/P8LK5+2c8fqEtzlOQAy&#10;ogFLc9I/FXtnS+VVWWtqWNICrNb6MXwWFl6h+0odHCOI8d3jMWLQVa6JX3THoEfUtyPUqgtMRqer&#10;3mAYE0ro+oPL60HiIjt5W+fDN4XUUSi4A5UJYbF99AEZYXowickMPdRaJzq1YW3BR5fDPDkcNfDQ&#10;Bo6nWqMUumWXABgd+lhS+Yb2HO2mxVv5UKOGR+HDXDiMB8rGyIdnHJUm5KK9xNma3Pvf3qM9WIOW&#10;sxbjVnD/ayOc4kx/N+DzpjcAAiyky2B41cfFnWuW5xqzae4IE93DclmZxGgf9EGsHDWv2IxZzAqV&#10;MBK5Cx4O4l3YLQE2S6rZLBlhIq0Ij2ZhZQwdUY0Iv3Svwtk9DQEEPtFhMMX4Axs72x0fs02gqk5U&#10;RZx3qO7hxzQnBvebF9fl/J6sTv+H6W8AAAD//wMAUEsDBBQABgAIAAAAIQC38Tuy4QAAAAsBAAAP&#10;AAAAZHJzL2Rvd25yZXYueG1sTI/BTsMwEETvSPyDtUjcqN1CSxLiVFWkCqmCQ0sv3JzYTSLsdYjd&#10;NvTr2Z7guDNPszP5cnSWncwQOo8SphMBzGDtdYeNhP3H+iEBFqJCraxHI+HHBFgWtze5yrQ/49ac&#10;drFhFIIhUxLaGPuM81C3xqkw8b1B8g5+cCrSOTRcD+pM4c7ymRAL7lSH9KFVvSlbU3/tjk7Cply/&#10;q201c8nFlq9vh1X/vf+cS3l/N65egEUzxj8YrvWpOhTUqfJH1IFZCU8inRJKxlykwIhYPF+VipQk&#10;fQRe5Pz/huIXAAD//wMAUEsBAi0AFAAGAAgAAAAhALaDOJL+AAAA4QEAABMAAAAAAAAAAAAAAAAA&#10;AAAAAFtDb250ZW50X1R5cGVzXS54bWxQSwECLQAUAAYACAAAACEAOP0h/9YAAACUAQAACwAAAAAA&#10;AAAAAAAAAAAvAQAAX3JlbHMvLnJlbHNQSwECLQAUAAYACAAAACEArQIuZzgCAABnBAAADgAAAAAA&#10;AAAAAAAAAAAuAgAAZHJzL2Uyb0RvYy54bWxQSwECLQAUAAYACAAAACEAt/E7suEAAAALAQAADwAA&#10;AAAAAAAAAAAAAACSBAAAZHJzL2Rvd25yZXYueG1sUEsFBgAAAAAEAAQA8wAAAKAFAAAAAA==&#10;" filled="f" stroked="f" strokeweight=".5pt">
                <v:textbox>
                  <w:txbxContent>
                    <w:p w14:paraId="441AB909" w14:textId="77777777" w:rsidR="00343A76" w:rsidRPr="00E16BFA" w:rsidRDefault="00343A76" w:rsidP="00343A76">
                      <w:pPr>
                        <w:rPr>
                          <w:sz w:val="18"/>
                          <w:szCs w:val="18"/>
                        </w:rPr>
                      </w:pPr>
                      <w:r w:rsidRPr="00E16BFA">
                        <w:rPr>
                          <w:sz w:val="18"/>
                          <w:szCs w:val="18"/>
                        </w:rPr>
                        <w:t>propanol</w:t>
                      </w:r>
                    </w:p>
                  </w:txbxContent>
                </v:textbox>
              </v:shape>
            </w:pict>
          </mc:Fallback>
        </mc:AlternateContent>
      </w:r>
      <w:r w:rsidRPr="00EC4B09">
        <w:rPr>
          <w:noProof/>
          <w:lang w:eastAsia="sl-SI"/>
        </w:rPr>
        <mc:AlternateContent>
          <mc:Choice Requires="wps">
            <w:drawing>
              <wp:anchor distT="0" distB="0" distL="114300" distR="114300" simplePos="0" relativeHeight="251814400" behindDoc="0" locked="0" layoutInCell="1" allowOverlap="1" wp14:anchorId="07364616" wp14:editId="482B6753">
                <wp:simplePos x="0" y="0"/>
                <wp:positionH relativeFrom="column">
                  <wp:posOffset>2597785</wp:posOffset>
                </wp:positionH>
                <wp:positionV relativeFrom="paragraph">
                  <wp:posOffset>714375</wp:posOffset>
                </wp:positionV>
                <wp:extent cx="1714500" cy="243840"/>
                <wp:effectExtent l="0" t="0" r="0" b="3810"/>
                <wp:wrapNone/>
                <wp:docPr id="1001" name="Polje z besedilom 1001"/>
                <wp:cNvGraphicFramePr/>
                <a:graphic xmlns:a="http://schemas.openxmlformats.org/drawingml/2006/main">
                  <a:graphicData uri="http://schemas.microsoft.com/office/word/2010/wordprocessingShape">
                    <wps:wsp>
                      <wps:cNvSpPr txBox="1"/>
                      <wps:spPr>
                        <a:xfrm>
                          <a:off x="0" y="0"/>
                          <a:ext cx="1714500" cy="243840"/>
                        </a:xfrm>
                        <a:prstGeom prst="rect">
                          <a:avLst/>
                        </a:prstGeom>
                        <a:noFill/>
                        <a:ln w="6350">
                          <a:noFill/>
                        </a:ln>
                      </wps:spPr>
                      <wps:txbx>
                        <w:txbxContent>
                          <w:p w14:paraId="50396D6E" w14:textId="77777777" w:rsidR="00343A76" w:rsidRPr="00E16BFA" w:rsidRDefault="00343A76" w:rsidP="00343A76">
                            <w:pPr>
                              <w:rPr>
                                <w:sz w:val="18"/>
                                <w:szCs w:val="18"/>
                              </w:rPr>
                            </w:pPr>
                            <w:r w:rsidRPr="00E16BFA">
                              <w:rPr>
                                <w:sz w:val="18"/>
                                <w:szCs w:val="18"/>
                              </w:rPr>
                              <w:t>butanojska kislina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64616" id="Polje z besedilom 1001" o:spid="_x0000_s1033" type="#_x0000_t202" style="position:absolute;margin-left:204.55pt;margin-top:56.25pt;width:135pt;height:19.2pt;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c4OAIAAGcEAAAOAAAAZHJzL2Uyb0RvYy54bWysVMlu2zAQvRfoPxC8N5IdO4tgOXATpCgQ&#10;JAaSImeaoiwVFIcl6UjJ1/eRXmKkPRW9UEPO/t6MZldDp9mLcr4lU/LRSc6ZMpKq1qxL/uPp9ssF&#10;Zz4IUwlNRpX8VXl+Nf/8adbbQo2pIV0pxxDE+KK3JW9CsEWWedmoTvgTsspAWZPrRMDVrbPKiR7R&#10;O52N8/ws68lV1pFU3uP1Zqvk8xS/rpUMD3XtVWC65KgtpNOlcxXPbD4TxdoJ27RyV4b4hyo60Rok&#10;PYS6EUGwjWv/CNW10pGnOpxI6jKq61aq1AO6GeUfunlshFWpF4Dj7QEm///CyvuXpWNtBe7yfMSZ&#10;ER1YWpL+qdgbWymvqlZTx5IWYPXWF/B5tPAKw1ca4BhBjO8ejxGDoXZd/KI7Bj1gfz1ArYbAZHQ6&#10;H02mOVQSuvHk9GKSuMjeva3z4ZtC6iiU3IHKhLB4ufMBGWG6N4nJDN22Wic6tWF9yc9Op3lyOGjg&#10;oQ0c32uNUhhWQwLgfN/HiqpXtOdoOy3eytsWNdwJH5bCYTxQNkY+POCoNSEX7STOGnJvf3uP9mAN&#10;Ws56jFvJ/a+NcIoz/d2Az8vRBAiwkC6T6fkYF3esWR1rzKa7Jkw0CEN1SYz2Qe/F2lH3jM1YxKxQ&#10;CSORu+RhL16H7RJgs6RaLJIRJtKKcGcerYyhI6oR4afhWTi7oyGAwHvaD6YoPrCxtd3ysdgEqttE&#10;VcR5i+oOfkxzYnC3eXFdju/J6v3/MP8NAAD//wMAUEsDBBQABgAIAAAAIQDFp4MM4QAAAAsBAAAP&#10;AAAAZHJzL2Rvd25yZXYueG1sTI/NTsMwEITvSLyDtUjcqJ2IlDbEqapIFRKCQ0sv3Daxm0T4J8Ru&#10;G3h6tqdy3JlPszPFarKGnfQYeu8kJDMBTLvGq961EvYfm4cFsBDRKTTeaQk/OsCqvL0pMFf+7Lb6&#10;tIstoxAXcpTQxTjknIem0xbDzA/akXfwo8VI59hyNeKZwq3hqRBzbrF39KHDQVedbr52Ryvhtdq8&#10;47ZO7eLXVC9vh/Xwvf/MpLy/m9bPwKKe4hWGS32qDiV1qv3RqcCMhEexTAglI0kzYETMny5KTUom&#10;lsDLgv/fUP4BAAD//wMAUEsBAi0AFAAGAAgAAAAhALaDOJL+AAAA4QEAABMAAAAAAAAAAAAAAAAA&#10;AAAAAFtDb250ZW50X1R5cGVzXS54bWxQSwECLQAUAAYACAAAACEAOP0h/9YAAACUAQAACwAAAAAA&#10;AAAAAAAAAAAvAQAAX3JlbHMvLnJlbHNQSwECLQAUAAYACAAAACEATQ2XODgCAABnBAAADgAAAAAA&#10;AAAAAAAAAAAuAgAAZHJzL2Uyb0RvYy54bWxQSwECLQAUAAYACAAAACEAxaeDDOEAAAALAQAADwAA&#10;AAAAAAAAAAAAAACSBAAAZHJzL2Rvd25yZXYueG1sUEsFBgAAAAAEAAQA8wAAAKAFAAAAAA==&#10;" filled="f" stroked="f" strokeweight=".5pt">
                <v:textbox>
                  <w:txbxContent>
                    <w:p w14:paraId="50396D6E" w14:textId="77777777" w:rsidR="00343A76" w:rsidRPr="00E16BFA" w:rsidRDefault="00343A76" w:rsidP="00343A76">
                      <w:pPr>
                        <w:rPr>
                          <w:sz w:val="18"/>
                          <w:szCs w:val="18"/>
                        </w:rPr>
                      </w:pPr>
                      <w:r w:rsidRPr="00E16BFA">
                        <w:rPr>
                          <w:sz w:val="18"/>
                          <w:szCs w:val="18"/>
                        </w:rPr>
                        <w:t>butanojska kislina</w:t>
                      </w:r>
                    </w:p>
                  </w:txbxContent>
                </v:textbox>
              </v:shape>
            </w:pict>
          </mc:Fallback>
        </mc:AlternateContent>
      </w:r>
      <w:r w:rsidRPr="00EC4B09">
        <w:rPr>
          <w:noProof/>
          <w:lang w:eastAsia="sl-SI"/>
        </w:rPr>
        <mc:AlternateContent>
          <mc:Choice Requires="wps">
            <w:drawing>
              <wp:anchor distT="0" distB="0" distL="114300" distR="114300" simplePos="0" relativeHeight="251812352" behindDoc="0" locked="0" layoutInCell="1" allowOverlap="1" wp14:anchorId="4427B0DF" wp14:editId="41B92D0F">
                <wp:simplePos x="0" y="0"/>
                <wp:positionH relativeFrom="column">
                  <wp:posOffset>1447165</wp:posOffset>
                </wp:positionH>
                <wp:positionV relativeFrom="paragraph">
                  <wp:posOffset>958215</wp:posOffset>
                </wp:positionV>
                <wp:extent cx="1143000" cy="243840"/>
                <wp:effectExtent l="0" t="0" r="0" b="3810"/>
                <wp:wrapNone/>
                <wp:docPr id="1002" name="Polje z besedilom 1002"/>
                <wp:cNvGraphicFramePr/>
                <a:graphic xmlns:a="http://schemas.openxmlformats.org/drawingml/2006/main">
                  <a:graphicData uri="http://schemas.microsoft.com/office/word/2010/wordprocessingShape">
                    <wps:wsp>
                      <wps:cNvSpPr txBox="1"/>
                      <wps:spPr>
                        <a:xfrm>
                          <a:off x="0" y="0"/>
                          <a:ext cx="1143000" cy="243840"/>
                        </a:xfrm>
                        <a:prstGeom prst="rect">
                          <a:avLst/>
                        </a:prstGeom>
                        <a:noFill/>
                        <a:ln w="6350">
                          <a:noFill/>
                        </a:ln>
                      </wps:spPr>
                      <wps:txbx>
                        <w:txbxContent>
                          <w:p w14:paraId="4627E2A9" w14:textId="77777777" w:rsidR="00343A76" w:rsidRPr="00E16BFA" w:rsidRDefault="00343A76" w:rsidP="00343A76">
                            <w:pPr>
                              <w:rPr>
                                <w:sz w:val="18"/>
                                <w:szCs w:val="18"/>
                              </w:rPr>
                            </w:pPr>
                            <w:r w:rsidRPr="00E16BFA">
                              <w:rPr>
                                <w:sz w:val="18"/>
                                <w:szCs w:val="18"/>
                              </w:rPr>
                              <w:t>metanol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7B0DF" id="Polje z besedilom 1002" o:spid="_x0000_s1034" type="#_x0000_t202" style="position:absolute;margin-left:113.95pt;margin-top:75.45pt;width:90pt;height:19.2pt;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PnOQIAAGcEAAAOAAAAZHJzL2Uyb0RvYy54bWysVF1P2zAUfZ+0/2D5fSQthXVRU9SBmCYh&#10;qAQTz67jkEyOr2e7JPDrd+y0pWJ7mvbiXPt+n3NvFhdDp9mzcr4lU/LJSc6ZMpKq1jyV/MfD9ac5&#10;Zz4IUwlNRpX8RXl+sfz4YdHbQk2pIV0pxxDE+KK3JW9CsEWWedmoTvgTsspAWZPrRMDVPWWVEz2i&#10;dzqb5vl51pOrrCOpvMfr1ajkyxS/rpUMd3XtVWC65KgtpNOlcxPPbLkQxZMTtmnlrgzxD1V0ojVI&#10;egh1JYJgW9f+EaprpSNPdTiR1GVU161UqQd0M8nfdXPfCKtSLwDH2wNM/v+FlbfPa8faCtzl+ZQz&#10;IzqwtCb9U7FXtlFeVa2mjiUtwOqtL+Bzb+EVhq80wDGCGN89HiMGQ+26+EV3DHrA/nKAWg2Byeg0&#10;mZ3mOVQSuunsdD5LXGRv3tb58E0hdRRK7kBlQlg83/iAjDDdm8Rkhq5brROd2rC+5OenZ3lyOGjg&#10;oQ0c32qNUhg2QwJgvu9jQ9UL2nM0Tou38rpFDTfCh7VwGA+UjZEPdzhqTchFO4mzhtzr396jPViD&#10;lrMe41Zy/2srnOJMfzfg88tkBgRYSJfZ2ecpLu5YsznWmG13SZjoCZbLyiRG+6D3Yu2oe8RmrGJW&#10;qISRyF3ysBcvw7gE2CypVqtkhIm0ItyYeytj6IhqRPhheBTO7mgIIPCW9oMpindsjLYjH6ttoLpN&#10;VEWcR1R38GOaE4O7zYvrcnxPVm//h+VvAAAA//8DAFBLAwQUAAYACAAAACEAAfl23+EAAAALAQAA&#10;DwAAAGRycy9kb3ducmV2LnhtbEyPQU/DMAyF70j8h8hI3FhCYdCVptNUaUJCcNjYhZvbZG1F45Qm&#10;2wq/Hu8EN/u9p+fP+XJyvTjaMXSeNNzOFAhLtTcdNRp27+ubFESISAZ7T1bDtw2wLC4vcsyMP9HG&#10;HrexEVxCIUMNbYxDJmWoW+swzPxgib29Hx1GXsdGmhFPXO56mSj1IB12xBdaHGzZ2vpze3AaXsr1&#10;G26qxKU/ffn8ul8NX7uPudbXV9PqCUS0U/wLwxmf0aFgpsofyATRa0iSxwVH2ZgrHjhxr85KxUq6&#10;uANZ5PL/D8UvAAAA//8DAFBLAQItABQABgAIAAAAIQC2gziS/gAAAOEBAAATAAAAAAAAAAAAAAAA&#10;AAAAAABbQ29udGVudF9UeXBlc10ueG1sUEsBAi0AFAAGAAgAAAAhADj9If/WAAAAlAEAAAsAAAAA&#10;AAAAAAAAAAAALwEAAF9yZWxzLy5yZWxzUEsBAi0AFAAGAAgAAAAhADYa0+c5AgAAZwQAAA4AAAAA&#10;AAAAAAAAAAAALgIAAGRycy9lMm9Eb2MueG1sUEsBAi0AFAAGAAgAAAAhAAH5dt/hAAAACwEAAA8A&#10;AAAAAAAAAAAAAAAAkwQAAGRycy9kb3ducmV2LnhtbFBLBQYAAAAABAAEAPMAAAChBQAAAAA=&#10;" filled="f" stroked="f" strokeweight=".5pt">
                <v:textbox>
                  <w:txbxContent>
                    <w:p w14:paraId="4627E2A9" w14:textId="77777777" w:rsidR="00343A76" w:rsidRPr="00E16BFA" w:rsidRDefault="00343A76" w:rsidP="00343A76">
                      <w:pPr>
                        <w:rPr>
                          <w:sz w:val="18"/>
                          <w:szCs w:val="18"/>
                        </w:rPr>
                      </w:pPr>
                      <w:r w:rsidRPr="00E16BFA">
                        <w:rPr>
                          <w:sz w:val="18"/>
                          <w:szCs w:val="18"/>
                        </w:rPr>
                        <w:t>metanol</w:t>
                      </w:r>
                    </w:p>
                  </w:txbxContent>
                </v:textbox>
              </v:shape>
            </w:pict>
          </mc:Fallback>
        </mc:AlternateContent>
      </w:r>
      <w:r w:rsidRPr="00EC4B09">
        <w:rPr>
          <w:noProof/>
          <w:lang w:eastAsia="sl-SI"/>
        </w:rPr>
        <mc:AlternateContent>
          <mc:Choice Requires="wps">
            <w:drawing>
              <wp:anchor distT="0" distB="0" distL="114300" distR="114300" simplePos="0" relativeHeight="251813376" behindDoc="0" locked="0" layoutInCell="1" allowOverlap="1" wp14:anchorId="78026E50" wp14:editId="104EF96A">
                <wp:simplePos x="0" y="0"/>
                <wp:positionH relativeFrom="column">
                  <wp:posOffset>1447165</wp:posOffset>
                </wp:positionH>
                <wp:positionV relativeFrom="paragraph">
                  <wp:posOffset>1209675</wp:posOffset>
                </wp:positionV>
                <wp:extent cx="1143000" cy="243840"/>
                <wp:effectExtent l="0" t="0" r="0" b="3810"/>
                <wp:wrapNone/>
                <wp:docPr id="1003" name="Polje z besedilom 1003"/>
                <wp:cNvGraphicFramePr/>
                <a:graphic xmlns:a="http://schemas.openxmlformats.org/drawingml/2006/main">
                  <a:graphicData uri="http://schemas.microsoft.com/office/word/2010/wordprocessingShape">
                    <wps:wsp>
                      <wps:cNvSpPr txBox="1"/>
                      <wps:spPr>
                        <a:xfrm>
                          <a:off x="0" y="0"/>
                          <a:ext cx="1143000" cy="243840"/>
                        </a:xfrm>
                        <a:prstGeom prst="rect">
                          <a:avLst/>
                        </a:prstGeom>
                        <a:noFill/>
                        <a:ln w="6350">
                          <a:noFill/>
                        </a:ln>
                      </wps:spPr>
                      <wps:txbx>
                        <w:txbxContent>
                          <w:p w14:paraId="032F5519" w14:textId="77777777" w:rsidR="00343A76" w:rsidRPr="00E16BFA" w:rsidRDefault="00343A76" w:rsidP="00343A76">
                            <w:pPr>
                              <w:rPr>
                                <w:sz w:val="18"/>
                                <w:szCs w:val="18"/>
                              </w:rPr>
                            </w:pPr>
                            <w:r w:rsidRPr="00E16BFA">
                              <w:rPr>
                                <w:sz w:val="18"/>
                                <w:szCs w:val="18"/>
                              </w:rPr>
                              <w:t>metil etanoat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26E50" id="Polje z besedilom 1003" o:spid="_x0000_s1035" type="#_x0000_t202" style="position:absolute;margin-left:113.95pt;margin-top:95.25pt;width:90pt;height:19.2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q4OQIAAGcEAAAOAAAAZHJzL2Uyb0RvYy54bWysVF1P2zAUfZ+0/2D5fU36AYOqKepAnSYh&#10;QALEs+s4TSbH17NdEvj1O3bagtiepr04177f59ybxUXfavasnG/IFHw8yjlTRlLZmG3BHx/WX844&#10;80GYUmgyquAvyvOL5edPi87O1YRq0qVyDEGMn3e24HUIdp5lXtaqFX5EVhkoK3KtCLi6bVY60SF6&#10;q7NJnp9mHbnSOpLKe7xeDUq+TPGrSslwW1VeBaYLjtpCOl06N/HMlgsx3zph60buyxD/UEUrGoOk&#10;x1BXIgi2c80fodpGOvJUhZGkNqOqaqRKPaCbcf6hm/taWJV6ATjeHmHy/y+svHm+c6wpwV2eTzkz&#10;ogVLd6R/KvbKNsqrstHUsqQFWJ31c/jcW3iF/hv1cIwgxnePx4hBX7k2ftEdgx6wvxyhVn1gMjqN&#10;Z9M8h0pCN5lNz2aJi+zN2zofviukjkLBHahMCIvnax+QEaYHk5jM0LrROtGpDesKfjo9yZPDUQMP&#10;beD4VmuUQr/pEwDnhz42VL6gPUfDtHgr1w1quBY+3AmH8UDZGPlwi6PShFy0lziryb3+7T3agzVo&#10;OeswbgX3v3bCKc70DwM+z8czIMBCusxOvk5wce81m/cas2svCRM9xnJZmcRoH/RBrBy1T9iMVcwK&#10;lTASuQseDuJlGJYAmyXVapWMMJFWhGtzb2UMHVGNCD/0T8LZPQ0BBN7QYTDF/AMbg+3Ax2oXqGoS&#10;VRHnAdU9/JjmxOB+8+K6vL8nq7f/w/I3AAAA//8DAFBLAwQUAAYACAAAACEA1/gxdeAAAAALAQAA&#10;DwAAAGRycy9kb3ducmV2LnhtbEyPy07DMBBF90j8gzVI7KhNRCEJcaoqUoWEYNHSDbtJ7CYRfoTY&#10;bQNfz2RVljPn6s6ZYjVZw056DL13Eu4XAph2jVe9ayXsPzZ3KbAQ0Sk03mkJPzrAqry+KjBX/uy2&#10;+rSLLaMSF3KU0MU45JyHptMWw8IP2hE7+NFipHFsuRrxTOXW8ESIR26xd3Shw0FXnW6+dkcr4bXa&#10;vOO2Tmz6a6qXt8N6+N5/LqW8vZnWz8CinuIlDLM+qUNJTrU/OhWYkZAkTxlFCWRiCYwSD2Le1DNK&#10;M+Blwf//UP4BAAD//wMAUEsBAi0AFAAGAAgAAAAhALaDOJL+AAAA4QEAABMAAAAAAAAAAAAAAAAA&#10;AAAAAFtDb250ZW50X1R5cGVzXS54bWxQSwECLQAUAAYACAAAACEAOP0h/9YAAACUAQAACwAAAAAA&#10;AAAAAAAAAAAvAQAAX3JlbHMvLnJlbHNQSwECLQAUAAYACAAAACEA1hVquDkCAABnBAAADgAAAAAA&#10;AAAAAAAAAAAuAgAAZHJzL2Uyb0RvYy54bWxQSwECLQAUAAYACAAAACEA1/gxdeAAAAALAQAADwAA&#10;AAAAAAAAAAAAAACTBAAAZHJzL2Rvd25yZXYueG1sUEsFBgAAAAAEAAQA8wAAAKAFAAAAAA==&#10;" filled="f" stroked="f" strokeweight=".5pt">
                <v:textbox>
                  <w:txbxContent>
                    <w:p w14:paraId="032F5519" w14:textId="77777777" w:rsidR="00343A76" w:rsidRPr="00E16BFA" w:rsidRDefault="00343A76" w:rsidP="00343A76">
                      <w:pPr>
                        <w:rPr>
                          <w:sz w:val="18"/>
                          <w:szCs w:val="18"/>
                        </w:rPr>
                      </w:pPr>
                      <w:r w:rsidRPr="00E16BFA">
                        <w:rPr>
                          <w:sz w:val="18"/>
                          <w:szCs w:val="18"/>
                        </w:rPr>
                        <w:t>metil etanoat</w:t>
                      </w:r>
                    </w:p>
                  </w:txbxContent>
                </v:textbox>
              </v:shape>
            </w:pict>
          </mc:Fallback>
        </mc:AlternateContent>
      </w:r>
      <w:r w:rsidRPr="00EC4B09">
        <w:rPr>
          <w:noProof/>
          <w:lang w:eastAsia="sl-SI"/>
        </w:rPr>
        <w:drawing>
          <wp:inline distT="0" distB="0" distL="0" distR="0" wp14:anchorId="40C2FED8" wp14:editId="13B78C2C">
            <wp:extent cx="5817870" cy="1502229"/>
            <wp:effectExtent l="0" t="0" r="0" b="317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5837108" cy="1507197"/>
                    </a:xfrm>
                    <a:prstGeom prst="rect">
                      <a:avLst/>
                    </a:prstGeom>
                  </pic:spPr>
                </pic:pic>
              </a:graphicData>
            </a:graphic>
          </wp:inline>
        </w:drawing>
      </w:r>
      <w:r>
        <w:rPr>
          <w:rFonts w:eastAsia="Calibri" w:cs="Times New Roman"/>
          <w:color w:val="C00000"/>
        </w:rPr>
        <w:br w:type="page"/>
      </w:r>
    </w:p>
    <w:p w14:paraId="5A6EACBF"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lastRenderedPageBreak/>
        <w:t xml:space="preserve">Raziskujem: ESTRENJE </w:t>
      </w:r>
      <w:r w:rsidRPr="00330CB1">
        <w:rPr>
          <w:b/>
          <w:color w:val="C00000"/>
        </w:rPr>
        <w:t>(SDZ, str. 179</w:t>
      </w:r>
      <w:r>
        <w:rPr>
          <w:b/>
          <w:color w:val="C00000"/>
        </w:rPr>
        <w:t>, 180</w:t>
      </w:r>
      <w:r w:rsidRPr="00330CB1">
        <w:rPr>
          <w:b/>
          <w:color w:val="C00000"/>
        </w:rPr>
        <w:t>)</w:t>
      </w:r>
    </w:p>
    <w:p w14:paraId="62E6094E" w14:textId="77777777" w:rsidR="00343A76" w:rsidRPr="00EC4B09" w:rsidRDefault="00343A76" w:rsidP="00343A76">
      <w:pPr>
        <w:spacing w:line="240" w:lineRule="auto"/>
        <w:jc w:val="both"/>
        <w:rPr>
          <w:rFonts w:eastAsia="Calibri" w:cs="Times New Roman"/>
          <w:b/>
        </w:rPr>
      </w:pPr>
      <w:r w:rsidRPr="00EC4B09">
        <w:rPr>
          <w:rFonts w:eastAsia="Calibri" w:cs="Times New Roman"/>
          <w:b/>
        </w:rPr>
        <w:t>2.</w:t>
      </w:r>
    </w:p>
    <w:p w14:paraId="2DFFE116"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 xml:space="preserve">Alkoholi imajo </w:t>
      </w:r>
      <w:r>
        <w:rPr>
          <w:rFonts w:eastAsia="Calibri" w:cs="Times New Roman"/>
          <w:bCs/>
        </w:rPr>
        <w:t xml:space="preserve">svojevrsten značilen </w:t>
      </w:r>
      <w:r w:rsidRPr="00EC4B09">
        <w:rPr>
          <w:rFonts w:eastAsia="Calibri" w:cs="Times New Roman"/>
          <w:bCs/>
        </w:rPr>
        <w:t>vonj, karboksilne kisline pa imajo kiselkast vonj.</w:t>
      </w:r>
    </w:p>
    <w:p w14:paraId="4C6AC41C" w14:textId="77777777" w:rsidR="00343A76" w:rsidRPr="00EC4B09" w:rsidRDefault="00343A76" w:rsidP="00343A76">
      <w:pPr>
        <w:spacing w:line="240" w:lineRule="auto"/>
        <w:jc w:val="both"/>
        <w:rPr>
          <w:rFonts w:eastAsia="Calibri" w:cs="Times New Roman"/>
          <w:bCs/>
        </w:rPr>
      </w:pPr>
    </w:p>
    <w:p w14:paraId="36F24C13" w14:textId="77777777" w:rsidR="00343A76" w:rsidRPr="00EC4B09" w:rsidRDefault="00343A76" w:rsidP="00343A76">
      <w:pPr>
        <w:spacing w:line="240" w:lineRule="auto"/>
        <w:jc w:val="both"/>
        <w:rPr>
          <w:rFonts w:eastAsia="Calibri" w:cs="Times New Roman"/>
          <w:b/>
        </w:rPr>
      </w:pPr>
      <w:r w:rsidRPr="00EC4B09">
        <w:rPr>
          <w:rFonts w:eastAsia="Calibri" w:cs="Times New Roman"/>
          <w:b/>
        </w:rPr>
        <w:t>3.</w:t>
      </w:r>
    </w:p>
    <w:p w14:paraId="085D4FF2"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Učenec na črto napiše številko kombinacije iz tabele.</w:t>
      </w:r>
    </w:p>
    <w:p w14:paraId="7ED09E9F" w14:textId="77777777" w:rsidR="00343A76" w:rsidRPr="00EC4B09" w:rsidRDefault="00343A76" w:rsidP="00343A76">
      <w:pPr>
        <w:rPr>
          <w:rFonts w:eastAsia="Calibri" w:cs="Times New Roman"/>
          <w:b/>
        </w:rPr>
      </w:pPr>
    </w:p>
    <w:p w14:paraId="2462444E" w14:textId="77777777" w:rsidR="00343A76" w:rsidRPr="00EC4B09" w:rsidRDefault="00343A76" w:rsidP="00343A76">
      <w:pPr>
        <w:spacing w:line="240" w:lineRule="auto"/>
        <w:jc w:val="both"/>
        <w:rPr>
          <w:rFonts w:eastAsia="Calibri" w:cs="Times New Roman"/>
          <w:b/>
        </w:rPr>
      </w:pPr>
      <w:r w:rsidRPr="00EC4B09">
        <w:rPr>
          <w:rFonts w:eastAsia="Calibri" w:cs="Times New Roman"/>
          <w:b/>
        </w:rPr>
        <w:t>7.</w:t>
      </w:r>
    </w:p>
    <w:p w14:paraId="68E338A1"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Vonj posameznega estra najdete v rešitvah naloge 8.</w:t>
      </w:r>
    </w:p>
    <w:p w14:paraId="70005F96" w14:textId="77777777" w:rsidR="00343A76" w:rsidRDefault="00343A76" w:rsidP="00343A76">
      <w:pPr>
        <w:spacing w:line="240" w:lineRule="auto"/>
      </w:pPr>
      <w:r>
        <w:t>Nekateri estri imajo podobne vonje, vendar v splošnem vsak diši drugače.</w:t>
      </w:r>
    </w:p>
    <w:p w14:paraId="595FFB4C" w14:textId="77777777" w:rsidR="00343A76" w:rsidRPr="00EC4B09" w:rsidRDefault="00343A76" w:rsidP="00343A76">
      <w:pPr>
        <w:spacing w:line="240" w:lineRule="auto"/>
        <w:rPr>
          <w:rFonts w:eastAsia="Calibri" w:cs="Times New Roman"/>
          <w:bCs/>
        </w:rPr>
      </w:pPr>
    </w:p>
    <w:tbl>
      <w:tblPr>
        <w:tblStyle w:val="Tabelamrea10"/>
        <w:tblW w:w="10456" w:type="dxa"/>
        <w:tblLayout w:type="fixed"/>
        <w:tblLook w:val="04A0" w:firstRow="1" w:lastRow="0" w:firstColumn="1" w:lastColumn="0" w:noHBand="0" w:noVBand="1"/>
      </w:tblPr>
      <w:tblGrid>
        <w:gridCol w:w="1951"/>
        <w:gridCol w:w="8505"/>
      </w:tblGrid>
      <w:tr w:rsidR="00343A76" w:rsidRPr="00042198" w14:paraId="09B2A37C" w14:textId="77777777" w:rsidTr="00CE0167">
        <w:trPr>
          <w:trHeight w:val="414"/>
        </w:trPr>
        <w:tc>
          <w:tcPr>
            <w:tcW w:w="1951" w:type="dxa"/>
            <w:shd w:val="clear" w:color="auto" w:fill="D9D9D9" w:themeFill="background1" w:themeFillShade="D9"/>
            <w:vAlign w:val="center"/>
          </w:tcPr>
          <w:p w14:paraId="52386B8C" w14:textId="77777777" w:rsidR="00343A76" w:rsidRPr="00042198" w:rsidRDefault="00343A76" w:rsidP="00CE0167">
            <w:pPr>
              <w:jc w:val="center"/>
              <w:rPr>
                <w:rFonts w:eastAsia="Calibri" w:cs="Times New Roman"/>
                <w:b/>
                <w:bCs/>
              </w:rPr>
            </w:pPr>
            <w:r w:rsidRPr="00042198">
              <w:rPr>
                <w:rFonts w:eastAsia="Calibri" w:cs="Times New Roman"/>
                <w:b/>
                <w:bCs/>
              </w:rPr>
              <w:t>Kombinacija</w:t>
            </w:r>
          </w:p>
        </w:tc>
        <w:tc>
          <w:tcPr>
            <w:tcW w:w="8505" w:type="dxa"/>
            <w:shd w:val="clear" w:color="auto" w:fill="D9D9D9" w:themeFill="background1" w:themeFillShade="D9"/>
            <w:vAlign w:val="center"/>
          </w:tcPr>
          <w:p w14:paraId="5982CB00" w14:textId="77777777" w:rsidR="00343A76" w:rsidRPr="00042198" w:rsidRDefault="00343A76" w:rsidP="00CE0167">
            <w:pPr>
              <w:jc w:val="center"/>
              <w:rPr>
                <w:rFonts w:eastAsia="Calibri" w:cs="Times New Roman"/>
                <w:b/>
                <w:bCs/>
              </w:rPr>
            </w:pPr>
            <w:r w:rsidRPr="00042198">
              <w:rPr>
                <w:rFonts w:eastAsia="Calibri" w:cs="Times New Roman"/>
                <w:b/>
                <w:bCs/>
              </w:rPr>
              <w:t>Reakcijska shema estrenja</w:t>
            </w:r>
          </w:p>
        </w:tc>
      </w:tr>
      <w:tr w:rsidR="00343A76" w:rsidRPr="00EC4B09" w14:paraId="6F9BAC97" w14:textId="77777777" w:rsidTr="00CE0167">
        <w:tc>
          <w:tcPr>
            <w:tcW w:w="1951" w:type="dxa"/>
            <w:vAlign w:val="center"/>
          </w:tcPr>
          <w:p w14:paraId="25366F6A" w14:textId="77777777" w:rsidR="00343A76" w:rsidRPr="00EC4B09" w:rsidRDefault="00343A76" w:rsidP="00CE0167">
            <w:pPr>
              <w:spacing w:after="160"/>
              <w:jc w:val="center"/>
              <w:rPr>
                <w:rFonts w:eastAsia="Calibri" w:cs="Times New Roman"/>
                <w:bCs/>
              </w:rPr>
            </w:pPr>
            <w:r w:rsidRPr="00EC4B09">
              <w:rPr>
                <w:rFonts w:eastAsia="Calibri" w:cs="Times New Roman"/>
                <w:bCs/>
              </w:rPr>
              <w:t>1.</w:t>
            </w:r>
          </w:p>
        </w:tc>
        <w:tc>
          <w:tcPr>
            <w:tcW w:w="8505" w:type="dxa"/>
            <w:vAlign w:val="center"/>
          </w:tcPr>
          <w:p w14:paraId="345D0528" w14:textId="77777777" w:rsidR="00343A76" w:rsidRPr="00EC4B09" w:rsidRDefault="00343A76" w:rsidP="00CE0167">
            <w:pPr>
              <w:jc w:val="center"/>
              <w:rPr>
                <w:rFonts w:eastAsia="Calibri" w:cs="Times New Roman"/>
                <w:bCs/>
              </w:rPr>
            </w:pPr>
            <w:r>
              <w:rPr>
                <w:rFonts w:eastAsia="Calibri" w:cs="Times New Roman"/>
                <w:bCs/>
                <w:noProof/>
                <w:lang w:eastAsia="sl-SI"/>
              </w:rPr>
              <w:drawing>
                <wp:inline distT="0" distB="0" distL="0" distR="0" wp14:anchorId="03893673" wp14:editId="41FA91AD">
                  <wp:extent cx="4636227" cy="1095153"/>
                  <wp:effectExtent l="0" t="0" r="0" b="0"/>
                  <wp:docPr id="292" name="Sl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4723730" cy="1115823"/>
                          </a:xfrm>
                          <a:prstGeom prst="rect">
                            <a:avLst/>
                          </a:prstGeom>
                          <a:noFill/>
                        </pic:spPr>
                      </pic:pic>
                    </a:graphicData>
                  </a:graphic>
                </wp:inline>
              </w:drawing>
            </w:r>
          </w:p>
        </w:tc>
      </w:tr>
      <w:tr w:rsidR="00343A76" w:rsidRPr="00EC4B09" w14:paraId="3BAB1B0C" w14:textId="77777777" w:rsidTr="00CE0167">
        <w:tc>
          <w:tcPr>
            <w:tcW w:w="1951" w:type="dxa"/>
            <w:vAlign w:val="center"/>
          </w:tcPr>
          <w:p w14:paraId="42390D9F" w14:textId="77777777" w:rsidR="00343A76" w:rsidRPr="00EC4B09" w:rsidRDefault="00343A76" w:rsidP="00CE0167">
            <w:pPr>
              <w:spacing w:after="160"/>
              <w:jc w:val="center"/>
              <w:rPr>
                <w:rFonts w:eastAsia="Calibri" w:cs="Times New Roman"/>
                <w:bCs/>
              </w:rPr>
            </w:pPr>
            <w:r w:rsidRPr="00EC4B09">
              <w:rPr>
                <w:rFonts w:eastAsia="Calibri" w:cs="Times New Roman"/>
                <w:bCs/>
              </w:rPr>
              <w:t>2.</w:t>
            </w:r>
          </w:p>
        </w:tc>
        <w:tc>
          <w:tcPr>
            <w:tcW w:w="8505" w:type="dxa"/>
            <w:vAlign w:val="center"/>
          </w:tcPr>
          <w:p w14:paraId="21CC74D7" w14:textId="77777777" w:rsidR="00343A76" w:rsidRPr="00EC4B09" w:rsidRDefault="00343A76" w:rsidP="00CE0167">
            <w:pPr>
              <w:jc w:val="center"/>
              <w:rPr>
                <w:rFonts w:eastAsia="Calibri" w:cs="Times New Roman"/>
                <w:bCs/>
              </w:rPr>
            </w:pPr>
            <w:r>
              <w:rPr>
                <w:rFonts w:eastAsia="Calibri" w:cs="Times New Roman"/>
                <w:bCs/>
                <w:noProof/>
                <w:lang w:eastAsia="sl-SI"/>
              </w:rPr>
              <w:drawing>
                <wp:inline distT="0" distB="0" distL="0" distR="0" wp14:anchorId="44B360A8" wp14:editId="308FD976">
                  <wp:extent cx="5135526" cy="1042533"/>
                  <wp:effectExtent l="0" t="0" r="0" b="0"/>
                  <wp:docPr id="291" name="Slik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325148" cy="1081027"/>
                          </a:xfrm>
                          <a:prstGeom prst="rect">
                            <a:avLst/>
                          </a:prstGeom>
                          <a:noFill/>
                        </pic:spPr>
                      </pic:pic>
                    </a:graphicData>
                  </a:graphic>
                </wp:inline>
              </w:drawing>
            </w:r>
          </w:p>
        </w:tc>
      </w:tr>
      <w:tr w:rsidR="00343A76" w:rsidRPr="00EC4B09" w14:paraId="711BE088" w14:textId="77777777" w:rsidTr="00CE0167">
        <w:tc>
          <w:tcPr>
            <w:tcW w:w="1951" w:type="dxa"/>
            <w:vAlign w:val="center"/>
          </w:tcPr>
          <w:p w14:paraId="2E396504" w14:textId="77777777" w:rsidR="00343A76" w:rsidRPr="00EC4B09" w:rsidRDefault="00343A76" w:rsidP="00CE0167">
            <w:pPr>
              <w:spacing w:after="160"/>
              <w:jc w:val="center"/>
              <w:rPr>
                <w:rFonts w:eastAsia="Calibri" w:cs="Times New Roman"/>
                <w:bCs/>
              </w:rPr>
            </w:pPr>
            <w:r w:rsidRPr="00EC4B09">
              <w:rPr>
                <w:rFonts w:eastAsia="Calibri" w:cs="Times New Roman"/>
                <w:bCs/>
              </w:rPr>
              <w:t>3.</w:t>
            </w:r>
          </w:p>
        </w:tc>
        <w:tc>
          <w:tcPr>
            <w:tcW w:w="8505" w:type="dxa"/>
            <w:vAlign w:val="center"/>
          </w:tcPr>
          <w:p w14:paraId="6AE51322" w14:textId="77777777" w:rsidR="00343A76" w:rsidRPr="00EC4B09" w:rsidRDefault="00343A76" w:rsidP="00CE0167">
            <w:pPr>
              <w:rPr>
                <w:rFonts w:eastAsia="Calibri" w:cs="Times New Roman"/>
                <w:bCs/>
              </w:rPr>
            </w:pPr>
            <w:r>
              <w:rPr>
                <w:rFonts w:eastAsia="Calibri" w:cs="Times New Roman"/>
                <w:bCs/>
                <w:noProof/>
                <w:lang w:eastAsia="sl-SI"/>
              </w:rPr>
              <w:drawing>
                <wp:inline distT="0" distB="0" distL="0" distR="0" wp14:anchorId="199641D6" wp14:editId="34686A89">
                  <wp:extent cx="5311212" cy="1010093"/>
                  <wp:effectExtent l="0" t="0" r="0" b="0"/>
                  <wp:docPr id="1101" name="Slika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461818" cy="1038735"/>
                          </a:xfrm>
                          <a:prstGeom prst="rect">
                            <a:avLst/>
                          </a:prstGeom>
                          <a:noFill/>
                        </pic:spPr>
                      </pic:pic>
                    </a:graphicData>
                  </a:graphic>
                </wp:inline>
              </w:drawing>
            </w:r>
          </w:p>
        </w:tc>
      </w:tr>
      <w:tr w:rsidR="00343A76" w:rsidRPr="00EC4B09" w14:paraId="4E49BF30" w14:textId="77777777" w:rsidTr="00CE0167">
        <w:tc>
          <w:tcPr>
            <w:tcW w:w="1951" w:type="dxa"/>
            <w:vAlign w:val="center"/>
          </w:tcPr>
          <w:p w14:paraId="5581B1DF" w14:textId="77777777" w:rsidR="00343A76" w:rsidRPr="00EC4B09" w:rsidRDefault="00343A76" w:rsidP="00CE0167">
            <w:pPr>
              <w:spacing w:after="160"/>
              <w:jc w:val="center"/>
              <w:rPr>
                <w:rFonts w:eastAsia="Calibri" w:cs="Times New Roman"/>
                <w:bCs/>
              </w:rPr>
            </w:pPr>
            <w:r w:rsidRPr="00EC4B09">
              <w:rPr>
                <w:rFonts w:eastAsia="Calibri" w:cs="Times New Roman"/>
                <w:bCs/>
              </w:rPr>
              <w:t>4.</w:t>
            </w:r>
          </w:p>
        </w:tc>
        <w:tc>
          <w:tcPr>
            <w:tcW w:w="8505" w:type="dxa"/>
            <w:vAlign w:val="center"/>
          </w:tcPr>
          <w:p w14:paraId="6B91AA93" w14:textId="77777777" w:rsidR="00343A76" w:rsidRPr="00EC4B09" w:rsidRDefault="00343A76" w:rsidP="00CE0167">
            <w:pPr>
              <w:rPr>
                <w:rFonts w:eastAsia="Calibri" w:cs="Times New Roman"/>
                <w:bCs/>
              </w:rPr>
            </w:pPr>
            <w:r>
              <w:rPr>
                <w:rFonts w:eastAsia="Calibri" w:cs="Times New Roman"/>
                <w:bCs/>
                <w:noProof/>
                <w:lang w:eastAsia="sl-SI"/>
              </w:rPr>
              <w:drawing>
                <wp:inline distT="0" distB="0" distL="0" distR="0" wp14:anchorId="24CBE1AA" wp14:editId="3C9CECB5">
                  <wp:extent cx="5352675" cy="935665"/>
                  <wp:effectExtent l="0" t="0" r="0" b="0"/>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372377" cy="939109"/>
                          </a:xfrm>
                          <a:prstGeom prst="rect">
                            <a:avLst/>
                          </a:prstGeom>
                          <a:noFill/>
                        </pic:spPr>
                      </pic:pic>
                    </a:graphicData>
                  </a:graphic>
                </wp:inline>
              </w:drawing>
            </w:r>
          </w:p>
        </w:tc>
      </w:tr>
      <w:tr w:rsidR="00343A76" w:rsidRPr="00EC4B09" w14:paraId="2770B798" w14:textId="77777777" w:rsidTr="00CE0167">
        <w:tc>
          <w:tcPr>
            <w:tcW w:w="1951" w:type="dxa"/>
            <w:vAlign w:val="center"/>
          </w:tcPr>
          <w:p w14:paraId="7E3882F4" w14:textId="77777777" w:rsidR="00343A76" w:rsidRPr="00EC4B09" w:rsidRDefault="00343A76" w:rsidP="00CE0167">
            <w:pPr>
              <w:spacing w:after="160"/>
              <w:jc w:val="center"/>
              <w:rPr>
                <w:rFonts w:eastAsia="Calibri" w:cs="Times New Roman"/>
                <w:bCs/>
              </w:rPr>
            </w:pPr>
            <w:r w:rsidRPr="00EC4B09">
              <w:rPr>
                <w:rFonts w:eastAsia="Calibri" w:cs="Times New Roman"/>
                <w:bCs/>
              </w:rPr>
              <w:t>5.</w:t>
            </w:r>
          </w:p>
        </w:tc>
        <w:tc>
          <w:tcPr>
            <w:tcW w:w="8505" w:type="dxa"/>
            <w:vAlign w:val="center"/>
          </w:tcPr>
          <w:p w14:paraId="5904C7C5" w14:textId="77777777" w:rsidR="00343A76" w:rsidRPr="00EC4B09" w:rsidRDefault="00343A76" w:rsidP="00CE0167">
            <w:pPr>
              <w:ind w:left="-111"/>
              <w:rPr>
                <w:rFonts w:eastAsia="Calibri" w:cs="Times New Roman"/>
                <w:bCs/>
              </w:rPr>
            </w:pPr>
            <w:r>
              <w:rPr>
                <w:rFonts w:eastAsia="Calibri" w:cs="Times New Roman"/>
                <w:bCs/>
                <w:noProof/>
                <w:lang w:eastAsia="sl-SI"/>
              </w:rPr>
              <w:drawing>
                <wp:inline distT="0" distB="0" distL="0" distR="0" wp14:anchorId="6B31AD33" wp14:editId="6BCE685F">
                  <wp:extent cx="5506835" cy="914400"/>
                  <wp:effectExtent l="0" t="0" r="0" b="0"/>
                  <wp:docPr id="289" name="Slik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588498" cy="927960"/>
                          </a:xfrm>
                          <a:prstGeom prst="rect">
                            <a:avLst/>
                          </a:prstGeom>
                          <a:noFill/>
                        </pic:spPr>
                      </pic:pic>
                    </a:graphicData>
                  </a:graphic>
                </wp:inline>
              </w:drawing>
            </w:r>
          </w:p>
        </w:tc>
      </w:tr>
    </w:tbl>
    <w:p w14:paraId="2A4012B2" w14:textId="77777777" w:rsidR="00343A76" w:rsidRDefault="00343A76" w:rsidP="00343A76">
      <w:pPr>
        <w:spacing w:after="160"/>
        <w:rPr>
          <w:b/>
        </w:rPr>
      </w:pPr>
      <w:r>
        <w:rPr>
          <w:b/>
        </w:rPr>
        <w:br w:type="page"/>
      </w:r>
    </w:p>
    <w:p w14:paraId="7719ED49"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lastRenderedPageBreak/>
        <w:t>Dejavnost: POLIESTRI V MOJEM DOMU</w:t>
      </w:r>
      <w:r>
        <w:rPr>
          <w:b/>
          <w:color w:val="C00000"/>
          <w:szCs w:val="18"/>
        </w:rPr>
        <w:t xml:space="preserve"> (SDZ, str. 183)</w:t>
      </w:r>
    </w:p>
    <w:p w14:paraId="38B0F352" w14:textId="77777777" w:rsidR="00343A76" w:rsidRDefault="00343A76" w:rsidP="00343A76">
      <w:pPr>
        <w:rPr>
          <w:b/>
        </w:rPr>
      </w:pPr>
    </w:p>
    <w:p w14:paraId="7773568B" w14:textId="77777777" w:rsidR="00343A76" w:rsidRPr="00EC4B09" w:rsidRDefault="00343A76" w:rsidP="00343A76">
      <w:pPr>
        <w:rPr>
          <w:b/>
        </w:rPr>
      </w:pPr>
      <w:r w:rsidRPr="00EC4B09">
        <w:rPr>
          <w:b/>
        </w:rPr>
        <w:t xml:space="preserve">1. </w:t>
      </w:r>
    </w:p>
    <w:p w14:paraId="1ECC16D2" w14:textId="77777777" w:rsidR="00343A76" w:rsidRPr="00FE24C7" w:rsidRDefault="00343A76" w:rsidP="00343A76">
      <w:pPr>
        <w:jc w:val="both"/>
        <w:rPr>
          <w:b/>
          <w:bCs/>
        </w:rPr>
      </w:pPr>
      <w:r w:rsidRPr="00FE24C7">
        <w:rPr>
          <w:b/>
          <w:bCs/>
        </w:rPr>
        <w:t xml:space="preserve">a) </w:t>
      </w:r>
    </w:p>
    <w:p w14:paraId="169447BD" w14:textId="77777777" w:rsidR="00343A76" w:rsidRPr="00EC4B09" w:rsidRDefault="00343A76" w:rsidP="00343A76">
      <w:pPr>
        <w:jc w:val="both"/>
      </w:pPr>
      <w:r>
        <w:t>Na primer š</w:t>
      </w:r>
      <w:r w:rsidRPr="00EC4B09">
        <w:t>portna majica za tek</w:t>
      </w:r>
      <w:r>
        <w:t>, ki se po znojenju hitreje suši</w:t>
      </w:r>
      <w:r w:rsidRPr="00EC4B09">
        <w:t>.</w:t>
      </w:r>
    </w:p>
    <w:p w14:paraId="5190E225" w14:textId="77777777" w:rsidR="00343A76" w:rsidRPr="00EC4B09" w:rsidRDefault="00343A76" w:rsidP="00343A76">
      <w:pPr>
        <w:jc w:val="both"/>
      </w:pPr>
    </w:p>
    <w:p w14:paraId="3E408008" w14:textId="77777777" w:rsidR="00343A76" w:rsidRPr="00FE24C7" w:rsidRDefault="00343A76" w:rsidP="00343A76">
      <w:pPr>
        <w:jc w:val="both"/>
        <w:rPr>
          <w:b/>
          <w:bCs/>
        </w:rPr>
      </w:pPr>
      <w:r w:rsidRPr="00FE24C7">
        <w:rPr>
          <w:b/>
          <w:bCs/>
        </w:rPr>
        <w:t xml:space="preserve">b) </w:t>
      </w:r>
    </w:p>
    <w:p w14:paraId="4B7C7D89" w14:textId="77777777" w:rsidR="00343A76" w:rsidRPr="00EC4B09" w:rsidRDefault="00343A76" w:rsidP="00343A76">
      <w:pPr>
        <w:jc w:val="both"/>
      </w:pPr>
      <w:r w:rsidRPr="00EC4B09">
        <w:t>Oprati pri temperaturi, ki ni višja od 40 °C. Še boljše pa je enostavna nega s tekočim pralnim sredstvom</w:t>
      </w:r>
      <w:r>
        <w:t xml:space="preserve"> in ročnim pranjem</w:t>
      </w:r>
      <w:r w:rsidRPr="00EC4B09">
        <w:t>. Ni primerno za sušilni stroj. Ni priporočljivo likanje.</w:t>
      </w:r>
    </w:p>
    <w:p w14:paraId="01E8C751" w14:textId="77777777" w:rsidR="00343A76" w:rsidRPr="00EC4B09" w:rsidRDefault="00343A76" w:rsidP="00343A76">
      <w:pPr>
        <w:jc w:val="both"/>
      </w:pPr>
    </w:p>
    <w:p w14:paraId="5A331A08" w14:textId="77777777" w:rsidR="00343A76" w:rsidRPr="00EC4B09" w:rsidRDefault="00343A76" w:rsidP="00343A76">
      <w:pPr>
        <w:jc w:val="both"/>
        <w:rPr>
          <w:b/>
        </w:rPr>
      </w:pPr>
      <w:r w:rsidRPr="00EC4B09">
        <w:rPr>
          <w:b/>
        </w:rPr>
        <w:t xml:space="preserve">2. </w:t>
      </w:r>
    </w:p>
    <w:p w14:paraId="757A9A2B" w14:textId="77777777" w:rsidR="00343A76" w:rsidRPr="00AA5F7C" w:rsidRDefault="00343A76" w:rsidP="00343A76">
      <w:pPr>
        <w:jc w:val="both"/>
        <w:rPr>
          <w:b/>
          <w:bCs/>
        </w:rPr>
      </w:pPr>
      <w:r w:rsidRPr="00AA5F7C">
        <w:rPr>
          <w:b/>
          <w:bCs/>
        </w:rPr>
        <w:t xml:space="preserve">a) </w:t>
      </w:r>
    </w:p>
    <w:p w14:paraId="7B795EBA" w14:textId="77777777" w:rsidR="00343A76" w:rsidRPr="00EC4B09" w:rsidRDefault="00343A76" w:rsidP="00343A76">
      <w:pPr>
        <w:jc w:val="both"/>
      </w:pPr>
      <w:r w:rsidRPr="00EC4B09">
        <w:t>PET: embalaža za šampone, mleko, sok, jogurte, tudi detergente, vrečke za zamrzovanje živil, pri shranjevanju živil in pri vrečkah za nakupovanje</w:t>
      </w:r>
      <w:r>
        <w:t xml:space="preserve"> …</w:t>
      </w:r>
    </w:p>
    <w:p w14:paraId="7A33F031" w14:textId="77777777" w:rsidR="00343A76" w:rsidRPr="00EC4B09" w:rsidRDefault="00343A76" w:rsidP="00343A76">
      <w:pPr>
        <w:jc w:val="both"/>
      </w:pPr>
      <w:r w:rsidRPr="00EC4B09">
        <w:t>PLA: skodelice, pokrovi, jedilni pribor, slamice in posode za enkratno uporabo</w:t>
      </w:r>
      <w:r>
        <w:t xml:space="preserve"> …</w:t>
      </w:r>
    </w:p>
    <w:p w14:paraId="359273EC" w14:textId="77777777" w:rsidR="00343A76" w:rsidRPr="00EC4B09" w:rsidRDefault="00343A76" w:rsidP="00343A76">
      <w:pPr>
        <w:jc w:val="both"/>
      </w:pPr>
      <w:r w:rsidRPr="00EC4B09">
        <w:t xml:space="preserve">PGA: </w:t>
      </w:r>
      <w:r>
        <w:t>plošča za vezja in elektronske elemente računalnikov, telefonov …</w:t>
      </w:r>
      <w:r w:rsidRPr="00EC4B09">
        <w:t xml:space="preserve">, vijaki, </w:t>
      </w:r>
      <w:r>
        <w:t>embalaža</w:t>
      </w:r>
      <w:r w:rsidRPr="00EC4B09">
        <w:t xml:space="preserve"> za shranjevanje nafte</w:t>
      </w:r>
      <w:r>
        <w:t xml:space="preserve"> …</w:t>
      </w:r>
    </w:p>
    <w:p w14:paraId="4E7602C5" w14:textId="77777777" w:rsidR="00343A76" w:rsidRPr="00EC4B09" w:rsidRDefault="00343A76" w:rsidP="00343A76"/>
    <w:p w14:paraId="205517D6" w14:textId="77777777" w:rsidR="00343A76" w:rsidRPr="006B15B6" w:rsidRDefault="00343A76" w:rsidP="00343A76">
      <w:pPr>
        <w:rPr>
          <w:b/>
          <w:bCs/>
        </w:rPr>
      </w:pPr>
      <w:r w:rsidRPr="006B15B6">
        <w:rPr>
          <w:b/>
          <w:bCs/>
        </w:rPr>
        <w:t xml:space="preserve">b) </w:t>
      </w:r>
    </w:p>
    <w:p w14:paraId="7B801F2A" w14:textId="77777777" w:rsidR="00343A76" w:rsidRDefault="00343A76" w:rsidP="00343A76">
      <w:pPr>
        <w:spacing w:line="240" w:lineRule="auto"/>
        <w:jc w:val="both"/>
      </w:pPr>
      <w:r>
        <w:t>Plastična embalaža za shranjevanje mineralne vode mora imeti določeno elastičnost (da ni preveč krhka), hkrati pa mora biti mehansko dovolj trdna, da zdrži transport in uporabo (pri temperaturah od –20°C do +50°C). Poleg tega na svetlobi ne sme prehitro razpadati, ne sme reagirati z vodo (niti v njej nabrekati), ne sme biti predraga (oz. biti mora čim cenejša), da jo je možno reciklirati in podobno …</w:t>
      </w:r>
    </w:p>
    <w:p w14:paraId="7D3897D3" w14:textId="77777777" w:rsidR="00343A76" w:rsidRDefault="00343A76" w:rsidP="00343A76">
      <w:pPr>
        <w:spacing w:line="240" w:lineRule="auto"/>
        <w:rPr>
          <w:rFonts w:eastAsia="Calibri" w:cs="Times New Roman"/>
          <w:b/>
          <w:color w:val="C00000"/>
        </w:rPr>
      </w:pPr>
    </w:p>
    <w:p w14:paraId="7F25665F" w14:textId="77777777" w:rsidR="00343A76" w:rsidRPr="00742473" w:rsidRDefault="00343A76" w:rsidP="00343A76">
      <w:pPr>
        <w:rPr>
          <w:b/>
          <w:color w:val="C00000"/>
          <w:sz w:val="24"/>
        </w:rPr>
      </w:pPr>
      <w:r w:rsidRPr="00742473">
        <w:rPr>
          <w:b/>
          <w:color w:val="C00000"/>
          <w:sz w:val="24"/>
        </w:rPr>
        <w:t xml:space="preserve">UPORABIM SVOJE ZNANJE </w:t>
      </w:r>
    </w:p>
    <w:p w14:paraId="58D539EE" w14:textId="77777777" w:rsidR="00343A76" w:rsidRDefault="00343A76" w:rsidP="00343A76">
      <w:pPr>
        <w:spacing w:line="240" w:lineRule="auto"/>
        <w:rPr>
          <w:rFonts w:eastAsia="Calibri" w:cs="Times New Roman"/>
          <w:b/>
        </w:rPr>
      </w:pPr>
    </w:p>
    <w:p w14:paraId="071C3D33" w14:textId="77777777" w:rsidR="00343A76" w:rsidRPr="00EC4B09" w:rsidRDefault="00343A76" w:rsidP="00343A76">
      <w:pPr>
        <w:spacing w:line="240" w:lineRule="auto"/>
        <w:rPr>
          <w:rFonts w:eastAsia="Calibri" w:cs="Times New Roman"/>
          <w:b/>
        </w:rPr>
      </w:pPr>
      <w:r w:rsidRPr="00EC4B09">
        <w:rPr>
          <w:rFonts w:eastAsia="Calibri" w:cs="Times New Roman"/>
          <w:b/>
        </w:rPr>
        <w:t>1.</w:t>
      </w:r>
      <w:r>
        <w:rPr>
          <w:rFonts w:eastAsia="Calibri" w:cs="Times New Roman"/>
          <w:b/>
        </w:rPr>
        <w:t xml:space="preserve"> </w:t>
      </w:r>
      <w:r>
        <w:rPr>
          <w:b/>
        </w:rPr>
        <w:t>(SDZ, str. 183)</w:t>
      </w:r>
    </w:p>
    <w:p w14:paraId="616489EB" w14:textId="77777777" w:rsidR="00343A76" w:rsidRPr="00833942" w:rsidRDefault="00343A76" w:rsidP="00343A76">
      <w:pPr>
        <w:spacing w:line="240" w:lineRule="auto"/>
        <w:jc w:val="both"/>
        <w:rPr>
          <w:rFonts w:eastAsia="Calibri" w:cs="Times New Roman"/>
          <w:b/>
          <w:bCs/>
        </w:rPr>
      </w:pPr>
      <w:r w:rsidRPr="00833942">
        <w:rPr>
          <w:rFonts w:eastAsia="Calibri" w:cs="Times New Roman"/>
          <w:b/>
          <w:bCs/>
        </w:rPr>
        <w:t xml:space="preserve">a) </w:t>
      </w:r>
    </w:p>
    <w:p w14:paraId="690BE5A5" w14:textId="77777777" w:rsidR="00343A76" w:rsidRPr="00EC4B09" w:rsidRDefault="00343A76" w:rsidP="00343A76">
      <w:pPr>
        <w:spacing w:line="240" w:lineRule="auto"/>
        <w:jc w:val="both"/>
        <w:rPr>
          <w:rFonts w:eastAsia="Calibri" w:cs="Times New Roman"/>
        </w:rPr>
      </w:pPr>
      <w:r w:rsidRPr="00EC4B09">
        <w:rPr>
          <w:rFonts w:eastAsia="Calibri" w:cs="Times New Roman"/>
        </w:rPr>
        <w:t>Reakcijo imenujemo estrenje oziroma esterifikacija.</w:t>
      </w:r>
    </w:p>
    <w:p w14:paraId="0875CCA7" w14:textId="77777777" w:rsidR="00343A76" w:rsidRDefault="00343A76" w:rsidP="00343A76">
      <w:pPr>
        <w:spacing w:line="240" w:lineRule="auto"/>
        <w:jc w:val="both"/>
        <w:rPr>
          <w:rFonts w:eastAsia="Calibri" w:cs="Times New Roman"/>
        </w:rPr>
      </w:pPr>
    </w:p>
    <w:p w14:paraId="2A38D0C0" w14:textId="77777777" w:rsidR="00343A76" w:rsidRPr="00833942" w:rsidRDefault="00343A76" w:rsidP="00343A76">
      <w:pPr>
        <w:spacing w:line="240" w:lineRule="auto"/>
        <w:jc w:val="both"/>
        <w:rPr>
          <w:b/>
          <w:bCs/>
        </w:rPr>
      </w:pPr>
      <w:r w:rsidRPr="00833942">
        <w:rPr>
          <w:rFonts w:eastAsia="Calibri" w:cs="Times New Roman"/>
          <w:b/>
          <w:bCs/>
        </w:rPr>
        <w:t>b)</w:t>
      </w:r>
      <w:r w:rsidRPr="00833942">
        <w:rPr>
          <w:b/>
          <w:bCs/>
        </w:rPr>
        <w:t xml:space="preserve"> </w:t>
      </w:r>
    </w:p>
    <w:p w14:paraId="60AD246C" w14:textId="77777777" w:rsidR="00343A76" w:rsidRDefault="00343A76" w:rsidP="00343A76">
      <w:pPr>
        <w:spacing w:line="240" w:lineRule="auto"/>
        <w:jc w:val="both"/>
      </w:pPr>
      <w:r w:rsidRPr="00EC4B09">
        <w:t xml:space="preserve">Da ester nastane kot produkt, potrebujemo karboksilno kislino in alkohol kot reaktanta ter močno anorgansko kislino (npr. </w:t>
      </w:r>
      <w:r>
        <w:t xml:space="preserve">koncentrirano žveplovo kislino, </w:t>
      </w:r>
      <w:r w:rsidRPr="00EC4B09">
        <w:t>H</w:t>
      </w:r>
      <w:r w:rsidRPr="00833942">
        <w:rPr>
          <w:vertAlign w:val="subscript"/>
        </w:rPr>
        <w:t>2</w:t>
      </w:r>
      <w:r w:rsidRPr="00EC4B09">
        <w:t>SO</w:t>
      </w:r>
      <w:r w:rsidRPr="00833942">
        <w:rPr>
          <w:vertAlign w:val="subscript"/>
        </w:rPr>
        <w:t>4</w:t>
      </w:r>
      <w:r w:rsidRPr="00EC4B09">
        <w:t>) kot katalizator.</w:t>
      </w:r>
    </w:p>
    <w:p w14:paraId="6D5B38CB" w14:textId="77777777" w:rsidR="00343A76" w:rsidRDefault="00343A76" w:rsidP="00343A76">
      <w:pPr>
        <w:spacing w:line="240" w:lineRule="auto"/>
        <w:jc w:val="both"/>
      </w:pPr>
    </w:p>
    <w:p w14:paraId="5F9EC3B9" w14:textId="77777777" w:rsidR="00343A76" w:rsidRDefault="00343A76" w:rsidP="00343A76">
      <w:pPr>
        <w:spacing w:line="240" w:lineRule="auto"/>
        <w:jc w:val="both"/>
        <w:rPr>
          <w:rFonts w:eastAsia="Calibri" w:cs="Times New Roman"/>
        </w:rPr>
      </w:pPr>
      <w:r w:rsidRPr="00833942">
        <w:rPr>
          <w:rFonts w:eastAsia="Calibri" w:cs="Times New Roman"/>
          <w:b/>
          <w:bCs/>
        </w:rPr>
        <w:t>c)</w:t>
      </w:r>
      <w:r w:rsidRPr="00EC4B09">
        <w:rPr>
          <w:rFonts w:eastAsia="Calibri" w:cs="Times New Roman"/>
        </w:rPr>
        <w:t xml:space="preserve"> </w:t>
      </w:r>
    </w:p>
    <w:p w14:paraId="68C77356" w14:textId="77777777" w:rsidR="00343A76" w:rsidRDefault="00343A76" w:rsidP="00343A76">
      <w:pPr>
        <w:spacing w:line="240" w:lineRule="auto"/>
        <w:jc w:val="both"/>
        <w:rPr>
          <w:rFonts w:eastAsia="Calibri" w:cs="Times New Roman"/>
        </w:rPr>
      </w:pPr>
      <w:r w:rsidRPr="00EC4B09">
        <w:rPr>
          <w:rFonts w:eastAsia="Calibri" w:cs="Times New Roman"/>
        </w:rPr>
        <w:t>Voda.</w:t>
      </w:r>
    </w:p>
    <w:p w14:paraId="46A08FFF" w14:textId="77777777" w:rsidR="00343A76" w:rsidRPr="00EC4B09" w:rsidRDefault="00343A76" w:rsidP="00343A76">
      <w:pPr>
        <w:spacing w:line="240" w:lineRule="auto"/>
        <w:jc w:val="both"/>
        <w:rPr>
          <w:rFonts w:eastAsia="Calibri" w:cs="Times New Roman"/>
        </w:rPr>
      </w:pPr>
    </w:p>
    <w:p w14:paraId="18C0F6BE" w14:textId="77777777" w:rsidR="00343A76" w:rsidRPr="00EC4B09" w:rsidRDefault="00343A76" w:rsidP="00343A76">
      <w:pPr>
        <w:spacing w:line="240" w:lineRule="auto"/>
        <w:rPr>
          <w:rFonts w:eastAsia="Calibri" w:cs="Times New Roman"/>
          <w:b/>
        </w:rPr>
      </w:pPr>
      <w:r w:rsidRPr="00EC4B09">
        <w:rPr>
          <w:rFonts w:eastAsia="Calibri" w:cs="Times New Roman"/>
          <w:b/>
        </w:rPr>
        <w:t>2.</w:t>
      </w:r>
      <w:r>
        <w:rPr>
          <w:rFonts w:eastAsia="Calibri" w:cs="Times New Roman"/>
          <w:b/>
        </w:rPr>
        <w:t xml:space="preserve"> (</w:t>
      </w:r>
      <w:r>
        <w:rPr>
          <w:b/>
        </w:rPr>
        <w:t>SDZ, str. 183)</w:t>
      </w:r>
    </w:p>
    <w:p w14:paraId="3DC686FA" w14:textId="77777777" w:rsidR="00343A76" w:rsidRPr="00EC4B09" w:rsidRDefault="00343A76" w:rsidP="00343A76">
      <w:pPr>
        <w:spacing w:line="240" w:lineRule="auto"/>
        <w:rPr>
          <w:rFonts w:eastAsia="Calibri" w:cs="Times New Roman"/>
          <w:bCs/>
        </w:rPr>
      </w:pPr>
      <w:r w:rsidRPr="00EC4B09">
        <w:rPr>
          <w:rFonts w:eastAsia="Calibri" w:cs="Times New Roman"/>
          <w:bCs/>
        </w:rPr>
        <w:t>Molekulska formula tega estra je C</w:t>
      </w:r>
      <w:r w:rsidRPr="00EC4B09">
        <w:rPr>
          <w:rFonts w:eastAsia="Calibri" w:cs="Times New Roman"/>
          <w:bCs/>
          <w:vertAlign w:val="subscript"/>
        </w:rPr>
        <w:t>8</w:t>
      </w:r>
      <w:r w:rsidRPr="00EC4B09">
        <w:rPr>
          <w:rFonts w:eastAsia="Calibri" w:cs="Times New Roman"/>
          <w:bCs/>
        </w:rPr>
        <w:t>H</w:t>
      </w:r>
      <w:r w:rsidRPr="00EC4B09">
        <w:rPr>
          <w:rFonts w:eastAsia="Calibri" w:cs="Times New Roman"/>
          <w:bCs/>
          <w:vertAlign w:val="subscript"/>
        </w:rPr>
        <w:t>16</w:t>
      </w:r>
      <w:r w:rsidRPr="00EC4B09">
        <w:rPr>
          <w:rFonts w:eastAsia="Calibri" w:cs="Times New Roman"/>
          <w:bCs/>
        </w:rPr>
        <w:t>O</w:t>
      </w:r>
      <w:r w:rsidRPr="00EC4B09">
        <w:rPr>
          <w:rFonts w:eastAsia="Calibri" w:cs="Times New Roman"/>
          <w:bCs/>
          <w:vertAlign w:val="subscript"/>
        </w:rPr>
        <w:t>2</w:t>
      </w:r>
      <w:r w:rsidRPr="00EC4B09">
        <w:rPr>
          <w:rFonts w:eastAsia="Calibri" w:cs="Times New Roman"/>
          <w:bCs/>
        </w:rPr>
        <w:t>,</w:t>
      </w:r>
    </w:p>
    <w:p w14:paraId="04350841" w14:textId="77777777" w:rsidR="00343A76" w:rsidRDefault="00343A76" w:rsidP="00343A76">
      <w:pPr>
        <w:spacing w:line="240" w:lineRule="auto"/>
        <w:rPr>
          <w:rFonts w:eastAsia="Calibri" w:cs="Times New Roman"/>
          <w:bCs/>
        </w:rPr>
      </w:pPr>
      <w:r w:rsidRPr="00EC4B09">
        <w:rPr>
          <w:rFonts w:eastAsia="Calibri" w:cs="Times New Roman"/>
          <w:bCs/>
        </w:rPr>
        <w:t>racionalna formula pa</w:t>
      </w:r>
      <w:r>
        <w:rPr>
          <w:rFonts w:eastAsia="Calibri" w:cs="Times New Roman"/>
          <w:bCs/>
        </w:rPr>
        <w:t>:</w:t>
      </w:r>
    </w:p>
    <w:p w14:paraId="018A5A84" w14:textId="77777777" w:rsidR="00343A76" w:rsidRPr="00EC4B09" w:rsidRDefault="00343A76" w:rsidP="00343A76">
      <w:pPr>
        <w:spacing w:line="240" w:lineRule="auto"/>
        <w:rPr>
          <w:rFonts w:eastAsia="Calibri" w:cs="Times New Roman"/>
          <w:bCs/>
        </w:rPr>
      </w:pPr>
      <w:r>
        <w:rPr>
          <w:rFonts w:eastAsia="Calibri" w:cs="Times New Roman"/>
          <w:bCs/>
          <w:noProof/>
          <w:lang w:eastAsia="sl-SI"/>
        </w:rPr>
        <w:drawing>
          <wp:inline distT="0" distB="0" distL="0" distR="0" wp14:anchorId="6887059C" wp14:editId="1EEF30AD">
            <wp:extent cx="3861612" cy="838200"/>
            <wp:effectExtent l="0" t="0" r="0" b="0"/>
            <wp:docPr id="1102" name="Slika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867724" cy="839527"/>
                    </a:xfrm>
                    <a:prstGeom prst="rect">
                      <a:avLst/>
                    </a:prstGeom>
                    <a:noFill/>
                  </pic:spPr>
                </pic:pic>
              </a:graphicData>
            </a:graphic>
          </wp:inline>
        </w:drawing>
      </w:r>
    </w:p>
    <w:p w14:paraId="33BF3692" w14:textId="77777777" w:rsidR="00343A76" w:rsidRPr="00EC4B09" w:rsidRDefault="00343A76" w:rsidP="00343A76">
      <w:pPr>
        <w:spacing w:line="240" w:lineRule="auto"/>
        <w:rPr>
          <w:rFonts w:eastAsia="Calibri" w:cs="Times New Roman"/>
          <w:bCs/>
        </w:rPr>
      </w:pPr>
      <w:r w:rsidRPr="00EC4B09">
        <w:rPr>
          <w:rFonts w:eastAsia="Calibri" w:cs="Times New Roman"/>
          <w:bCs/>
        </w:rPr>
        <w:t xml:space="preserve">Ester je nastal pri reakciji med heksan-1-olom in etanojsko kislino. </w:t>
      </w:r>
    </w:p>
    <w:p w14:paraId="499D56DB" w14:textId="77777777" w:rsidR="00343A76" w:rsidRPr="00EC4B09" w:rsidRDefault="00343A76" w:rsidP="00343A76">
      <w:pPr>
        <w:spacing w:line="240" w:lineRule="auto"/>
        <w:rPr>
          <w:rFonts w:eastAsia="Calibri" w:cs="Times New Roman"/>
          <w:bCs/>
        </w:rPr>
      </w:pPr>
      <w:r w:rsidRPr="00EC4B09">
        <w:rPr>
          <w:rFonts w:eastAsia="Calibri" w:cs="Times New Roman"/>
          <w:bCs/>
        </w:rPr>
        <w:t>Ime tega estra je heksil etanoat.</w:t>
      </w:r>
    </w:p>
    <w:p w14:paraId="3419F068" w14:textId="77777777" w:rsidR="00343A76" w:rsidRPr="00EC4B09" w:rsidRDefault="00343A76" w:rsidP="00343A76">
      <w:pPr>
        <w:spacing w:line="240" w:lineRule="auto"/>
        <w:rPr>
          <w:rFonts w:eastAsia="Calibri" w:cs="Times New Roman"/>
          <w:bCs/>
        </w:rPr>
      </w:pPr>
    </w:p>
    <w:p w14:paraId="622883AC" w14:textId="77777777" w:rsidR="00343A76" w:rsidRDefault="00343A76" w:rsidP="00343A76">
      <w:pPr>
        <w:spacing w:after="160"/>
        <w:rPr>
          <w:rFonts w:eastAsia="Calibri" w:cs="Times New Roman"/>
          <w:b/>
        </w:rPr>
      </w:pPr>
      <w:r>
        <w:rPr>
          <w:rFonts w:eastAsia="Calibri" w:cs="Times New Roman"/>
          <w:b/>
        </w:rPr>
        <w:br w:type="page"/>
      </w:r>
    </w:p>
    <w:p w14:paraId="475038AC" w14:textId="77777777" w:rsidR="00343A76" w:rsidRPr="00EC4B09" w:rsidRDefault="00343A76" w:rsidP="00343A76">
      <w:pPr>
        <w:spacing w:line="240" w:lineRule="auto"/>
        <w:rPr>
          <w:rFonts w:eastAsia="Calibri" w:cs="Times New Roman"/>
          <w:b/>
        </w:rPr>
      </w:pPr>
      <w:r w:rsidRPr="00EC4B09">
        <w:rPr>
          <w:rFonts w:eastAsia="Calibri" w:cs="Times New Roman"/>
          <w:b/>
        </w:rPr>
        <w:lastRenderedPageBreak/>
        <w:t>3.</w:t>
      </w:r>
      <w:r>
        <w:rPr>
          <w:rFonts w:eastAsia="Calibri" w:cs="Times New Roman"/>
          <w:b/>
        </w:rPr>
        <w:t xml:space="preserve"> </w:t>
      </w:r>
      <w:r>
        <w:rPr>
          <w:b/>
        </w:rPr>
        <w:t>(SDZ, str. 183)</w:t>
      </w:r>
    </w:p>
    <w:p w14:paraId="6B9AFA7E" w14:textId="77777777" w:rsidR="00343A76" w:rsidRPr="00520714" w:rsidRDefault="00343A76" w:rsidP="00343A76">
      <w:pPr>
        <w:spacing w:line="240" w:lineRule="auto"/>
        <w:rPr>
          <w:rFonts w:eastAsia="Calibri" w:cs="Times New Roman"/>
          <w:b/>
        </w:rPr>
      </w:pPr>
      <w:r w:rsidRPr="00520714">
        <w:rPr>
          <w:rFonts w:eastAsia="Calibri" w:cs="Times New Roman"/>
          <w:b/>
        </w:rPr>
        <w:t xml:space="preserve">a) </w:t>
      </w:r>
    </w:p>
    <w:p w14:paraId="3388B613" w14:textId="77777777" w:rsidR="00343A76" w:rsidRDefault="00343A76" w:rsidP="00343A76">
      <w:pPr>
        <w:spacing w:line="240" w:lineRule="auto"/>
        <w:rPr>
          <w:rFonts w:eastAsia="Calibri" w:cs="Times New Roman"/>
          <w:bCs/>
        </w:rPr>
      </w:pPr>
      <w:r w:rsidRPr="00EC4B09">
        <w:rPr>
          <w:rFonts w:eastAsia="Calibri" w:cs="Times New Roman"/>
          <w:bCs/>
        </w:rPr>
        <w:t>HCOOCH</w:t>
      </w:r>
      <w:r w:rsidRPr="00EC4B09">
        <w:rPr>
          <w:rFonts w:eastAsia="Calibri" w:cs="Times New Roman"/>
          <w:bCs/>
          <w:vertAlign w:val="subscript"/>
        </w:rPr>
        <w:t>2</w:t>
      </w:r>
      <w:r w:rsidRPr="00EC4B09">
        <w:rPr>
          <w:rFonts w:eastAsia="Calibri" w:cs="Times New Roman"/>
          <w:bCs/>
        </w:rPr>
        <w:t>CH</w:t>
      </w:r>
      <w:r w:rsidRPr="00EC4B09">
        <w:rPr>
          <w:rFonts w:eastAsia="Calibri" w:cs="Times New Roman"/>
          <w:bCs/>
          <w:vertAlign w:val="subscript"/>
        </w:rPr>
        <w:t>3</w:t>
      </w:r>
      <w:r w:rsidRPr="00EC4B09">
        <w:rPr>
          <w:rFonts w:eastAsia="Calibri" w:cs="Times New Roman"/>
          <w:bCs/>
        </w:rPr>
        <w:t xml:space="preserve"> metanojska kislina, etanol</w:t>
      </w:r>
    </w:p>
    <w:p w14:paraId="1EBDCBF3" w14:textId="77777777" w:rsidR="00343A76" w:rsidRPr="00EC4B09" w:rsidRDefault="00343A76" w:rsidP="00343A76">
      <w:pPr>
        <w:spacing w:line="240" w:lineRule="auto"/>
        <w:rPr>
          <w:rFonts w:eastAsia="Calibri" w:cs="Times New Roman"/>
          <w:bCs/>
        </w:rPr>
      </w:pPr>
    </w:p>
    <w:p w14:paraId="7245E2F8" w14:textId="77777777" w:rsidR="00343A76" w:rsidRPr="00520714" w:rsidRDefault="00343A76" w:rsidP="00343A76">
      <w:pPr>
        <w:spacing w:line="240" w:lineRule="auto"/>
        <w:rPr>
          <w:rFonts w:eastAsia="Calibri" w:cs="Times New Roman"/>
          <w:b/>
        </w:rPr>
      </w:pPr>
      <w:r w:rsidRPr="00520714">
        <w:rPr>
          <w:rFonts w:eastAsia="Calibri" w:cs="Times New Roman"/>
          <w:b/>
        </w:rPr>
        <w:t xml:space="preserve">b) </w:t>
      </w:r>
    </w:p>
    <w:p w14:paraId="7E213F0C" w14:textId="77777777" w:rsidR="00343A76" w:rsidRDefault="00343A76" w:rsidP="00343A76">
      <w:pPr>
        <w:spacing w:line="240" w:lineRule="auto"/>
        <w:rPr>
          <w:rFonts w:eastAsia="Calibri" w:cs="Times New Roman"/>
          <w:bCs/>
        </w:rPr>
      </w:pPr>
      <w:r w:rsidRPr="00EC4B09">
        <w:rPr>
          <w:rFonts w:eastAsia="Calibri" w:cs="Times New Roman"/>
          <w:bCs/>
        </w:rPr>
        <w:t>H</w:t>
      </w:r>
      <w:r w:rsidRPr="00EC4B09">
        <w:rPr>
          <w:rFonts w:eastAsia="Calibri" w:cs="Times New Roman"/>
          <w:bCs/>
          <w:vertAlign w:val="subscript"/>
        </w:rPr>
        <w:t>3</w:t>
      </w:r>
      <w:r w:rsidRPr="00EC4B09">
        <w:rPr>
          <w:rFonts w:eastAsia="Calibri" w:cs="Times New Roman"/>
          <w:bCs/>
        </w:rPr>
        <w:t>CCOOCH</w:t>
      </w:r>
      <w:r w:rsidRPr="00EC4B09">
        <w:rPr>
          <w:rFonts w:eastAsia="Calibri" w:cs="Times New Roman"/>
          <w:bCs/>
          <w:vertAlign w:val="subscript"/>
        </w:rPr>
        <w:t xml:space="preserve">3 </w:t>
      </w:r>
      <w:r w:rsidRPr="00EC4B09">
        <w:rPr>
          <w:rFonts w:eastAsia="Calibri" w:cs="Times New Roman"/>
          <w:bCs/>
        </w:rPr>
        <w:t xml:space="preserve">etanojska kislina, metanol </w:t>
      </w:r>
    </w:p>
    <w:p w14:paraId="5C7CB268" w14:textId="77777777" w:rsidR="00343A76" w:rsidRPr="00EC4B09" w:rsidRDefault="00343A76" w:rsidP="00343A76">
      <w:pPr>
        <w:spacing w:line="240" w:lineRule="auto"/>
        <w:rPr>
          <w:rFonts w:eastAsia="Calibri" w:cs="Times New Roman"/>
          <w:bCs/>
        </w:rPr>
      </w:pPr>
    </w:p>
    <w:p w14:paraId="36D53425" w14:textId="77777777" w:rsidR="00343A76" w:rsidRPr="00520714" w:rsidRDefault="00343A76" w:rsidP="00343A76">
      <w:pPr>
        <w:spacing w:line="240" w:lineRule="auto"/>
        <w:rPr>
          <w:rFonts w:eastAsia="Calibri" w:cs="Times New Roman"/>
          <w:b/>
        </w:rPr>
      </w:pPr>
      <w:r w:rsidRPr="00520714">
        <w:rPr>
          <w:rFonts w:eastAsia="Calibri" w:cs="Times New Roman"/>
          <w:b/>
        </w:rPr>
        <w:t xml:space="preserve">c) </w:t>
      </w:r>
    </w:p>
    <w:p w14:paraId="2C3E4CA7" w14:textId="77777777" w:rsidR="00343A76" w:rsidRPr="00EC4B09" w:rsidRDefault="00343A76" w:rsidP="00343A76">
      <w:pPr>
        <w:spacing w:line="240" w:lineRule="auto"/>
        <w:rPr>
          <w:rFonts w:eastAsia="Calibri" w:cs="Times New Roman"/>
          <w:bCs/>
        </w:rPr>
      </w:pPr>
      <w:r w:rsidRPr="00EC4B09">
        <w:rPr>
          <w:rFonts w:eastAsia="Calibri" w:cs="Times New Roman"/>
          <w:bCs/>
        </w:rPr>
        <w:t>H</w:t>
      </w:r>
      <w:r w:rsidRPr="00EC4B09">
        <w:rPr>
          <w:rFonts w:eastAsia="Calibri" w:cs="Times New Roman"/>
          <w:bCs/>
          <w:vertAlign w:val="subscript"/>
        </w:rPr>
        <w:t>3</w:t>
      </w:r>
      <w:r w:rsidRPr="00EC4B09">
        <w:rPr>
          <w:rFonts w:eastAsia="Calibri" w:cs="Times New Roman"/>
          <w:bCs/>
        </w:rPr>
        <w:t>CCH</w:t>
      </w:r>
      <w:r w:rsidRPr="00EC4B09">
        <w:rPr>
          <w:rFonts w:eastAsia="Calibri" w:cs="Times New Roman"/>
          <w:bCs/>
          <w:vertAlign w:val="subscript"/>
        </w:rPr>
        <w:t>2</w:t>
      </w:r>
      <w:r w:rsidRPr="00EC4B09">
        <w:rPr>
          <w:rFonts w:eastAsia="Calibri" w:cs="Times New Roman"/>
          <w:bCs/>
        </w:rPr>
        <w:t>CH</w:t>
      </w:r>
      <w:r w:rsidRPr="00EC4B09">
        <w:rPr>
          <w:rFonts w:eastAsia="Calibri" w:cs="Times New Roman"/>
          <w:bCs/>
          <w:vertAlign w:val="subscript"/>
        </w:rPr>
        <w:t>2</w:t>
      </w:r>
      <w:r w:rsidRPr="00EC4B09">
        <w:rPr>
          <w:rFonts w:eastAsia="Calibri" w:cs="Times New Roman"/>
          <w:bCs/>
        </w:rPr>
        <w:t>COOCH</w:t>
      </w:r>
      <w:r w:rsidRPr="00EC4B09">
        <w:rPr>
          <w:rFonts w:eastAsia="Calibri" w:cs="Times New Roman"/>
          <w:bCs/>
          <w:vertAlign w:val="subscript"/>
        </w:rPr>
        <w:t>2</w:t>
      </w:r>
      <w:r w:rsidRPr="00EC4B09">
        <w:rPr>
          <w:rFonts w:eastAsia="Calibri" w:cs="Times New Roman"/>
          <w:bCs/>
        </w:rPr>
        <w:t>CH</w:t>
      </w:r>
      <w:r w:rsidRPr="00EC4B09">
        <w:rPr>
          <w:rFonts w:eastAsia="Calibri" w:cs="Times New Roman"/>
          <w:bCs/>
          <w:vertAlign w:val="subscript"/>
        </w:rPr>
        <w:t>3</w:t>
      </w:r>
      <w:r w:rsidRPr="00EC4B09">
        <w:rPr>
          <w:rFonts w:eastAsia="Calibri" w:cs="Times New Roman"/>
          <w:bCs/>
        </w:rPr>
        <w:t xml:space="preserve"> </w:t>
      </w:r>
      <w:r>
        <w:rPr>
          <w:rFonts w:eastAsia="Calibri" w:cs="Times New Roman"/>
          <w:bCs/>
        </w:rPr>
        <w:t>butanojska</w:t>
      </w:r>
      <w:r w:rsidRPr="00EC4B09">
        <w:rPr>
          <w:rFonts w:eastAsia="Calibri" w:cs="Times New Roman"/>
          <w:bCs/>
        </w:rPr>
        <w:t xml:space="preserve"> kislina, etanol</w:t>
      </w:r>
    </w:p>
    <w:p w14:paraId="6D0F7B02" w14:textId="77777777" w:rsidR="00343A76" w:rsidRPr="00EC4B09" w:rsidRDefault="00343A76" w:rsidP="00343A76">
      <w:pPr>
        <w:spacing w:line="240" w:lineRule="auto"/>
        <w:rPr>
          <w:rFonts w:eastAsia="Calibri" w:cs="Times New Roman"/>
          <w:bCs/>
        </w:rPr>
      </w:pPr>
    </w:p>
    <w:p w14:paraId="05EEDB7D" w14:textId="77777777" w:rsidR="00343A76" w:rsidRPr="00EC4B09" w:rsidRDefault="00343A76" w:rsidP="00343A76">
      <w:pPr>
        <w:spacing w:line="240" w:lineRule="auto"/>
        <w:rPr>
          <w:rFonts w:eastAsia="Calibri" w:cs="Times New Roman"/>
          <w:b/>
        </w:rPr>
      </w:pPr>
      <w:r w:rsidRPr="00EC4B09">
        <w:rPr>
          <w:rFonts w:eastAsia="Calibri" w:cs="Times New Roman"/>
          <w:b/>
        </w:rPr>
        <w:t>4.</w:t>
      </w:r>
      <w:r>
        <w:rPr>
          <w:rFonts w:eastAsia="Calibri" w:cs="Times New Roman"/>
          <w:b/>
        </w:rPr>
        <w:t xml:space="preserve"> </w:t>
      </w:r>
      <w:r>
        <w:rPr>
          <w:b/>
        </w:rPr>
        <w:t>(SDZ, str. 184)</w:t>
      </w:r>
    </w:p>
    <w:p w14:paraId="37670348" w14:textId="77777777" w:rsidR="00343A76" w:rsidRPr="00520714" w:rsidRDefault="00343A76" w:rsidP="00343A76">
      <w:pPr>
        <w:spacing w:line="240" w:lineRule="auto"/>
        <w:rPr>
          <w:rFonts w:eastAsia="Calibri" w:cs="Times New Roman"/>
          <w:b/>
          <w:bCs/>
        </w:rPr>
      </w:pPr>
      <w:r w:rsidRPr="00520714">
        <w:rPr>
          <w:rFonts w:eastAsia="Calibri" w:cs="Times New Roman"/>
          <w:b/>
          <w:bCs/>
        </w:rPr>
        <w:t xml:space="preserve">a) </w:t>
      </w:r>
    </w:p>
    <w:p w14:paraId="05F5B5D4" w14:textId="77777777" w:rsidR="00343A76" w:rsidRDefault="00343A76" w:rsidP="00343A76">
      <w:pPr>
        <w:spacing w:line="240" w:lineRule="auto"/>
        <w:rPr>
          <w:rFonts w:eastAsia="Calibri" w:cs="Times New Roman"/>
        </w:rPr>
      </w:pPr>
    </w:p>
    <w:p w14:paraId="3E4D433C" w14:textId="77777777" w:rsidR="00343A76" w:rsidRDefault="00343A76" w:rsidP="00343A76">
      <w:pPr>
        <w:spacing w:line="240" w:lineRule="auto"/>
        <w:rPr>
          <w:rFonts w:eastAsia="Calibri" w:cs="Times New Roman"/>
        </w:rPr>
      </w:pPr>
      <w:r>
        <w:rPr>
          <w:rFonts w:eastAsia="Calibri" w:cs="Times New Roman"/>
          <w:noProof/>
          <w:lang w:eastAsia="sl-SI"/>
        </w:rPr>
        <w:drawing>
          <wp:inline distT="0" distB="0" distL="0" distR="0" wp14:anchorId="592B321D" wp14:editId="692E777F">
            <wp:extent cx="4168775" cy="1079122"/>
            <wp:effectExtent l="0" t="0" r="0" b="0"/>
            <wp:docPr id="287" name="Slik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247543" cy="1099512"/>
                    </a:xfrm>
                    <a:prstGeom prst="rect">
                      <a:avLst/>
                    </a:prstGeom>
                    <a:noFill/>
                  </pic:spPr>
                </pic:pic>
              </a:graphicData>
            </a:graphic>
          </wp:inline>
        </w:drawing>
      </w:r>
    </w:p>
    <w:p w14:paraId="351917A2" w14:textId="77777777" w:rsidR="00343A76" w:rsidRDefault="00343A76" w:rsidP="00343A76">
      <w:pPr>
        <w:spacing w:line="240" w:lineRule="auto"/>
        <w:rPr>
          <w:rFonts w:eastAsia="Calibri" w:cs="Times New Roman"/>
        </w:rPr>
      </w:pPr>
    </w:p>
    <w:p w14:paraId="1EAC7C98" w14:textId="77777777" w:rsidR="00343A76" w:rsidRPr="00520714" w:rsidRDefault="00343A76" w:rsidP="00343A76">
      <w:pPr>
        <w:spacing w:line="240" w:lineRule="auto"/>
        <w:rPr>
          <w:rFonts w:eastAsia="Calibri" w:cs="Times New Roman"/>
          <w:b/>
          <w:bCs/>
        </w:rPr>
      </w:pPr>
      <w:r w:rsidRPr="00520714">
        <w:rPr>
          <w:rFonts w:eastAsia="Calibri" w:cs="Times New Roman"/>
          <w:b/>
          <w:bCs/>
        </w:rPr>
        <w:t xml:space="preserve">b) </w:t>
      </w:r>
    </w:p>
    <w:p w14:paraId="5A34856B" w14:textId="77777777" w:rsidR="00343A76" w:rsidRPr="00EC4B09" w:rsidRDefault="00343A76" w:rsidP="00343A76">
      <w:pPr>
        <w:spacing w:after="160" w:line="240" w:lineRule="auto"/>
        <w:rPr>
          <w:rFonts w:eastAsia="Calibri" w:cs="Times New Roman"/>
        </w:rPr>
      </w:pPr>
      <w:r>
        <w:rPr>
          <w:rFonts w:eastAsia="Calibri" w:cs="Times New Roman"/>
          <w:noProof/>
          <w:lang w:eastAsia="sl-SI"/>
        </w:rPr>
        <w:drawing>
          <wp:inline distT="0" distB="0" distL="0" distR="0" wp14:anchorId="36AB31BB" wp14:editId="609FB0AB">
            <wp:extent cx="5949182" cy="1090074"/>
            <wp:effectExtent l="0" t="0" r="0" b="0"/>
            <wp:docPr id="286" name="Slik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6011815" cy="1101550"/>
                    </a:xfrm>
                    <a:prstGeom prst="rect">
                      <a:avLst/>
                    </a:prstGeom>
                    <a:noFill/>
                  </pic:spPr>
                </pic:pic>
              </a:graphicData>
            </a:graphic>
          </wp:inline>
        </w:drawing>
      </w:r>
    </w:p>
    <w:p w14:paraId="2BEF4E89" w14:textId="77777777" w:rsidR="00343A76" w:rsidRPr="00EC4B09" w:rsidRDefault="00343A76" w:rsidP="00343A76">
      <w:pPr>
        <w:spacing w:line="240" w:lineRule="auto"/>
        <w:rPr>
          <w:rFonts w:eastAsia="Calibri" w:cs="Times New Roman"/>
          <w:b/>
        </w:rPr>
      </w:pPr>
      <w:r>
        <w:rPr>
          <w:rFonts w:eastAsia="Calibri" w:cs="Times New Roman"/>
          <w:b/>
        </w:rPr>
        <w:t>5</w:t>
      </w:r>
      <w:r w:rsidRPr="00EC4B09">
        <w:rPr>
          <w:rFonts w:eastAsia="Calibri" w:cs="Times New Roman"/>
          <w:b/>
        </w:rPr>
        <w:t>.</w:t>
      </w:r>
      <w:r>
        <w:rPr>
          <w:rFonts w:eastAsia="Calibri" w:cs="Times New Roman"/>
          <w:b/>
        </w:rPr>
        <w:t xml:space="preserve"> </w:t>
      </w:r>
      <w:r>
        <w:rPr>
          <w:b/>
        </w:rPr>
        <w:t>(SDZ, str. 184)</w:t>
      </w:r>
    </w:p>
    <w:p w14:paraId="16A4B07E" w14:textId="77777777" w:rsidR="00343A76" w:rsidRPr="00E2685D" w:rsidRDefault="00343A76" w:rsidP="00343A76">
      <w:pPr>
        <w:spacing w:line="240" w:lineRule="auto"/>
        <w:rPr>
          <w:rFonts w:eastAsia="Calibri" w:cs="Times New Roman"/>
          <w:b/>
          <w:bCs/>
        </w:rPr>
      </w:pPr>
      <w:r>
        <w:rPr>
          <w:rFonts w:eastAsia="Calibri" w:cs="Times New Roman"/>
          <w:b/>
          <w:bCs/>
          <w:noProof/>
          <w:lang w:eastAsia="sl-SI"/>
        </w:rPr>
        <mc:AlternateContent>
          <mc:Choice Requires="wps">
            <w:drawing>
              <wp:anchor distT="0" distB="0" distL="114300" distR="114300" simplePos="0" relativeHeight="251831808" behindDoc="0" locked="0" layoutInCell="1" allowOverlap="1" wp14:anchorId="694972E0" wp14:editId="41C8E4A6">
                <wp:simplePos x="0" y="0"/>
                <wp:positionH relativeFrom="column">
                  <wp:posOffset>321945</wp:posOffset>
                </wp:positionH>
                <wp:positionV relativeFrom="paragraph">
                  <wp:posOffset>168910</wp:posOffset>
                </wp:positionV>
                <wp:extent cx="495300" cy="939165"/>
                <wp:effectExtent l="0" t="0" r="19050" b="13335"/>
                <wp:wrapNone/>
                <wp:docPr id="1004" name="Pravokotnik: zaokroženi vogali 31"/>
                <wp:cNvGraphicFramePr/>
                <a:graphic xmlns:a="http://schemas.openxmlformats.org/drawingml/2006/main">
                  <a:graphicData uri="http://schemas.microsoft.com/office/word/2010/wordprocessingShape">
                    <wps:wsp>
                      <wps:cNvSpPr/>
                      <wps:spPr>
                        <a:xfrm>
                          <a:off x="0" y="0"/>
                          <a:ext cx="495300" cy="93916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8E4AA4" id="Pravokotnik: zaokroženi vogali 31" o:spid="_x0000_s1026" style="position:absolute;margin-left:25.35pt;margin-top:13.3pt;width:39pt;height:73.95pt;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HhtgIAAK0FAAAOAAAAZHJzL2Uyb0RvYy54bWysVMlu2zAQvRfoPxC8N5IcO62FyIGRwEWB&#10;IDHiFDnTFGURoTgsSW/5uN76Xx1SS4w06KGoDhTJmXnDebNcXh0aRXbCOgm6oNlZSonQHEqpNwX9&#10;/rj49IUS55kumQItCnoUjl7NPn643JtcjKAGVQpLEES7fG8KWntv8iRxvBYNc2dghEZhBbZhHo92&#10;k5SW7RG9UckoTS+SPdjSWODCOby9aYV0FvGrSnB/X1VOeKIKim/zcbVxXYc1mV2yfGOZqSXvnsH+&#10;4RUNkxqdDlA3zDOytfIPqEZyCw4qf8ahSaCqJBcxBowmS99Es6qZETEWJMeZgSb3/2D53W5piSwx&#10;d2k6pkSzBrO0tGwHz+C1fM7JC4NnC79+Ci3JDjZMSXKeBeL2xuVovzJL250cbgMLh8o24Y/xkUMk&#10;+ziQLQ6ecLwcTyfnKaaEo2h6Ps0uJgEzeTU21vmvAhoSNgW1sNXlAyY08sx2t863+r1ecKhhIZXC&#10;e5YrTfYY1TSdpNHCgZJlkAahs5v1tbJkx7AuFosUv877iRq+RWl8UoizjSzu/FGJ1sGDqJA6jGXU&#10;eghFKwZYxrnQPmtFNStF621y6qy3iIErjYABucJXDtgdQK/ZgvTYLQOdfjAVseYH4y70vxkPFtEz&#10;aD8YN1KDfS8yhVF1nlv9nqSWmsDSGsojFpaFtuOc4QuJabxlzi+ZxRbDzOPY8Pe4VAowU9DtKKnB&#10;vrx3H/Sx8lFKyR5btqDux5ZZQYn6prEnptl4HHo8HsaTzyM82FPJ+lSit801YPYzHFCGx23Q96rf&#10;VhaaJ5wu8+AVRUxz9F1Q7m1/uPbtKMH5xMV8HtWwrw3zt3pleAAPrIYKfTw8MWu6WvbYBHfQtzfL&#10;31RzqxssNcy3HioZS/2V145vnAmxcLr5FYbO6TlqvU7Z2W8AAAD//wMAUEsDBBQABgAIAAAAIQC3&#10;XdPl3AAAAAkBAAAPAAAAZHJzL2Rvd25yZXYueG1sTI/BboMwEETvlfoP1lbqrTFFBRKKiaJInKvS&#10;fsAGG0yC18R2Evr3dU7tbXdnNPum2i5mYlfl/GhJwOsqAaaos3KkQcD3V/OyBuYDksTJkhLwozxs&#10;68eHCktpb/Sprm0YWAwhX6IAHcJccu47rQz6lZ0VRa23zmCIqxu4dHiL4WbiaZLk3OBI8YPGWe21&#10;6k7txQho+o+m0Bs8Lm3fppvd/uy67CzE89OyewcW1BL+zHDHj+hQR6aDvZD0bBKQJUV0CkjzHNhd&#10;T9fxcIhD8ZYBryv+v0H9CwAA//8DAFBLAQItABQABgAIAAAAIQC2gziS/gAAAOEBAAATAAAAAAAA&#10;AAAAAAAAAAAAAABbQ29udGVudF9UeXBlc10ueG1sUEsBAi0AFAAGAAgAAAAhADj9If/WAAAAlAEA&#10;AAsAAAAAAAAAAAAAAAAALwEAAF9yZWxzLy5yZWxzUEsBAi0AFAAGAAgAAAAhAONmgeG2AgAArQUA&#10;AA4AAAAAAAAAAAAAAAAALgIAAGRycy9lMm9Eb2MueG1sUEsBAi0AFAAGAAgAAAAhALdd0+XcAAAA&#10;CQEAAA8AAAAAAAAAAAAAAAAAEAUAAGRycy9kb3ducmV2LnhtbFBLBQYAAAAABAAEAPMAAAAZBgAA&#10;AAA=&#10;" filled="f" strokecolor="red" strokeweight="1.5pt">
                <v:stroke joinstyle="miter"/>
              </v:roundrect>
            </w:pict>
          </mc:Fallback>
        </mc:AlternateContent>
      </w:r>
      <w:r w:rsidRPr="00E2685D">
        <w:rPr>
          <w:rFonts w:eastAsia="Calibri" w:cs="Times New Roman"/>
          <w:b/>
          <w:bCs/>
        </w:rPr>
        <w:t xml:space="preserve">a) </w:t>
      </w:r>
    </w:p>
    <w:p w14:paraId="471399A1" w14:textId="77777777" w:rsidR="00343A76" w:rsidRDefault="00343A76" w:rsidP="00343A76">
      <w:pPr>
        <w:spacing w:line="240" w:lineRule="auto"/>
        <w:rPr>
          <w:rFonts w:eastAsia="Calibri" w:cs="Times New Roman"/>
        </w:rPr>
      </w:pPr>
      <w:r w:rsidRPr="00EC4B09">
        <w:rPr>
          <w:rFonts w:eastAsia="Calibri" w:cs="Times New Roman"/>
          <w:noProof/>
          <w:lang w:eastAsia="sl-SI"/>
        </w:rPr>
        <w:drawing>
          <wp:inline distT="0" distB="0" distL="0" distR="0" wp14:anchorId="52F89603" wp14:editId="259FC589">
            <wp:extent cx="2637692" cy="939453"/>
            <wp:effectExtent l="0" t="0" r="0"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5"/>
                    <a:stretch>
                      <a:fillRect/>
                    </a:stretch>
                  </pic:blipFill>
                  <pic:spPr>
                    <a:xfrm>
                      <a:off x="0" y="0"/>
                      <a:ext cx="2707437" cy="964294"/>
                    </a:xfrm>
                    <a:prstGeom prst="rect">
                      <a:avLst/>
                    </a:prstGeom>
                  </pic:spPr>
                </pic:pic>
              </a:graphicData>
            </a:graphic>
          </wp:inline>
        </w:drawing>
      </w:r>
    </w:p>
    <w:p w14:paraId="55F996BF" w14:textId="77777777" w:rsidR="00343A76" w:rsidRPr="00EC4B09" w:rsidRDefault="00343A76" w:rsidP="00343A76">
      <w:pPr>
        <w:spacing w:line="240" w:lineRule="auto"/>
        <w:rPr>
          <w:rFonts w:eastAsia="Calibri" w:cs="Times New Roman"/>
        </w:rPr>
      </w:pPr>
    </w:p>
    <w:p w14:paraId="6318EE62" w14:textId="77777777" w:rsidR="00343A76" w:rsidRPr="00E2685D" w:rsidRDefault="00343A76" w:rsidP="00343A76">
      <w:pPr>
        <w:spacing w:line="240" w:lineRule="auto"/>
        <w:rPr>
          <w:rFonts w:eastAsia="Calibri" w:cs="Times New Roman"/>
          <w:b/>
          <w:bCs/>
        </w:rPr>
      </w:pPr>
      <w:r w:rsidRPr="00E2685D">
        <w:rPr>
          <w:rFonts w:eastAsia="Calibri" w:cs="Times New Roman"/>
          <w:b/>
          <w:bCs/>
        </w:rPr>
        <w:t xml:space="preserve">b) </w:t>
      </w:r>
    </w:p>
    <w:p w14:paraId="4E7E0D01" w14:textId="77777777" w:rsidR="00343A76" w:rsidRPr="00EC4B09" w:rsidRDefault="00343A76" w:rsidP="00343A76">
      <w:pPr>
        <w:spacing w:line="240" w:lineRule="auto"/>
        <w:rPr>
          <w:rFonts w:eastAsia="Calibri" w:cs="Times New Roman"/>
        </w:rPr>
      </w:pPr>
      <w:r w:rsidRPr="00EC4B09">
        <w:rPr>
          <w:rFonts w:eastAsia="Calibri" w:cs="Times New Roman"/>
        </w:rPr>
        <w:t>5-krat.</w:t>
      </w:r>
    </w:p>
    <w:p w14:paraId="54C5AC50" w14:textId="77777777" w:rsidR="00343A76" w:rsidRDefault="00343A76" w:rsidP="00343A76">
      <w:pPr>
        <w:spacing w:line="240" w:lineRule="auto"/>
        <w:rPr>
          <w:rFonts w:eastAsia="Calibri" w:cs="Times New Roman"/>
          <w:b/>
          <w:bCs/>
        </w:rPr>
      </w:pPr>
    </w:p>
    <w:p w14:paraId="3E7067CF" w14:textId="77777777" w:rsidR="00343A76" w:rsidRPr="00E2685D" w:rsidRDefault="00343A76" w:rsidP="00343A76">
      <w:pPr>
        <w:spacing w:line="240" w:lineRule="auto"/>
        <w:rPr>
          <w:rFonts w:eastAsia="Calibri" w:cs="Times New Roman"/>
          <w:b/>
          <w:bCs/>
        </w:rPr>
      </w:pPr>
      <w:r w:rsidRPr="00E2685D">
        <w:rPr>
          <w:rFonts w:eastAsia="Calibri" w:cs="Times New Roman"/>
          <w:b/>
          <w:bCs/>
        </w:rPr>
        <w:t xml:space="preserve">c) </w:t>
      </w:r>
    </w:p>
    <w:p w14:paraId="794B3581" w14:textId="77777777" w:rsidR="00343A76" w:rsidRPr="00EC4B09" w:rsidRDefault="00343A76" w:rsidP="00343A76">
      <w:pPr>
        <w:spacing w:line="240" w:lineRule="auto"/>
        <w:rPr>
          <w:rFonts w:eastAsia="Calibri" w:cs="Times New Roman"/>
        </w:rPr>
      </w:pPr>
      <w:r>
        <w:rPr>
          <w:rFonts w:eastAsia="Calibri" w:cs="Times New Roman"/>
          <w:noProof/>
          <w:lang w:eastAsia="sl-SI"/>
        </w:rPr>
        <w:drawing>
          <wp:inline distT="0" distB="0" distL="0" distR="0" wp14:anchorId="7D69E771" wp14:editId="62E0CF9D">
            <wp:extent cx="990600" cy="746492"/>
            <wp:effectExtent l="0" t="0" r="0" b="0"/>
            <wp:docPr id="1103" name="Slika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000188" cy="753718"/>
                    </a:xfrm>
                    <a:prstGeom prst="rect">
                      <a:avLst/>
                    </a:prstGeom>
                    <a:noFill/>
                  </pic:spPr>
                </pic:pic>
              </a:graphicData>
            </a:graphic>
          </wp:inline>
        </w:drawing>
      </w:r>
    </w:p>
    <w:p w14:paraId="555096BD" w14:textId="77777777" w:rsidR="00343A76" w:rsidRPr="00E2685D" w:rsidRDefault="00343A76" w:rsidP="00343A76">
      <w:pPr>
        <w:spacing w:line="240" w:lineRule="auto"/>
        <w:rPr>
          <w:rFonts w:eastAsia="Calibri" w:cs="Times New Roman"/>
          <w:b/>
          <w:bCs/>
        </w:rPr>
      </w:pPr>
      <w:r w:rsidRPr="00E2685D">
        <w:rPr>
          <w:rFonts w:eastAsia="Calibri" w:cs="Times New Roman"/>
          <w:b/>
          <w:bCs/>
        </w:rPr>
        <w:t xml:space="preserve">č) </w:t>
      </w:r>
    </w:p>
    <w:p w14:paraId="0FB3BAB0" w14:textId="77777777" w:rsidR="00343A76" w:rsidRDefault="00343A76" w:rsidP="00343A76">
      <w:pPr>
        <w:spacing w:line="240" w:lineRule="auto"/>
        <w:rPr>
          <w:rFonts w:eastAsia="Calibri" w:cs="Times New Roman"/>
        </w:rPr>
      </w:pPr>
      <w:r w:rsidRPr="00EC4B09">
        <w:rPr>
          <w:rFonts w:eastAsia="Calibri" w:cs="Times New Roman"/>
        </w:rPr>
        <w:t>Karboksilna funkcionalna skupina in hidroksilna funkcionalna skupina.</w:t>
      </w:r>
    </w:p>
    <w:p w14:paraId="7D0DA63C" w14:textId="77777777" w:rsidR="00343A76" w:rsidRPr="00EC4B09" w:rsidRDefault="00343A76" w:rsidP="00343A76">
      <w:pPr>
        <w:spacing w:line="240" w:lineRule="auto"/>
        <w:rPr>
          <w:rFonts w:eastAsia="Calibri" w:cs="Times New Roman"/>
        </w:rPr>
      </w:pPr>
    </w:p>
    <w:p w14:paraId="0FAF43C3" w14:textId="77777777" w:rsidR="00343A76" w:rsidRPr="00E2685D" w:rsidRDefault="00343A76" w:rsidP="00343A76">
      <w:pPr>
        <w:spacing w:line="240" w:lineRule="auto"/>
        <w:rPr>
          <w:rFonts w:eastAsia="Calibri" w:cs="Times New Roman"/>
          <w:b/>
          <w:bCs/>
        </w:rPr>
      </w:pPr>
      <w:r w:rsidRPr="00E2685D">
        <w:rPr>
          <w:rFonts w:eastAsia="Calibri" w:cs="Times New Roman"/>
          <w:b/>
          <w:bCs/>
        </w:rPr>
        <w:t xml:space="preserve">d) </w:t>
      </w:r>
    </w:p>
    <w:p w14:paraId="51C73BF9" w14:textId="77777777" w:rsidR="00343A76" w:rsidRDefault="00343A76" w:rsidP="00343A76">
      <w:pPr>
        <w:spacing w:after="160"/>
        <w:rPr>
          <w:rFonts w:eastAsia="Calibri" w:cs="Times New Roman"/>
          <w:b/>
          <w:color w:val="2E74B5" w:themeColor="accent1" w:themeShade="BF"/>
        </w:rPr>
      </w:pPr>
      <w:r>
        <w:rPr>
          <w:rFonts w:eastAsia="Calibri" w:cs="Times New Roman"/>
          <w:b/>
          <w:noProof/>
          <w:color w:val="2E74B5" w:themeColor="accent1" w:themeShade="BF"/>
          <w:lang w:eastAsia="sl-SI"/>
        </w:rPr>
        <w:drawing>
          <wp:inline distT="0" distB="0" distL="0" distR="0" wp14:anchorId="658993B9" wp14:editId="69F50A4E">
            <wp:extent cx="1325826" cy="731520"/>
            <wp:effectExtent l="0" t="0" r="0" b="0"/>
            <wp:docPr id="1104" name="Slika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345883" cy="742586"/>
                    </a:xfrm>
                    <a:prstGeom prst="rect">
                      <a:avLst/>
                    </a:prstGeom>
                    <a:noFill/>
                  </pic:spPr>
                </pic:pic>
              </a:graphicData>
            </a:graphic>
          </wp:inline>
        </w:drawing>
      </w:r>
    </w:p>
    <w:p w14:paraId="635498C5" w14:textId="77777777" w:rsidR="00343A76" w:rsidRPr="00742473" w:rsidRDefault="00343A76" w:rsidP="00343A76">
      <w:pPr>
        <w:spacing w:after="160" w:line="240" w:lineRule="auto"/>
        <w:rPr>
          <w:rFonts w:eastAsia="Calibri" w:cs="Times New Roman"/>
          <w:b/>
          <w:color w:val="2E74B5" w:themeColor="accent1" w:themeShade="BF"/>
          <w:sz w:val="24"/>
        </w:rPr>
      </w:pPr>
      <w:r w:rsidRPr="00742473">
        <w:rPr>
          <w:rFonts w:eastAsia="Calibri" w:cs="Times New Roman"/>
          <w:b/>
          <w:color w:val="2E74B5" w:themeColor="accent1" w:themeShade="BF"/>
          <w:sz w:val="24"/>
        </w:rPr>
        <w:lastRenderedPageBreak/>
        <w:t>4.7 MAŠČOBE IN NJIHOV POMEN ZA ŽIVLJENJE</w:t>
      </w:r>
    </w:p>
    <w:p w14:paraId="3F75AB30" w14:textId="77777777" w:rsidR="00343A76" w:rsidRPr="007E4ECB" w:rsidRDefault="00343A76" w:rsidP="00343A76">
      <w:pPr>
        <w:shd w:val="clear" w:color="auto" w:fill="FBE4D5" w:themeFill="accent2" w:themeFillTint="33"/>
        <w:ind w:right="-454"/>
        <w:rPr>
          <w:b/>
          <w:color w:val="C00000"/>
          <w:szCs w:val="18"/>
        </w:rPr>
      </w:pPr>
      <w:r w:rsidRPr="007E4ECB">
        <w:rPr>
          <w:b/>
          <w:color w:val="C00000"/>
          <w:szCs w:val="18"/>
        </w:rPr>
        <w:t>Dejavnost: SPOZNAJ NARAVNE VIRE MASTI IN OLJA TER NAČINE PRIDOBIVANJA</w:t>
      </w:r>
      <w:r>
        <w:rPr>
          <w:b/>
          <w:color w:val="C00000"/>
          <w:szCs w:val="18"/>
        </w:rPr>
        <w:t xml:space="preserve"> (SDZ, str. 185)</w:t>
      </w:r>
    </w:p>
    <w:p w14:paraId="20352050" w14:textId="77777777" w:rsidR="00343A76" w:rsidRPr="00EC4B09" w:rsidRDefault="00343A76" w:rsidP="00343A76">
      <w:pPr>
        <w:rPr>
          <w:bCs/>
        </w:rPr>
      </w:pPr>
      <w:r>
        <w:rPr>
          <w:b/>
        </w:rPr>
        <w:t xml:space="preserve">1. </w:t>
      </w:r>
      <w:r w:rsidRPr="00E420EA">
        <w:rPr>
          <w:b/>
          <w:bCs/>
        </w:rPr>
        <w:t xml:space="preserve">a) </w:t>
      </w:r>
      <w:r w:rsidRPr="00E420EA">
        <w:rPr>
          <w:b/>
        </w:rPr>
        <w:t>živalska mast:</w:t>
      </w:r>
      <w:r w:rsidRPr="00EC4B09">
        <w:rPr>
          <w:bCs/>
        </w:rPr>
        <w:t xml:space="preserve"> svinjska mast</w:t>
      </w:r>
      <w:r>
        <w:rPr>
          <w:bCs/>
        </w:rPr>
        <w:t>, loj …</w:t>
      </w:r>
    </w:p>
    <w:p w14:paraId="312568AB" w14:textId="77777777" w:rsidR="00343A76" w:rsidRPr="00EC4B09" w:rsidRDefault="00343A76" w:rsidP="00343A76">
      <w:pPr>
        <w:rPr>
          <w:bCs/>
        </w:rPr>
      </w:pPr>
      <w:r w:rsidRPr="00E420EA">
        <w:rPr>
          <w:b/>
        </w:rPr>
        <w:t>živalsko olje:</w:t>
      </w:r>
      <w:r w:rsidRPr="00EC4B09">
        <w:rPr>
          <w:bCs/>
        </w:rPr>
        <w:t xml:space="preserve"> ribje olje</w:t>
      </w:r>
      <w:r>
        <w:rPr>
          <w:bCs/>
        </w:rPr>
        <w:t xml:space="preserve"> in kostno olje …</w:t>
      </w:r>
    </w:p>
    <w:p w14:paraId="032D262A" w14:textId="77777777" w:rsidR="00343A76" w:rsidRPr="00EC4B09" w:rsidRDefault="00343A76" w:rsidP="00343A76"/>
    <w:p w14:paraId="761DDC04" w14:textId="77777777" w:rsidR="00343A76" w:rsidRPr="00EC4B09" w:rsidRDefault="00343A76" w:rsidP="00343A76">
      <w:pPr>
        <w:rPr>
          <w:bCs/>
        </w:rPr>
      </w:pPr>
      <w:r w:rsidRPr="00E420EA">
        <w:rPr>
          <w:b/>
          <w:bCs/>
        </w:rPr>
        <w:t xml:space="preserve">b) </w:t>
      </w:r>
      <w:r w:rsidRPr="00E420EA">
        <w:rPr>
          <w:b/>
        </w:rPr>
        <w:t>rastlinska mast:</w:t>
      </w:r>
      <w:r w:rsidRPr="00EC4B09">
        <w:rPr>
          <w:bCs/>
        </w:rPr>
        <w:t xml:space="preserve"> kokosova mast</w:t>
      </w:r>
      <w:r>
        <w:rPr>
          <w:bCs/>
        </w:rPr>
        <w:t>, kakavovo maslo, palmova mast …</w:t>
      </w:r>
    </w:p>
    <w:p w14:paraId="728E7F96" w14:textId="77777777" w:rsidR="00343A76" w:rsidRPr="00EC4B09" w:rsidRDefault="00343A76" w:rsidP="00343A76">
      <w:pPr>
        <w:jc w:val="both"/>
      </w:pPr>
      <w:r w:rsidRPr="00E420EA">
        <w:rPr>
          <w:b/>
        </w:rPr>
        <w:t>rastlinsko olje:</w:t>
      </w:r>
      <w:r w:rsidRPr="00EC4B09">
        <w:rPr>
          <w:bCs/>
        </w:rPr>
        <w:t xml:space="preserve"> </w:t>
      </w:r>
      <w:r>
        <w:rPr>
          <w:bCs/>
        </w:rPr>
        <w:t xml:space="preserve">repično olje, laneno olje, orehovo olje, sojino olje, palmovo olje, koruzno olje, olivno olje, </w:t>
      </w:r>
      <w:r w:rsidRPr="00EC4B09">
        <w:rPr>
          <w:bCs/>
        </w:rPr>
        <w:t xml:space="preserve">sončnično olje, bučno olje, </w:t>
      </w:r>
      <w:r>
        <w:rPr>
          <w:bCs/>
        </w:rPr>
        <w:t xml:space="preserve">konopljino olje, </w:t>
      </w:r>
      <w:r w:rsidRPr="00EC4B09">
        <w:rPr>
          <w:bCs/>
        </w:rPr>
        <w:t>sezamovo olje</w:t>
      </w:r>
      <w:r>
        <w:rPr>
          <w:bCs/>
        </w:rPr>
        <w:t xml:space="preserve"> </w:t>
      </w:r>
      <w:r w:rsidRPr="00EC4B09">
        <w:rPr>
          <w:bCs/>
        </w:rPr>
        <w:t>…</w:t>
      </w:r>
    </w:p>
    <w:p w14:paraId="5FC19141" w14:textId="77777777" w:rsidR="00343A76" w:rsidRPr="00EC4B09" w:rsidRDefault="00343A76" w:rsidP="00343A76">
      <w:pPr>
        <w:jc w:val="both"/>
      </w:pPr>
    </w:p>
    <w:p w14:paraId="1FEE5CE2" w14:textId="77777777" w:rsidR="00343A76" w:rsidRPr="00EC4B09" w:rsidRDefault="00343A76" w:rsidP="00343A76">
      <w:pPr>
        <w:jc w:val="both"/>
        <w:rPr>
          <w:bCs/>
        </w:rPr>
      </w:pPr>
      <w:r w:rsidRPr="00EC4B09">
        <w:rPr>
          <w:b/>
        </w:rPr>
        <w:t>2.</w:t>
      </w:r>
      <w:r>
        <w:rPr>
          <w:b/>
        </w:rPr>
        <w:t xml:space="preserve"> </w:t>
      </w:r>
      <w:r w:rsidRPr="00EC4B09">
        <w:rPr>
          <w:bCs/>
        </w:rPr>
        <w:t>Svinjsko mast pridobimo pri kolinah, kjer jo iz maščobnih tkiv stalimo, sončnično olje pa pridobivamo s postopkom stiskanja sončničnih semen.</w:t>
      </w:r>
    </w:p>
    <w:p w14:paraId="166DFDA8" w14:textId="77777777" w:rsidR="00343A76" w:rsidRPr="00EC4B09" w:rsidRDefault="00343A76" w:rsidP="00343A76">
      <w:pPr>
        <w:jc w:val="both"/>
      </w:pPr>
    </w:p>
    <w:p w14:paraId="14A8C850" w14:textId="77777777" w:rsidR="00343A76" w:rsidRPr="00EC4B09" w:rsidRDefault="00343A76" w:rsidP="00343A76">
      <w:pPr>
        <w:jc w:val="both"/>
      </w:pPr>
      <w:r w:rsidRPr="00EC4B09">
        <w:rPr>
          <w:b/>
        </w:rPr>
        <w:t>3.</w:t>
      </w:r>
      <w:r>
        <w:rPr>
          <w:b/>
        </w:rPr>
        <w:t xml:space="preserve"> </w:t>
      </w:r>
      <w:r w:rsidRPr="00EC4B09">
        <w:t>Mlečna čokolada: 29,5</w:t>
      </w:r>
      <w:r>
        <w:t xml:space="preserve"> g </w:t>
      </w:r>
      <w:r w:rsidRPr="00EC4B09">
        <w:t>/</w:t>
      </w:r>
      <w:r>
        <w:t xml:space="preserve"> </w:t>
      </w:r>
      <w:r w:rsidRPr="00EC4B09">
        <w:t>100</w:t>
      </w:r>
      <w:r>
        <w:t xml:space="preserve"> </w:t>
      </w:r>
      <w:r w:rsidRPr="00EC4B09">
        <w:t>g izdelka</w:t>
      </w:r>
    </w:p>
    <w:p w14:paraId="2A1953F8" w14:textId="77777777" w:rsidR="00343A76" w:rsidRPr="00EC4B09" w:rsidRDefault="00343A76" w:rsidP="00343A76">
      <w:pPr>
        <w:spacing w:line="240" w:lineRule="auto"/>
        <w:jc w:val="both"/>
      </w:pPr>
      <w:r w:rsidRPr="00EC4B09">
        <w:t xml:space="preserve">Čips: 22 </w:t>
      </w:r>
      <w:r>
        <w:t xml:space="preserve">g </w:t>
      </w:r>
      <w:r w:rsidRPr="00EC4B09">
        <w:t>/</w:t>
      </w:r>
      <w:r>
        <w:t xml:space="preserve"> </w:t>
      </w:r>
      <w:r w:rsidRPr="00EC4B09">
        <w:t>100</w:t>
      </w:r>
      <w:r>
        <w:t xml:space="preserve"> </w:t>
      </w:r>
      <w:r w:rsidRPr="00EC4B09">
        <w:t>g izdelka</w:t>
      </w:r>
    </w:p>
    <w:p w14:paraId="28B71FB2" w14:textId="77777777" w:rsidR="00343A76" w:rsidRPr="00EC4B09" w:rsidRDefault="00343A76" w:rsidP="00343A76">
      <w:pPr>
        <w:spacing w:line="240" w:lineRule="auto"/>
        <w:jc w:val="both"/>
        <w:rPr>
          <w:rFonts w:eastAsia="Calibri" w:cs="Times New Roman"/>
        </w:rPr>
      </w:pPr>
      <w:r w:rsidRPr="00EC4B09">
        <w:t xml:space="preserve">Piškoti: 12 </w:t>
      </w:r>
      <w:r>
        <w:t xml:space="preserve">g </w:t>
      </w:r>
      <w:r w:rsidRPr="00EC4B09">
        <w:t>/</w:t>
      </w:r>
      <w:r>
        <w:t xml:space="preserve"> </w:t>
      </w:r>
      <w:r w:rsidRPr="00EC4B09">
        <w:t>100</w:t>
      </w:r>
      <w:r>
        <w:t xml:space="preserve"> </w:t>
      </w:r>
      <w:r w:rsidRPr="00EC4B09">
        <w:t>g izdelka</w:t>
      </w:r>
    </w:p>
    <w:p w14:paraId="1447B7E6" w14:textId="77777777" w:rsidR="00343A76" w:rsidRDefault="00343A76" w:rsidP="00343A76">
      <w:pPr>
        <w:spacing w:after="160"/>
        <w:rPr>
          <w:rFonts w:eastAsia="Calibri" w:cs="Times New Roman"/>
          <w:b/>
        </w:rPr>
      </w:pPr>
    </w:p>
    <w:p w14:paraId="1E66A9EE"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t>Dejavnost: SPOZNAJ NAJBOLJ POGOSTE NASIČENE VIŠJE MAŠČOBNE KISLINE</w:t>
      </w:r>
      <w:r>
        <w:rPr>
          <w:b/>
          <w:color w:val="C00000"/>
          <w:szCs w:val="18"/>
        </w:rPr>
        <w:t xml:space="preserve"> (SDZ, str. 186)</w:t>
      </w:r>
    </w:p>
    <w:p w14:paraId="6391CBDA" w14:textId="77777777" w:rsidR="00343A76" w:rsidRPr="00EC4B09" w:rsidRDefault="00343A76" w:rsidP="00343A76">
      <w:pPr>
        <w:jc w:val="both"/>
        <w:rPr>
          <w:b/>
          <w:color w:val="1F4E79" w:themeColor="accent1" w:themeShade="80"/>
        </w:rPr>
      </w:pPr>
    </w:p>
    <w:tbl>
      <w:tblPr>
        <w:tblStyle w:val="Tabelamrea9"/>
        <w:tblW w:w="0" w:type="auto"/>
        <w:tblLook w:val="04A0" w:firstRow="1" w:lastRow="0" w:firstColumn="1" w:lastColumn="0" w:noHBand="0" w:noVBand="1"/>
      </w:tblPr>
      <w:tblGrid>
        <w:gridCol w:w="1815"/>
        <w:gridCol w:w="2106"/>
        <w:gridCol w:w="2120"/>
        <w:gridCol w:w="1879"/>
        <w:gridCol w:w="1822"/>
      </w:tblGrid>
      <w:tr w:rsidR="00343A76" w:rsidRPr="004B4E10" w14:paraId="10C76424" w14:textId="77777777" w:rsidTr="00CE0167">
        <w:tc>
          <w:tcPr>
            <w:tcW w:w="1815" w:type="dxa"/>
            <w:shd w:val="clear" w:color="auto" w:fill="D9D9D9" w:themeFill="background1" w:themeFillShade="D9"/>
            <w:vAlign w:val="center"/>
          </w:tcPr>
          <w:p w14:paraId="6B465378" w14:textId="77777777" w:rsidR="00343A76" w:rsidRPr="004B4E10" w:rsidRDefault="00343A76" w:rsidP="00CE0167">
            <w:pPr>
              <w:jc w:val="center"/>
              <w:rPr>
                <w:b/>
                <w:bCs/>
              </w:rPr>
            </w:pPr>
            <w:r w:rsidRPr="004B4E10">
              <w:rPr>
                <w:b/>
                <w:bCs/>
              </w:rPr>
              <w:t>Število ogljikovih atomov</w:t>
            </w:r>
          </w:p>
        </w:tc>
        <w:tc>
          <w:tcPr>
            <w:tcW w:w="2106" w:type="dxa"/>
            <w:shd w:val="clear" w:color="auto" w:fill="D9D9D9" w:themeFill="background1" w:themeFillShade="D9"/>
            <w:vAlign w:val="center"/>
          </w:tcPr>
          <w:p w14:paraId="03FD044E" w14:textId="77777777" w:rsidR="00343A76" w:rsidRPr="004B4E10" w:rsidRDefault="00343A76" w:rsidP="00CE0167">
            <w:pPr>
              <w:jc w:val="center"/>
              <w:rPr>
                <w:b/>
                <w:bCs/>
              </w:rPr>
            </w:pPr>
            <w:r w:rsidRPr="004B4E10">
              <w:rPr>
                <w:b/>
                <w:bCs/>
              </w:rPr>
              <w:t>Formula kisline</w:t>
            </w:r>
          </w:p>
        </w:tc>
        <w:tc>
          <w:tcPr>
            <w:tcW w:w="2120" w:type="dxa"/>
            <w:shd w:val="clear" w:color="auto" w:fill="D9D9D9" w:themeFill="background1" w:themeFillShade="D9"/>
            <w:vAlign w:val="center"/>
          </w:tcPr>
          <w:p w14:paraId="1C9AD26B" w14:textId="77777777" w:rsidR="00343A76" w:rsidRPr="004B4E10" w:rsidRDefault="00343A76" w:rsidP="00CE0167">
            <w:pPr>
              <w:jc w:val="center"/>
              <w:rPr>
                <w:b/>
                <w:bCs/>
              </w:rPr>
            </w:pPr>
            <w:r w:rsidRPr="004B4E10">
              <w:rPr>
                <w:b/>
                <w:bCs/>
              </w:rPr>
              <w:t>Ime kisline (IUPAC)</w:t>
            </w:r>
          </w:p>
        </w:tc>
        <w:tc>
          <w:tcPr>
            <w:tcW w:w="1879" w:type="dxa"/>
            <w:shd w:val="clear" w:color="auto" w:fill="D9D9D9" w:themeFill="background1" w:themeFillShade="D9"/>
            <w:vAlign w:val="center"/>
          </w:tcPr>
          <w:p w14:paraId="7A87218B" w14:textId="77777777" w:rsidR="00343A76" w:rsidRPr="004B4E10" w:rsidRDefault="00343A76" w:rsidP="00CE0167">
            <w:pPr>
              <w:jc w:val="center"/>
              <w:rPr>
                <w:b/>
                <w:bCs/>
              </w:rPr>
            </w:pPr>
            <w:r w:rsidRPr="004B4E10">
              <w:rPr>
                <w:b/>
                <w:bCs/>
              </w:rPr>
              <w:t>Trivialno ime</w:t>
            </w:r>
          </w:p>
        </w:tc>
        <w:tc>
          <w:tcPr>
            <w:tcW w:w="1822" w:type="dxa"/>
            <w:shd w:val="clear" w:color="auto" w:fill="D9D9D9" w:themeFill="background1" w:themeFillShade="D9"/>
            <w:vAlign w:val="center"/>
          </w:tcPr>
          <w:p w14:paraId="2D1EC70F" w14:textId="77777777" w:rsidR="00343A76" w:rsidRPr="004B4E10" w:rsidRDefault="00343A76" w:rsidP="00CE0167">
            <w:pPr>
              <w:jc w:val="center"/>
              <w:rPr>
                <w:b/>
                <w:bCs/>
              </w:rPr>
            </w:pPr>
            <w:r w:rsidRPr="004B4E10">
              <w:rPr>
                <w:b/>
                <w:bCs/>
              </w:rPr>
              <w:t>Vir kisline v naravi</w:t>
            </w:r>
          </w:p>
        </w:tc>
      </w:tr>
      <w:tr w:rsidR="00343A76" w:rsidRPr="00EC4B09" w14:paraId="6D107329" w14:textId="77777777" w:rsidTr="00CE0167">
        <w:tc>
          <w:tcPr>
            <w:tcW w:w="1815" w:type="dxa"/>
            <w:vAlign w:val="center"/>
          </w:tcPr>
          <w:p w14:paraId="4C597CD0" w14:textId="77777777" w:rsidR="00343A76" w:rsidRPr="00EC4B09" w:rsidRDefault="00343A76" w:rsidP="00CE0167">
            <w:pPr>
              <w:jc w:val="center"/>
              <w:rPr>
                <w:bCs/>
              </w:rPr>
            </w:pPr>
            <w:r w:rsidRPr="00EC4B09">
              <w:rPr>
                <w:bCs/>
              </w:rPr>
              <w:t>4</w:t>
            </w:r>
          </w:p>
        </w:tc>
        <w:tc>
          <w:tcPr>
            <w:tcW w:w="2106" w:type="dxa"/>
            <w:vAlign w:val="center"/>
          </w:tcPr>
          <w:p w14:paraId="20161932" w14:textId="77777777" w:rsidR="00343A76" w:rsidRPr="00EC4B09" w:rsidRDefault="00343A76" w:rsidP="00CE0167">
            <w:pPr>
              <w:jc w:val="center"/>
              <w:rPr>
                <w:bCs/>
              </w:rPr>
            </w:pPr>
            <w:r w:rsidRPr="00EC4B09">
              <w:rPr>
                <w:bCs/>
              </w:rPr>
              <w:t>CH</w:t>
            </w:r>
            <w:r w:rsidRPr="00EC4B09">
              <w:rPr>
                <w:bCs/>
                <w:vertAlign w:val="subscript"/>
              </w:rPr>
              <w:t>3</w:t>
            </w:r>
            <w:r w:rsidRPr="00EC4B09">
              <w:rPr>
                <w:bCs/>
              </w:rPr>
              <w:t>CH</w:t>
            </w:r>
            <w:r w:rsidRPr="00EC4B09">
              <w:rPr>
                <w:bCs/>
                <w:vertAlign w:val="subscript"/>
              </w:rPr>
              <w:t>2</w:t>
            </w:r>
            <w:r w:rsidRPr="00EC4B09">
              <w:rPr>
                <w:bCs/>
              </w:rPr>
              <w:t>CH</w:t>
            </w:r>
            <w:r w:rsidRPr="00EC4B09">
              <w:rPr>
                <w:bCs/>
                <w:vertAlign w:val="subscript"/>
              </w:rPr>
              <w:t>2</w:t>
            </w:r>
            <w:r w:rsidRPr="00EC4B09">
              <w:rPr>
                <w:bCs/>
              </w:rPr>
              <w:t>COOH</w:t>
            </w:r>
          </w:p>
        </w:tc>
        <w:tc>
          <w:tcPr>
            <w:tcW w:w="2120" w:type="dxa"/>
            <w:vAlign w:val="center"/>
          </w:tcPr>
          <w:p w14:paraId="0AD160A5" w14:textId="77777777" w:rsidR="00343A76" w:rsidRPr="00EC4B09" w:rsidRDefault="00343A76" w:rsidP="00CE0167">
            <w:pPr>
              <w:jc w:val="center"/>
              <w:rPr>
                <w:bCs/>
              </w:rPr>
            </w:pPr>
            <w:r w:rsidRPr="00EC4B09">
              <w:rPr>
                <w:bCs/>
              </w:rPr>
              <w:t>butanojska kislina</w:t>
            </w:r>
          </w:p>
        </w:tc>
        <w:tc>
          <w:tcPr>
            <w:tcW w:w="1879" w:type="dxa"/>
            <w:vAlign w:val="center"/>
          </w:tcPr>
          <w:p w14:paraId="1D754660" w14:textId="77777777" w:rsidR="00343A76" w:rsidRPr="00EC4B09" w:rsidRDefault="00343A76" w:rsidP="00CE0167">
            <w:pPr>
              <w:jc w:val="center"/>
              <w:rPr>
                <w:bCs/>
              </w:rPr>
            </w:pPr>
            <w:r w:rsidRPr="00EC4B09">
              <w:rPr>
                <w:bCs/>
              </w:rPr>
              <w:t>maslena kislina</w:t>
            </w:r>
          </w:p>
        </w:tc>
        <w:tc>
          <w:tcPr>
            <w:tcW w:w="1822" w:type="dxa"/>
            <w:vAlign w:val="center"/>
          </w:tcPr>
          <w:p w14:paraId="37199FB3" w14:textId="77777777" w:rsidR="00343A76" w:rsidRPr="00EC4B09" w:rsidRDefault="00343A76" w:rsidP="00CE0167">
            <w:pPr>
              <w:jc w:val="center"/>
              <w:rPr>
                <w:bCs/>
              </w:rPr>
            </w:pPr>
            <w:r w:rsidRPr="00EC4B09">
              <w:rPr>
                <w:bCs/>
              </w:rPr>
              <w:t>žarko maslo, parmezan</w:t>
            </w:r>
          </w:p>
        </w:tc>
      </w:tr>
      <w:tr w:rsidR="00343A76" w:rsidRPr="00EC4B09" w14:paraId="687DEA55" w14:textId="77777777" w:rsidTr="00CE0167">
        <w:tc>
          <w:tcPr>
            <w:tcW w:w="1815" w:type="dxa"/>
            <w:vAlign w:val="center"/>
          </w:tcPr>
          <w:p w14:paraId="2B1EE3A2" w14:textId="77777777" w:rsidR="00343A76" w:rsidRPr="00EC4B09" w:rsidRDefault="00343A76" w:rsidP="00CE0167">
            <w:pPr>
              <w:jc w:val="center"/>
              <w:rPr>
                <w:bCs/>
              </w:rPr>
            </w:pPr>
            <w:r w:rsidRPr="00EC4B09">
              <w:rPr>
                <w:bCs/>
              </w:rPr>
              <w:t>5</w:t>
            </w:r>
          </w:p>
        </w:tc>
        <w:tc>
          <w:tcPr>
            <w:tcW w:w="2106" w:type="dxa"/>
            <w:vAlign w:val="center"/>
          </w:tcPr>
          <w:p w14:paraId="5B0F7B84" w14:textId="77777777" w:rsidR="00343A76" w:rsidRPr="00EC4B09" w:rsidRDefault="00343A76" w:rsidP="00CE0167">
            <w:pPr>
              <w:jc w:val="center"/>
              <w:rPr>
                <w:bCs/>
              </w:rPr>
            </w:pPr>
            <w:r w:rsidRPr="00EC4B09">
              <w:rPr>
                <w:bCs/>
              </w:rPr>
              <w:t>CH</w:t>
            </w:r>
            <w:r w:rsidRPr="00EC4B09">
              <w:rPr>
                <w:bCs/>
                <w:vertAlign w:val="subscript"/>
              </w:rPr>
              <w:t>3</w:t>
            </w:r>
            <w:r w:rsidRPr="00EC4B09">
              <w:rPr>
                <w:bCs/>
              </w:rPr>
              <w:t>(CH</w:t>
            </w:r>
            <w:r w:rsidRPr="00EC4B09">
              <w:rPr>
                <w:bCs/>
                <w:vertAlign w:val="subscript"/>
              </w:rPr>
              <w:t>2</w:t>
            </w:r>
            <w:r w:rsidRPr="00EC4B09">
              <w:rPr>
                <w:bCs/>
              </w:rPr>
              <w:t>)</w:t>
            </w:r>
            <w:r w:rsidRPr="00EC4B09">
              <w:rPr>
                <w:bCs/>
                <w:vertAlign w:val="subscript"/>
              </w:rPr>
              <w:t>3</w:t>
            </w:r>
            <w:r w:rsidRPr="00EC4B09">
              <w:rPr>
                <w:bCs/>
              </w:rPr>
              <w:t>COOH</w:t>
            </w:r>
          </w:p>
        </w:tc>
        <w:tc>
          <w:tcPr>
            <w:tcW w:w="2120" w:type="dxa"/>
            <w:vAlign w:val="center"/>
          </w:tcPr>
          <w:p w14:paraId="7C026399" w14:textId="77777777" w:rsidR="00343A76" w:rsidRPr="00EC4B09" w:rsidRDefault="00343A76" w:rsidP="00CE0167">
            <w:pPr>
              <w:jc w:val="center"/>
              <w:rPr>
                <w:bCs/>
              </w:rPr>
            </w:pPr>
            <w:r w:rsidRPr="00EC4B09">
              <w:rPr>
                <w:bCs/>
              </w:rPr>
              <w:t>pentanojska kislina</w:t>
            </w:r>
          </w:p>
        </w:tc>
        <w:tc>
          <w:tcPr>
            <w:tcW w:w="1879" w:type="dxa"/>
            <w:vAlign w:val="center"/>
          </w:tcPr>
          <w:p w14:paraId="02B3CCF6" w14:textId="77777777" w:rsidR="00343A76" w:rsidRPr="00EC4B09" w:rsidRDefault="00343A76" w:rsidP="00CE0167">
            <w:pPr>
              <w:jc w:val="center"/>
              <w:rPr>
                <w:bCs/>
              </w:rPr>
            </w:pPr>
            <w:r w:rsidRPr="00EC4B09">
              <w:rPr>
                <w:bCs/>
              </w:rPr>
              <w:t>valerianska kislina</w:t>
            </w:r>
          </w:p>
        </w:tc>
        <w:tc>
          <w:tcPr>
            <w:tcW w:w="1822" w:type="dxa"/>
            <w:vAlign w:val="center"/>
          </w:tcPr>
          <w:p w14:paraId="46CAADE4" w14:textId="77777777" w:rsidR="00343A76" w:rsidRPr="00EC4B09" w:rsidRDefault="00343A76" w:rsidP="00CE0167">
            <w:pPr>
              <w:jc w:val="center"/>
              <w:rPr>
                <w:bCs/>
              </w:rPr>
            </w:pPr>
            <w:r w:rsidRPr="00EC4B09">
              <w:rPr>
                <w:bCs/>
              </w:rPr>
              <w:t>baldrijan</w:t>
            </w:r>
          </w:p>
        </w:tc>
      </w:tr>
      <w:tr w:rsidR="00343A76" w:rsidRPr="00EC4B09" w14:paraId="2564B47A" w14:textId="77777777" w:rsidTr="00CE0167">
        <w:tc>
          <w:tcPr>
            <w:tcW w:w="1815" w:type="dxa"/>
            <w:vAlign w:val="center"/>
          </w:tcPr>
          <w:p w14:paraId="41939BF1" w14:textId="77777777" w:rsidR="00343A76" w:rsidRPr="00EC4B09" w:rsidRDefault="00343A76" w:rsidP="00CE0167">
            <w:pPr>
              <w:jc w:val="center"/>
              <w:rPr>
                <w:bCs/>
              </w:rPr>
            </w:pPr>
            <w:r w:rsidRPr="00EC4B09">
              <w:rPr>
                <w:bCs/>
              </w:rPr>
              <w:t>6</w:t>
            </w:r>
          </w:p>
        </w:tc>
        <w:tc>
          <w:tcPr>
            <w:tcW w:w="2106" w:type="dxa"/>
            <w:vAlign w:val="center"/>
          </w:tcPr>
          <w:p w14:paraId="56D236F4" w14:textId="77777777" w:rsidR="00343A76" w:rsidRPr="00EC4B09" w:rsidRDefault="00343A76" w:rsidP="00CE0167">
            <w:pPr>
              <w:jc w:val="center"/>
              <w:rPr>
                <w:bCs/>
              </w:rPr>
            </w:pPr>
            <w:r w:rsidRPr="00EC4B09">
              <w:rPr>
                <w:bCs/>
              </w:rPr>
              <w:t>CH</w:t>
            </w:r>
            <w:r w:rsidRPr="00EC4B09">
              <w:rPr>
                <w:bCs/>
                <w:vertAlign w:val="subscript"/>
              </w:rPr>
              <w:t>3</w:t>
            </w:r>
            <w:r w:rsidRPr="00EC4B09">
              <w:rPr>
                <w:bCs/>
              </w:rPr>
              <w:t>(CH</w:t>
            </w:r>
            <w:r w:rsidRPr="00EC4B09">
              <w:rPr>
                <w:bCs/>
                <w:vertAlign w:val="subscript"/>
              </w:rPr>
              <w:t>2</w:t>
            </w:r>
            <w:r w:rsidRPr="00EC4B09">
              <w:rPr>
                <w:bCs/>
              </w:rPr>
              <w:t>)</w:t>
            </w:r>
            <w:r w:rsidRPr="00EC4B09">
              <w:rPr>
                <w:bCs/>
                <w:vertAlign w:val="subscript"/>
              </w:rPr>
              <w:t>4</w:t>
            </w:r>
            <w:r w:rsidRPr="00EC4B09">
              <w:rPr>
                <w:bCs/>
              </w:rPr>
              <w:t>COOH</w:t>
            </w:r>
          </w:p>
        </w:tc>
        <w:tc>
          <w:tcPr>
            <w:tcW w:w="2120" w:type="dxa"/>
            <w:vAlign w:val="center"/>
          </w:tcPr>
          <w:p w14:paraId="599316A4" w14:textId="77777777" w:rsidR="00343A76" w:rsidRPr="00EC4B09" w:rsidRDefault="00343A76" w:rsidP="00CE0167">
            <w:pPr>
              <w:jc w:val="center"/>
              <w:rPr>
                <w:bCs/>
              </w:rPr>
            </w:pPr>
            <w:r w:rsidRPr="00EC4B09">
              <w:rPr>
                <w:bCs/>
              </w:rPr>
              <w:t>heksanojska kislina</w:t>
            </w:r>
          </w:p>
        </w:tc>
        <w:tc>
          <w:tcPr>
            <w:tcW w:w="1879" w:type="dxa"/>
            <w:vAlign w:val="center"/>
          </w:tcPr>
          <w:p w14:paraId="7AD86FE9" w14:textId="77777777" w:rsidR="00343A76" w:rsidRPr="00EC4B09" w:rsidRDefault="00343A76" w:rsidP="00CE0167">
            <w:pPr>
              <w:jc w:val="center"/>
              <w:rPr>
                <w:bCs/>
              </w:rPr>
            </w:pPr>
            <w:r w:rsidRPr="00EC4B09">
              <w:rPr>
                <w:bCs/>
              </w:rPr>
              <w:t>kapronska kislina</w:t>
            </w:r>
          </w:p>
        </w:tc>
        <w:tc>
          <w:tcPr>
            <w:tcW w:w="1822" w:type="dxa"/>
            <w:vAlign w:val="center"/>
          </w:tcPr>
          <w:p w14:paraId="5C4A31C8" w14:textId="77777777" w:rsidR="00343A76" w:rsidRPr="00EC4B09" w:rsidRDefault="00343A76" w:rsidP="00CE0167">
            <w:pPr>
              <w:jc w:val="center"/>
              <w:rPr>
                <w:bCs/>
              </w:rPr>
            </w:pPr>
            <w:r>
              <w:rPr>
                <w:bCs/>
              </w:rPr>
              <w:t>surovo maslo, olje</w:t>
            </w:r>
          </w:p>
        </w:tc>
      </w:tr>
      <w:tr w:rsidR="00343A76" w:rsidRPr="00EC4B09" w14:paraId="43EAF70C" w14:textId="77777777" w:rsidTr="00CE0167">
        <w:tc>
          <w:tcPr>
            <w:tcW w:w="1815" w:type="dxa"/>
            <w:vAlign w:val="center"/>
          </w:tcPr>
          <w:p w14:paraId="236C7899" w14:textId="77777777" w:rsidR="00343A76" w:rsidRPr="00EC4B09" w:rsidRDefault="00343A76" w:rsidP="00CE0167">
            <w:pPr>
              <w:jc w:val="center"/>
              <w:rPr>
                <w:bCs/>
              </w:rPr>
            </w:pPr>
            <w:r w:rsidRPr="00EC4B09">
              <w:rPr>
                <w:bCs/>
              </w:rPr>
              <w:t>8</w:t>
            </w:r>
          </w:p>
        </w:tc>
        <w:tc>
          <w:tcPr>
            <w:tcW w:w="2106" w:type="dxa"/>
            <w:vAlign w:val="center"/>
          </w:tcPr>
          <w:p w14:paraId="135B5BFA" w14:textId="77777777" w:rsidR="00343A76" w:rsidRPr="00EC4B09" w:rsidRDefault="00343A76" w:rsidP="00CE0167">
            <w:pPr>
              <w:jc w:val="center"/>
              <w:rPr>
                <w:bCs/>
              </w:rPr>
            </w:pPr>
            <w:r w:rsidRPr="00EC4B09">
              <w:rPr>
                <w:bCs/>
              </w:rPr>
              <w:t>CH</w:t>
            </w:r>
            <w:r w:rsidRPr="00EC4B09">
              <w:rPr>
                <w:bCs/>
                <w:vertAlign w:val="subscript"/>
              </w:rPr>
              <w:t>3</w:t>
            </w:r>
            <w:r w:rsidRPr="00EC4B09">
              <w:rPr>
                <w:bCs/>
              </w:rPr>
              <w:t>(CH</w:t>
            </w:r>
            <w:r w:rsidRPr="00EC4B09">
              <w:rPr>
                <w:bCs/>
                <w:vertAlign w:val="subscript"/>
              </w:rPr>
              <w:t>2</w:t>
            </w:r>
            <w:r w:rsidRPr="00EC4B09">
              <w:rPr>
                <w:bCs/>
              </w:rPr>
              <w:t>)</w:t>
            </w:r>
            <w:r w:rsidRPr="00EC4B09">
              <w:rPr>
                <w:bCs/>
                <w:vertAlign w:val="subscript"/>
              </w:rPr>
              <w:t>6</w:t>
            </w:r>
            <w:r w:rsidRPr="00EC4B09">
              <w:rPr>
                <w:bCs/>
              </w:rPr>
              <w:t>COOH</w:t>
            </w:r>
          </w:p>
        </w:tc>
        <w:tc>
          <w:tcPr>
            <w:tcW w:w="2120" w:type="dxa"/>
            <w:vAlign w:val="center"/>
          </w:tcPr>
          <w:p w14:paraId="32E449DB" w14:textId="77777777" w:rsidR="00343A76" w:rsidRPr="00EC4B09" w:rsidRDefault="00343A76" w:rsidP="00CE0167">
            <w:pPr>
              <w:jc w:val="center"/>
              <w:rPr>
                <w:bCs/>
              </w:rPr>
            </w:pPr>
            <w:r w:rsidRPr="00EC4B09">
              <w:rPr>
                <w:bCs/>
              </w:rPr>
              <w:t>oktanojska kislina</w:t>
            </w:r>
          </w:p>
        </w:tc>
        <w:tc>
          <w:tcPr>
            <w:tcW w:w="1879" w:type="dxa"/>
            <w:vAlign w:val="center"/>
          </w:tcPr>
          <w:p w14:paraId="7AF22DB2" w14:textId="77777777" w:rsidR="00343A76" w:rsidRPr="00EC4B09" w:rsidRDefault="00343A76" w:rsidP="00CE0167">
            <w:pPr>
              <w:jc w:val="center"/>
              <w:rPr>
                <w:bCs/>
              </w:rPr>
            </w:pPr>
            <w:r w:rsidRPr="00EC4B09">
              <w:rPr>
                <w:bCs/>
              </w:rPr>
              <w:t>kaprilna kislina</w:t>
            </w:r>
          </w:p>
        </w:tc>
        <w:tc>
          <w:tcPr>
            <w:tcW w:w="1822" w:type="dxa"/>
            <w:vAlign w:val="center"/>
          </w:tcPr>
          <w:p w14:paraId="37D00F62" w14:textId="77777777" w:rsidR="00343A76" w:rsidRPr="00EC4B09" w:rsidRDefault="00343A76" w:rsidP="00CE0167">
            <w:pPr>
              <w:jc w:val="center"/>
              <w:rPr>
                <w:bCs/>
              </w:rPr>
            </w:pPr>
            <w:r w:rsidRPr="00EC4B09">
              <w:rPr>
                <w:bCs/>
              </w:rPr>
              <w:t xml:space="preserve">kokos, palmova </w:t>
            </w:r>
            <w:r>
              <w:rPr>
                <w:bCs/>
              </w:rPr>
              <w:t>semena</w:t>
            </w:r>
          </w:p>
        </w:tc>
      </w:tr>
      <w:tr w:rsidR="00343A76" w:rsidRPr="00EC4B09" w14:paraId="4FC07429" w14:textId="77777777" w:rsidTr="00CE0167">
        <w:tc>
          <w:tcPr>
            <w:tcW w:w="1815" w:type="dxa"/>
            <w:vAlign w:val="center"/>
          </w:tcPr>
          <w:p w14:paraId="28145609" w14:textId="77777777" w:rsidR="00343A76" w:rsidRPr="00EC4B09" w:rsidRDefault="00343A76" w:rsidP="00CE0167">
            <w:pPr>
              <w:jc w:val="center"/>
              <w:rPr>
                <w:bCs/>
              </w:rPr>
            </w:pPr>
            <w:r w:rsidRPr="00EC4B09">
              <w:rPr>
                <w:bCs/>
              </w:rPr>
              <w:t>10</w:t>
            </w:r>
          </w:p>
        </w:tc>
        <w:tc>
          <w:tcPr>
            <w:tcW w:w="2106" w:type="dxa"/>
            <w:vAlign w:val="center"/>
          </w:tcPr>
          <w:p w14:paraId="2F356678" w14:textId="77777777" w:rsidR="00343A76" w:rsidRPr="00EC4B09" w:rsidRDefault="00343A76" w:rsidP="00CE0167">
            <w:pPr>
              <w:jc w:val="center"/>
              <w:rPr>
                <w:bCs/>
              </w:rPr>
            </w:pPr>
            <w:r w:rsidRPr="00EC4B09">
              <w:rPr>
                <w:bCs/>
              </w:rPr>
              <w:t>CH</w:t>
            </w:r>
            <w:r w:rsidRPr="00EC4B09">
              <w:rPr>
                <w:bCs/>
                <w:vertAlign w:val="subscript"/>
              </w:rPr>
              <w:t>3</w:t>
            </w:r>
            <w:r w:rsidRPr="00EC4B09">
              <w:rPr>
                <w:bCs/>
              </w:rPr>
              <w:t>(CH</w:t>
            </w:r>
            <w:r w:rsidRPr="00EC4B09">
              <w:rPr>
                <w:bCs/>
                <w:vertAlign w:val="subscript"/>
              </w:rPr>
              <w:t>2</w:t>
            </w:r>
            <w:r w:rsidRPr="00EC4B09">
              <w:rPr>
                <w:bCs/>
              </w:rPr>
              <w:t>)</w:t>
            </w:r>
            <w:r w:rsidRPr="00EC4B09">
              <w:rPr>
                <w:bCs/>
                <w:vertAlign w:val="subscript"/>
              </w:rPr>
              <w:t>8</w:t>
            </w:r>
            <w:r w:rsidRPr="00EC4B09">
              <w:rPr>
                <w:bCs/>
              </w:rPr>
              <w:t>COOH</w:t>
            </w:r>
          </w:p>
        </w:tc>
        <w:tc>
          <w:tcPr>
            <w:tcW w:w="2120" w:type="dxa"/>
            <w:vAlign w:val="center"/>
          </w:tcPr>
          <w:p w14:paraId="2EA8E336" w14:textId="77777777" w:rsidR="00343A76" w:rsidRPr="00EC4B09" w:rsidRDefault="00343A76" w:rsidP="00CE0167">
            <w:pPr>
              <w:jc w:val="center"/>
              <w:rPr>
                <w:bCs/>
              </w:rPr>
            </w:pPr>
            <w:r w:rsidRPr="00EC4B09">
              <w:rPr>
                <w:bCs/>
              </w:rPr>
              <w:t>dekanojska kislina</w:t>
            </w:r>
          </w:p>
        </w:tc>
        <w:tc>
          <w:tcPr>
            <w:tcW w:w="1879" w:type="dxa"/>
            <w:vAlign w:val="center"/>
          </w:tcPr>
          <w:p w14:paraId="20214B63" w14:textId="77777777" w:rsidR="00343A76" w:rsidRPr="00EC4B09" w:rsidRDefault="00343A76" w:rsidP="00CE0167">
            <w:pPr>
              <w:jc w:val="center"/>
              <w:rPr>
                <w:bCs/>
              </w:rPr>
            </w:pPr>
            <w:r w:rsidRPr="00EC4B09">
              <w:rPr>
                <w:bCs/>
              </w:rPr>
              <w:t>kaprinska kislina</w:t>
            </w:r>
          </w:p>
        </w:tc>
        <w:tc>
          <w:tcPr>
            <w:tcW w:w="1822" w:type="dxa"/>
            <w:vAlign w:val="center"/>
          </w:tcPr>
          <w:p w14:paraId="3855D45B" w14:textId="77777777" w:rsidR="00343A76" w:rsidRPr="00EC4B09" w:rsidRDefault="00343A76" w:rsidP="00CE0167">
            <w:pPr>
              <w:jc w:val="center"/>
              <w:rPr>
                <w:bCs/>
              </w:rPr>
            </w:pPr>
            <w:r w:rsidRPr="00EC4B09">
              <w:rPr>
                <w:bCs/>
              </w:rPr>
              <w:t>riba vrste ameriški šad, radič</w:t>
            </w:r>
          </w:p>
        </w:tc>
      </w:tr>
      <w:tr w:rsidR="00343A76" w:rsidRPr="00EC4B09" w14:paraId="65835CBE" w14:textId="77777777" w:rsidTr="00CE0167">
        <w:tc>
          <w:tcPr>
            <w:tcW w:w="1815" w:type="dxa"/>
            <w:vAlign w:val="center"/>
          </w:tcPr>
          <w:p w14:paraId="25351F37" w14:textId="77777777" w:rsidR="00343A76" w:rsidRPr="00EC4B09" w:rsidRDefault="00343A76" w:rsidP="00CE0167">
            <w:pPr>
              <w:jc w:val="center"/>
              <w:rPr>
                <w:bCs/>
              </w:rPr>
            </w:pPr>
            <w:r w:rsidRPr="00EC4B09">
              <w:rPr>
                <w:bCs/>
              </w:rPr>
              <w:t>12</w:t>
            </w:r>
          </w:p>
        </w:tc>
        <w:tc>
          <w:tcPr>
            <w:tcW w:w="2106" w:type="dxa"/>
            <w:vAlign w:val="center"/>
          </w:tcPr>
          <w:p w14:paraId="01FB3E0D" w14:textId="77777777" w:rsidR="00343A76" w:rsidRPr="00EC4B09" w:rsidRDefault="00343A76" w:rsidP="00CE0167">
            <w:pPr>
              <w:jc w:val="center"/>
              <w:rPr>
                <w:bCs/>
              </w:rPr>
            </w:pPr>
            <w:r w:rsidRPr="00EC4B09">
              <w:rPr>
                <w:bCs/>
              </w:rPr>
              <w:t>CH</w:t>
            </w:r>
            <w:r w:rsidRPr="00EC4B09">
              <w:rPr>
                <w:bCs/>
                <w:vertAlign w:val="subscript"/>
              </w:rPr>
              <w:t>3</w:t>
            </w:r>
            <w:r w:rsidRPr="00EC4B09">
              <w:rPr>
                <w:bCs/>
              </w:rPr>
              <w:t>(CH</w:t>
            </w:r>
            <w:r w:rsidRPr="00EC4B09">
              <w:rPr>
                <w:bCs/>
                <w:vertAlign w:val="subscript"/>
              </w:rPr>
              <w:t>2</w:t>
            </w:r>
            <w:r w:rsidRPr="00EC4B09">
              <w:rPr>
                <w:bCs/>
              </w:rPr>
              <w:t>)</w:t>
            </w:r>
            <w:r w:rsidRPr="00EC4B09">
              <w:rPr>
                <w:bCs/>
                <w:vertAlign w:val="subscript"/>
              </w:rPr>
              <w:t>10</w:t>
            </w:r>
            <w:r w:rsidRPr="00EC4B09">
              <w:rPr>
                <w:bCs/>
              </w:rPr>
              <w:t>COOH</w:t>
            </w:r>
          </w:p>
        </w:tc>
        <w:tc>
          <w:tcPr>
            <w:tcW w:w="2120" w:type="dxa"/>
            <w:vAlign w:val="center"/>
          </w:tcPr>
          <w:p w14:paraId="1E882DA0" w14:textId="77777777" w:rsidR="00343A76" w:rsidRPr="00EC4B09" w:rsidRDefault="00343A76" w:rsidP="00CE0167">
            <w:pPr>
              <w:jc w:val="center"/>
              <w:rPr>
                <w:bCs/>
              </w:rPr>
            </w:pPr>
            <w:r w:rsidRPr="00EC4B09">
              <w:rPr>
                <w:bCs/>
              </w:rPr>
              <w:t>dodekanojska kislina</w:t>
            </w:r>
          </w:p>
        </w:tc>
        <w:tc>
          <w:tcPr>
            <w:tcW w:w="1879" w:type="dxa"/>
            <w:vAlign w:val="center"/>
          </w:tcPr>
          <w:p w14:paraId="694B0FBE" w14:textId="77777777" w:rsidR="00343A76" w:rsidRPr="00EC4B09" w:rsidRDefault="00343A76" w:rsidP="00CE0167">
            <w:pPr>
              <w:jc w:val="center"/>
              <w:rPr>
                <w:bCs/>
              </w:rPr>
            </w:pPr>
            <w:r w:rsidRPr="00EC4B09">
              <w:rPr>
                <w:bCs/>
              </w:rPr>
              <w:t>lavrinska kislina</w:t>
            </w:r>
          </w:p>
        </w:tc>
        <w:tc>
          <w:tcPr>
            <w:tcW w:w="1822" w:type="dxa"/>
            <w:vAlign w:val="center"/>
          </w:tcPr>
          <w:p w14:paraId="7FA7DAD7" w14:textId="77777777" w:rsidR="00343A76" w:rsidRPr="00EC4B09" w:rsidRDefault="00343A76" w:rsidP="00CE0167">
            <w:pPr>
              <w:jc w:val="center"/>
              <w:rPr>
                <w:bCs/>
              </w:rPr>
            </w:pPr>
            <w:r w:rsidRPr="00EC4B09">
              <w:rPr>
                <w:bCs/>
              </w:rPr>
              <w:t>kokos, palmovo olje</w:t>
            </w:r>
          </w:p>
        </w:tc>
      </w:tr>
      <w:tr w:rsidR="00343A76" w:rsidRPr="00EC4B09" w14:paraId="0B134E1E" w14:textId="77777777" w:rsidTr="00CE0167">
        <w:tc>
          <w:tcPr>
            <w:tcW w:w="1815" w:type="dxa"/>
            <w:vAlign w:val="center"/>
          </w:tcPr>
          <w:p w14:paraId="7B89E1ED" w14:textId="77777777" w:rsidR="00343A76" w:rsidRPr="00EC4B09" w:rsidRDefault="00343A76" w:rsidP="00CE0167">
            <w:pPr>
              <w:jc w:val="center"/>
              <w:rPr>
                <w:bCs/>
              </w:rPr>
            </w:pPr>
            <w:r w:rsidRPr="00EC4B09">
              <w:rPr>
                <w:bCs/>
              </w:rPr>
              <w:t>14</w:t>
            </w:r>
          </w:p>
        </w:tc>
        <w:tc>
          <w:tcPr>
            <w:tcW w:w="2106" w:type="dxa"/>
            <w:vAlign w:val="center"/>
          </w:tcPr>
          <w:p w14:paraId="73AD396E" w14:textId="77777777" w:rsidR="00343A76" w:rsidRPr="00EC4B09" w:rsidRDefault="00343A76" w:rsidP="00CE0167">
            <w:pPr>
              <w:jc w:val="center"/>
              <w:rPr>
                <w:bCs/>
              </w:rPr>
            </w:pPr>
            <w:r w:rsidRPr="00EC4B09">
              <w:rPr>
                <w:bCs/>
              </w:rPr>
              <w:t>CH</w:t>
            </w:r>
            <w:r w:rsidRPr="00EC4B09">
              <w:rPr>
                <w:bCs/>
                <w:vertAlign w:val="subscript"/>
              </w:rPr>
              <w:t>3</w:t>
            </w:r>
            <w:r w:rsidRPr="00EC4B09">
              <w:rPr>
                <w:bCs/>
              </w:rPr>
              <w:t>(CH</w:t>
            </w:r>
            <w:r w:rsidRPr="00EC4B09">
              <w:rPr>
                <w:bCs/>
                <w:vertAlign w:val="subscript"/>
              </w:rPr>
              <w:t>2</w:t>
            </w:r>
            <w:r w:rsidRPr="00EC4B09">
              <w:rPr>
                <w:bCs/>
              </w:rPr>
              <w:t>)</w:t>
            </w:r>
            <w:r w:rsidRPr="00EC4B09">
              <w:rPr>
                <w:bCs/>
                <w:vertAlign w:val="subscript"/>
              </w:rPr>
              <w:t>12</w:t>
            </w:r>
            <w:r w:rsidRPr="00EC4B09">
              <w:rPr>
                <w:bCs/>
              </w:rPr>
              <w:t>COOH</w:t>
            </w:r>
          </w:p>
        </w:tc>
        <w:tc>
          <w:tcPr>
            <w:tcW w:w="2120" w:type="dxa"/>
            <w:vAlign w:val="center"/>
          </w:tcPr>
          <w:p w14:paraId="5781265F" w14:textId="77777777" w:rsidR="00343A76" w:rsidRPr="00EC4B09" w:rsidRDefault="00343A76" w:rsidP="00CE0167">
            <w:pPr>
              <w:jc w:val="center"/>
              <w:rPr>
                <w:bCs/>
              </w:rPr>
            </w:pPr>
            <w:r w:rsidRPr="00EC4B09">
              <w:rPr>
                <w:bCs/>
              </w:rPr>
              <w:t>tetradekanojska kislina</w:t>
            </w:r>
          </w:p>
        </w:tc>
        <w:tc>
          <w:tcPr>
            <w:tcW w:w="1879" w:type="dxa"/>
            <w:vAlign w:val="center"/>
          </w:tcPr>
          <w:p w14:paraId="10A9FCA1" w14:textId="77777777" w:rsidR="00343A76" w:rsidRPr="00EC4B09" w:rsidRDefault="00343A76" w:rsidP="00CE0167">
            <w:pPr>
              <w:jc w:val="center"/>
              <w:rPr>
                <w:bCs/>
              </w:rPr>
            </w:pPr>
            <w:r w:rsidRPr="00EC4B09">
              <w:rPr>
                <w:bCs/>
              </w:rPr>
              <w:t>miristinska kislina</w:t>
            </w:r>
          </w:p>
        </w:tc>
        <w:tc>
          <w:tcPr>
            <w:tcW w:w="1822" w:type="dxa"/>
            <w:vAlign w:val="center"/>
          </w:tcPr>
          <w:p w14:paraId="644D7877" w14:textId="77777777" w:rsidR="00343A76" w:rsidRPr="00EC4B09" w:rsidRDefault="00343A76" w:rsidP="00CE0167">
            <w:pPr>
              <w:jc w:val="center"/>
              <w:rPr>
                <w:bCs/>
              </w:rPr>
            </w:pPr>
            <w:r w:rsidRPr="00EC4B09">
              <w:rPr>
                <w:bCs/>
              </w:rPr>
              <w:t>kokos, palmovo olje, maslo</w:t>
            </w:r>
          </w:p>
        </w:tc>
      </w:tr>
      <w:tr w:rsidR="00343A76" w:rsidRPr="00EC4B09" w14:paraId="63B877CC" w14:textId="77777777" w:rsidTr="00CE0167">
        <w:tc>
          <w:tcPr>
            <w:tcW w:w="1815" w:type="dxa"/>
            <w:vAlign w:val="center"/>
          </w:tcPr>
          <w:p w14:paraId="7EA8830D" w14:textId="77777777" w:rsidR="00343A76" w:rsidRPr="00EC4B09" w:rsidRDefault="00343A76" w:rsidP="00CE0167">
            <w:pPr>
              <w:jc w:val="center"/>
              <w:rPr>
                <w:bCs/>
              </w:rPr>
            </w:pPr>
            <w:r w:rsidRPr="00EC4B09">
              <w:rPr>
                <w:bCs/>
              </w:rPr>
              <w:t>16</w:t>
            </w:r>
          </w:p>
        </w:tc>
        <w:tc>
          <w:tcPr>
            <w:tcW w:w="2106" w:type="dxa"/>
            <w:vAlign w:val="center"/>
          </w:tcPr>
          <w:p w14:paraId="21B885BB" w14:textId="77777777" w:rsidR="00343A76" w:rsidRPr="00EC4B09" w:rsidRDefault="00343A76" w:rsidP="00CE0167">
            <w:pPr>
              <w:jc w:val="center"/>
              <w:rPr>
                <w:bCs/>
              </w:rPr>
            </w:pPr>
            <w:r w:rsidRPr="00EC4B09">
              <w:rPr>
                <w:bCs/>
              </w:rPr>
              <w:t>CH</w:t>
            </w:r>
            <w:r w:rsidRPr="00EC4B09">
              <w:rPr>
                <w:bCs/>
                <w:vertAlign w:val="subscript"/>
              </w:rPr>
              <w:t>3</w:t>
            </w:r>
            <w:r w:rsidRPr="00EC4B09">
              <w:rPr>
                <w:bCs/>
              </w:rPr>
              <w:t>(CH</w:t>
            </w:r>
            <w:r w:rsidRPr="00EC4B09">
              <w:rPr>
                <w:bCs/>
                <w:vertAlign w:val="subscript"/>
              </w:rPr>
              <w:t>2</w:t>
            </w:r>
            <w:r w:rsidRPr="00EC4B09">
              <w:rPr>
                <w:bCs/>
              </w:rPr>
              <w:t>)</w:t>
            </w:r>
            <w:r w:rsidRPr="00EC4B09">
              <w:rPr>
                <w:bCs/>
                <w:vertAlign w:val="subscript"/>
              </w:rPr>
              <w:t>14</w:t>
            </w:r>
            <w:r w:rsidRPr="00EC4B09">
              <w:rPr>
                <w:bCs/>
              </w:rPr>
              <w:t>COOH</w:t>
            </w:r>
          </w:p>
        </w:tc>
        <w:tc>
          <w:tcPr>
            <w:tcW w:w="2120" w:type="dxa"/>
            <w:vAlign w:val="center"/>
          </w:tcPr>
          <w:p w14:paraId="3EEF2216" w14:textId="77777777" w:rsidR="00343A76" w:rsidRPr="00EC4B09" w:rsidRDefault="00343A76" w:rsidP="00CE0167">
            <w:pPr>
              <w:jc w:val="center"/>
              <w:rPr>
                <w:bCs/>
              </w:rPr>
            </w:pPr>
            <w:r w:rsidRPr="00EC4B09">
              <w:rPr>
                <w:bCs/>
              </w:rPr>
              <w:t>heksadekanojska kislina</w:t>
            </w:r>
          </w:p>
        </w:tc>
        <w:tc>
          <w:tcPr>
            <w:tcW w:w="1879" w:type="dxa"/>
            <w:vAlign w:val="center"/>
          </w:tcPr>
          <w:p w14:paraId="76FB86F2" w14:textId="77777777" w:rsidR="00343A76" w:rsidRPr="00EC4B09" w:rsidRDefault="00343A76" w:rsidP="00CE0167">
            <w:pPr>
              <w:jc w:val="center"/>
              <w:rPr>
                <w:bCs/>
              </w:rPr>
            </w:pPr>
            <w:r w:rsidRPr="00EC4B09">
              <w:rPr>
                <w:bCs/>
              </w:rPr>
              <w:t>palmitinska kislina</w:t>
            </w:r>
          </w:p>
        </w:tc>
        <w:tc>
          <w:tcPr>
            <w:tcW w:w="1822" w:type="dxa"/>
            <w:vAlign w:val="center"/>
          </w:tcPr>
          <w:p w14:paraId="2A74F3C4" w14:textId="77777777" w:rsidR="00343A76" w:rsidRPr="00EC4B09" w:rsidRDefault="00343A76" w:rsidP="00CE0167">
            <w:pPr>
              <w:jc w:val="center"/>
              <w:rPr>
                <w:bCs/>
              </w:rPr>
            </w:pPr>
            <w:r w:rsidRPr="00EC4B09">
              <w:rPr>
                <w:bCs/>
              </w:rPr>
              <w:t>palmovo olje, maslo, mleko, sir</w:t>
            </w:r>
          </w:p>
        </w:tc>
      </w:tr>
      <w:tr w:rsidR="00343A76" w:rsidRPr="00EC4B09" w14:paraId="37ACE855" w14:textId="77777777" w:rsidTr="00CE0167">
        <w:tc>
          <w:tcPr>
            <w:tcW w:w="1815" w:type="dxa"/>
            <w:vAlign w:val="center"/>
          </w:tcPr>
          <w:p w14:paraId="36D8C5E5" w14:textId="77777777" w:rsidR="00343A76" w:rsidRPr="00EC4B09" w:rsidRDefault="00343A76" w:rsidP="00CE0167">
            <w:pPr>
              <w:jc w:val="center"/>
              <w:rPr>
                <w:bCs/>
              </w:rPr>
            </w:pPr>
            <w:r w:rsidRPr="00EC4B09">
              <w:rPr>
                <w:bCs/>
              </w:rPr>
              <w:t>17</w:t>
            </w:r>
          </w:p>
        </w:tc>
        <w:tc>
          <w:tcPr>
            <w:tcW w:w="2106" w:type="dxa"/>
            <w:vAlign w:val="center"/>
          </w:tcPr>
          <w:p w14:paraId="352CB48A" w14:textId="77777777" w:rsidR="00343A76" w:rsidRPr="00EC4B09" w:rsidRDefault="00343A76" w:rsidP="00CE0167">
            <w:pPr>
              <w:jc w:val="center"/>
              <w:rPr>
                <w:bCs/>
              </w:rPr>
            </w:pPr>
            <w:r w:rsidRPr="00EC4B09">
              <w:rPr>
                <w:bCs/>
              </w:rPr>
              <w:t>CH</w:t>
            </w:r>
            <w:r w:rsidRPr="00EC4B09">
              <w:rPr>
                <w:bCs/>
                <w:vertAlign w:val="subscript"/>
              </w:rPr>
              <w:t>3</w:t>
            </w:r>
            <w:r w:rsidRPr="00EC4B09">
              <w:rPr>
                <w:bCs/>
              </w:rPr>
              <w:t>(CH</w:t>
            </w:r>
            <w:r w:rsidRPr="00EC4B09">
              <w:rPr>
                <w:bCs/>
                <w:vertAlign w:val="subscript"/>
              </w:rPr>
              <w:t>2</w:t>
            </w:r>
            <w:r w:rsidRPr="00EC4B09">
              <w:rPr>
                <w:bCs/>
              </w:rPr>
              <w:t>)</w:t>
            </w:r>
            <w:r w:rsidRPr="00EC4B09">
              <w:rPr>
                <w:bCs/>
                <w:vertAlign w:val="subscript"/>
              </w:rPr>
              <w:t>15</w:t>
            </w:r>
            <w:r w:rsidRPr="00EC4B09">
              <w:rPr>
                <w:bCs/>
              </w:rPr>
              <w:t>COOH</w:t>
            </w:r>
          </w:p>
        </w:tc>
        <w:tc>
          <w:tcPr>
            <w:tcW w:w="2120" w:type="dxa"/>
            <w:vAlign w:val="center"/>
          </w:tcPr>
          <w:p w14:paraId="0F16DD84" w14:textId="77777777" w:rsidR="00343A76" w:rsidRPr="00EC4B09" w:rsidRDefault="00343A76" w:rsidP="00CE0167">
            <w:pPr>
              <w:jc w:val="center"/>
              <w:rPr>
                <w:bCs/>
              </w:rPr>
            </w:pPr>
            <w:r w:rsidRPr="00EC4B09">
              <w:rPr>
                <w:bCs/>
              </w:rPr>
              <w:t>heptadekanojska kislina</w:t>
            </w:r>
          </w:p>
        </w:tc>
        <w:tc>
          <w:tcPr>
            <w:tcW w:w="1879" w:type="dxa"/>
            <w:vAlign w:val="center"/>
          </w:tcPr>
          <w:p w14:paraId="7B3CBA16" w14:textId="77777777" w:rsidR="00343A76" w:rsidRPr="00EC4B09" w:rsidRDefault="00343A76" w:rsidP="00CE0167">
            <w:pPr>
              <w:jc w:val="center"/>
              <w:rPr>
                <w:bCs/>
              </w:rPr>
            </w:pPr>
            <w:r w:rsidRPr="00EC4B09">
              <w:rPr>
                <w:bCs/>
              </w:rPr>
              <w:t>margarinska kislina</w:t>
            </w:r>
          </w:p>
        </w:tc>
        <w:tc>
          <w:tcPr>
            <w:tcW w:w="1822" w:type="dxa"/>
            <w:vAlign w:val="center"/>
          </w:tcPr>
          <w:p w14:paraId="63BBD37A" w14:textId="77777777" w:rsidR="00343A76" w:rsidRPr="00EC4B09" w:rsidRDefault="00343A76" w:rsidP="00CE0167">
            <w:pPr>
              <w:jc w:val="center"/>
              <w:rPr>
                <w:bCs/>
              </w:rPr>
            </w:pPr>
            <w:r w:rsidRPr="00EC4B09">
              <w:rPr>
                <w:bCs/>
              </w:rPr>
              <w:t>sadež durian</w:t>
            </w:r>
          </w:p>
        </w:tc>
      </w:tr>
      <w:tr w:rsidR="00343A76" w:rsidRPr="00EC4B09" w14:paraId="32758DC8" w14:textId="77777777" w:rsidTr="00CE0167">
        <w:tc>
          <w:tcPr>
            <w:tcW w:w="1815" w:type="dxa"/>
            <w:vAlign w:val="center"/>
          </w:tcPr>
          <w:p w14:paraId="7F59C5C3" w14:textId="77777777" w:rsidR="00343A76" w:rsidRPr="00EC4B09" w:rsidRDefault="00343A76" w:rsidP="00CE0167">
            <w:pPr>
              <w:jc w:val="center"/>
              <w:rPr>
                <w:bCs/>
              </w:rPr>
            </w:pPr>
            <w:r w:rsidRPr="00EC4B09">
              <w:rPr>
                <w:bCs/>
              </w:rPr>
              <w:t>18</w:t>
            </w:r>
          </w:p>
        </w:tc>
        <w:tc>
          <w:tcPr>
            <w:tcW w:w="2106" w:type="dxa"/>
            <w:vAlign w:val="center"/>
          </w:tcPr>
          <w:p w14:paraId="3204D595" w14:textId="77777777" w:rsidR="00343A76" w:rsidRPr="00EC4B09" w:rsidRDefault="00343A76" w:rsidP="00CE0167">
            <w:pPr>
              <w:jc w:val="center"/>
              <w:rPr>
                <w:bCs/>
              </w:rPr>
            </w:pPr>
            <w:r w:rsidRPr="00EC4B09">
              <w:rPr>
                <w:bCs/>
              </w:rPr>
              <w:t>CH</w:t>
            </w:r>
            <w:r w:rsidRPr="00EC4B09">
              <w:rPr>
                <w:bCs/>
                <w:vertAlign w:val="subscript"/>
              </w:rPr>
              <w:t>3</w:t>
            </w:r>
            <w:r w:rsidRPr="00EC4B09">
              <w:rPr>
                <w:bCs/>
              </w:rPr>
              <w:t>(CH</w:t>
            </w:r>
            <w:r w:rsidRPr="00EC4B09">
              <w:rPr>
                <w:bCs/>
                <w:vertAlign w:val="subscript"/>
              </w:rPr>
              <w:t>2</w:t>
            </w:r>
            <w:r w:rsidRPr="00EC4B09">
              <w:rPr>
                <w:bCs/>
              </w:rPr>
              <w:t>)</w:t>
            </w:r>
            <w:r w:rsidRPr="00EC4B09">
              <w:rPr>
                <w:bCs/>
                <w:vertAlign w:val="subscript"/>
              </w:rPr>
              <w:t>16</w:t>
            </w:r>
            <w:r w:rsidRPr="00EC4B09">
              <w:rPr>
                <w:bCs/>
              </w:rPr>
              <w:t>COOH</w:t>
            </w:r>
          </w:p>
        </w:tc>
        <w:tc>
          <w:tcPr>
            <w:tcW w:w="2120" w:type="dxa"/>
            <w:vAlign w:val="center"/>
          </w:tcPr>
          <w:p w14:paraId="7E8285D3" w14:textId="77777777" w:rsidR="00343A76" w:rsidRPr="00EC4B09" w:rsidRDefault="00343A76" w:rsidP="00CE0167">
            <w:pPr>
              <w:jc w:val="center"/>
              <w:rPr>
                <w:bCs/>
              </w:rPr>
            </w:pPr>
            <w:r w:rsidRPr="00EC4B09">
              <w:rPr>
                <w:bCs/>
              </w:rPr>
              <w:t>oktadekanojska kislina</w:t>
            </w:r>
          </w:p>
        </w:tc>
        <w:tc>
          <w:tcPr>
            <w:tcW w:w="1879" w:type="dxa"/>
            <w:vAlign w:val="center"/>
          </w:tcPr>
          <w:p w14:paraId="7054E18A" w14:textId="77777777" w:rsidR="00343A76" w:rsidRPr="00EC4B09" w:rsidRDefault="00343A76" w:rsidP="00CE0167">
            <w:pPr>
              <w:jc w:val="center"/>
              <w:rPr>
                <w:bCs/>
              </w:rPr>
            </w:pPr>
            <w:r w:rsidRPr="00EC4B09">
              <w:rPr>
                <w:bCs/>
              </w:rPr>
              <w:t>stearinska kislina</w:t>
            </w:r>
          </w:p>
        </w:tc>
        <w:tc>
          <w:tcPr>
            <w:tcW w:w="1822" w:type="dxa"/>
            <w:vAlign w:val="center"/>
          </w:tcPr>
          <w:p w14:paraId="035D6EF0" w14:textId="77777777" w:rsidR="00343A76" w:rsidRPr="00EC4B09" w:rsidRDefault="00343A76" w:rsidP="00CE0167">
            <w:pPr>
              <w:jc w:val="center"/>
              <w:rPr>
                <w:bCs/>
              </w:rPr>
            </w:pPr>
            <w:r>
              <w:rPr>
                <w:bCs/>
              </w:rPr>
              <w:t>m</w:t>
            </w:r>
            <w:r w:rsidRPr="00EC4B09">
              <w:rPr>
                <w:bCs/>
              </w:rPr>
              <w:t>eso</w:t>
            </w:r>
            <w:r>
              <w:rPr>
                <w:bCs/>
              </w:rPr>
              <w:t xml:space="preserve"> in mesni izdelki</w:t>
            </w:r>
            <w:r w:rsidRPr="00EC4B09">
              <w:rPr>
                <w:bCs/>
              </w:rPr>
              <w:t xml:space="preserve">, ribe, </w:t>
            </w:r>
            <w:r>
              <w:rPr>
                <w:bCs/>
              </w:rPr>
              <w:t>žitni</w:t>
            </w:r>
            <w:r w:rsidRPr="00EC4B09">
              <w:rPr>
                <w:bCs/>
              </w:rPr>
              <w:t xml:space="preserve"> izdelki</w:t>
            </w:r>
          </w:p>
        </w:tc>
      </w:tr>
      <w:tr w:rsidR="00343A76" w:rsidRPr="00EC4B09" w14:paraId="73BEB212" w14:textId="77777777" w:rsidTr="00CE0167">
        <w:tc>
          <w:tcPr>
            <w:tcW w:w="1815" w:type="dxa"/>
            <w:vAlign w:val="center"/>
          </w:tcPr>
          <w:p w14:paraId="62CD0C05" w14:textId="77777777" w:rsidR="00343A76" w:rsidRPr="00EC4B09" w:rsidRDefault="00343A76" w:rsidP="00CE0167">
            <w:pPr>
              <w:jc w:val="center"/>
              <w:rPr>
                <w:bCs/>
              </w:rPr>
            </w:pPr>
            <w:r w:rsidRPr="00EC4B09">
              <w:rPr>
                <w:bCs/>
              </w:rPr>
              <w:t>20</w:t>
            </w:r>
          </w:p>
        </w:tc>
        <w:tc>
          <w:tcPr>
            <w:tcW w:w="2106" w:type="dxa"/>
            <w:vAlign w:val="center"/>
          </w:tcPr>
          <w:p w14:paraId="6F52F7E7" w14:textId="77777777" w:rsidR="00343A76" w:rsidRPr="00EC4B09" w:rsidRDefault="00343A76" w:rsidP="00CE0167">
            <w:pPr>
              <w:jc w:val="center"/>
              <w:rPr>
                <w:bCs/>
              </w:rPr>
            </w:pPr>
            <w:r w:rsidRPr="00EC4B09">
              <w:rPr>
                <w:bCs/>
              </w:rPr>
              <w:t>CH</w:t>
            </w:r>
            <w:r w:rsidRPr="00EC4B09">
              <w:rPr>
                <w:bCs/>
                <w:vertAlign w:val="subscript"/>
              </w:rPr>
              <w:t>3</w:t>
            </w:r>
            <w:r w:rsidRPr="00EC4B09">
              <w:rPr>
                <w:bCs/>
              </w:rPr>
              <w:t>(CH</w:t>
            </w:r>
            <w:r w:rsidRPr="00EC4B09">
              <w:rPr>
                <w:bCs/>
                <w:vertAlign w:val="subscript"/>
              </w:rPr>
              <w:t>2</w:t>
            </w:r>
            <w:r w:rsidRPr="00EC4B09">
              <w:rPr>
                <w:bCs/>
              </w:rPr>
              <w:t>)</w:t>
            </w:r>
            <w:r w:rsidRPr="00EC4B09">
              <w:rPr>
                <w:bCs/>
                <w:vertAlign w:val="subscript"/>
              </w:rPr>
              <w:t>18</w:t>
            </w:r>
            <w:r w:rsidRPr="00EC4B09">
              <w:rPr>
                <w:bCs/>
              </w:rPr>
              <w:t>COOH</w:t>
            </w:r>
          </w:p>
        </w:tc>
        <w:tc>
          <w:tcPr>
            <w:tcW w:w="2120" w:type="dxa"/>
            <w:vAlign w:val="center"/>
          </w:tcPr>
          <w:p w14:paraId="5CFD3BD2" w14:textId="77777777" w:rsidR="00343A76" w:rsidRPr="00EC4B09" w:rsidRDefault="00343A76" w:rsidP="00CE0167">
            <w:pPr>
              <w:jc w:val="center"/>
              <w:rPr>
                <w:bCs/>
              </w:rPr>
            </w:pPr>
            <w:r w:rsidRPr="00EC4B09">
              <w:rPr>
                <w:bCs/>
              </w:rPr>
              <w:t>eikozanojska kislina</w:t>
            </w:r>
          </w:p>
        </w:tc>
        <w:tc>
          <w:tcPr>
            <w:tcW w:w="1879" w:type="dxa"/>
            <w:vAlign w:val="center"/>
          </w:tcPr>
          <w:p w14:paraId="79ECDE7F" w14:textId="77777777" w:rsidR="00343A76" w:rsidRPr="00EC4B09" w:rsidRDefault="00343A76" w:rsidP="00CE0167">
            <w:pPr>
              <w:jc w:val="center"/>
              <w:rPr>
                <w:bCs/>
              </w:rPr>
            </w:pPr>
            <w:r w:rsidRPr="00EC4B09">
              <w:rPr>
                <w:bCs/>
              </w:rPr>
              <w:t>arašidna kislina</w:t>
            </w:r>
          </w:p>
        </w:tc>
        <w:tc>
          <w:tcPr>
            <w:tcW w:w="1822" w:type="dxa"/>
            <w:vAlign w:val="center"/>
          </w:tcPr>
          <w:p w14:paraId="0F20ADF8" w14:textId="77777777" w:rsidR="00343A76" w:rsidRPr="00EC4B09" w:rsidRDefault="00343A76" w:rsidP="00CE0167">
            <w:pPr>
              <w:jc w:val="center"/>
              <w:rPr>
                <w:bCs/>
              </w:rPr>
            </w:pPr>
            <w:r w:rsidRPr="00EC4B09">
              <w:rPr>
                <w:bCs/>
              </w:rPr>
              <w:t>več vrst žit</w:t>
            </w:r>
          </w:p>
        </w:tc>
      </w:tr>
    </w:tbl>
    <w:p w14:paraId="75C25878" w14:textId="77777777" w:rsidR="00343A76" w:rsidRPr="00F137EB" w:rsidRDefault="00343A76" w:rsidP="00343A76">
      <w:pPr>
        <w:shd w:val="clear" w:color="auto" w:fill="92D050"/>
        <w:rPr>
          <w:b/>
        </w:rPr>
      </w:pPr>
      <w:r w:rsidRPr="00F137EB">
        <w:rPr>
          <w:b/>
        </w:rPr>
        <w:lastRenderedPageBreak/>
        <w:t xml:space="preserve">Razmisli </w:t>
      </w:r>
      <w:r>
        <w:rPr>
          <w:b/>
        </w:rPr>
        <w:t>(SDZ, str. 188)</w:t>
      </w:r>
    </w:p>
    <w:p w14:paraId="3BC8DE38" w14:textId="77777777" w:rsidR="00343A76" w:rsidRDefault="00343A76" w:rsidP="00343A76">
      <w:pPr>
        <w:keepNext/>
        <w:keepLines/>
        <w:spacing w:before="40"/>
        <w:outlineLvl w:val="1"/>
        <w:rPr>
          <w:rFonts w:eastAsia="Times New Roman" w:cs="Times New Roman"/>
          <w:b/>
          <w:bCs/>
          <w:color w:val="000000" w:themeColor="text1"/>
        </w:rPr>
      </w:pPr>
      <w:r w:rsidRPr="00296854">
        <w:rPr>
          <w:rFonts w:eastAsia="Times New Roman" w:cs="Times New Roman"/>
          <w:b/>
          <w:bCs/>
          <w:color w:val="000000" w:themeColor="text1"/>
        </w:rPr>
        <w:t>1.</w:t>
      </w:r>
      <w:r>
        <w:rPr>
          <w:rFonts w:eastAsia="Times New Roman" w:cs="Times New Roman"/>
          <w:b/>
          <w:bCs/>
          <w:color w:val="000000" w:themeColor="text1"/>
        </w:rPr>
        <w:t xml:space="preserve"> </w:t>
      </w:r>
    </w:p>
    <w:p w14:paraId="2401D01B" w14:textId="77777777" w:rsidR="00343A76" w:rsidRDefault="00343A76" w:rsidP="00343A76">
      <w:pPr>
        <w:keepNext/>
        <w:keepLines/>
        <w:spacing w:before="40"/>
        <w:outlineLvl w:val="1"/>
        <w:rPr>
          <w:rFonts w:eastAsia="Times New Roman" w:cs="Times New Roman"/>
          <w:b/>
          <w:bCs/>
          <w:color w:val="000000" w:themeColor="text1"/>
        </w:rPr>
      </w:pPr>
    </w:p>
    <w:p w14:paraId="74995367" w14:textId="77777777" w:rsidR="00343A76" w:rsidRPr="008413C5" w:rsidRDefault="00343A76" w:rsidP="00343A76">
      <w:pPr>
        <w:keepNext/>
        <w:keepLines/>
        <w:spacing w:before="40"/>
        <w:outlineLvl w:val="1"/>
        <w:rPr>
          <w:rFonts w:eastAsia="Times New Roman" w:cs="Times New Roman"/>
          <w:b/>
          <w:bCs/>
          <w:color w:val="000000" w:themeColor="text1"/>
        </w:rPr>
      </w:pPr>
      <w:r>
        <w:rPr>
          <w:rFonts w:eastAsia="Times New Roman" w:cs="Times New Roman"/>
          <w:b/>
          <w:bCs/>
          <w:noProof/>
          <w:color w:val="000000" w:themeColor="text1"/>
          <w:lang w:eastAsia="sl-SI"/>
        </w:rPr>
        <w:drawing>
          <wp:inline distT="0" distB="0" distL="0" distR="0" wp14:anchorId="789933F7" wp14:editId="286B7E92">
            <wp:extent cx="5624195" cy="1424878"/>
            <wp:effectExtent l="0" t="0" r="0" b="0"/>
            <wp:docPr id="1105" name="Slika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656997" cy="1433188"/>
                    </a:xfrm>
                    <a:prstGeom prst="rect">
                      <a:avLst/>
                    </a:prstGeom>
                    <a:noFill/>
                  </pic:spPr>
                </pic:pic>
              </a:graphicData>
            </a:graphic>
          </wp:inline>
        </w:drawing>
      </w:r>
    </w:p>
    <w:p w14:paraId="39218E14" w14:textId="77777777" w:rsidR="00343A76" w:rsidRDefault="00343A76" w:rsidP="00343A76">
      <w:pPr>
        <w:spacing w:after="160"/>
        <w:rPr>
          <w:rFonts w:eastAsia="Calibri" w:cs="Times New Roman"/>
          <w:b/>
        </w:rPr>
      </w:pPr>
    </w:p>
    <w:p w14:paraId="57547240" w14:textId="77777777" w:rsidR="00343A76" w:rsidRPr="00EC4B09" w:rsidRDefault="00343A76" w:rsidP="00343A76">
      <w:pPr>
        <w:spacing w:after="160"/>
        <w:rPr>
          <w:rFonts w:eastAsia="Calibri" w:cs="Times New Roman"/>
          <w:b/>
        </w:rPr>
      </w:pPr>
      <w:r w:rsidRPr="00EC4B09">
        <w:rPr>
          <w:rFonts w:eastAsia="Calibri" w:cs="Times New Roman"/>
          <w:b/>
        </w:rPr>
        <w:t>2.</w:t>
      </w:r>
    </w:p>
    <w:p w14:paraId="5DAFEB0C" w14:textId="77777777" w:rsidR="00343A76" w:rsidRPr="00EC4B09" w:rsidRDefault="00343A76" w:rsidP="00343A76">
      <w:pPr>
        <w:spacing w:after="160"/>
        <w:rPr>
          <w:rFonts w:eastAsia="Calibri" w:cs="Times New Roman"/>
        </w:rPr>
      </w:pPr>
      <w:r>
        <w:rPr>
          <w:rFonts w:eastAsia="Calibri" w:cs="Times New Roman"/>
          <w:noProof/>
          <w:lang w:eastAsia="sl-SI"/>
        </w:rPr>
        <w:drawing>
          <wp:inline distT="0" distB="0" distL="0" distR="0" wp14:anchorId="3EE379FC" wp14:editId="37CB954F">
            <wp:extent cx="2979420" cy="1862081"/>
            <wp:effectExtent l="0" t="0" r="0" b="0"/>
            <wp:docPr id="1106" name="Slika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003274" cy="1876989"/>
                    </a:xfrm>
                    <a:prstGeom prst="rect">
                      <a:avLst/>
                    </a:prstGeom>
                    <a:noFill/>
                  </pic:spPr>
                </pic:pic>
              </a:graphicData>
            </a:graphic>
          </wp:inline>
        </w:drawing>
      </w:r>
    </w:p>
    <w:p w14:paraId="40D9177B" w14:textId="77777777" w:rsidR="00343A76" w:rsidRPr="00EC4B09" w:rsidRDefault="00343A76" w:rsidP="00343A76">
      <w:pPr>
        <w:rPr>
          <w:rFonts w:eastAsia="Calibri" w:cs="Times New Roman"/>
        </w:rPr>
      </w:pPr>
      <w:r w:rsidRPr="00EC4B09">
        <w:rPr>
          <w:rFonts w:eastAsia="Calibri" w:cs="Times New Roman"/>
        </w:rPr>
        <w:t xml:space="preserve">Racionalne formule </w:t>
      </w:r>
      <w:r>
        <w:rPr>
          <w:rFonts w:eastAsia="Calibri" w:cs="Times New Roman"/>
        </w:rPr>
        <w:t xml:space="preserve">molekul </w:t>
      </w:r>
      <w:r w:rsidRPr="00EC4B09">
        <w:rPr>
          <w:rFonts w:eastAsia="Calibri" w:cs="Times New Roman"/>
        </w:rPr>
        <w:t>maščobnih kislin:</w:t>
      </w:r>
    </w:p>
    <w:p w14:paraId="6366A7A4" w14:textId="77777777" w:rsidR="00343A76" w:rsidRPr="00EC4B09" w:rsidRDefault="00343A76" w:rsidP="00343A76">
      <w:pPr>
        <w:rPr>
          <w:rFonts w:eastAsia="Calibri" w:cs="Times New Roman"/>
        </w:rPr>
      </w:pPr>
      <w:r w:rsidRPr="00EC4B09">
        <w:rPr>
          <w:rFonts w:eastAsia="Calibri" w:cs="Times New Roman"/>
        </w:rPr>
        <w:t>H</w:t>
      </w:r>
      <w:r w:rsidRPr="00EC4B09">
        <w:rPr>
          <w:rFonts w:eastAsia="Calibri" w:cs="Times New Roman"/>
          <w:vertAlign w:val="subscript"/>
        </w:rPr>
        <w:t>3</w:t>
      </w:r>
      <w:r w:rsidRPr="00EC4B09">
        <w:rPr>
          <w:rFonts w:eastAsia="Calibri" w:cs="Times New Roman"/>
        </w:rPr>
        <w:t>C(CH</w:t>
      </w:r>
      <w:r w:rsidRPr="00EC4B09">
        <w:rPr>
          <w:rFonts w:eastAsia="Calibri" w:cs="Times New Roman"/>
          <w:vertAlign w:val="subscript"/>
        </w:rPr>
        <w:t>2</w:t>
      </w:r>
      <w:r w:rsidRPr="00EC4B09">
        <w:rPr>
          <w:rFonts w:eastAsia="Calibri" w:cs="Times New Roman"/>
        </w:rPr>
        <w:t>)</w:t>
      </w:r>
      <w:r w:rsidRPr="00EC4B09">
        <w:rPr>
          <w:rFonts w:eastAsia="Calibri" w:cs="Times New Roman"/>
          <w:vertAlign w:val="subscript"/>
        </w:rPr>
        <w:t>1</w:t>
      </w:r>
      <w:r>
        <w:rPr>
          <w:rFonts w:eastAsia="Calibri" w:cs="Times New Roman"/>
          <w:vertAlign w:val="subscript"/>
        </w:rPr>
        <w:t>2</w:t>
      </w:r>
      <w:r w:rsidRPr="00EC4B09">
        <w:rPr>
          <w:rFonts w:eastAsia="Calibri" w:cs="Times New Roman"/>
        </w:rPr>
        <w:t xml:space="preserve">COOH – </w:t>
      </w:r>
      <w:r>
        <w:rPr>
          <w:rFonts w:eastAsia="Calibri" w:cs="Times New Roman"/>
        </w:rPr>
        <w:t>miristinska</w:t>
      </w:r>
      <w:r w:rsidRPr="00EC4B09">
        <w:rPr>
          <w:rFonts w:eastAsia="Calibri" w:cs="Times New Roman"/>
        </w:rPr>
        <w:t xml:space="preserve"> kislina</w:t>
      </w:r>
    </w:p>
    <w:p w14:paraId="743A363C" w14:textId="77777777" w:rsidR="00343A76" w:rsidRPr="00EC4B09" w:rsidRDefault="00343A76" w:rsidP="00343A76">
      <w:pPr>
        <w:rPr>
          <w:rFonts w:eastAsia="Calibri" w:cs="Times New Roman"/>
        </w:rPr>
      </w:pPr>
      <w:r w:rsidRPr="00EC4B09">
        <w:rPr>
          <w:rFonts w:eastAsia="Calibri" w:cs="Times New Roman"/>
        </w:rPr>
        <w:t>H</w:t>
      </w:r>
      <w:r w:rsidRPr="00EC4B09">
        <w:rPr>
          <w:rFonts w:eastAsia="Calibri" w:cs="Times New Roman"/>
          <w:vertAlign w:val="subscript"/>
        </w:rPr>
        <w:t>3</w:t>
      </w:r>
      <w:r w:rsidRPr="00EC4B09">
        <w:rPr>
          <w:rFonts w:eastAsia="Calibri" w:cs="Times New Roman"/>
        </w:rPr>
        <w:t>C(CH</w:t>
      </w:r>
      <w:r w:rsidRPr="00EC4B09">
        <w:rPr>
          <w:rFonts w:eastAsia="Calibri" w:cs="Times New Roman"/>
          <w:vertAlign w:val="subscript"/>
        </w:rPr>
        <w:t>2</w:t>
      </w:r>
      <w:r w:rsidRPr="00EC4B09">
        <w:rPr>
          <w:rFonts w:eastAsia="Calibri" w:cs="Times New Roman"/>
        </w:rPr>
        <w:t>)</w:t>
      </w:r>
      <w:r w:rsidRPr="00EC4B09">
        <w:rPr>
          <w:rFonts w:eastAsia="Calibri" w:cs="Times New Roman"/>
          <w:vertAlign w:val="subscript"/>
        </w:rPr>
        <w:t>8</w:t>
      </w:r>
      <w:r w:rsidRPr="00EC4B09">
        <w:rPr>
          <w:rFonts w:eastAsia="Calibri" w:cs="Times New Roman"/>
        </w:rPr>
        <w:t>COOH – kaprinska kislina</w:t>
      </w:r>
    </w:p>
    <w:p w14:paraId="783F9F11" w14:textId="77777777" w:rsidR="00343A76" w:rsidRPr="00EC4B09" w:rsidRDefault="00343A76" w:rsidP="00343A76">
      <w:pPr>
        <w:rPr>
          <w:rFonts w:eastAsia="Calibri" w:cs="Times New Roman"/>
        </w:rPr>
      </w:pPr>
      <w:r w:rsidRPr="00EC4B09">
        <w:rPr>
          <w:rFonts w:eastAsia="Calibri" w:cs="Times New Roman"/>
        </w:rPr>
        <w:t>H</w:t>
      </w:r>
      <w:r w:rsidRPr="00EC4B09">
        <w:rPr>
          <w:rFonts w:eastAsia="Calibri" w:cs="Times New Roman"/>
          <w:vertAlign w:val="subscript"/>
        </w:rPr>
        <w:t>3</w:t>
      </w:r>
      <w:r w:rsidRPr="00EC4B09">
        <w:rPr>
          <w:rFonts w:eastAsia="Calibri" w:cs="Times New Roman"/>
        </w:rPr>
        <w:t>C(CH</w:t>
      </w:r>
      <w:r w:rsidRPr="00EC4B09">
        <w:rPr>
          <w:rFonts w:eastAsia="Calibri" w:cs="Times New Roman"/>
          <w:vertAlign w:val="subscript"/>
        </w:rPr>
        <w:t>2</w:t>
      </w:r>
      <w:r w:rsidRPr="00EC4B09">
        <w:rPr>
          <w:rFonts w:eastAsia="Calibri" w:cs="Times New Roman"/>
        </w:rPr>
        <w:t>)</w:t>
      </w:r>
      <w:r w:rsidRPr="00EC4B09">
        <w:rPr>
          <w:rFonts w:eastAsia="Calibri" w:cs="Times New Roman"/>
          <w:vertAlign w:val="subscript"/>
        </w:rPr>
        <w:t>1</w:t>
      </w:r>
      <w:r>
        <w:rPr>
          <w:rFonts w:eastAsia="Calibri" w:cs="Times New Roman"/>
          <w:vertAlign w:val="subscript"/>
        </w:rPr>
        <w:t>4</w:t>
      </w:r>
      <w:r w:rsidRPr="00EC4B09">
        <w:rPr>
          <w:rFonts w:eastAsia="Calibri" w:cs="Times New Roman"/>
        </w:rPr>
        <w:t xml:space="preserve">COOH – </w:t>
      </w:r>
      <w:r>
        <w:rPr>
          <w:rFonts w:eastAsia="Calibri" w:cs="Times New Roman"/>
        </w:rPr>
        <w:t>palmitinska</w:t>
      </w:r>
      <w:r w:rsidRPr="00EC4B09">
        <w:rPr>
          <w:rFonts w:eastAsia="Calibri" w:cs="Times New Roman"/>
        </w:rPr>
        <w:t xml:space="preserve"> kislina</w:t>
      </w:r>
    </w:p>
    <w:p w14:paraId="3BC6585F" w14:textId="77777777" w:rsidR="00343A76" w:rsidRPr="00EC4B09" w:rsidRDefault="00343A76" w:rsidP="00343A76">
      <w:pPr>
        <w:keepNext/>
        <w:keepLines/>
        <w:spacing w:before="40"/>
        <w:outlineLvl w:val="1"/>
        <w:rPr>
          <w:rFonts w:eastAsia="Times New Roman" w:cs="Times New Roman"/>
          <w:color w:val="2F5496"/>
        </w:rPr>
      </w:pPr>
    </w:p>
    <w:p w14:paraId="4338FE77" w14:textId="77777777" w:rsidR="00343A76" w:rsidRPr="00F137EB" w:rsidRDefault="00343A76" w:rsidP="00343A76">
      <w:pPr>
        <w:shd w:val="clear" w:color="auto" w:fill="92D050"/>
        <w:rPr>
          <w:b/>
        </w:rPr>
      </w:pPr>
      <w:r w:rsidRPr="00F137EB">
        <w:rPr>
          <w:b/>
        </w:rPr>
        <w:t xml:space="preserve">Razmisli </w:t>
      </w:r>
      <w:r>
        <w:rPr>
          <w:b/>
        </w:rPr>
        <w:t>(SDZ, str. 189)</w:t>
      </w:r>
    </w:p>
    <w:p w14:paraId="7C86FFC8" w14:textId="77777777" w:rsidR="00343A76" w:rsidRDefault="00343A76" w:rsidP="00343A76">
      <w:pPr>
        <w:rPr>
          <w:rFonts w:eastAsia="Calibri" w:cs="Times New Roman"/>
          <w:b/>
        </w:rPr>
      </w:pPr>
    </w:p>
    <w:p w14:paraId="620F92B7" w14:textId="77777777" w:rsidR="00343A76" w:rsidRDefault="00343A76" w:rsidP="00343A76">
      <w:pPr>
        <w:rPr>
          <w:rFonts w:eastAsia="Calibri" w:cs="Times New Roman"/>
        </w:rPr>
      </w:pPr>
      <w:r w:rsidRPr="00EC4B09">
        <w:rPr>
          <w:rFonts w:eastAsia="Calibri" w:cs="Times New Roman"/>
          <w:b/>
        </w:rPr>
        <w:t>1.</w:t>
      </w:r>
      <w:r w:rsidRPr="00EC4B09">
        <w:rPr>
          <w:rFonts w:eastAsia="Calibri" w:cs="Times New Roman"/>
        </w:rPr>
        <w:t xml:space="preserve"> </w:t>
      </w:r>
    </w:p>
    <w:p w14:paraId="0A7C6873" w14:textId="77777777" w:rsidR="00343A76" w:rsidRPr="00EC4B09" w:rsidRDefault="00343A76" w:rsidP="00343A76">
      <w:pPr>
        <w:jc w:val="both"/>
        <w:rPr>
          <w:rFonts w:eastAsia="Calibri" w:cs="Times New Roman"/>
        </w:rPr>
      </w:pPr>
      <w:r>
        <w:rPr>
          <w:rFonts w:eastAsia="Calibri" w:cs="Times New Roman"/>
        </w:rPr>
        <w:t xml:space="preserve">Estri nenasičenih </w:t>
      </w:r>
      <w:r w:rsidRPr="00EC4B09">
        <w:rPr>
          <w:rFonts w:eastAsia="Calibri" w:cs="Times New Roman"/>
        </w:rPr>
        <w:t>maščobn</w:t>
      </w:r>
      <w:r>
        <w:rPr>
          <w:rFonts w:eastAsia="Calibri" w:cs="Times New Roman"/>
        </w:rPr>
        <w:t>ih</w:t>
      </w:r>
      <w:r w:rsidRPr="00EC4B09">
        <w:rPr>
          <w:rFonts w:eastAsia="Calibri" w:cs="Times New Roman"/>
        </w:rPr>
        <w:t xml:space="preserve"> kislin</w:t>
      </w:r>
      <w:r>
        <w:rPr>
          <w:rFonts w:eastAsia="Calibri" w:cs="Times New Roman"/>
        </w:rPr>
        <w:t xml:space="preserve"> (linolna in oleinska)</w:t>
      </w:r>
      <w:r w:rsidRPr="00EC4B09">
        <w:rPr>
          <w:rFonts w:eastAsia="Calibri" w:cs="Times New Roman"/>
        </w:rPr>
        <w:t>: 48</w:t>
      </w:r>
      <w:r>
        <w:rPr>
          <w:rFonts w:eastAsia="Calibri" w:cs="Times New Roman"/>
        </w:rPr>
        <w:t xml:space="preserve"> </w:t>
      </w:r>
      <w:r w:rsidRPr="00EC4B09">
        <w:rPr>
          <w:rFonts w:eastAsia="Calibri" w:cs="Times New Roman"/>
        </w:rPr>
        <w:t>% + 14</w:t>
      </w:r>
      <w:r>
        <w:rPr>
          <w:rFonts w:eastAsia="Calibri" w:cs="Times New Roman"/>
        </w:rPr>
        <w:t xml:space="preserve"> </w:t>
      </w:r>
      <w:r w:rsidRPr="00EC4B09">
        <w:rPr>
          <w:rFonts w:eastAsia="Calibri" w:cs="Times New Roman"/>
        </w:rPr>
        <w:t>% = 62</w:t>
      </w:r>
      <w:r>
        <w:rPr>
          <w:rFonts w:eastAsia="Calibri" w:cs="Times New Roman"/>
        </w:rPr>
        <w:t xml:space="preserve"> </w:t>
      </w:r>
      <w:r w:rsidRPr="00EC4B09">
        <w:rPr>
          <w:rFonts w:eastAsia="Calibri" w:cs="Times New Roman"/>
        </w:rPr>
        <w:t>%</w:t>
      </w:r>
    </w:p>
    <w:p w14:paraId="61BFC1D1" w14:textId="77777777" w:rsidR="00343A76" w:rsidRPr="00EC4B09" w:rsidRDefault="00343A76" w:rsidP="00343A76">
      <w:pPr>
        <w:jc w:val="both"/>
        <w:rPr>
          <w:rFonts w:eastAsia="Calibri" w:cs="Times New Roman"/>
        </w:rPr>
      </w:pPr>
      <w:r>
        <w:rPr>
          <w:rFonts w:eastAsia="Calibri" w:cs="Times New Roman"/>
        </w:rPr>
        <w:t>Estri n</w:t>
      </w:r>
      <w:r w:rsidRPr="00EC4B09">
        <w:rPr>
          <w:rFonts w:eastAsia="Calibri" w:cs="Times New Roman"/>
        </w:rPr>
        <w:t>asičen</w:t>
      </w:r>
      <w:r>
        <w:rPr>
          <w:rFonts w:eastAsia="Calibri" w:cs="Times New Roman"/>
        </w:rPr>
        <w:t>ih</w:t>
      </w:r>
      <w:r w:rsidRPr="00EC4B09">
        <w:rPr>
          <w:rFonts w:eastAsia="Calibri" w:cs="Times New Roman"/>
        </w:rPr>
        <w:t xml:space="preserve"> maščobn</w:t>
      </w:r>
      <w:r>
        <w:rPr>
          <w:rFonts w:eastAsia="Calibri" w:cs="Times New Roman"/>
        </w:rPr>
        <w:t>ih</w:t>
      </w:r>
      <w:r w:rsidRPr="00EC4B09">
        <w:rPr>
          <w:rFonts w:eastAsia="Calibri" w:cs="Times New Roman"/>
        </w:rPr>
        <w:t xml:space="preserve"> kislin</w:t>
      </w:r>
      <w:r>
        <w:rPr>
          <w:rFonts w:eastAsia="Calibri" w:cs="Times New Roman"/>
        </w:rPr>
        <w:t xml:space="preserve"> (palmitinska in stearinska)</w:t>
      </w:r>
      <w:r w:rsidRPr="00EC4B09">
        <w:rPr>
          <w:rFonts w:eastAsia="Calibri" w:cs="Times New Roman"/>
        </w:rPr>
        <w:t>: 4</w:t>
      </w:r>
      <w:r>
        <w:rPr>
          <w:rFonts w:eastAsia="Calibri" w:cs="Times New Roman"/>
        </w:rPr>
        <w:t xml:space="preserve"> </w:t>
      </w:r>
      <w:r w:rsidRPr="00EC4B09">
        <w:rPr>
          <w:rFonts w:eastAsia="Calibri" w:cs="Times New Roman"/>
        </w:rPr>
        <w:t>% + 1</w:t>
      </w:r>
      <w:r>
        <w:rPr>
          <w:rFonts w:eastAsia="Calibri" w:cs="Times New Roman"/>
        </w:rPr>
        <w:t xml:space="preserve"> </w:t>
      </w:r>
      <w:r w:rsidRPr="00EC4B09">
        <w:rPr>
          <w:rFonts w:eastAsia="Calibri" w:cs="Times New Roman"/>
        </w:rPr>
        <w:t>% = 5</w:t>
      </w:r>
      <w:r>
        <w:rPr>
          <w:rFonts w:eastAsia="Calibri" w:cs="Times New Roman"/>
        </w:rPr>
        <w:t xml:space="preserve"> </w:t>
      </w:r>
      <w:r w:rsidRPr="00EC4B09">
        <w:rPr>
          <w:rFonts w:eastAsia="Calibri" w:cs="Times New Roman"/>
        </w:rPr>
        <w:t>%</w:t>
      </w:r>
    </w:p>
    <w:p w14:paraId="147B580E" w14:textId="77777777" w:rsidR="00343A76" w:rsidRDefault="00343A76" w:rsidP="00343A76">
      <w:pPr>
        <w:jc w:val="both"/>
        <w:rPr>
          <w:rFonts w:eastAsia="Calibri" w:cs="Times New Roman"/>
        </w:rPr>
      </w:pPr>
    </w:p>
    <w:p w14:paraId="5AEDBE7E" w14:textId="77777777" w:rsidR="00343A76" w:rsidRPr="00EC4B09" w:rsidRDefault="00343A76" w:rsidP="00343A76">
      <w:pPr>
        <w:jc w:val="both"/>
        <w:rPr>
          <w:rFonts w:eastAsia="Calibri" w:cs="Times New Roman"/>
        </w:rPr>
      </w:pPr>
      <w:r>
        <w:rPr>
          <w:rFonts w:eastAsia="Calibri" w:cs="Times New Roman"/>
        </w:rPr>
        <w:t xml:space="preserve">Odstotek estrov maščobnih kislin v primeru upoštevanja najnižjega odstotka, v olju znaša </w:t>
      </w:r>
      <w:r w:rsidRPr="00EC4B09">
        <w:rPr>
          <w:rFonts w:eastAsia="Calibri" w:cs="Times New Roman"/>
        </w:rPr>
        <w:t>67</w:t>
      </w:r>
      <w:r>
        <w:rPr>
          <w:rFonts w:eastAsia="Calibri" w:cs="Times New Roman"/>
        </w:rPr>
        <w:t xml:space="preserve"> </w:t>
      </w:r>
      <w:r w:rsidRPr="00EC4B09">
        <w:rPr>
          <w:rFonts w:eastAsia="Calibri" w:cs="Times New Roman"/>
        </w:rPr>
        <w:t>%, ostalo so še druge snovi</w:t>
      </w:r>
      <w:r>
        <w:rPr>
          <w:rFonts w:eastAsia="Calibri" w:cs="Times New Roman"/>
        </w:rPr>
        <w:t>.</w:t>
      </w:r>
    </w:p>
    <w:p w14:paraId="6DB1C475" w14:textId="77777777" w:rsidR="00343A76" w:rsidRDefault="00343A76" w:rsidP="00343A76">
      <w:pPr>
        <w:jc w:val="both"/>
        <w:rPr>
          <w:rFonts w:eastAsia="Calibri" w:cs="Times New Roman"/>
        </w:rPr>
      </w:pPr>
    </w:p>
    <w:p w14:paraId="57CAB0CB" w14:textId="77777777" w:rsidR="00343A76" w:rsidRDefault="00343A76" w:rsidP="00343A76">
      <w:pPr>
        <w:numPr>
          <w:ilvl w:val="0"/>
          <w:numId w:val="24"/>
        </w:numPr>
        <w:jc w:val="both"/>
        <w:rPr>
          <w:rFonts w:eastAsia="Calibri" w:cs="Times New Roman"/>
        </w:rPr>
      </w:pPr>
    </w:p>
    <w:p w14:paraId="15ED31FE" w14:textId="77777777" w:rsidR="00343A76" w:rsidRPr="009079FB" w:rsidRDefault="00343A76" w:rsidP="00343A76">
      <w:pPr>
        <w:jc w:val="both"/>
        <w:rPr>
          <w:rFonts w:eastAsia="Calibri" w:cs="Times New Roman"/>
        </w:rPr>
      </w:pPr>
      <w:r>
        <w:rPr>
          <w:rFonts w:eastAsia="Calibri" w:cs="Times New Roman"/>
        </w:rPr>
        <w:t xml:space="preserve">Sončnično </w:t>
      </w:r>
      <w:r w:rsidRPr="00EC4B09">
        <w:rPr>
          <w:rFonts w:eastAsia="Calibri" w:cs="Times New Roman"/>
        </w:rPr>
        <w:t>olje je pri standardnih pogojih v tekočem</w:t>
      </w:r>
      <w:r>
        <w:rPr>
          <w:rFonts w:eastAsia="Calibri" w:cs="Times New Roman"/>
        </w:rPr>
        <w:t xml:space="preserve"> (kapljevinskem)</w:t>
      </w:r>
      <w:r w:rsidRPr="00EC4B09">
        <w:rPr>
          <w:rFonts w:eastAsia="Calibri" w:cs="Times New Roman"/>
        </w:rPr>
        <w:t xml:space="preserve"> agregatnem stanju, ker v njem prevladujejo</w:t>
      </w:r>
      <w:r>
        <w:rPr>
          <w:rFonts w:eastAsia="Calibri" w:cs="Times New Roman"/>
        </w:rPr>
        <w:t xml:space="preserve"> estri</w:t>
      </w:r>
      <w:r w:rsidRPr="00EC4B09">
        <w:rPr>
          <w:rFonts w:eastAsia="Calibri" w:cs="Times New Roman"/>
        </w:rPr>
        <w:t xml:space="preserve"> nenasičen</w:t>
      </w:r>
      <w:r>
        <w:rPr>
          <w:rFonts w:eastAsia="Calibri" w:cs="Times New Roman"/>
        </w:rPr>
        <w:t>ih</w:t>
      </w:r>
      <w:r w:rsidRPr="00EC4B09">
        <w:rPr>
          <w:rFonts w:eastAsia="Calibri" w:cs="Times New Roman"/>
        </w:rPr>
        <w:t xml:space="preserve"> maščobn</w:t>
      </w:r>
      <w:r>
        <w:rPr>
          <w:rFonts w:eastAsia="Calibri" w:cs="Times New Roman"/>
        </w:rPr>
        <w:t>ih</w:t>
      </w:r>
      <w:r w:rsidRPr="00EC4B09">
        <w:rPr>
          <w:rFonts w:eastAsia="Calibri" w:cs="Times New Roman"/>
        </w:rPr>
        <w:t xml:space="preserve"> kislin.</w:t>
      </w:r>
      <w:r w:rsidRPr="00EC4B09">
        <w:rPr>
          <w:rFonts w:eastAsia="Calibri" w:cs="Times New Roman"/>
          <w:b/>
          <w:color w:val="C00000"/>
        </w:rPr>
        <w:br w:type="page"/>
      </w:r>
    </w:p>
    <w:p w14:paraId="47A3935F" w14:textId="77777777" w:rsidR="00343A76" w:rsidRPr="007E4ECB" w:rsidRDefault="00343A76" w:rsidP="00343A76">
      <w:pPr>
        <w:shd w:val="clear" w:color="auto" w:fill="FBE4D5" w:themeFill="accent2" w:themeFillTint="33"/>
        <w:jc w:val="both"/>
        <w:rPr>
          <w:b/>
          <w:color w:val="C00000"/>
          <w:szCs w:val="18"/>
        </w:rPr>
      </w:pPr>
      <w:r w:rsidRPr="007E4ECB">
        <w:rPr>
          <w:b/>
          <w:color w:val="C00000"/>
          <w:szCs w:val="18"/>
        </w:rPr>
        <w:lastRenderedPageBreak/>
        <w:t xml:space="preserve">Raziskujem: TOPNOST MAŠČOB </w:t>
      </w:r>
      <w:r>
        <w:rPr>
          <w:b/>
          <w:color w:val="C00000"/>
          <w:szCs w:val="18"/>
        </w:rPr>
        <w:t>(SDZ, str. 190)</w:t>
      </w:r>
    </w:p>
    <w:p w14:paraId="695982E5" w14:textId="77777777" w:rsidR="00343A76" w:rsidRPr="00EC4B09" w:rsidRDefault="00343A76" w:rsidP="00343A76">
      <w:pPr>
        <w:spacing w:line="240" w:lineRule="auto"/>
        <w:jc w:val="both"/>
        <w:rPr>
          <w:rFonts w:eastAsia="Calibri" w:cs="Times New Roman"/>
          <w:bCs/>
        </w:rPr>
      </w:pPr>
      <w:r w:rsidRPr="0066378A">
        <w:rPr>
          <w:rFonts w:eastAsia="Calibri" w:cs="Times New Roman"/>
          <w:b/>
        </w:rPr>
        <w:t>Pripomočki:</w:t>
      </w:r>
      <w:r w:rsidRPr="00EC4B09">
        <w:rPr>
          <w:rFonts w:eastAsia="Calibri" w:cs="Times New Roman"/>
          <w:bCs/>
        </w:rPr>
        <w:t xml:space="preserve"> </w:t>
      </w:r>
      <w:r>
        <w:rPr>
          <w:rFonts w:eastAsia="Calibri" w:cs="Times New Roman"/>
          <w:bCs/>
        </w:rPr>
        <w:t>3 k</w:t>
      </w:r>
      <w:r w:rsidRPr="00EC4B09">
        <w:rPr>
          <w:rFonts w:eastAsia="Calibri" w:cs="Times New Roman"/>
          <w:bCs/>
        </w:rPr>
        <w:t xml:space="preserve">apalke, </w:t>
      </w:r>
      <w:r>
        <w:rPr>
          <w:rFonts w:eastAsia="Calibri" w:cs="Times New Roman"/>
          <w:bCs/>
        </w:rPr>
        <w:t xml:space="preserve">2 </w:t>
      </w:r>
      <w:r w:rsidRPr="00EC4B09">
        <w:rPr>
          <w:rFonts w:eastAsia="Calibri" w:cs="Times New Roman"/>
          <w:bCs/>
        </w:rPr>
        <w:t>epruvet</w:t>
      </w:r>
      <w:r>
        <w:rPr>
          <w:rFonts w:eastAsia="Calibri" w:cs="Times New Roman"/>
          <w:bCs/>
        </w:rPr>
        <w:t>i</w:t>
      </w:r>
      <w:r w:rsidRPr="00EC4B09">
        <w:rPr>
          <w:rFonts w:eastAsia="Calibri" w:cs="Times New Roman"/>
          <w:bCs/>
        </w:rPr>
        <w:t xml:space="preserve">, </w:t>
      </w:r>
      <w:r>
        <w:rPr>
          <w:rFonts w:eastAsia="Calibri" w:cs="Times New Roman"/>
          <w:bCs/>
        </w:rPr>
        <w:t xml:space="preserve">2 </w:t>
      </w:r>
      <w:r w:rsidRPr="00EC4B09">
        <w:rPr>
          <w:rFonts w:eastAsia="Calibri" w:cs="Times New Roman"/>
          <w:bCs/>
        </w:rPr>
        <w:t>pokrovčk</w:t>
      </w:r>
      <w:r>
        <w:rPr>
          <w:rFonts w:eastAsia="Calibri" w:cs="Times New Roman"/>
          <w:bCs/>
        </w:rPr>
        <w:t>a</w:t>
      </w:r>
      <w:r w:rsidRPr="00EC4B09">
        <w:rPr>
          <w:rFonts w:eastAsia="Calibri" w:cs="Times New Roman"/>
          <w:bCs/>
        </w:rPr>
        <w:t xml:space="preserve"> za epruvet</w:t>
      </w:r>
      <w:r>
        <w:rPr>
          <w:rFonts w:eastAsia="Calibri" w:cs="Times New Roman"/>
          <w:bCs/>
        </w:rPr>
        <w:t>i, stojalo za epruvete in alkoholni flomaster</w:t>
      </w:r>
    </w:p>
    <w:p w14:paraId="29FF6DCC" w14:textId="77777777" w:rsidR="00343A76" w:rsidRDefault="00343A76" w:rsidP="00343A76">
      <w:pPr>
        <w:spacing w:line="240" w:lineRule="auto"/>
        <w:jc w:val="both"/>
        <w:rPr>
          <w:rFonts w:eastAsia="Calibri" w:cs="Times New Roman"/>
          <w:b/>
        </w:rPr>
      </w:pPr>
    </w:p>
    <w:p w14:paraId="47240672" w14:textId="77777777" w:rsidR="00343A76" w:rsidRDefault="00343A76" w:rsidP="00343A76">
      <w:pPr>
        <w:spacing w:line="240" w:lineRule="auto"/>
        <w:jc w:val="both"/>
        <w:rPr>
          <w:rFonts w:eastAsia="Calibri" w:cs="Times New Roman"/>
          <w:bCs/>
        </w:rPr>
      </w:pPr>
      <w:r w:rsidRPr="0066378A">
        <w:rPr>
          <w:rFonts w:eastAsia="Calibri" w:cs="Times New Roman"/>
          <w:b/>
        </w:rPr>
        <w:t>Potek dela:</w:t>
      </w:r>
      <w:r w:rsidRPr="00EC4B09">
        <w:rPr>
          <w:rFonts w:eastAsia="Calibri" w:cs="Times New Roman"/>
          <w:bCs/>
        </w:rPr>
        <w:t xml:space="preserve"> </w:t>
      </w:r>
      <w:r>
        <w:rPr>
          <w:rFonts w:eastAsia="Calibri" w:cs="Times New Roman"/>
          <w:bCs/>
        </w:rPr>
        <w:t>Epruveti z alkoholnim flomastrom označi s številkama 1 in 2.</w:t>
      </w:r>
    </w:p>
    <w:p w14:paraId="4C182D5D" w14:textId="77777777" w:rsidR="00343A76" w:rsidRDefault="00343A76" w:rsidP="00343A76">
      <w:pPr>
        <w:spacing w:line="240" w:lineRule="auto"/>
        <w:jc w:val="both"/>
        <w:rPr>
          <w:rFonts w:eastAsia="Calibri" w:cs="Times New Roman"/>
          <w:bCs/>
        </w:rPr>
      </w:pPr>
      <w:r w:rsidRPr="00EC4B09">
        <w:rPr>
          <w:rFonts w:eastAsia="Calibri" w:cs="Times New Roman"/>
          <w:bCs/>
        </w:rPr>
        <w:t xml:space="preserve">V </w:t>
      </w:r>
      <w:r>
        <w:rPr>
          <w:rFonts w:eastAsia="Calibri" w:cs="Times New Roman"/>
          <w:bCs/>
        </w:rPr>
        <w:t>obe epruveti</w:t>
      </w:r>
      <w:r w:rsidRPr="00EC4B09">
        <w:rPr>
          <w:rFonts w:eastAsia="Calibri" w:cs="Times New Roman"/>
          <w:bCs/>
        </w:rPr>
        <w:t xml:space="preserve"> s kapalko odmeri 1 mL jedilnega olja</w:t>
      </w:r>
      <w:r>
        <w:rPr>
          <w:rFonts w:eastAsia="Calibri" w:cs="Times New Roman"/>
          <w:bCs/>
        </w:rPr>
        <w:t>. V epruveto označeno s številko 1</w:t>
      </w:r>
      <w:r w:rsidRPr="00EC4B09">
        <w:rPr>
          <w:rFonts w:eastAsia="Calibri" w:cs="Times New Roman"/>
          <w:bCs/>
        </w:rPr>
        <w:t xml:space="preserve"> </w:t>
      </w:r>
      <w:r>
        <w:rPr>
          <w:rFonts w:eastAsia="Calibri" w:cs="Times New Roman"/>
          <w:bCs/>
        </w:rPr>
        <w:t>s kapalko odmeri</w:t>
      </w:r>
      <w:r w:rsidRPr="00EC4B09">
        <w:rPr>
          <w:rFonts w:eastAsia="Calibri" w:cs="Times New Roman"/>
          <w:bCs/>
        </w:rPr>
        <w:t xml:space="preserve"> 1 mL </w:t>
      </w:r>
      <w:r>
        <w:rPr>
          <w:rFonts w:eastAsia="Calibri" w:cs="Times New Roman"/>
          <w:bCs/>
        </w:rPr>
        <w:t>heksana, v epruveto s številko 2 pa 1 mL vode.</w:t>
      </w:r>
      <w:r w:rsidRPr="00EC4B09">
        <w:rPr>
          <w:rFonts w:eastAsia="Calibri" w:cs="Times New Roman"/>
          <w:bCs/>
        </w:rPr>
        <w:t xml:space="preserve"> </w:t>
      </w:r>
      <w:r>
        <w:rPr>
          <w:rFonts w:eastAsia="Calibri" w:cs="Times New Roman"/>
          <w:bCs/>
        </w:rPr>
        <w:t>E</w:t>
      </w:r>
      <w:r w:rsidRPr="00EC4B09">
        <w:rPr>
          <w:rFonts w:eastAsia="Calibri" w:cs="Times New Roman"/>
          <w:bCs/>
        </w:rPr>
        <w:t>pruveti zamaši z zamaškom ter</w:t>
      </w:r>
      <w:r>
        <w:rPr>
          <w:rFonts w:eastAsia="Calibri" w:cs="Times New Roman"/>
          <w:bCs/>
        </w:rPr>
        <w:t xml:space="preserve"> obe epruveti desetkrat</w:t>
      </w:r>
      <w:r w:rsidRPr="00EC4B09">
        <w:rPr>
          <w:rFonts w:eastAsia="Calibri" w:cs="Times New Roman"/>
          <w:bCs/>
        </w:rPr>
        <w:t xml:space="preserve"> mo</w:t>
      </w:r>
      <w:r>
        <w:rPr>
          <w:rFonts w:eastAsia="Calibri" w:cs="Times New Roman"/>
          <w:bCs/>
        </w:rPr>
        <w:t>č</w:t>
      </w:r>
      <w:r w:rsidRPr="00EC4B09">
        <w:rPr>
          <w:rFonts w:eastAsia="Calibri" w:cs="Times New Roman"/>
          <w:bCs/>
        </w:rPr>
        <w:t>no pretresi. Zapiši opažanja in sklepe</w:t>
      </w:r>
      <w:r>
        <w:rPr>
          <w:rFonts w:eastAsia="Calibri" w:cs="Times New Roman"/>
          <w:bCs/>
        </w:rPr>
        <w:t>.</w:t>
      </w:r>
    </w:p>
    <w:p w14:paraId="56911C7B" w14:textId="77777777" w:rsidR="00343A76" w:rsidRPr="00EC4B09" w:rsidRDefault="00343A76" w:rsidP="00343A76">
      <w:pPr>
        <w:spacing w:line="240" w:lineRule="auto"/>
        <w:jc w:val="both"/>
        <w:rPr>
          <w:rFonts w:eastAsia="Calibri" w:cs="Times New Roman"/>
          <w:bCs/>
        </w:rPr>
      </w:pPr>
    </w:p>
    <w:tbl>
      <w:tblPr>
        <w:tblStyle w:val="Tabelamrea11"/>
        <w:tblW w:w="9776" w:type="dxa"/>
        <w:tblLook w:val="04A0" w:firstRow="1" w:lastRow="0" w:firstColumn="1" w:lastColumn="0" w:noHBand="0" w:noVBand="1"/>
      </w:tblPr>
      <w:tblGrid>
        <w:gridCol w:w="4508"/>
        <w:gridCol w:w="5268"/>
      </w:tblGrid>
      <w:tr w:rsidR="00343A76" w:rsidRPr="00EC4B09" w14:paraId="657E3819" w14:textId="77777777" w:rsidTr="00CE0167">
        <w:tc>
          <w:tcPr>
            <w:tcW w:w="4508" w:type="dxa"/>
            <w:shd w:val="clear" w:color="auto" w:fill="D9D9D9" w:themeFill="background1" w:themeFillShade="D9"/>
          </w:tcPr>
          <w:p w14:paraId="17FE7068" w14:textId="77777777" w:rsidR="00343A76" w:rsidRPr="00EC4B09" w:rsidRDefault="00343A76" w:rsidP="00CE0167">
            <w:pPr>
              <w:jc w:val="center"/>
              <w:rPr>
                <w:rFonts w:ascii="Verdana" w:eastAsia="Calibri" w:hAnsi="Verdana" w:cs="Times New Roman"/>
                <w:b/>
              </w:rPr>
            </w:pPr>
            <w:r w:rsidRPr="00EC4B09">
              <w:rPr>
                <w:rFonts w:ascii="Verdana" w:eastAsia="Calibri" w:hAnsi="Verdana" w:cs="Times New Roman"/>
                <w:b/>
              </w:rPr>
              <w:t>Opažanja</w:t>
            </w:r>
          </w:p>
        </w:tc>
        <w:tc>
          <w:tcPr>
            <w:tcW w:w="5268" w:type="dxa"/>
            <w:shd w:val="clear" w:color="auto" w:fill="D9D9D9" w:themeFill="background1" w:themeFillShade="D9"/>
          </w:tcPr>
          <w:p w14:paraId="172AF178" w14:textId="77777777" w:rsidR="00343A76" w:rsidRPr="00EC4B09" w:rsidRDefault="00343A76" w:rsidP="00CE0167">
            <w:pPr>
              <w:jc w:val="center"/>
              <w:rPr>
                <w:rFonts w:ascii="Verdana" w:eastAsia="Calibri" w:hAnsi="Verdana" w:cs="Times New Roman"/>
                <w:b/>
              </w:rPr>
            </w:pPr>
            <w:r w:rsidRPr="00EC4B09">
              <w:rPr>
                <w:rFonts w:ascii="Verdana" w:eastAsia="Calibri" w:hAnsi="Verdana" w:cs="Times New Roman"/>
                <w:b/>
              </w:rPr>
              <w:t>Sklepi</w:t>
            </w:r>
          </w:p>
        </w:tc>
      </w:tr>
      <w:tr w:rsidR="00343A76" w:rsidRPr="00EC4B09" w14:paraId="1C9BDD35" w14:textId="77777777" w:rsidTr="00CE0167">
        <w:tc>
          <w:tcPr>
            <w:tcW w:w="4508" w:type="dxa"/>
          </w:tcPr>
          <w:p w14:paraId="363AF711" w14:textId="77777777" w:rsidR="00343A76" w:rsidRPr="00EC4B09" w:rsidRDefault="00343A76" w:rsidP="00CE0167">
            <w:pPr>
              <w:jc w:val="both"/>
              <w:rPr>
                <w:rFonts w:ascii="Verdana" w:eastAsia="Calibri" w:hAnsi="Verdana" w:cs="Times New Roman"/>
                <w:bCs/>
              </w:rPr>
            </w:pPr>
            <w:r>
              <w:rPr>
                <w:rFonts w:ascii="Verdana" w:eastAsia="Calibri" w:hAnsi="Verdana" w:cs="Times New Roman"/>
                <w:bCs/>
              </w:rPr>
              <w:t>V epruveti z oljem in vodo opazim dve plasti.</w:t>
            </w:r>
            <w:r w:rsidRPr="00EC4B09">
              <w:rPr>
                <w:rFonts w:ascii="Verdana" w:eastAsia="Calibri" w:hAnsi="Verdana" w:cs="Times New Roman"/>
                <w:bCs/>
              </w:rPr>
              <w:t xml:space="preserve"> </w:t>
            </w:r>
          </w:p>
        </w:tc>
        <w:tc>
          <w:tcPr>
            <w:tcW w:w="5268" w:type="dxa"/>
          </w:tcPr>
          <w:p w14:paraId="0F2514CE" w14:textId="77777777" w:rsidR="00343A76" w:rsidRPr="00EC4B09" w:rsidRDefault="00343A76" w:rsidP="00CE0167">
            <w:pPr>
              <w:jc w:val="both"/>
              <w:rPr>
                <w:rFonts w:ascii="Verdana" w:eastAsia="Calibri" w:hAnsi="Verdana" w:cs="Times New Roman"/>
                <w:bCs/>
              </w:rPr>
            </w:pPr>
            <w:r w:rsidRPr="00EC4B09">
              <w:rPr>
                <w:rFonts w:ascii="Verdana" w:eastAsia="Calibri" w:hAnsi="Verdana" w:cs="Times New Roman"/>
                <w:bCs/>
              </w:rPr>
              <w:t>Jedilno olje se z vodo ne meša</w:t>
            </w:r>
            <w:r>
              <w:rPr>
                <w:rFonts w:ascii="Verdana" w:eastAsia="Calibri" w:hAnsi="Verdana" w:cs="Times New Roman"/>
                <w:bCs/>
              </w:rPr>
              <w:t xml:space="preserve"> – olje je nepolarno, voda je polarna. Nastane heterogena zmes.</w:t>
            </w:r>
          </w:p>
        </w:tc>
      </w:tr>
      <w:tr w:rsidR="00343A76" w:rsidRPr="00EC4B09" w14:paraId="3803BDD1" w14:textId="77777777" w:rsidTr="00CE0167">
        <w:tc>
          <w:tcPr>
            <w:tcW w:w="4508" w:type="dxa"/>
          </w:tcPr>
          <w:p w14:paraId="228200D7" w14:textId="77777777" w:rsidR="00343A76" w:rsidRPr="00251821" w:rsidRDefault="00343A76" w:rsidP="00CE0167">
            <w:pPr>
              <w:jc w:val="both"/>
              <w:rPr>
                <w:rFonts w:ascii="Verdana" w:eastAsia="Calibri" w:hAnsi="Verdana" w:cs="Times New Roman"/>
                <w:bCs/>
              </w:rPr>
            </w:pPr>
            <w:r w:rsidRPr="00251821">
              <w:rPr>
                <w:rFonts w:ascii="Verdana" w:eastAsia="Calibri" w:hAnsi="Verdana" w:cs="Times New Roman"/>
                <w:bCs/>
              </w:rPr>
              <w:t>V epruveti z oljem in vodo opazim, da olje plava na vodi.</w:t>
            </w:r>
          </w:p>
        </w:tc>
        <w:tc>
          <w:tcPr>
            <w:tcW w:w="5268" w:type="dxa"/>
          </w:tcPr>
          <w:p w14:paraId="7066EFA0" w14:textId="77777777" w:rsidR="00343A76" w:rsidRPr="00251821" w:rsidRDefault="00343A76" w:rsidP="00CE0167">
            <w:pPr>
              <w:jc w:val="both"/>
              <w:rPr>
                <w:rFonts w:ascii="Verdana" w:eastAsia="Calibri" w:hAnsi="Verdana" w:cs="Times New Roman"/>
                <w:bCs/>
              </w:rPr>
            </w:pPr>
            <w:r w:rsidRPr="00251821">
              <w:rPr>
                <w:rFonts w:ascii="Verdana" w:eastAsia="Calibri" w:hAnsi="Verdana" w:cs="Times New Roman"/>
                <w:bCs/>
              </w:rPr>
              <w:t>Jedilno olje ima v primerjavi z vodo manjšo gostoto.</w:t>
            </w:r>
          </w:p>
        </w:tc>
      </w:tr>
      <w:tr w:rsidR="00343A76" w:rsidRPr="00EC4B09" w14:paraId="68310445" w14:textId="77777777" w:rsidTr="00CE0167">
        <w:tc>
          <w:tcPr>
            <w:tcW w:w="4508" w:type="dxa"/>
          </w:tcPr>
          <w:p w14:paraId="0295DBF6" w14:textId="77777777" w:rsidR="00343A76" w:rsidRPr="00EC4B09" w:rsidRDefault="00343A76" w:rsidP="00CE0167">
            <w:pPr>
              <w:jc w:val="both"/>
              <w:rPr>
                <w:rFonts w:eastAsia="Calibri" w:cs="Times New Roman"/>
                <w:bCs/>
              </w:rPr>
            </w:pPr>
            <w:r>
              <w:rPr>
                <w:rFonts w:ascii="Verdana" w:eastAsia="Calibri" w:hAnsi="Verdana" w:cs="Times New Roman"/>
                <w:bCs/>
              </w:rPr>
              <w:t xml:space="preserve">V epruveti z oljem in heksanom opazim eno plast. </w:t>
            </w:r>
          </w:p>
        </w:tc>
        <w:tc>
          <w:tcPr>
            <w:tcW w:w="5268" w:type="dxa"/>
          </w:tcPr>
          <w:p w14:paraId="4A242876" w14:textId="77777777" w:rsidR="00343A76" w:rsidRPr="00EC4B09" w:rsidRDefault="00343A76" w:rsidP="00CE0167">
            <w:pPr>
              <w:jc w:val="both"/>
              <w:rPr>
                <w:rFonts w:eastAsia="Calibri" w:cs="Times New Roman"/>
                <w:bCs/>
              </w:rPr>
            </w:pPr>
            <w:r w:rsidRPr="00EC4B09">
              <w:rPr>
                <w:rFonts w:ascii="Verdana" w:eastAsia="Calibri" w:hAnsi="Verdana" w:cs="Times New Roman"/>
                <w:bCs/>
              </w:rPr>
              <w:t>Jedilno olje in heksan se dobro mešata</w:t>
            </w:r>
            <w:r>
              <w:rPr>
                <w:rFonts w:ascii="Verdana" w:eastAsia="Calibri" w:hAnsi="Verdana" w:cs="Times New Roman"/>
                <w:bCs/>
              </w:rPr>
              <w:t xml:space="preserve"> – obe snovi sta nepolarni. N</w:t>
            </w:r>
            <w:r w:rsidRPr="00EC4B09">
              <w:rPr>
                <w:rFonts w:ascii="Verdana" w:eastAsia="Calibri" w:hAnsi="Verdana" w:cs="Times New Roman"/>
                <w:bCs/>
              </w:rPr>
              <w:t>astane homogena zmes.</w:t>
            </w:r>
            <w:r>
              <w:rPr>
                <w:rFonts w:ascii="Verdana" w:eastAsia="Calibri" w:hAnsi="Verdana" w:cs="Times New Roman"/>
                <w:bCs/>
              </w:rPr>
              <w:t xml:space="preserve"> </w:t>
            </w:r>
          </w:p>
        </w:tc>
      </w:tr>
    </w:tbl>
    <w:p w14:paraId="3B7DADE6" w14:textId="77777777" w:rsidR="00343A76" w:rsidRPr="00EC4B09" w:rsidRDefault="00343A76" w:rsidP="00343A76">
      <w:pPr>
        <w:spacing w:line="240" w:lineRule="auto"/>
        <w:rPr>
          <w:rFonts w:eastAsia="Calibri" w:cs="Times New Roman"/>
          <w:b/>
        </w:rPr>
      </w:pPr>
    </w:p>
    <w:p w14:paraId="5F851A6F" w14:textId="77777777" w:rsidR="00343A76" w:rsidRPr="00742473" w:rsidRDefault="00343A76" w:rsidP="00343A76">
      <w:pPr>
        <w:rPr>
          <w:b/>
          <w:color w:val="C00000"/>
          <w:sz w:val="24"/>
        </w:rPr>
      </w:pPr>
      <w:r w:rsidRPr="00742473">
        <w:rPr>
          <w:b/>
          <w:color w:val="C00000"/>
          <w:sz w:val="24"/>
        </w:rPr>
        <w:t xml:space="preserve">UPORABIM SVOJE ZNANJE </w:t>
      </w:r>
    </w:p>
    <w:p w14:paraId="1053F1EA" w14:textId="77777777" w:rsidR="00343A76" w:rsidRPr="00EC4B09" w:rsidRDefault="00343A76" w:rsidP="00343A76">
      <w:pPr>
        <w:spacing w:line="240" w:lineRule="auto"/>
        <w:rPr>
          <w:rFonts w:eastAsia="Calibri" w:cs="Times New Roman"/>
          <w:bCs/>
        </w:rPr>
      </w:pPr>
    </w:p>
    <w:p w14:paraId="7F744C76" w14:textId="77777777" w:rsidR="00343A76" w:rsidRDefault="00343A76" w:rsidP="00343A76">
      <w:pPr>
        <w:spacing w:line="240" w:lineRule="auto"/>
        <w:rPr>
          <w:rFonts w:eastAsia="Calibri" w:cs="Times New Roman"/>
          <w:b/>
          <w:bCs/>
        </w:rPr>
      </w:pPr>
      <w:r>
        <w:rPr>
          <w:rFonts w:eastAsia="Calibri" w:cs="Times New Roman"/>
          <w:b/>
          <w:bCs/>
        </w:rPr>
        <w:t>1. (SDZ, str. 192)</w:t>
      </w:r>
    </w:p>
    <w:p w14:paraId="2BA63C63" w14:textId="77777777" w:rsidR="00343A76" w:rsidRPr="00D71C43" w:rsidRDefault="00343A76" w:rsidP="00343A76">
      <w:pPr>
        <w:spacing w:line="240" w:lineRule="auto"/>
        <w:jc w:val="both"/>
        <w:rPr>
          <w:rFonts w:eastAsia="Calibri" w:cs="Times New Roman"/>
        </w:rPr>
      </w:pPr>
      <w:r>
        <w:rPr>
          <w:rFonts w:eastAsia="Calibri" w:cs="Times New Roman"/>
        </w:rPr>
        <w:t>Človeško telo maščobe potrebuje za normalno delovanje. Maščobe so sestavni del celic, telesu omogočajo sprejem v maščobi topnih vitaminov (A, D, E in K), pomagajo pri razvoju možganov, so vir energije …</w:t>
      </w:r>
    </w:p>
    <w:p w14:paraId="23675CA3" w14:textId="77777777" w:rsidR="00343A76" w:rsidRDefault="00343A76" w:rsidP="00343A76">
      <w:pPr>
        <w:spacing w:line="240" w:lineRule="auto"/>
        <w:rPr>
          <w:rFonts w:eastAsia="Calibri" w:cs="Times New Roman"/>
          <w:b/>
          <w:bCs/>
        </w:rPr>
      </w:pPr>
    </w:p>
    <w:p w14:paraId="4F59954F" w14:textId="77777777" w:rsidR="00343A76" w:rsidRPr="00EC4B09" w:rsidRDefault="00343A76" w:rsidP="00343A76">
      <w:pPr>
        <w:spacing w:line="240" w:lineRule="auto"/>
        <w:rPr>
          <w:rFonts w:eastAsia="Calibri" w:cs="Times New Roman"/>
          <w:b/>
          <w:bCs/>
        </w:rPr>
      </w:pPr>
      <w:r w:rsidRPr="00EC4B09">
        <w:rPr>
          <w:rFonts w:eastAsia="Calibri" w:cs="Times New Roman"/>
          <w:b/>
          <w:bCs/>
        </w:rPr>
        <w:t>2.</w:t>
      </w:r>
      <w:r>
        <w:rPr>
          <w:rFonts w:eastAsia="Calibri" w:cs="Times New Roman"/>
          <w:b/>
          <w:bCs/>
        </w:rPr>
        <w:t xml:space="preserve"> (SDZ, str. 192)</w:t>
      </w:r>
    </w:p>
    <w:p w14:paraId="3AC1C51A"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a, d, e</w:t>
      </w:r>
    </w:p>
    <w:p w14:paraId="36B34246" w14:textId="77777777" w:rsidR="00343A76" w:rsidRPr="00EC4B09" w:rsidRDefault="00343A76" w:rsidP="00343A76">
      <w:pPr>
        <w:spacing w:line="240" w:lineRule="auto"/>
        <w:jc w:val="both"/>
        <w:rPr>
          <w:rFonts w:eastAsia="Calibri" w:cs="Times New Roman"/>
          <w:bCs/>
        </w:rPr>
      </w:pPr>
    </w:p>
    <w:p w14:paraId="16024A61" w14:textId="77777777" w:rsidR="00343A76" w:rsidRPr="00130FA6" w:rsidRDefault="00343A76" w:rsidP="00343A76">
      <w:pPr>
        <w:pStyle w:val="Odstavekseznama"/>
        <w:numPr>
          <w:ilvl w:val="0"/>
          <w:numId w:val="24"/>
        </w:numPr>
        <w:spacing w:line="240" w:lineRule="auto"/>
        <w:jc w:val="both"/>
        <w:rPr>
          <w:rFonts w:eastAsia="Calibri" w:cs="Times New Roman"/>
          <w:b/>
          <w:bCs/>
        </w:rPr>
      </w:pPr>
      <w:r>
        <w:rPr>
          <w:rFonts w:eastAsia="Calibri" w:cs="Times New Roman"/>
          <w:b/>
          <w:bCs/>
        </w:rPr>
        <w:t>(SDZ, str. 192)</w:t>
      </w:r>
    </w:p>
    <w:p w14:paraId="70EC21A2"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Preveč maščobe v prehrani lahko povzroči debelost ter bolezni srca in ožilja.</w:t>
      </w:r>
    </w:p>
    <w:p w14:paraId="2DD33F1C" w14:textId="77777777" w:rsidR="00343A76" w:rsidRPr="00EC4B09" w:rsidRDefault="00343A76" w:rsidP="00343A76">
      <w:pPr>
        <w:spacing w:line="240" w:lineRule="auto"/>
        <w:jc w:val="both"/>
        <w:rPr>
          <w:rFonts w:eastAsia="Calibri" w:cs="Times New Roman"/>
          <w:bCs/>
        </w:rPr>
      </w:pPr>
    </w:p>
    <w:p w14:paraId="1C28E75F" w14:textId="77777777" w:rsidR="00343A76" w:rsidRPr="00EC4B09" w:rsidRDefault="00343A76" w:rsidP="00343A76">
      <w:pPr>
        <w:spacing w:line="240" w:lineRule="auto"/>
        <w:jc w:val="both"/>
        <w:rPr>
          <w:rFonts w:eastAsia="Calibri" w:cs="Times New Roman"/>
          <w:b/>
          <w:bCs/>
        </w:rPr>
      </w:pPr>
      <w:r w:rsidRPr="00EC4B09">
        <w:rPr>
          <w:rFonts w:eastAsia="Calibri" w:cs="Times New Roman"/>
          <w:b/>
          <w:bCs/>
        </w:rPr>
        <w:t>4.</w:t>
      </w:r>
      <w:r>
        <w:rPr>
          <w:rFonts w:eastAsia="Calibri" w:cs="Times New Roman"/>
          <w:b/>
          <w:bCs/>
        </w:rPr>
        <w:t xml:space="preserve"> (SDZ, str. 192)</w:t>
      </w:r>
    </w:p>
    <w:p w14:paraId="6840E4F3" w14:textId="77777777" w:rsidR="00343A76" w:rsidRPr="00967BF9" w:rsidRDefault="00343A76" w:rsidP="00343A76">
      <w:pPr>
        <w:spacing w:line="240" w:lineRule="auto"/>
        <w:jc w:val="both"/>
        <w:rPr>
          <w:rFonts w:eastAsia="Calibri" w:cs="Times New Roman"/>
          <w:b/>
        </w:rPr>
      </w:pPr>
      <w:r w:rsidRPr="00967BF9">
        <w:rPr>
          <w:rFonts w:eastAsia="Calibri" w:cs="Times New Roman"/>
          <w:b/>
        </w:rPr>
        <w:t xml:space="preserve">a) </w:t>
      </w:r>
    </w:p>
    <w:p w14:paraId="1C9C3C62" w14:textId="77777777" w:rsidR="00343A76" w:rsidRDefault="00343A76" w:rsidP="00343A76">
      <w:pPr>
        <w:spacing w:line="240" w:lineRule="auto"/>
        <w:jc w:val="both"/>
        <w:rPr>
          <w:rFonts w:eastAsia="Calibri" w:cs="Times New Roman"/>
          <w:bCs/>
        </w:rPr>
      </w:pPr>
      <w:r>
        <w:rPr>
          <w:rFonts w:eastAsia="Calibri" w:cs="Times New Roman"/>
          <w:bCs/>
        </w:rPr>
        <w:t>Maščobe so v primerjavi z vodo nepolarne, imajo tudi manjšo gostoto. Posledično se z vodo ne mešajo in na njej plavajo. Če gorečo maščobo, ki plava na vodi polijemo npr. z vodo, maščoba ponovno priplava na površje in še vedno gori.</w:t>
      </w:r>
    </w:p>
    <w:p w14:paraId="30C549FA" w14:textId="77777777" w:rsidR="00343A76" w:rsidRPr="00EC4B09" w:rsidRDefault="00343A76" w:rsidP="00343A76">
      <w:pPr>
        <w:spacing w:line="240" w:lineRule="auto"/>
        <w:jc w:val="both"/>
        <w:rPr>
          <w:rFonts w:eastAsia="Calibri" w:cs="Times New Roman"/>
          <w:bCs/>
        </w:rPr>
      </w:pPr>
    </w:p>
    <w:p w14:paraId="1BB3D583" w14:textId="77777777" w:rsidR="00343A76" w:rsidRPr="00576CE2" w:rsidRDefault="00343A76" w:rsidP="00343A76">
      <w:pPr>
        <w:spacing w:line="240" w:lineRule="auto"/>
        <w:jc w:val="both"/>
        <w:rPr>
          <w:rFonts w:eastAsia="Calibri" w:cs="Times New Roman"/>
          <w:b/>
        </w:rPr>
      </w:pPr>
      <w:r w:rsidRPr="00576CE2">
        <w:rPr>
          <w:rFonts w:eastAsia="Calibri" w:cs="Times New Roman"/>
          <w:b/>
        </w:rPr>
        <w:t xml:space="preserve">b) </w:t>
      </w:r>
    </w:p>
    <w:p w14:paraId="5D12C653" w14:textId="77777777" w:rsidR="00343A76" w:rsidRDefault="00343A76" w:rsidP="00343A76">
      <w:pPr>
        <w:spacing w:line="240" w:lineRule="auto"/>
        <w:jc w:val="both"/>
        <w:rPr>
          <w:rFonts w:eastAsia="Calibri" w:cs="Times New Roman"/>
          <w:bCs/>
        </w:rPr>
      </w:pPr>
      <w:r w:rsidRPr="00EC4B09">
        <w:rPr>
          <w:rFonts w:eastAsia="Calibri" w:cs="Times New Roman"/>
          <w:bCs/>
        </w:rPr>
        <w:t xml:space="preserve">Ponev pokrijemo s kovinsko pokrovko. </w:t>
      </w:r>
      <w:r>
        <w:rPr>
          <w:rFonts w:eastAsia="Calibri" w:cs="Times New Roman"/>
          <w:bCs/>
        </w:rPr>
        <w:t xml:space="preserve">Gorečo maščobo lahko pogasimo tudi z gasilnikom na prah oz. ogljikov dioksid. </w:t>
      </w:r>
    </w:p>
    <w:p w14:paraId="344F3FC9" w14:textId="77777777" w:rsidR="00343A76" w:rsidRPr="00EC4B09" w:rsidRDefault="00343A76" w:rsidP="00343A76">
      <w:pPr>
        <w:spacing w:line="240" w:lineRule="auto"/>
        <w:jc w:val="both"/>
        <w:rPr>
          <w:rFonts w:eastAsia="Calibri" w:cs="Times New Roman"/>
          <w:bCs/>
        </w:rPr>
      </w:pPr>
    </w:p>
    <w:p w14:paraId="5F4ECF7E" w14:textId="77777777" w:rsidR="00343A76" w:rsidRPr="00EC4B09" w:rsidRDefault="00343A76" w:rsidP="00343A76">
      <w:pPr>
        <w:spacing w:line="240" w:lineRule="auto"/>
        <w:rPr>
          <w:rFonts w:eastAsia="Calibri" w:cs="Times New Roman"/>
          <w:b/>
          <w:bCs/>
        </w:rPr>
      </w:pPr>
      <w:r w:rsidRPr="00EC4B09">
        <w:rPr>
          <w:rFonts w:eastAsia="Calibri" w:cs="Times New Roman"/>
          <w:b/>
          <w:bCs/>
        </w:rPr>
        <w:t>5.</w:t>
      </w:r>
      <w:r>
        <w:rPr>
          <w:rFonts w:eastAsia="Calibri" w:cs="Times New Roman"/>
          <w:b/>
          <w:bCs/>
        </w:rPr>
        <w:t xml:space="preserve"> (SDZ, str. 193)</w:t>
      </w:r>
    </w:p>
    <w:p w14:paraId="6D7B0DEE" w14:textId="77777777" w:rsidR="00343A76" w:rsidRPr="00EC4B09" w:rsidRDefault="00343A76" w:rsidP="00343A76">
      <w:pPr>
        <w:spacing w:line="240" w:lineRule="auto"/>
        <w:jc w:val="both"/>
        <w:rPr>
          <w:rFonts w:eastAsia="Calibri" w:cs="Times New Roman"/>
          <w:bCs/>
        </w:rPr>
      </w:pPr>
      <w:r w:rsidRPr="00452BD3">
        <w:rPr>
          <w:rFonts w:eastAsia="Calibri" w:cs="Times New Roman"/>
          <w:b/>
        </w:rPr>
        <w:t>a)</w:t>
      </w:r>
      <w:r w:rsidRPr="00EC4B09">
        <w:rPr>
          <w:rFonts w:eastAsia="Calibri" w:cs="Times New Roman"/>
          <w:bCs/>
        </w:rPr>
        <w:t xml:space="preserve"> NE DRŽI </w:t>
      </w:r>
    </w:p>
    <w:p w14:paraId="24D258A7"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Kokosova mast</w:t>
      </w:r>
      <w:r>
        <w:rPr>
          <w:rFonts w:eastAsia="Calibri" w:cs="Times New Roman"/>
          <w:bCs/>
        </w:rPr>
        <w:t xml:space="preserve"> je</w:t>
      </w:r>
      <w:r w:rsidRPr="00EC4B09">
        <w:rPr>
          <w:rFonts w:eastAsia="Calibri" w:cs="Times New Roman"/>
          <w:bCs/>
        </w:rPr>
        <w:t xml:space="preserve"> maščob</w:t>
      </w:r>
      <w:r>
        <w:rPr>
          <w:rFonts w:eastAsia="Calibri" w:cs="Times New Roman"/>
          <w:bCs/>
        </w:rPr>
        <w:t>a</w:t>
      </w:r>
      <w:r w:rsidRPr="00EC4B09">
        <w:rPr>
          <w:rFonts w:eastAsia="Calibri" w:cs="Times New Roman"/>
          <w:bCs/>
        </w:rPr>
        <w:t xml:space="preserve"> v trdnem</w:t>
      </w:r>
      <w:r>
        <w:rPr>
          <w:rFonts w:eastAsia="Calibri" w:cs="Times New Roman"/>
          <w:bCs/>
        </w:rPr>
        <w:t xml:space="preserve"> </w:t>
      </w:r>
      <w:r w:rsidRPr="00EC4B09">
        <w:rPr>
          <w:rFonts w:eastAsia="Calibri" w:cs="Times New Roman"/>
          <w:bCs/>
        </w:rPr>
        <w:t xml:space="preserve">agregatnem stanju in </w:t>
      </w:r>
      <w:r>
        <w:rPr>
          <w:rFonts w:eastAsia="Calibri" w:cs="Times New Roman"/>
          <w:bCs/>
        </w:rPr>
        <w:t>je</w:t>
      </w:r>
      <w:r w:rsidRPr="00EC4B09">
        <w:rPr>
          <w:rFonts w:eastAsia="Calibri" w:cs="Times New Roman"/>
          <w:bCs/>
        </w:rPr>
        <w:t xml:space="preserve"> rastlinskega izvora.</w:t>
      </w:r>
    </w:p>
    <w:p w14:paraId="349FB571" w14:textId="77777777" w:rsidR="00343A76" w:rsidRDefault="00343A76" w:rsidP="00343A76">
      <w:pPr>
        <w:spacing w:line="240" w:lineRule="auto"/>
        <w:jc w:val="both"/>
        <w:rPr>
          <w:rFonts w:eastAsia="Calibri" w:cs="Times New Roman"/>
          <w:b/>
        </w:rPr>
      </w:pPr>
    </w:p>
    <w:p w14:paraId="6E00816C" w14:textId="77777777" w:rsidR="00343A76" w:rsidRPr="00EC4B09" w:rsidRDefault="00343A76" w:rsidP="00343A76">
      <w:pPr>
        <w:spacing w:line="240" w:lineRule="auto"/>
        <w:jc w:val="both"/>
        <w:rPr>
          <w:rFonts w:eastAsia="Calibri" w:cs="Times New Roman"/>
          <w:bCs/>
        </w:rPr>
      </w:pPr>
      <w:r w:rsidRPr="00452BD3">
        <w:rPr>
          <w:rFonts w:eastAsia="Calibri" w:cs="Times New Roman"/>
          <w:b/>
        </w:rPr>
        <w:t>b)</w:t>
      </w:r>
      <w:r w:rsidRPr="00EC4B09">
        <w:rPr>
          <w:rFonts w:eastAsia="Calibri" w:cs="Times New Roman"/>
          <w:bCs/>
        </w:rPr>
        <w:t xml:space="preserve"> NE DRŽI</w:t>
      </w:r>
    </w:p>
    <w:p w14:paraId="2471F01E" w14:textId="77777777" w:rsidR="00343A76" w:rsidRPr="00EC4B09" w:rsidRDefault="00343A76" w:rsidP="00343A76">
      <w:pPr>
        <w:spacing w:line="240" w:lineRule="auto"/>
        <w:jc w:val="both"/>
        <w:rPr>
          <w:rFonts w:eastAsia="Calibri" w:cs="Times New Roman"/>
          <w:bCs/>
        </w:rPr>
      </w:pPr>
      <w:r>
        <w:rPr>
          <w:rFonts w:eastAsia="Calibri" w:cs="Times New Roman"/>
          <w:bCs/>
        </w:rPr>
        <w:t xml:space="preserve">Nenasičene maščobe (na primer različna olja) so pri standardnih pogojih običajno v tekočem (kapljevinskem) agregatnem stanju. </w:t>
      </w:r>
    </w:p>
    <w:p w14:paraId="42156752" w14:textId="77777777" w:rsidR="00343A76" w:rsidRDefault="00343A76" w:rsidP="00343A76">
      <w:pPr>
        <w:spacing w:line="240" w:lineRule="auto"/>
        <w:jc w:val="both"/>
        <w:rPr>
          <w:rFonts w:eastAsia="Calibri" w:cs="Times New Roman"/>
          <w:b/>
        </w:rPr>
      </w:pPr>
    </w:p>
    <w:p w14:paraId="4A298603" w14:textId="77777777" w:rsidR="00343A76" w:rsidRPr="00EC4B09" w:rsidRDefault="00343A76" w:rsidP="00343A76">
      <w:pPr>
        <w:spacing w:line="240" w:lineRule="auto"/>
        <w:jc w:val="both"/>
        <w:rPr>
          <w:rFonts w:eastAsia="Calibri" w:cs="Times New Roman"/>
          <w:bCs/>
        </w:rPr>
      </w:pPr>
      <w:r w:rsidRPr="00452BD3">
        <w:rPr>
          <w:rFonts w:eastAsia="Calibri" w:cs="Times New Roman"/>
          <w:b/>
        </w:rPr>
        <w:t>c)</w:t>
      </w:r>
      <w:r w:rsidRPr="00EC4B09">
        <w:rPr>
          <w:rFonts w:eastAsia="Calibri" w:cs="Times New Roman"/>
          <w:bCs/>
        </w:rPr>
        <w:t xml:space="preserve"> NE DRŽI</w:t>
      </w:r>
    </w:p>
    <w:p w14:paraId="3606F709" w14:textId="77777777" w:rsidR="00343A76" w:rsidRDefault="00343A76" w:rsidP="00343A76">
      <w:pPr>
        <w:spacing w:line="240" w:lineRule="auto"/>
        <w:jc w:val="both"/>
        <w:rPr>
          <w:rFonts w:eastAsia="Calibri" w:cs="Times New Roman"/>
          <w:b/>
        </w:rPr>
      </w:pPr>
      <w:r w:rsidRPr="00EC4B09">
        <w:rPr>
          <w:rFonts w:eastAsia="Calibri" w:cs="Times New Roman"/>
          <w:bCs/>
        </w:rPr>
        <w:t>Maščobe v vodi niso</w:t>
      </w:r>
      <w:r>
        <w:rPr>
          <w:rFonts w:eastAsia="Calibri" w:cs="Times New Roman"/>
          <w:bCs/>
        </w:rPr>
        <w:t xml:space="preserve"> </w:t>
      </w:r>
      <w:r w:rsidRPr="00EC4B09">
        <w:rPr>
          <w:rFonts w:eastAsia="Calibri" w:cs="Times New Roman"/>
          <w:bCs/>
        </w:rPr>
        <w:t>topne, v primerjavi z vodo so nepolarne.</w:t>
      </w:r>
      <w:r>
        <w:rPr>
          <w:rFonts w:eastAsia="Calibri" w:cs="Times New Roman"/>
          <w:b/>
        </w:rPr>
        <w:br w:type="page"/>
      </w:r>
    </w:p>
    <w:p w14:paraId="443FD4DC" w14:textId="77777777" w:rsidR="00343A76" w:rsidRPr="00EC4B09" w:rsidRDefault="00343A76" w:rsidP="00343A76">
      <w:pPr>
        <w:spacing w:line="240" w:lineRule="auto"/>
        <w:jc w:val="both"/>
        <w:rPr>
          <w:rFonts w:eastAsia="Calibri" w:cs="Times New Roman"/>
          <w:bCs/>
        </w:rPr>
      </w:pPr>
      <w:r w:rsidRPr="00452BD3">
        <w:rPr>
          <w:rFonts w:eastAsia="Calibri" w:cs="Times New Roman"/>
          <w:b/>
        </w:rPr>
        <w:lastRenderedPageBreak/>
        <w:t>č)</w:t>
      </w:r>
      <w:r w:rsidRPr="00EC4B09">
        <w:rPr>
          <w:rFonts w:eastAsia="Calibri" w:cs="Times New Roman"/>
          <w:bCs/>
        </w:rPr>
        <w:t xml:space="preserve"> DRŽI</w:t>
      </w:r>
    </w:p>
    <w:p w14:paraId="5FD5C56D"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Maščobe na vodi plavajo, v primerjavi z vodo imajo manjšo gostoto.</w:t>
      </w:r>
    </w:p>
    <w:p w14:paraId="2703C7B5" w14:textId="77777777" w:rsidR="00343A76" w:rsidRDefault="00343A76" w:rsidP="00343A76">
      <w:pPr>
        <w:spacing w:line="240" w:lineRule="auto"/>
        <w:jc w:val="both"/>
        <w:rPr>
          <w:rFonts w:eastAsia="Calibri" w:cs="Times New Roman"/>
          <w:b/>
        </w:rPr>
      </w:pPr>
    </w:p>
    <w:p w14:paraId="57112DD0" w14:textId="77777777" w:rsidR="00343A76" w:rsidRPr="00EC4B09" w:rsidRDefault="00343A76" w:rsidP="00343A76">
      <w:pPr>
        <w:spacing w:line="240" w:lineRule="auto"/>
        <w:jc w:val="both"/>
        <w:rPr>
          <w:rFonts w:eastAsia="Calibri" w:cs="Times New Roman"/>
          <w:bCs/>
        </w:rPr>
      </w:pPr>
      <w:r w:rsidRPr="00452BD3">
        <w:rPr>
          <w:rFonts w:eastAsia="Calibri" w:cs="Times New Roman"/>
          <w:b/>
        </w:rPr>
        <w:t>d)</w:t>
      </w:r>
      <w:r w:rsidRPr="00EC4B09">
        <w:rPr>
          <w:rFonts w:eastAsia="Calibri" w:cs="Times New Roman"/>
          <w:bCs/>
        </w:rPr>
        <w:t xml:space="preserve"> DRŽI</w:t>
      </w:r>
    </w:p>
    <w:p w14:paraId="49177435"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Heksan je nepolarno topilo</w:t>
      </w:r>
      <w:r>
        <w:rPr>
          <w:rFonts w:eastAsia="Calibri" w:cs="Times New Roman"/>
          <w:bCs/>
        </w:rPr>
        <w:t>, v katerem se maščobe dobro raztapljajo.</w:t>
      </w:r>
    </w:p>
    <w:p w14:paraId="23D1E175" w14:textId="77777777" w:rsidR="00343A76" w:rsidRPr="00EC4B09" w:rsidRDefault="00343A76" w:rsidP="00343A76">
      <w:pPr>
        <w:spacing w:line="240" w:lineRule="auto"/>
        <w:rPr>
          <w:rFonts w:eastAsia="Calibri" w:cs="Times New Roman"/>
          <w:bCs/>
        </w:rPr>
      </w:pPr>
    </w:p>
    <w:p w14:paraId="45C314EE" w14:textId="77777777" w:rsidR="00343A76" w:rsidRPr="00EC4B09" w:rsidRDefault="00343A76" w:rsidP="00343A76">
      <w:pPr>
        <w:spacing w:line="240" w:lineRule="auto"/>
        <w:rPr>
          <w:rFonts w:eastAsia="Calibri" w:cs="Times New Roman"/>
          <w:b/>
          <w:bCs/>
        </w:rPr>
      </w:pPr>
      <w:r w:rsidRPr="00EC4B09">
        <w:rPr>
          <w:rFonts w:eastAsia="Calibri" w:cs="Times New Roman"/>
          <w:b/>
          <w:bCs/>
        </w:rPr>
        <w:t>6.</w:t>
      </w:r>
      <w:r>
        <w:rPr>
          <w:rFonts w:eastAsia="Calibri" w:cs="Times New Roman"/>
          <w:b/>
          <w:bCs/>
        </w:rPr>
        <w:t xml:space="preserve"> (SDZ, str. 193)</w:t>
      </w:r>
    </w:p>
    <w:p w14:paraId="6806B69D" w14:textId="77777777" w:rsidR="00343A76" w:rsidRPr="00662FD8" w:rsidRDefault="00343A76" w:rsidP="00343A76">
      <w:pPr>
        <w:spacing w:line="240" w:lineRule="auto"/>
        <w:jc w:val="both"/>
        <w:rPr>
          <w:rFonts w:eastAsia="Calibri" w:cs="Times New Roman"/>
          <w:b/>
        </w:rPr>
      </w:pPr>
      <w:r w:rsidRPr="00662FD8">
        <w:rPr>
          <w:rFonts w:eastAsia="Calibri" w:cs="Times New Roman"/>
          <w:b/>
        </w:rPr>
        <w:t xml:space="preserve">a) </w:t>
      </w:r>
    </w:p>
    <w:p w14:paraId="6498A22A" w14:textId="77777777" w:rsidR="00343A76" w:rsidRPr="00EC4B09" w:rsidRDefault="00343A76" w:rsidP="00343A76">
      <w:pPr>
        <w:spacing w:line="240" w:lineRule="auto"/>
        <w:jc w:val="both"/>
        <w:rPr>
          <w:rFonts w:eastAsia="Calibri" w:cs="Times New Roman"/>
          <w:bCs/>
        </w:rPr>
      </w:pPr>
      <w:r>
        <w:rPr>
          <w:rFonts w:eastAsia="Calibri" w:cs="Times New Roman"/>
          <w:bCs/>
        </w:rPr>
        <w:t xml:space="preserve">Semena smo zdrobili zato, da smo iz njih dobili čim večji delež maščob. </w:t>
      </w:r>
    </w:p>
    <w:p w14:paraId="4E920C22" w14:textId="77777777" w:rsidR="00343A76" w:rsidRDefault="00343A76" w:rsidP="00343A76">
      <w:pPr>
        <w:spacing w:line="240" w:lineRule="auto"/>
        <w:jc w:val="both"/>
        <w:rPr>
          <w:rFonts w:eastAsia="Calibri" w:cs="Times New Roman"/>
          <w:b/>
        </w:rPr>
      </w:pPr>
    </w:p>
    <w:p w14:paraId="53E85D40" w14:textId="77777777" w:rsidR="00343A76" w:rsidRPr="00662FD8" w:rsidRDefault="00343A76" w:rsidP="00343A76">
      <w:pPr>
        <w:spacing w:line="240" w:lineRule="auto"/>
        <w:jc w:val="both"/>
        <w:rPr>
          <w:rFonts w:eastAsia="Calibri" w:cs="Times New Roman"/>
          <w:b/>
        </w:rPr>
      </w:pPr>
      <w:r w:rsidRPr="00662FD8">
        <w:rPr>
          <w:rFonts w:eastAsia="Calibri" w:cs="Times New Roman"/>
          <w:b/>
        </w:rPr>
        <w:t xml:space="preserve">b) </w:t>
      </w:r>
    </w:p>
    <w:p w14:paraId="144E457B"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 xml:space="preserve">Heksan je </w:t>
      </w:r>
      <w:r>
        <w:rPr>
          <w:rFonts w:eastAsia="Calibri" w:cs="Times New Roman"/>
          <w:bCs/>
        </w:rPr>
        <w:t>ne</w:t>
      </w:r>
      <w:r w:rsidRPr="00EC4B09">
        <w:rPr>
          <w:rFonts w:eastAsia="Calibri" w:cs="Times New Roman"/>
          <w:bCs/>
        </w:rPr>
        <w:t>polarno topilo, v katerem se maščobe</w:t>
      </w:r>
      <w:r>
        <w:rPr>
          <w:rFonts w:eastAsia="Calibri" w:cs="Times New Roman"/>
          <w:bCs/>
        </w:rPr>
        <w:t xml:space="preserve"> dobro raztapljajo</w:t>
      </w:r>
      <w:r w:rsidRPr="00EC4B09">
        <w:rPr>
          <w:rFonts w:eastAsia="Calibri" w:cs="Times New Roman"/>
          <w:bCs/>
        </w:rPr>
        <w:t>.</w:t>
      </w:r>
    </w:p>
    <w:p w14:paraId="19CC425F" w14:textId="77777777" w:rsidR="00343A76" w:rsidRDefault="00343A76" w:rsidP="00343A76">
      <w:pPr>
        <w:spacing w:line="240" w:lineRule="auto"/>
        <w:jc w:val="both"/>
        <w:rPr>
          <w:rFonts w:eastAsia="Calibri" w:cs="Times New Roman"/>
          <w:b/>
        </w:rPr>
      </w:pPr>
    </w:p>
    <w:p w14:paraId="4C1B0350" w14:textId="77777777" w:rsidR="00343A76" w:rsidRPr="00662FD8" w:rsidRDefault="00343A76" w:rsidP="00343A76">
      <w:pPr>
        <w:spacing w:line="240" w:lineRule="auto"/>
        <w:jc w:val="both"/>
        <w:rPr>
          <w:rFonts w:eastAsia="Calibri" w:cs="Times New Roman"/>
          <w:b/>
        </w:rPr>
      </w:pPr>
      <w:r w:rsidRPr="00662FD8">
        <w:rPr>
          <w:rFonts w:eastAsia="Calibri" w:cs="Times New Roman"/>
          <w:b/>
        </w:rPr>
        <w:t xml:space="preserve">c) </w:t>
      </w:r>
    </w:p>
    <w:p w14:paraId="435AF4DF"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Maščobe v vodi niso topne, v primerjavi z vodo so nepolarne.</w:t>
      </w:r>
    </w:p>
    <w:p w14:paraId="1370DC91" w14:textId="77777777" w:rsidR="00343A76" w:rsidRDefault="00343A76" w:rsidP="00343A76">
      <w:pPr>
        <w:spacing w:line="240" w:lineRule="auto"/>
        <w:jc w:val="both"/>
        <w:rPr>
          <w:rFonts w:eastAsia="Calibri" w:cs="Times New Roman"/>
          <w:b/>
        </w:rPr>
      </w:pPr>
    </w:p>
    <w:p w14:paraId="6BCA5A13" w14:textId="77777777" w:rsidR="00343A76" w:rsidRPr="00662FD8" w:rsidRDefault="00343A76" w:rsidP="00343A76">
      <w:pPr>
        <w:spacing w:line="240" w:lineRule="auto"/>
        <w:jc w:val="both"/>
        <w:rPr>
          <w:rFonts w:eastAsia="Calibri" w:cs="Times New Roman"/>
          <w:b/>
        </w:rPr>
      </w:pPr>
      <w:r w:rsidRPr="00662FD8">
        <w:rPr>
          <w:rFonts w:eastAsia="Calibri" w:cs="Times New Roman"/>
          <w:b/>
        </w:rPr>
        <w:t xml:space="preserve">č) </w:t>
      </w:r>
    </w:p>
    <w:p w14:paraId="4CEE7BF8"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Maščoba.</w:t>
      </w:r>
    </w:p>
    <w:p w14:paraId="7416B6AD" w14:textId="77777777" w:rsidR="00343A76" w:rsidRPr="00EC4B09" w:rsidRDefault="00343A76" w:rsidP="00343A76">
      <w:pPr>
        <w:spacing w:line="240" w:lineRule="auto"/>
        <w:rPr>
          <w:rFonts w:eastAsia="Calibri" w:cs="Times New Roman"/>
          <w:bCs/>
        </w:rPr>
      </w:pPr>
    </w:p>
    <w:p w14:paraId="266B0608" w14:textId="77777777" w:rsidR="00343A76" w:rsidRPr="00EC4B09" w:rsidRDefault="00343A76" w:rsidP="00343A76">
      <w:pPr>
        <w:spacing w:line="240" w:lineRule="auto"/>
        <w:rPr>
          <w:rFonts w:eastAsia="Calibri" w:cs="Times New Roman"/>
          <w:b/>
          <w:bCs/>
        </w:rPr>
      </w:pPr>
      <w:r w:rsidRPr="00EC4B09">
        <w:rPr>
          <w:rFonts w:eastAsia="Calibri" w:cs="Times New Roman"/>
          <w:b/>
          <w:bCs/>
        </w:rPr>
        <w:t>7.</w:t>
      </w:r>
      <w:r>
        <w:rPr>
          <w:rFonts w:eastAsia="Calibri" w:cs="Times New Roman"/>
          <w:b/>
          <w:bCs/>
        </w:rPr>
        <w:t xml:space="preserve"> (SDZ, str. 193)</w:t>
      </w:r>
    </w:p>
    <w:p w14:paraId="72D32C0E" w14:textId="77777777" w:rsidR="00343A76" w:rsidRPr="00EC4B09" w:rsidRDefault="00343A76" w:rsidP="00343A76">
      <w:pPr>
        <w:spacing w:line="240" w:lineRule="auto"/>
        <w:rPr>
          <w:rFonts w:eastAsia="Calibri" w:cs="Times New Roman"/>
          <w:bCs/>
        </w:rPr>
      </w:pPr>
      <w:r w:rsidRPr="00EC4B09">
        <w:rPr>
          <w:rFonts w:eastAsia="Calibri" w:cs="Times New Roman"/>
          <w:bCs/>
        </w:rPr>
        <w:t xml:space="preserve">Maščobe so estri alkohola glicerola in treh molekul </w:t>
      </w:r>
      <w:r>
        <w:rPr>
          <w:rFonts w:eastAsia="Calibri" w:cs="Times New Roman"/>
          <w:bCs/>
        </w:rPr>
        <w:t>višjih maščobnih</w:t>
      </w:r>
      <w:r w:rsidRPr="00EC4B09">
        <w:rPr>
          <w:rFonts w:eastAsia="Calibri" w:cs="Times New Roman"/>
          <w:bCs/>
        </w:rPr>
        <w:t xml:space="preserve"> kislin.</w:t>
      </w:r>
    </w:p>
    <w:p w14:paraId="2A4E1C68" w14:textId="77777777" w:rsidR="00343A76" w:rsidRPr="00EC4B09" w:rsidRDefault="00343A76" w:rsidP="00343A76">
      <w:pPr>
        <w:spacing w:line="240" w:lineRule="auto"/>
        <w:rPr>
          <w:rFonts w:eastAsia="Calibri" w:cs="Times New Roman"/>
          <w:bCs/>
        </w:rPr>
      </w:pPr>
    </w:p>
    <w:p w14:paraId="11A49D6C" w14:textId="77777777" w:rsidR="00343A76" w:rsidRPr="00EC4B09" w:rsidRDefault="00343A76" w:rsidP="00343A76">
      <w:pPr>
        <w:spacing w:line="240" w:lineRule="auto"/>
        <w:rPr>
          <w:rFonts w:eastAsia="Calibri" w:cs="Times New Roman"/>
          <w:b/>
          <w:bCs/>
        </w:rPr>
      </w:pPr>
      <w:r w:rsidRPr="00EC4B09">
        <w:rPr>
          <w:rFonts w:eastAsia="Calibri" w:cs="Times New Roman"/>
          <w:b/>
          <w:bCs/>
        </w:rPr>
        <w:t>8.</w:t>
      </w:r>
      <w:r>
        <w:rPr>
          <w:rFonts w:eastAsia="Calibri" w:cs="Times New Roman"/>
          <w:b/>
          <w:bCs/>
        </w:rPr>
        <w:t xml:space="preserve"> (SDZ, str. 193)</w:t>
      </w:r>
    </w:p>
    <w:p w14:paraId="7337F154" w14:textId="77777777" w:rsidR="00343A76" w:rsidRPr="00EC4B09" w:rsidRDefault="00343A76" w:rsidP="00343A76">
      <w:pPr>
        <w:spacing w:line="240" w:lineRule="auto"/>
        <w:rPr>
          <w:rFonts w:eastAsia="Calibri" w:cs="Times New Roman"/>
          <w:bCs/>
        </w:rPr>
      </w:pPr>
      <w:r w:rsidRPr="00EC4B09">
        <w:rPr>
          <w:rFonts w:eastAsia="Calibri" w:cs="Times New Roman"/>
          <w:bCs/>
        </w:rPr>
        <w:t>b, c, d, f</w:t>
      </w:r>
    </w:p>
    <w:p w14:paraId="44320D17" w14:textId="77777777" w:rsidR="00343A76" w:rsidRPr="00EC4B09" w:rsidRDefault="00343A76" w:rsidP="00343A76">
      <w:pPr>
        <w:spacing w:line="240" w:lineRule="auto"/>
        <w:rPr>
          <w:noProof/>
          <w:lang w:eastAsia="sl-SI"/>
        </w:rPr>
      </w:pPr>
    </w:p>
    <w:p w14:paraId="4F2D02A5" w14:textId="77777777" w:rsidR="00343A76" w:rsidRPr="00EC4B09" w:rsidRDefault="00343A76" w:rsidP="00343A76">
      <w:pPr>
        <w:spacing w:line="240" w:lineRule="auto"/>
        <w:rPr>
          <w:rFonts w:eastAsia="Calibri" w:cs="Times New Roman"/>
          <w:b/>
          <w:bCs/>
        </w:rPr>
      </w:pPr>
      <w:r w:rsidRPr="00EC4B09">
        <w:rPr>
          <w:rFonts w:eastAsia="Calibri" w:cs="Times New Roman"/>
          <w:b/>
          <w:bCs/>
        </w:rPr>
        <w:t>9.</w:t>
      </w:r>
      <w:r>
        <w:rPr>
          <w:rFonts w:eastAsia="Calibri" w:cs="Times New Roman"/>
          <w:b/>
          <w:bCs/>
        </w:rPr>
        <w:t xml:space="preserve"> (SDZ, str. 194)</w:t>
      </w:r>
    </w:p>
    <w:p w14:paraId="0CCB653D" w14:textId="77777777" w:rsidR="00343A76" w:rsidRPr="00121624" w:rsidRDefault="00343A76" w:rsidP="00343A76">
      <w:pPr>
        <w:spacing w:line="240" w:lineRule="auto"/>
        <w:rPr>
          <w:rFonts w:eastAsia="Calibri" w:cs="Times New Roman"/>
          <w:b/>
        </w:rPr>
      </w:pPr>
      <w:r w:rsidRPr="00121624">
        <w:rPr>
          <w:rFonts w:eastAsia="Calibri" w:cs="Times New Roman"/>
          <w:b/>
        </w:rPr>
        <w:t>a)</w:t>
      </w:r>
    </w:p>
    <w:p w14:paraId="71F77AD9" w14:textId="77777777" w:rsidR="00343A76" w:rsidRPr="00EC4B09" w:rsidRDefault="00343A76" w:rsidP="00343A76">
      <w:pPr>
        <w:spacing w:line="240" w:lineRule="auto"/>
        <w:rPr>
          <w:rFonts w:eastAsia="Calibri" w:cs="Times New Roman"/>
          <w:bCs/>
        </w:rPr>
      </w:pPr>
      <w:r w:rsidRPr="00EC4B09">
        <w:rPr>
          <w:rFonts w:eastAsia="Calibri" w:cs="Times New Roman"/>
          <w:bCs/>
        </w:rPr>
        <w:t>Glicerol (propan-1,2,3-triol</w:t>
      </w:r>
      <w:r>
        <w:rPr>
          <w:rFonts w:eastAsia="Calibri" w:cs="Times New Roman"/>
          <w:bCs/>
        </w:rPr>
        <w:t xml:space="preserve"> ali tudi propantriol</w:t>
      </w:r>
      <w:r w:rsidRPr="00EC4B09">
        <w:rPr>
          <w:rFonts w:eastAsia="Calibri" w:cs="Times New Roman"/>
          <w:bCs/>
        </w:rPr>
        <w:t>).</w:t>
      </w:r>
    </w:p>
    <w:p w14:paraId="3E30BEAF" w14:textId="77777777" w:rsidR="00343A76" w:rsidRDefault="00343A76" w:rsidP="00343A76">
      <w:pPr>
        <w:spacing w:line="240" w:lineRule="auto"/>
        <w:rPr>
          <w:rFonts w:eastAsia="Calibri" w:cs="Times New Roman"/>
          <w:bCs/>
        </w:rPr>
      </w:pPr>
    </w:p>
    <w:p w14:paraId="6F10101F" w14:textId="77777777" w:rsidR="00343A76" w:rsidRPr="00121624" w:rsidRDefault="00343A76" w:rsidP="00343A76">
      <w:pPr>
        <w:spacing w:line="240" w:lineRule="auto"/>
        <w:rPr>
          <w:rFonts w:eastAsia="Calibri" w:cs="Times New Roman"/>
          <w:b/>
        </w:rPr>
      </w:pPr>
      <w:r w:rsidRPr="00121624">
        <w:rPr>
          <w:rFonts w:eastAsia="Calibri" w:cs="Times New Roman"/>
          <w:b/>
        </w:rPr>
        <w:t xml:space="preserve">b) </w:t>
      </w:r>
    </w:p>
    <w:p w14:paraId="56475937" w14:textId="77777777" w:rsidR="00343A76" w:rsidRPr="00EC4B09" w:rsidRDefault="00343A76" w:rsidP="00343A76">
      <w:pPr>
        <w:spacing w:line="240" w:lineRule="auto"/>
        <w:rPr>
          <w:rFonts w:eastAsia="Calibri" w:cs="Times New Roman"/>
          <w:bCs/>
        </w:rPr>
      </w:pPr>
      <w:r w:rsidRPr="00EC4B09">
        <w:rPr>
          <w:rFonts w:eastAsia="Calibri" w:cs="Times New Roman"/>
          <w:bCs/>
        </w:rPr>
        <w:t>Tri.</w:t>
      </w:r>
    </w:p>
    <w:p w14:paraId="0A3678D0" w14:textId="77777777" w:rsidR="00343A76" w:rsidRDefault="00343A76" w:rsidP="00343A76">
      <w:pPr>
        <w:spacing w:line="240" w:lineRule="auto"/>
        <w:rPr>
          <w:rFonts w:eastAsia="Calibri" w:cs="Times New Roman"/>
          <w:b/>
        </w:rPr>
      </w:pPr>
    </w:p>
    <w:p w14:paraId="66C57144" w14:textId="77777777" w:rsidR="00343A76" w:rsidRPr="00DA65AF" w:rsidRDefault="00343A76" w:rsidP="00343A76">
      <w:pPr>
        <w:spacing w:line="240" w:lineRule="auto"/>
        <w:rPr>
          <w:rFonts w:eastAsia="Calibri" w:cs="Times New Roman"/>
          <w:b/>
        </w:rPr>
      </w:pPr>
      <w:r w:rsidRPr="00DA65AF">
        <w:rPr>
          <w:rFonts w:eastAsia="Calibri" w:cs="Times New Roman"/>
          <w:b/>
        </w:rPr>
        <w:t xml:space="preserve">c) </w:t>
      </w:r>
    </w:p>
    <w:p w14:paraId="3F973643" w14:textId="77777777" w:rsidR="00343A76" w:rsidRPr="00EC4B09" w:rsidRDefault="00343A76" w:rsidP="00343A76">
      <w:pPr>
        <w:spacing w:line="240" w:lineRule="auto"/>
        <w:rPr>
          <w:rFonts w:eastAsia="Calibri" w:cs="Times New Roman"/>
          <w:bCs/>
        </w:rPr>
      </w:pPr>
      <w:r w:rsidRPr="00DA65AF">
        <w:rPr>
          <w:rFonts w:eastAsia="Calibri" w:cs="Times New Roman"/>
          <w:b/>
        </w:rPr>
        <w:t>B:</w:t>
      </w:r>
      <w:r w:rsidRPr="00EC4B09">
        <w:rPr>
          <w:rFonts w:eastAsia="Calibri" w:cs="Times New Roman"/>
          <w:bCs/>
        </w:rPr>
        <w:t xml:space="preserve"> </w:t>
      </w:r>
      <w:r w:rsidRPr="00EC4B09">
        <w:rPr>
          <w:rFonts w:eastAsia="Calibri" w:cs="Times New Roman"/>
        </w:rPr>
        <w:t>H</w:t>
      </w:r>
      <w:r w:rsidRPr="00EC4B09">
        <w:rPr>
          <w:rFonts w:eastAsia="Calibri" w:cs="Times New Roman"/>
          <w:vertAlign w:val="subscript"/>
        </w:rPr>
        <w:t>3</w:t>
      </w:r>
      <w:r w:rsidRPr="00EC4B09">
        <w:rPr>
          <w:rFonts w:eastAsia="Calibri" w:cs="Times New Roman"/>
          <w:bCs/>
        </w:rPr>
        <w:t>C(CH</w:t>
      </w:r>
      <w:r w:rsidRPr="00EC4B09">
        <w:rPr>
          <w:rFonts w:eastAsia="Calibri" w:cs="Times New Roman"/>
          <w:bCs/>
          <w:vertAlign w:val="subscript"/>
        </w:rPr>
        <w:t>2</w:t>
      </w:r>
      <w:r w:rsidRPr="00EC4B09">
        <w:rPr>
          <w:rFonts w:eastAsia="Calibri" w:cs="Times New Roman"/>
          <w:bCs/>
        </w:rPr>
        <w:t>)</w:t>
      </w:r>
      <w:r w:rsidRPr="00EC4B09">
        <w:rPr>
          <w:rFonts w:eastAsia="Calibri" w:cs="Times New Roman"/>
          <w:bCs/>
          <w:vertAlign w:val="subscript"/>
        </w:rPr>
        <w:t>14</w:t>
      </w:r>
      <w:r w:rsidRPr="00EC4B09">
        <w:rPr>
          <w:rFonts w:eastAsia="Calibri" w:cs="Times New Roman"/>
          <w:bCs/>
        </w:rPr>
        <w:t>COOH heksadekanojska kislina</w:t>
      </w:r>
      <w:r>
        <w:rPr>
          <w:rFonts w:eastAsia="Calibri" w:cs="Times New Roman"/>
          <w:bCs/>
        </w:rPr>
        <w:t xml:space="preserve"> (palmitinska kislina)</w:t>
      </w:r>
    </w:p>
    <w:p w14:paraId="27098C25" w14:textId="77777777" w:rsidR="00343A76" w:rsidRPr="00EC4B09" w:rsidRDefault="00343A76" w:rsidP="00343A76">
      <w:pPr>
        <w:spacing w:line="240" w:lineRule="auto"/>
        <w:rPr>
          <w:rFonts w:eastAsia="Calibri" w:cs="Times New Roman"/>
          <w:bCs/>
        </w:rPr>
      </w:pPr>
      <w:r w:rsidRPr="00DA65AF">
        <w:rPr>
          <w:rFonts w:eastAsia="Calibri" w:cs="Times New Roman"/>
          <w:b/>
        </w:rPr>
        <w:t>C:</w:t>
      </w:r>
      <w:r w:rsidRPr="00EC4B09">
        <w:rPr>
          <w:rFonts w:eastAsia="Calibri" w:cs="Times New Roman"/>
          <w:bCs/>
        </w:rPr>
        <w:t xml:space="preserve"> </w:t>
      </w:r>
      <w:r w:rsidRPr="00EC4B09">
        <w:rPr>
          <w:rFonts w:eastAsia="Calibri" w:cs="Times New Roman"/>
        </w:rPr>
        <w:t>H</w:t>
      </w:r>
      <w:r w:rsidRPr="00EC4B09">
        <w:rPr>
          <w:rFonts w:eastAsia="Calibri" w:cs="Times New Roman"/>
          <w:vertAlign w:val="subscript"/>
        </w:rPr>
        <w:t>3</w:t>
      </w:r>
      <w:r w:rsidRPr="00EC4B09">
        <w:rPr>
          <w:rFonts w:eastAsia="Calibri" w:cs="Times New Roman"/>
          <w:bCs/>
        </w:rPr>
        <w:t>C(CH</w:t>
      </w:r>
      <w:r w:rsidRPr="00EC4B09">
        <w:rPr>
          <w:rFonts w:eastAsia="Calibri" w:cs="Times New Roman"/>
          <w:bCs/>
          <w:vertAlign w:val="subscript"/>
        </w:rPr>
        <w:t>2</w:t>
      </w:r>
      <w:r w:rsidRPr="00EC4B09">
        <w:rPr>
          <w:rFonts w:eastAsia="Calibri" w:cs="Times New Roman"/>
          <w:bCs/>
        </w:rPr>
        <w:t>)</w:t>
      </w:r>
      <w:r w:rsidRPr="00EC4B09">
        <w:rPr>
          <w:rFonts w:eastAsia="Calibri" w:cs="Times New Roman"/>
          <w:bCs/>
          <w:vertAlign w:val="subscript"/>
        </w:rPr>
        <w:t>18</w:t>
      </w:r>
      <w:r w:rsidRPr="00EC4B09">
        <w:rPr>
          <w:rFonts w:eastAsia="Calibri" w:cs="Times New Roman"/>
          <w:bCs/>
        </w:rPr>
        <w:t>COOH eikozanojska kislina</w:t>
      </w:r>
      <w:r>
        <w:rPr>
          <w:rFonts w:eastAsia="Calibri" w:cs="Times New Roman"/>
          <w:bCs/>
        </w:rPr>
        <w:t xml:space="preserve"> (arašidna kislina)</w:t>
      </w:r>
    </w:p>
    <w:p w14:paraId="34523F2F" w14:textId="77777777" w:rsidR="00343A76" w:rsidRPr="00EC4B09" w:rsidRDefault="00343A76" w:rsidP="00343A76">
      <w:pPr>
        <w:spacing w:line="240" w:lineRule="auto"/>
        <w:rPr>
          <w:rFonts w:eastAsia="Calibri" w:cs="Times New Roman"/>
          <w:bCs/>
        </w:rPr>
      </w:pPr>
      <w:r w:rsidRPr="00DA65AF">
        <w:rPr>
          <w:rFonts w:eastAsia="Calibri" w:cs="Times New Roman"/>
          <w:b/>
        </w:rPr>
        <w:t>Č:</w:t>
      </w:r>
      <w:r w:rsidRPr="00EC4B09">
        <w:rPr>
          <w:rFonts w:eastAsia="Calibri" w:cs="Times New Roman"/>
          <w:bCs/>
        </w:rPr>
        <w:t xml:space="preserve"> </w:t>
      </w:r>
      <w:r w:rsidRPr="00EC4B09">
        <w:rPr>
          <w:rFonts w:eastAsia="Calibri" w:cs="Times New Roman"/>
        </w:rPr>
        <w:t>H</w:t>
      </w:r>
      <w:r w:rsidRPr="00EC4B09">
        <w:rPr>
          <w:rFonts w:eastAsia="Calibri" w:cs="Times New Roman"/>
          <w:vertAlign w:val="subscript"/>
        </w:rPr>
        <w:t>3</w:t>
      </w:r>
      <w:r w:rsidRPr="00EC4B09">
        <w:rPr>
          <w:rFonts w:eastAsia="Calibri" w:cs="Times New Roman"/>
          <w:bCs/>
        </w:rPr>
        <w:t>C(CH</w:t>
      </w:r>
      <w:r w:rsidRPr="00EC4B09">
        <w:rPr>
          <w:rFonts w:eastAsia="Calibri" w:cs="Times New Roman"/>
          <w:bCs/>
          <w:vertAlign w:val="subscript"/>
        </w:rPr>
        <w:t>2</w:t>
      </w:r>
      <w:r w:rsidRPr="00EC4B09">
        <w:rPr>
          <w:rFonts w:eastAsia="Calibri" w:cs="Times New Roman"/>
          <w:bCs/>
        </w:rPr>
        <w:t>)</w:t>
      </w:r>
      <w:r w:rsidRPr="00EC4B09">
        <w:rPr>
          <w:rFonts w:eastAsia="Calibri" w:cs="Times New Roman"/>
          <w:bCs/>
          <w:vertAlign w:val="subscript"/>
        </w:rPr>
        <w:t>16</w:t>
      </w:r>
      <w:r w:rsidRPr="00EC4B09">
        <w:rPr>
          <w:rFonts w:eastAsia="Calibri" w:cs="Times New Roman"/>
          <w:bCs/>
        </w:rPr>
        <w:t>COOH oktadekanojska kislina</w:t>
      </w:r>
      <w:r>
        <w:rPr>
          <w:rFonts w:eastAsia="Calibri" w:cs="Times New Roman"/>
          <w:bCs/>
        </w:rPr>
        <w:t xml:space="preserve"> (stearinska kislina)</w:t>
      </w:r>
    </w:p>
    <w:p w14:paraId="524EBC73" w14:textId="77777777" w:rsidR="00343A76" w:rsidRDefault="00343A76" w:rsidP="00343A76">
      <w:pPr>
        <w:spacing w:line="240" w:lineRule="auto"/>
        <w:jc w:val="both"/>
        <w:rPr>
          <w:rFonts w:eastAsia="Calibri" w:cs="Times New Roman"/>
          <w:bCs/>
        </w:rPr>
      </w:pPr>
    </w:p>
    <w:p w14:paraId="31A06178" w14:textId="77777777" w:rsidR="00343A76" w:rsidRPr="00DA65AF" w:rsidRDefault="00343A76" w:rsidP="00343A76">
      <w:pPr>
        <w:spacing w:line="240" w:lineRule="auto"/>
        <w:jc w:val="both"/>
        <w:rPr>
          <w:rFonts w:eastAsia="Calibri" w:cs="Times New Roman"/>
          <w:b/>
        </w:rPr>
      </w:pPr>
      <w:r w:rsidRPr="00DA65AF">
        <w:rPr>
          <w:rFonts w:eastAsia="Calibri" w:cs="Times New Roman"/>
          <w:b/>
        </w:rPr>
        <w:t>č)</w:t>
      </w:r>
    </w:p>
    <w:p w14:paraId="70C7FC54"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 xml:space="preserve">Maščoba, ki vsebuje molekule maščobe na sliki 4.68, je pri standardnih pogojih v trdnem agregatnem stanju. </w:t>
      </w:r>
      <w:r>
        <w:t>Masti so v večjem deležu zgrajene iz nasičenih</w:t>
      </w:r>
      <w:r w:rsidRPr="00EC4B09">
        <w:rPr>
          <w:rFonts w:eastAsia="Calibri" w:cs="Times New Roman"/>
          <w:bCs/>
        </w:rPr>
        <w:t xml:space="preserve"> maščobnih kislin, medtem ko imajo olja večji delež nenasičenih.</w:t>
      </w:r>
    </w:p>
    <w:p w14:paraId="43280426" w14:textId="77777777" w:rsidR="00343A76" w:rsidRPr="00EC4B09" w:rsidRDefault="00343A76" w:rsidP="00343A76">
      <w:pPr>
        <w:spacing w:line="240" w:lineRule="auto"/>
        <w:rPr>
          <w:rFonts w:eastAsia="Calibri" w:cs="Times New Roman"/>
          <w:bCs/>
        </w:rPr>
      </w:pPr>
    </w:p>
    <w:p w14:paraId="7133F35A" w14:textId="77777777" w:rsidR="00343A76" w:rsidRPr="00EC4B09" w:rsidRDefault="00343A76" w:rsidP="00343A76">
      <w:pPr>
        <w:spacing w:line="240" w:lineRule="auto"/>
        <w:rPr>
          <w:rFonts w:eastAsia="Calibri" w:cs="Times New Roman"/>
          <w:b/>
          <w:bCs/>
        </w:rPr>
      </w:pPr>
      <w:r w:rsidRPr="00EC4B09">
        <w:rPr>
          <w:rFonts w:eastAsia="Calibri" w:cs="Times New Roman"/>
          <w:b/>
          <w:bCs/>
        </w:rPr>
        <w:t>10.</w:t>
      </w:r>
      <w:r>
        <w:rPr>
          <w:rFonts w:eastAsia="Calibri" w:cs="Times New Roman"/>
          <w:b/>
          <w:bCs/>
        </w:rPr>
        <w:t xml:space="preserve"> (SDZ, str. 194)</w:t>
      </w:r>
    </w:p>
    <w:p w14:paraId="710BC3D2" w14:textId="77777777" w:rsidR="00343A76" w:rsidRDefault="00343A76" w:rsidP="00343A76">
      <w:pPr>
        <w:spacing w:after="160"/>
        <w:rPr>
          <w:rFonts w:eastAsia="Calibri" w:cs="Times New Roman"/>
          <w:b/>
          <w:bCs/>
        </w:rPr>
      </w:pPr>
      <w:r>
        <w:rPr>
          <w:rFonts w:eastAsia="Calibri" w:cs="Times New Roman"/>
          <w:b/>
          <w:bCs/>
          <w:noProof/>
          <w:lang w:eastAsia="sl-SI"/>
        </w:rPr>
        <w:drawing>
          <wp:inline distT="0" distB="0" distL="0" distR="0" wp14:anchorId="182BCC99" wp14:editId="6354B557">
            <wp:extent cx="6427216" cy="1431740"/>
            <wp:effectExtent l="0" t="0" r="0" b="0"/>
            <wp:docPr id="1107" name="Slika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468542" cy="1440946"/>
                    </a:xfrm>
                    <a:prstGeom prst="rect">
                      <a:avLst/>
                    </a:prstGeom>
                    <a:noFill/>
                  </pic:spPr>
                </pic:pic>
              </a:graphicData>
            </a:graphic>
          </wp:inline>
        </w:drawing>
      </w:r>
      <w:r>
        <w:rPr>
          <w:rFonts w:eastAsia="Calibri" w:cs="Times New Roman"/>
          <w:b/>
          <w:bCs/>
        </w:rPr>
        <w:br w:type="page"/>
      </w:r>
    </w:p>
    <w:p w14:paraId="6B644081" w14:textId="77777777" w:rsidR="00343A76" w:rsidRPr="00EC4B09" w:rsidRDefault="00343A76" w:rsidP="00343A76">
      <w:pPr>
        <w:spacing w:line="240" w:lineRule="auto"/>
        <w:rPr>
          <w:rFonts w:eastAsia="Calibri" w:cs="Times New Roman"/>
          <w:b/>
          <w:bCs/>
        </w:rPr>
      </w:pPr>
      <w:r w:rsidRPr="00EC4B09">
        <w:rPr>
          <w:rFonts w:eastAsia="Calibri" w:cs="Times New Roman"/>
          <w:b/>
          <w:bCs/>
        </w:rPr>
        <w:lastRenderedPageBreak/>
        <w:t>11.</w:t>
      </w:r>
      <w:r>
        <w:rPr>
          <w:rFonts w:eastAsia="Calibri" w:cs="Times New Roman"/>
          <w:b/>
          <w:bCs/>
        </w:rPr>
        <w:t xml:space="preserve"> (SDZ, str. 194)</w:t>
      </w:r>
    </w:p>
    <w:p w14:paraId="000B8064" w14:textId="77777777" w:rsidR="00343A76" w:rsidRDefault="00343A76" w:rsidP="00343A76">
      <w:pPr>
        <w:spacing w:line="240" w:lineRule="auto"/>
        <w:jc w:val="both"/>
        <w:rPr>
          <w:rFonts w:eastAsia="Calibri" w:cs="Times New Roman"/>
          <w:bCs/>
        </w:rPr>
      </w:pPr>
      <w:r>
        <w:rPr>
          <w:rFonts w:eastAsia="Calibri" w:cs="Times New Roman"/>
          <w:bCs/>
        </w:rPr>
        <w:t>Vzorec A.</w:t>
      </w:r>
    </w:p>
    <w:p w14:paraId="5449229E" w14:textId="77777777" w:rsidR="00343A76" w:rsidRPr="00EC4B09" w:rsidRDefault="00343A76" w:rsidP="00343A76">
      <w:pPr>
        <w:spacing w:line="240" w:lineRule="auto"/>
        <w:jc w:val="both"/>
        <w:rPr>
          <w:rFonts w:eastAsia="Calibri" w:cs="Times New Roman"/>
          <w:bCs/>
        </w:rPr>
      </w:pPr>
      <w:r>
        <w:t>Olja so v večjem deležu zgrajene iz nenasičenih</w:t>
      </w:r>
      <w:r w:rsidRPr="00EC4B09">
        <w:rPr>
          <w:rFonts w:eastAsia="Calibri" w:cs="Times New Roman"/>
          <w:bCs/>
        </w:rPr>
        <w:t xml:space="preserve"> maščobnih kislin, medtem ko imajo </w:t>
      </w:r>
      <w:r>
        <w:rPr>
          <w:rFonts w:eastAsia="Calibri" w:cs="Times New Roman"/>
          <w:bCs/>
        </w:rPr>
        <w:t>masti</w:t>
      </w:r>
      <w:r w:rsidRPr="00EC4B09">
        <w:rPr>
          <w:rFonts w:eastAsia="Calibri" w:cs="Times New Roman"/>
          <w:bCs/>
        </w:rPr>
        <w:t xml:space="preserve"> večji delež nasičenih.</w:t>
      </w:r>
    </w:p>
    <w:p w14:paraId="14C1DA46" w14:textId="77777777" w:rsidR="00343A76" w:rsidRDefault="00343A76" w:rsidP="00343A76">
      <w:pPr>
        <w:spacing w:line="240" w:lineRule="auto"/>
        <w:rPr>
          <w:rFonts w:eastAsia="Calibri" w:cs="Times New Roman"/>
          <w:b/>
          <w:bCs/>
        </w:rPr>
      </w:pPr>
    </w:p>
    <w:p w14:paraId="6BDF6C7E" w14:textId="77777777" w:rsidR="00343A76" w:rsidRPr="00EC4B09" w:rsidRDefault="00343A76" w:rsidP="00343A76">
      <w:pPr>
        <w:spacing w:line="240" w:lineRule="auto"/>
        <w:rPr>
          <w:rFonts w:eastAsia="Calibri" w:cs="Times New Roman"/>
          <w:b/>
          <w:bCs/>
        </w:rPr>
      </w:pPr>
      <w:r w:rsidRPr="00EC4B09">
        <w:rPr>
          <w:rFonts w:eastAsia="Calibri" w:cs="Times New Roman"/>
          <w:b/>
          <w:bCs/>
        </w:rPr>
        <w:t>12.</w:t>
      </w:r>
      <w:r>
        <w:rPr>
          <w:rFonts w:eastAsia="Calibri" w:cs="Times New Roman"/>
          <w:b/>
          <w:bCs/>
        </w:rPr>
        <w:t xml:space="preserve"> (SDZ, str. 194)</w:t>
      </w:r>
    </w:p>
    <w:p w14:paraId="75521F65"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Emulzija olja v vodi (O/V) nastane, ko heterogeno zmes sestavlja bistveno večja prostornina vode kot olja. Olje, ki se v obliki drobnih kapljic porazdeli med vodo, se imenuje notranja plast. Voda, ki obdaja olje, pa je zunanja plast.</w:t>
      </w:r>
    </w:p>
    <w:p w14:paraId="6A8B6F2F" w14:textId="77777777" w:rsidR="00343A76" w:rsidRPr="00EC4B09" w:rsidRDefault="00343A76" w:rsidP="00343A76">
      <w:pPr>
        <w:spacing w:line="240" w:lineRule="auto"/>
        <w:rPr>
          <w:rFonts w:eastAsia="Calibri" w:cs="Times New Roman"/>
          <w:bCs/>
        </w:rPr>
      </w:pPr>
    </w:p>
    <w:p w14:paraId="023543E8" w14:textId="77777777" w:rsidR="00343A76" w:rsidRDefault="00343A76" w:rsidP="00343A76">
      <w:pPr>
        <w:spacing w:line="240" w:lineRule="auto"/>
        <w:rPr>
          <w:rFonts w:eastAsia="Calibri" w:cs="Times New Roman"/>
          <w:b/>
          <w:bCs/>
          <w:color w:val="2E74B5" w:themeColor="accent1" w:themeShade="BF"/>
          <w:sz w:val="24"/>
          <w:szCs w:val="24"/>
        </w:rPr>
      </w:pPr>
      <w:r w:rsidRPr="002748E2">
        <w:rPr>
          <w:rFonts w:eastAsia="Calibri" w:cs="Times New Roman"/>
          <w:b/>
          <w:bCs/>
          <w:color w:val="2E74B5" w:themeColor="accent1" w:themeShade="BF"/>
          <w:sz w:val="24"/>
          <w:szCs w:val="24"/>
        </w:rPr>
        <w:t>4.8 MILA</w:t>
      </w:r>
    </w:p>
    <w:p w14:paraId="507AC8FD" w14:textId="77777777" w:rsidR="00343A76" w:rsidRPr="00296854" w:rsidRDefault="00343A76" w:rsidP="00343A76">
      <w:pPr>
        <w:spacing w:line="240" w:lineRule="auto"/>
        <w:rPr>
          <w:rFonts w:eastAsia="Calibri" w:cs="Times New Roman"/>
          <w:color w:val="2E74B5" w:themeColor="accent1" w:themeShade="BF"/>
        </w:rPr>
      </w:pPr>
    </w:p>
    <w:p w14:paraId="117D641D" w14:textId="77777777" w:rsidR="00343A76" w:rsidRPr="00F137EB" w:rsidRDefault="00343A76" w:rsidP="00343A76">
      <w:pPr>
        <w:shd w:val="clear" w:color="auto" w:fill="92D050"/>
        <w:rPr>
          <w:b/>
        </w:rPr>
      </w:pPr>
      <w:r w:rsidRPr="00F137EB">
        <w:rPr>
          <w:b/>
        </w:rPr>
        <w:t xml:space="preserve">Razmisli </w:t>
      </w:r>
      <w:r>
        <w:rPr>
          <w:b/>
        </w:rPr>
        <w:t>(SDZ, str. 196)</w:t>
      </w:r>
    </w:p>
    <w:p w14:paraId="12765A9F" w14:textId="77777777" w:rsidR="00343A76" w:rsidRDefault="00343A76" w:rsidP="00343A76">
      <w:pPr>
        <w:jc w:val="both"/>
        <w:rPr>
          <w:rFonts w:eastAsia="Calibri" w:cs="Times New Roman"/>
        </w:rPr>
      </w:pPr>
    </w:p>
    <w:p w14:paraId="617F2E12" w14:textId="77777777" w:rsidR="00343A76" w:rsidRPr="00EC4B09" w:rsidRDefault="00343A76" w:rsidP="00343A76">
      <w:pPr>
        <w:jc w:val="both"/>
        <w:rPr>
          <w:rFonts w:eastAsia="Calibri" w:cs="Times New Roman"/>
        </w:rPr>
      </w:pPr>
      <w:r w:rsidRPr="00EC4B09">
        <w:rPr>
          <w:rFonts w:eastAsia="Calibri" w:cs="Times New Roman"/>
        </w:rPr>
        <w:t xml:space="preserve">Natrijev metanoat nima pralnega učinka, ker </w:t>
      </w:r>
      <w:r>
        <w:rPr>
          <w:rFonts w:eastAsia="Calibri" w:cs="Times New Roman"/>
        </w:rPr>
        <w:t xml:space="preserve">molekula te snovi </w:t>
      </w:r>
      <w:r w:rsidRPr="00EC4B09">
        <w:rPr>
          <w:rFonts w:eastAsia="Calibri" w:cs="Times New Roman"/>
        </w:rPr>
        <w:t>nima nepolarnega repa</w:t>
      </w:r>
      <w:r>
        <w:rPr>
          <w:rFonts w:eastAsia="Calibri" w:cs="Times New Roman"/>
        </w:rPr>
        <w:t xml:space="preserve">. Kislinski del molekule je </w:t>
      </w:r>
      <w:r w:rsidRPr="00EC4B09">
        <w:rPr>
          <w:rFonts w:eastAsia="Calibri" w:cs="Times New Roman"/>
        </w:rPr>
        <w:t>zelo kratek</w:t>
      </w:r>
      <w:r>
        <w:rPr>
          <w:rFonts w:eastAsia="Calibri" w:cs="Times New Roman"/>
        </w:rPr>
        <w:t>, sestavljen je</w:t>
      </w:r>
      <w:r w:rsidRPr="00EC4B09">
        <w:rPr>
          <w:rFonts w:eastAsia="Calibri" w:cs="Times New Roman"/>
        </w:rPr>
        <w:t xml:space="preserve"> le iz enega ogljikovega atoma. </w:t>
      </w:r>
    </w:p>
    <w:p w14:paraId="67175E19" w14:textId="77777777" w:rsidR="00343A76" w:rsidRDefault="00343A76" w:rsidP="00343A76">
      <w:pPr>
        <w:rPr>
          <w:rFonts w:eastAsia="Calibri" w:cs="Times New Roman"/>
        </w:rPr>
      </w:pPr>
    </w:p>
    <w:p w14:paraId="0681E510" w14:textId="77777777" w:rsidR="00343A76" w:rsidRPr="00890E40" w:rsidRDefault="00343A76" w:rsidP="00343A76">
      <w:pPr>
        <w:shd w:val="clear" w:color="auto" w:fill="FBE4D5" w:themeFill="accent2" w:themeFillTint="33"/>
        <w:jc w:val="both"/>
        <w:rPr>
          <w:b/>
          <w:color w:val="C00000"/>
          <w:szCs w:val="18"/>
        </w:rPr>
      </w:pPr>
      <w:r w:rsidRPr="00890E40">
        <w:rPr>
          <w:b/>
          <w:color w:val="C00000"/>
          <w:szCs w:val="18"/>
        </w:rPr>
        <w:t>Dejavnost: UGOTOVI, KAKŠEN JE PRALNI UČINEK MILA IN DETERGENTOV</w:t>
      </w:r>
      <w:r>
        <w:rPr>
          <w:b/>
          <w:color w:val="C00000"/>
          <w:szCs w:val="18"/>
        </w:rPr>
        <w:t xml:space="preserve"> (SDZ, str. 197)</w:t>
      </w:r>
    </w:p>
    <w:p w14:paraId="403D5394" w14:textId="77777777" w:rsidR="00343A76" w:rsidRDefault="00343A76" w:rsidP="00343A76">
      <w:pPr>
        <w:spacing w:line="240" w:lineRule="auto"/>
        <w:jc w:val="both"/>
        <w:rPr>
          <w:rFonts w:eastAsia="Calibri" w:cs="Times New Roman"/>
          <w:bCs/>
          <w:color w:val="000000" w:themeColor="text1"/>
        </w:rPr>
      </w:pPr>
    </w:p>
    <w:p w14:paraId="0BBC3A86" w14:textId="77777777" w:rsidR="00343A76" w:rsidRPr="00BD27E0" w:rsidRDefault="00343A76" w:rsidP="00343A76">
      <w:pPr>
        <w:spacing w:line="240" w:lineRule="auto"/>
        <w:jc w:val="both"/>
        <w:rPr>
          <w:rFonts w:eastAsia="Calibri" w:cs="Times New Roman"/>
          <w:bCs/>
          <w:color w:val="000000" w:themeColor="text1"/>
        </w:rPr>
      </w:pPr>
      <w:r>
        <w:rPr>
          <w:rFonts w:eastAsia="Calibri" w:cs="Times New Roman"/>
          <w:bCs/>
          <w:color w:val="000000" w:themeColor="text1"/>
        </w:rPr>
        <w:t xml:space="preserve">Učenci ponovijo poskus ugotavljanja trdote vode z milnico oziroma raztopino detergenta, ki so ga spoznali v 7. oziroma 8. razredu. </w:t>
      </w:r>
    </w:p>
    <w:p w14:paraId="4F1DCD6B" w14:textId="77777777" w:rsidR="00343A76" w:rsidRPr="00BD27E0" w:rsidRDefault="00343A76" w:rsidP="00343A76">
      <w:pPr>
        <w:spacing w:line="240" w:lineRule="auto"/>
        <w:rPr>
          <w:rFonts w:eastAsia="Calibri" w:cs="Times New Roman"/>
          <w:bCs/>
          <w:color w:val="000000" w:themeColor="text1"/>
        </w:rPr>
      </w:pPr>
    </w:p>
    <w:p w14:paraId="455E5830" w14:textId="77777777" w:rsidR="00343A76" w:rsidRPr="00742473" w:rsidRDefault="00343A76" w:rsidP="00343A76">
      <w:pPr>
        <w:spacing w:line="240" w:lineRule="auto"/>
        <w:rPr>
          <w:rFonts w:eastAsia="Calibri" w:cs="Times New Roman"/>
          <w:bCs/>
          <w:color w:val="C00000"/>
          <w:sz w:val="24"/>
        </w:rPr>
      </w:pPr>
      <w:r w:rsidRPr="00742473">
        <w:rPr>
          <w:rFonts w:eastAsia="Calibri" w:cs="Times New Roman"/>
          <w:b/>
          <w:color w:val="C00000"/>
          <w:sz w:val="24"/>
        </w:rPr>
        <w:t xml:space="preserve">UPORABIM SVOJE ZNANJE </w:t>
      </w:r>
    </w:p>
    <w:p w14:paraId="4F6A0CDE" w14:textId="77777777" w:rsidR="00343A76" w:rsidRPr="00742473" w:rsidRDefault="00343A76" w:rsidP="00343A76">
      <w:pPr>
        <w:rPr>
          <w:b/>
          <w:color w:val="C00000"/>
          <w:sz w:val="24"/>
        </w:rPr>
      </w:pPr>
    </w:p>
    <w:p w14:paraId="327C7BEA" w14:textId="77777777" w:rsidR="00343A76" w:rsidRPr="00EC4B09" w:rsidRDefault="00343A76" w:rsidP="00343A76">
      <w:pPr>
        <w:spacing w:line="240" w:lineRule="auto"/>
        <w:rPr>
          <w:rFonts w:eastAsia="Calibri" w:cs="Times New Roman"/>
          <w:b/>
        </w:rPr>
      </w:pPr>
      <w:r w:rsidRPr="00EC4B09">
        <w:rPr>
          <w:rFonts w:eastAsia="Calibri" w:cs="Times New Roman"/>
          <w:b/>
        </w:rPr>
        <w:t>1.</w:t>
      </w:r>
      <w:r>
        <w:rPr>
          <w:rFonts w:eastAsia="Calibri" w:cs="Times New Roman"/>
          <w:b/>
        </w:rPr>
        <w:t xml:space="preserve"> (SDZ, str.198)</w:t>
      </w:r>
    </w:p>
    <w:p w14:paraId="6CAA7C9F" w14:textId="77777777" w:rsidR="00343A76" w:rsidRPr="00EC4B09" w:rsidRDefault="00343A76" w:rsidP="00343A76">
      <w:pPr>
        <w:spacing w:line="240" w:lineRule="auto"/>
        <w:rPr>
          <w:rFonts w:eastAsia="Calibri" w:cs="Times New Roman"/>
          <w:bCs/>
        </w:rPr>
      </w:pPr>
      <w:r w:rsidRPr="00EC4B09">
        <w:rPr>
          <w:rFonts w:eastAsia="Calibri" w:cs="Times New Roman"/>
          <w:bCs/>
        </w:rPr>
        <w:t>Mila so natrijeve ali kalijeve soli višjih maščobnih kislin.</w:t>
      </w:r>
    </w:p>
    <w:p w14:paraId="637BDDF0" w14:textId="77777777" w:rsidR="00343A76" w:rsidRPr="00EC4B09" w:rsidRDefault="00343A76" w:rsidP="00343A76">
      <w:pPr>
        <w:spacing w:line="240" w:lineRule="auto"/>
        <w:rPr>
          <w:rFonts w:eastAsia="Calibri" w:cs="Times New Roman"/>
          <w:bCs/>
        </w:rPr>
      </w:pPr>
    </w:p>
    <w:p w14:paraId="21FE3BE5" w14:textId="77777777" w:rsidR="00343A76" w:rsidRPr="00EC4B09" w:rsidRDefault="00343A76" w:rsidP="00343A76">
      <w:pPr>
        <w:spacing w:line="240" w:lineRule="auto"/>
        <w:rPr>
          <w:rFonts w:eastAsia="Calibri" w:cs="Times New Roman"/>
          <w:bCs/>
        </w:rPr>
      </w:pPr>
      <w:r w:rsidRPr="00EC4B09">
        <w:rPr>
          <w:rFonts w:eastAsia="Calibri" w:cs="Times New Roman"/>
          <w:b/>
        </w:rPr>
        <w:t xml:space="preserve">2. </w:t>
      </w:r>
      <w:r>
        <w:rPr>
          <w:rFonts w:eastAsia="Calibri" w:cs="Times New Roman"/>
          <w:b/>
        </w:rPr>
        <w:t>(SDZ, str.198)</w:t>
      </w:r>
    </w:p>
    <w:p w14:paraId="314C95C3" w14:textId="77777777" w:rsidR="00343A76" w:rsidRPr="00EC4B09" w:rsidRDefault="00343A76" w:rsidP="00343A76">
      <w:pPr>
        <w:spacing w:line="240" w:lineRule="auto"/>
        <w:rPr>
          <w:rFonts w:eastAsia="Calibri" w:cs="Times New Roman"/>
          <w:bCs/>
        </w:rPr>
      </w:pPr>
      <w:r>
        <w:rPr>
          <w:rFonts w:eastAsia="Calibri" w:cs="Times New Roman"/>
          <w:bCs/>
        </w:rPr>
        <w:t>C</w:t>
      </w:r>
    </w:p>
    <w:p w14:paraId="621A1DF3" w14:textId="77777777" w:rsidR="00343A76" w:rsidRPr="00EC4B09" w:rsidRDefault="00343A76" w:rsidP="00343A76">
      <w:pPr>
        <w:jc w:val="both"/>
        <w:rPr>
          <w:rFonts w:eastAsia="Calibri" w:cs="Times New Roman"/>
        </w:rPr>
      </w:pPr>
      <w:r>
        <w:rPr>
          <w:rFonts w:eastAsia="Calibri" w:cs="Times New Roman"/>
        </w:rPr>
        <w:t>Kalijev</w:t>
      </w:r>
      <w:r w:rsidRPr="00EC4B09">
        <w:rPr>
          <w:rFonts w:eastAsia="Calibri" w:cs="Times New Roman"/>
        </w:rPr>
        <w:t xml:space="preserve"> metanoat nima pralnega učinka, ker </w:t>
      </w:r>
      <w:r>
        <w:rPr>
          <w:rFonts w:eastAsia="Calibri" w:cs="Times New Roman"/>
        </w:rPr>
        <w:t xml:space="preserve">molekula te snovi </w:t>
      </w:r>
      <w:r w:rsidRPr="00EC4B09">
        <w:rPr>
          <w:rFonts w:eastAsia="Calibri" w:cs="Times New Roman"/>
        </w:rPr>
        <w:t>nima nepolarnega repa</w:t>
      </w:r>
      <w:r>
        <w:rPr>
          <w:rFonts w:eastAsia="Calibri" w:cs="Times New Roman"/>
        </w:rPr>
        <w:t xml:space="preserve">. Kislinski del molekule je </w:t>
      </w:r>
      <w:r w:rsidRPr="00EC4B09">
        <w:rPr>
          <w:rFonts w:eastAsia="Calibri" w:cs="Times New Roman"/>
        </w:rPr>
        <w:t>zelo kratek</w:t>
      </w:r>
      <w:r>
        <w:rPr>
          <w:rFonts w:eastAsia="Calibri" w:cs="Times New Roman"/>
        </w:rPr>
        <w:t>, sestavljen je</w:t>
      </w:r>
      <w:r w:rsidRPr="00EC4B09">
        <w:rPr>
          <w:rFonts w:eastAsia="Calibri" w:cs="Times New Roman"/>
        </w:rPr>
        <w:t xml:space="preserve"> le iz enega ogljikovega atoma. </w:t>
      </w:r>
    </w:p>
    <w:p w14:paraId="1EFBD164" w14:textId="77777777" w:rsidR="00343A76" w:rsidRDefault="00343A76" w:rsidP="00343A76">
      <w:pPr>
        <w:spacing w:line="240" w:lineRule="auto"/>
        <w:rPr>
          <w:rFonts w:eastAsia="Calibri" w:cs="Times New Roman"/>
          <w:b/>
        </w:rPr>
      </w:pPr>
    </w:p>
    <w:p w14:paraId="3D9CA233" w14:textId="77777777" w:rsidR="00343A76" w:rsidRPr="00EC4B09" w:rsidRDefault="00343A76" w:rsidP="00343A76">
      <w:pPr>
        <w:spacing w:line="240" w:lineRule="auto"/>
        <w:rPr>
          <w:rFonts w:eastAsia="Calibri" w:cs="Times New Roman"/>
          <w:b/>
        </w:rPr>
      </w:pPr>
      <w:r w:rsidRPr="00EC4B09">
        <w:rPr>
          <w:rFonts w:eastAsia="Calibri" w:cs="Times New Roman"/>
          <w:b/>
        </w:rPr>
        <w:t>3.</w:t>
      </w:r>
      <w:r>
        <w:rPr>
          <w:rFonts w:eastAsia="Calibri" w:cs="Times New Roman"/>
          <w:b/>
        </w:rPr>
        <w:t xml:space="preserve"> (SDZ, str.198)</w:t>
      </w:r>
    </w:p>
    <w:p w14:paraId="3D075332" w14:textId="77777777" w:rsidR="00343A76" w:rsidRPr="002B2F67" w:rsidRDefault="00343A76" w:rsidP="00343A76">
      <w:pPr>
        <w:spacing w:line="240" w:lineRule="auto"/>
        <w:rPr>
          <w:rFonts w:eastAsia="Calibri" w:cs="Times New Roman"/>
          <w:b/>
        </w:rPr>
      </w:pPr>
      <w:r w:rsidRPr="002B2F67">
        <w:rPr>
          <w:rFonts w:eastAsia="Calibri" w:cs="Times New Roman"/>
          <w:b/>
        </w:rPr>
        <w:t xml:space="preserve">a) </w:t>
      </w:r>
    </w:p>
    <w:p w14:paraId="5D0F88BE" w14:textId="77777777" w:rsidR="00343A76" w:rsidRPr="00EC4B09" w:rsidRDefault="00343A76" w:rsidP="00343A76">
      <w:pPr>
        <w:spacing w:line="240" w:lineRule="auto"/>
        <w:rPr>
          <w:rFonts w:eastAsia="Calibri" w:cs="Times New Roman"/>
          <w:bCs/>
          <w:vertAlign w:val="subscript"/>
        </w:rPr>
      </w:pPr>
      <w:r w:rsidRPr="00EC4B09">
        <w:rPr>
          <w:rFonts w:eastAsia="Calibri" w:cs="Times New Roman"/>
          <w:bCs/>
        </w:rPr>
        <w:t>H</w:t>
      </w:r>
      <w:r w:rsidRPr="00EC4B09">
        <w:rPr>
          <w:rFonts w:eastAsia="Calibri" w:cs="Times New Roman"/>
          <w:bCs/>
          <w:vertAlign w:val="subscript"/>
        </w:rPr>
        <w:t>3</w:t>
      </w:r>
      <w:r w:rsidRPr="00EC4B09">
        <w:rPr>
          <w:rFonts w:eastAsia="Calibri" w:cs="Times New Roman"/>
          <w:bCs/>
        </w:rPr>
        <w:t>C(CH</w:t>
      </w:r>
      <w:r w:rsidRPr="00EC4B09">
        <w:rPr>
          <w:rFonts w:eastAsia="Calibri" w:cs="Times New Roman"/>
          <w:bCs/>
          <w:vertAlign w:val="subscript"/>
        </w:rPr>
        <w:t>2</w:t>
      </w:r>
      <w:r w:rsidRPr="00EC4B09">
        <w:rPr>
          <w:rFonts w:eastAsia="Calibri" w:cs="Times New Roman"/>
          <w:bCs/>
        </w:rPr>
        <w:t>)</w:t>
      </w:r>
      <w:r w:rsidRPr="00EC4B09">
        <w:rPr>
          <w:rFonts w:eastAsia="Calibri" w:cs="Times New Roman"/>
          <w:bCs/>
          <w:vertAlign w:val="subscript"/>
        </w:rPr>
        <w:t>14</w:t>
      </w:r>
      <w:r w:rsidRPr="00EC4B09">
        <w:rPr>
          <w:rFonts w:eastAsia="Calibri" w:cs="Times New Roman"/>
          <w:bCs/>
        </w:rPr>
        <w:t>COOK</w:t>
      </w:r>
    </w:p>
    <w:p w14:paraId="37FDCA39" w14:textId="77777777" w:rsidR="00343A76" w:rsidRDefault="00343A76" w:rsidP="00343A76">
      <w:pPr>
        <w:spacing w:line="240" w:lineRule="auto"/>
        <w:rPr>
          <w:rFonts w:eastAsia="Calibri" w:cs="Times New Roman"/>
          <w:b/>
        </w:rPr>
      </w:pPr>
    </w:p>
    <w:p w14:paraId="1E43C773" w14:textId="77777777" w:rsidR="00343A76" w:rsidRPr="002B2F67" w:rsidRDefault="00343A76" w:rsidP="00343A76">
      <w:pPr>
        <w:spacing w:line="240" w:lineRule="auto"/>
        <w:rPr>
          <w:rFonts w:eastAsia="Calibri" w:cs="Times New Roman"/>
          <w:b/>
        </w:rPr>
      </w:pPr>
      <w:r w:rsidRPr="002B2F67">
        <w:rPr>
          <w:rFonts w:eastAsia="Calibri" w:cs="Times New Roman"/>
          <w:b/>
        </w:rPr>
        <w:t xml:space="preserve">b) </w:t>
      </w:r>
    </w:p>
    <w:p w14:paraId="294738FB" w14:textId="77777777" w:rsidR="00343A76" w:rsidRPr="00EC4B09" w:rsidRDefault="00343A76" w:rsidP="00343A76">
      <w:pPr>
        <w:spacing w:line="240" w:lineRule="auto"/>
        <w:rPr>
          <w:rFonts w:eastAsia="Calibri" w:cs="Times New Roman"/>
          <w:bCs/>
          <w:color w:val="000000"/>
        </w:rPr>
      </w:pPr>
      <w:r>
        <w:rPr>
          <w:rFonts w:eastAsia="Calibri" w:cs="Times New Roman"/>
          <w:bCs/>
          <w:color w:val="000000"/>
        </w:rPr>
        <w:t>H</w:t>
      </w:r>
      <w:r>
        <w:rPr>
          <w:rFonts w:eastAsia="Calibri" w:cs="Times New Roman"/>
          <w:bCs/>
          <w:color w:val="000000"/>
          <w:vertAlign w:val="subscript"/>
        </w:rPr>
        <w:t>3</w:t>
      </w:r>
      <w:r>
        <w:rPr>
          <w:rFonts w:eastAsia="Calibri" w:cs="Times New Roman"/>
          <w:bCs/>
          <w:color w:val="000000"/>
        </w:rPr>
        <w:t>C(CH</w:t>
      </w:r>
      <w:r>
        <w:rPr>
          <w:rFonts w:eastAsia="Calibri" w:cs="Times New Roman"/>
          <w:bCs/>
          <w:color w:val="000000"/>
          <w:vertAlign w:val="subscript"/>
        </w:rPr>
        <w:t>2</w:t>
      </w:r>
      <w:r>
        <w:rPr>
          <w:rFonts w:eastAsia="Calibri" w:cs="Times New Roman"/>
          <w:bCs/>
          <w:color w:val="000000"/>
        </w:rPr>
        <w:t>)</w:t>
      </w:r>
      <w:r>
        <w:rPr>
          <w:rFonts w:eastAsia="Calibri" w:cs="Times New Roman"/>
          <w:bCs/>
          <w:color w:val="000000"/>
          <w:vertAlign w:val="subscript"/>
        </w:rPr>
        <w:t>14</w:t>
      </w:r>
      <w:r>
        <w:rPr>
          <w:rFonts w:eastAsia="Calibri" w:cs="Times New Roman"/>
          <w:bCs/>
          <w:color w:val="000000"/>
        </w:rPr>
        <w:t>COOH</w:t>
      </w:r>
      <w:r w:rsidRPr="00EC4B09">
        <w:rPr>
          <w:rFonts w:eastAsia="Calibri" w:cs="Times New Roman"/>
          <w:bCs/>
          <w:color w:val="000000"/>
          <w:vertAlign w:val="subscript"/>
        </w:rPr>
        <w:t xml:space="preserve"> </w:t>
      </w:r>
      <w:r w:rsidRPr="00EC4B09">
        <w:rPr>
          <w:rFonts w:eastAsia="Calibri" w:cs="Times New Roman"/>
          <w:bCs/>
          <w:color w:val="000000"/>
        </w:rPr>
        <w:t>– heksadekanojska kislina</w:t>
      </w:r>
      <w:r>
        <w:rPr>
          <w:rFonts w:eastAsia="Calibri" w:cs="Times New Roman"/>
          <w:bCs/>
          <w:color w:val="000000"/>
        </w:rPr>
        <w:t xml:space="preserve"> (palmitinska kislina)</w:t>
      </w:r>
    </w:p>
    <w:p w14:paraId="2C61C37C" w14:textId="77777777" w:rsidR="00343A76" w:rsidRDefault="00343A76" w:rsidP="00343A76">
      <w:pPr>
        <w:spacing w:line="240" w:lineRule="auto"/>
        <w:rPr>
          <w:rFonts w:eastAsia="Calibri" w:cs="Times New Roman"/>
          <w:b/>
          <w:color w:val="000000"/>
        </w:rPr>
      </w:pPr>
    </w:p>
    <w:p w14:paraId="3D953EC5" w14:textId="77777777" w:rsidR="00343A76" w:rsidRPr="00406FB3" w:rsidRDefault="00343A76" w:rsidP="00343A76">
      <w:pPr>
        <w:spacing w:line="240" w:lineRule="auto"/>
        <w:rPr>
          <w:rFonts w:eastAsia="Calibri" w:cs="Times New Roman"/>
          <w:b/>
          <w:color w:val="000000"/>
        </w:rPr>
      </w:pPr>
      <w:r>
        <w:rPr>
          <w:rFonts w:eastAsia="Calibri" w:cs="Times New Roman"/>
          <w:b/>
          <w:noProof/>
          <w:color w:val="000000"/>
          <w:lang w:eastAsia="sl-SI"/>
        </w:rPr>
        <mc:AlternateContent>
          <mc:Choice Requires="wps">
            <w:drawing>
              <wp:anchor distT="0" distB="0" distL="114300" distR="114300" simplePos="0" relativeHeight="251810304" behindDoc="0" locked="0" layoutInCell="1" allowOverlap="1" wp14:anchorId="43BDA771" wp14:editId="5DCD75E9">
                <wp:simplePos x="0" y="0"/>
                <wp:positionH relativeFrom="column">
                  <wp:posOffset>1905</wp:posOffset>
                </wp:positionH>
                <wp:positionV relativeFrom="paragraph">
                  <wp:posOffset>168910</wp:posOffset>
                </wp:positionV>
                <wp:extent cx="4107180" cy="693420"/>
                <wp:effectExtent l="0" t="0" r="26670" b="11430"/>
                <wp:wrapNone/>
                <wp:docPr id="284" name="Pravokotnik: zaokroženi vogali 284"/>
                <wp:cNvGraphicFramePr/>
                <a:graphic xmlns:a="http://schemas.openxmlformats.org/drawingml/2006/main">
                  <a:graphicData uri="http://schemas.microsoft.com/office/word/2010/wordprocessingShape">
                    <wps:wsp>
                      <wps:cNvSpPr/>
                      <wps:spPr>
                        <a:xfrm>
                          <a:off x="0" y="0"/>
                          <a:ext cx="4107180" cy="693420"/>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E3D9D2" id="Pravokotnik: zaokroženi vogali 284" o:spid="_x0000_s1026" style="position:absolute;margin-left:.15pt;margin-top:13.3pt;width:323.4pt;height:54.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otwIAAMsFAAAOAAAAZHJzL2Uyb0RvYy54bWysVMtO3DAU3VfqP1jelyTTAYaIDBqBqCpR&#10;GAEVa+M4Ewvb17U9Lz6uu/5Xr51MGNFRF1U3iX0f5/g+zy82WpGVcF6CqWhxlFMiDIdamkVFvz9e&#10;f5pQ4gMzNVNgREW3wtOL6ccP52tbihG0oGrhCIIYX65tRdsQbJllnrdCM38EVhhUNuA0C3h1i6x2&#10;bI3oWmWjPD/J1uBq64AL71F61SnpNOE3jeDhrmm8CERVFN8W0tel73P8ZtNzVi4cs63k/TPYP7xC&#10;M2mQdIC6YoGRpZN/QGnJHXhowhEHnUHTSC5SDBhNkb+L5qFlVqRYMDneDmny/w+W367mjsi6oqPJ&#10;mBLDNBZp7tgKXiAY+VKSVwYvDn79FEaSFSyYkiSaYuLW1pfo/2Dnrr95PMYsbBqn4x/jI5uU7O2Q&#10;bLEJhKNwXOSnxQRrwlF3cvZ5PErVyN68rfPhiwBN4qGiDpamvseKpkSz1Y0PSIv2O7vIaOBaKpWq&#10;qkwUeFCyjrJ0iW0lLpUjK4YNwTgXJhwnPLXU36Du5KfHeb57TOrE6JKo9tCQODJkMQtd3OkUtkpE&#10;KmXuRYOJxUhHiWAA2ucuOlXLatGJI/Nh6gQYkRsMZsDuAQ7FVcQa4St7++gq0kQMzvnfHtY5Dx6J&#10;GUwYnLU04A4BqDAwd/a7JHWpiVl6hnqLbeegm0dv+bXEGt8wH+bM4QBiW+BSCXf4aRSsKwr9iZIW&#10;3OshebTHuUAtJWsc6Ir6H0vmBCXqq8GJOSvG47gB0mV8fIrtRty+5nlfY5b6ErBFClxflqdjtA9q&#10;d2wc6CfcPbPIiipmOHJXlAe3u1yGbtHg9uJiNktmOPWWhRvzYHkEj1mN7fu4eWLO9o0ecERuYTf8&#10;rHzX6p1t9DQwWwZoZJqDt7z2+caNkerfb7e4kvbvyeptB09/AwAA//8DAFBLAwQUAAYACAAAACEA&#10;gnX5lNsAAAAHAQAADwAAAGRycy9kb3ducmV2LnhtbEyOsU7DQBBEeyT+4bRINBE5JyEmMj5HCImG&#10;Lg4F5ca32JZ9e8Z3Tgxfz1JBOZqnmZfvZ9erM42h9WxgtUxAEVfetlwbeDu+3O1AhYhssfdMBr4o&#10;wL64vsoxs/7CBzqXsVYywiFDA02MQ6Z1qBpyGJZ+IJbuw48Oo8Sx1nbEi4y7Xq+TJNUOW5aHBgd6&#10;bqjqyskZ+C7LKhzte1xsXw+f2PE0dbww5vZmfnoEFWmOfzD86os6FOJ08hPboHoDG+EMrNMUlLTp&#10;/cMK1EmwzXYHusj1f//iBwAA//8DAFBLAQItABQABgAIAAAAIQC2gziS/gAAAOEBAAATAAAAAAAA&#10;AAAAAAAAAAAAAABbQ29udGVudF9UeXBlc10ueG1sUEsBAi0AFAAGAAgAAAAhADj9If/WAAAAlAEA&#10;AAsAAAAAAAAAAAAAAAAALwEAAF9yZWxzLy5yZWxzUEsBAi0AFAAGAAgAAAAhAHob/Gi3AgAAywUA&#10;AA4AAAAAAAAAAAAAAAAALgIAAGRycy9lMm9Eb2MueG1sUEsBAi0AFAAGAAgAAAAhAIJ1+ZTbAAAA&#10;BwEAAA8AAAAAAAAAAAAAAAAAEQUAAGRycy9kb3ducmV2LnhtbFBLBQYAAAAABAAEAPMAAAAZBgAA&#10;AAA=&#10;" filled="f" strokecolor="#2f5496 [2408]" strokeweight="1pt">
                <v:stroke joinstyle="miter"/>
              </v:roundrect>
            </w:pict>
          </mc:Fallback>
        </mc:AlternateContent>
      </w:r>
      <w:r w:rsidRPr="00406FB3">
        <w:rPr>
          <w:rFonts w:eastAsia="Calibri" w:cs="Times New Roman"/>
          <w:b/>
          <w:color w:val="000000"/>
        </w:rPr>
        <w:t>c)</w:t>
      </w:r>
    </w:p>
    <w:p w14:paraId="2195D36D" w14:textId="77777777" w:rsidR="00343A76" w:rsidRPr="00EC4B09" w:rsidRDefault="00343A76" w:rsidP="00343A76">
      <w:pPr>
        <w:spacing w:after="160" w:line="240" w:lineRule="auto"/>
        <w:jc w:val="both"/>
        <w:rPr>
          <w:rFonts w:eastAsia="Calibri" w:cs="Times New Roman"/>
          <w:bCs/>
        </w:rPr>
      </w:pPr>
      <w:r>
        <w:rPr>
          <w:rFonts w:eastAsia="Calibri" w:cs="Times New Roman"/>
          <w:b/>
          <w:noProof/>
          <w:color w:val="000000"/>
          <w:lang w:eastAsia="sl-SI"/>
        </w:rPr>
        <mc:AlternateContent>
          <mc:Choice Requires="wps">
            <w:drawing>
              <wp:anchor distT="0" distB="0" distL="114300" distR="114300" simplePos="0" relativeHeight="251851264" behindDoc="0" locked="0" layoutInCell="1" allowOverlap="1" wp14:anchorId="2E316002" wp14:editId="373D09F0">
                <wp:simplePos x="0" y="0"/>
                <wp:positionH relativeFrom="column">
                  <wp:posOffset>3827145</wp:posOffset>
                </wp:positionH>
                <wp:positionV relativeFrom="paragraph">
                  <wp:posOffset>113030</wp:posOffset>
                </wp:positionV>
                <wp:extent cx="1089660" cy="1036320"/>
                <wp:effectExtent l="0" t="0" r="15240" b="11430"/>
                <wp:wrapNone/>
                <wp:docPr id="285" name="Elipsa 285"/>
                <wp:cNvGraphicFramePr/>
                <a:graphic xmlns:a="http://schemas.openxmlformats.org/drawingml/2006/main">
                  <a:graphicData uri="http://schemas.microsoft.com/office/word/2010/wordprocessingShape">
                    <wps:wsp>
                      <wps:cNvSpPr/>
                      <wps:spPr>
                        <a:xfrm>
                          <a:off x="0" y="0"/>
                          <a:ext cx="1089660" cy="10363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A6481" id="Elipsa 285" o:spid="_x0000_s1026" style="position:absolute;margin-left:301.35pt;margin-top:8.9pt;width:85.8pt;height:81.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gRngIAAJQFAAAOAAAAZHJzL2Uyb0RvYy54bWysVE1vGyEQvVfqf0Dcm911Ytexso6spK4q&#10;RUnUpMoZs+BFYhkK2Gv313dgP2I1UQ9VfVgDM/OG95iZq+tDo8leOK/AlLQ4yykRhkOlzLakP57X&#10;n+aU+MBMxTQYUdKj8PR6+fHDVWsXYgI16Eo4giDGL1pb0joEu8gyz2vRMH8GVhg0SnANC7h126xy&#10;rEX0RmeTPJ9lLbjKOuDCezy97Yx0mfClFDw8SOlFILqkeLeQvi59N/GbLa/YYuuYrRXvr8H+4RYN&#10;UwaTjlC3LDCyc+oNVKO4Aw8ynHFoMpBScZE4IJsi/4PNU82sSFxQHG9Hmfz/g+X3+0dHVFXSyXxK&#10;iWENPtIXraxnJJ6gPq31C3R7so+u33lcRrIH6Zr4jzTIIWl6HDUVh0A4Hhb5/HI2Q+k52or8fHY+&#10;Sapnr+HW+fBVQEPioqRCx/SRN1uw/Z0PmBW9B694bGCttE5vpw1pEfgyn+YpwoNWVbRGP++2mxvt&#10;yJ7h86/XOf4iI0Q7ccOdNngYeXbM0ioctYgY2nwXEhVCLpMuQ6xNMcIyzoUJRWeqWSW6bNPTZENE&#10;Sp0AI7LEW47YPcDg2YEM2N2de/8YKlJpj8E99b8FjxEpM5gwBjfKgHuPmUZWfebOfxCpkyaqtIHq&#10;iPXjoGssb/la4SPeMR8emcNOwofH6RAe8CM14EtBv6KkBvfrvfPojwWOVkpa7MyS+p875gQl+pvB&#10;0r8sLi5iK6fNxfQz1hNxp5bNqcXsmhvA1y9wDlmeltE/6GEpHTQvOERWMSuamOGYu6Q8uGFzE7qJ&#10;gWOIi9UquWH7WhbuzJPlETyqGiv0+fDCnO0rOWAT3MPQxW+qufONkQZWuwBSpVJ/1bXXG1s/FU4/&#10;puJsOd0nr9dhuvwNAAD//wMAUEsDBBQABgAIAAAAIQBSeVLh3QAAAAoBAAAPAAAAZHJzL2Rvd25y&#10;ZXYueG1sTI/BTsMwEETvSPyDtUjcqN0S6irEqRASB7jRAmc3XpKo8TqNnTT8PcuJHnfmaXam2M6+&#10;ExMOsQ1kYLlQIJCq4FqqDXzsX+42IGKy5GwXCA38YIRteX1V2NyFM73jtEu14BCKuTXQpNTnUsaq&#10;QW/jIvRI7H2HwdvE51BLN9gzh/tOrpRaS29b4g+N7fG5weq4G70B/fr2+YXjFE/Tg85OY8qOtA/G&#10;3N7MT48gEs7pH4a/+lwdSu50CCO5KDoDa7XSjLKheQIDWmf3IA4sbJYKZFnIywnlLwAAAP//AwBQ&#10;SwECLQAUAAYACAAAACEAtoM4kv4AAADhAQAAEwAAAAAAAAAAAAAAAAAAAAAAW0NvbnRlbnRfVHlw&#10;ZXNdLnhtbFBLAQItABQABgAIAAAAIQA4/SH/1gAAAJQBAAALAAAAAAAAAAAAAAAAAC8BAABfcmVs&#10;cy8ucmVsc1BLAQItABQABgAIAAAAIQCPfpgRngIAAJQFAAAOAAAAAAAAAAAAAAAAAC4CAABkcnMv&#10;ZTJvRG9jLnhtbFBLAQItABQABgAIAAAAIQBSeVLh3QAAAAoBAAAPAAAAAAAAAAAAAAAAAPgEAABk&#10;cnMvZG93bnJldi54bWxQSwUGAAAAAAQABADzAAAAAgYAAAAA&#10;" filled="f" strokecolor="red" strokeweight="1.5pt">
                <v:stroke joinstyle="miter"/>
              </v:oval>
            </w:pict>
          </mc:Fallback>
        </mc:AlternateContent>
      </w:r>
      <w:r w:rsidRPr="00EC4B09">
        <w:rPr>
          <w:rFonts w:eastAsia="Calibri" w:cs="Times New Roman"/>
          <w:b/>
          <w:noProof/>
          <w:color w:val="000000"/>
          <w:lang w:eastAsia="sl-SI"/>
        </w:rPr>
        <w:drawing>
          <wp:inline distT="0" distB="0" distL="0" distR="0" wp14:anchorId="3BB31487" wp14:editId="60275ECD">
            <wp:extent cx="4663440" cy="1214584"/>
            <wp:effectExtent l="0" t="0" r="3810" b="5080"/>
            <wp:docPr id="1108" name="Slika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4695873" cy="1223031"/>
                    </a:xfrm>
                    <a:prstGeom prst="rect">
                      <a:avLst/>
                    </a:prstGeom>
                  </pic:spPr>
                </pic:pic>
              </a:graphicData>
            </a:graphic>
          </wp:inline>
        </w:drawing>
      </w:r>
    </w:p>
    <w:p w14:paraId="0BDCB77F" w14:textId="77777777" w:rsidR="00343A76" w:rsidRPr="00EC4B09" w:rsidRDefault="00343A76" w:rsidP="00343A76">
      <w:pPr>
        <w:spacing w:line="240" w:lineRule="auto"/>
        <w:jc w:val="both"/>
        <w:rPr>
          <w:rFonts w:eastAsia="Calibri" w:cs="Times New Roman"/>
          <w:bCs/>
        </w:rPr>
      </w:pPr>
      <w:r>
        <w:rPr>
          <w:rFonts w:eastAsia="Calibri" w:cs="Times New Roman"/>
          <w:bCs/>
        </w:rPr>
        <w:t>Z modrim pravokotnikom je označen</w:t>
      </w:r>
      <w:r w:rsidRPr="00EC4B09">
        <w:rPr>
          <w:rFonts w:eastAsia="Calibri" w:cs="Times New Roman"/>
          <w:bCs/>
        </w:rPr>
        <w:t xml:space="preserve"> nepolarni rep, </w:t>
      </w:r>
      <w:r>
        <w:rPr>
          <w:rFonts w:eastAsia="Calibri" w:cs="Times New Roman"/>
          <w:bCs/>
        </w:rPr>
        <w:t>z</w:t>
      </w:r>
      <w:r w:rsidRPr="00EC4B09">
        <w:rPr>
          <w:rFonts w:eastAsia="Calibri" w:cs="Times New Roman"/>
          <w:bCs/>
        </w:rPr>
        <w:t xml:space="preserve"> r</w:t>
      </w:r>
      <w:r>
        <w:rPr>
          <w:rFonts w:eastAsia="Calibri" w:cs="Times New Roman"/>
          <w:bCs/>
        </w:rPr>
        <w:t>dečim</w:t>
      </w:r>
      <w:r w:rsidRPr="00EC4B09">
        <w:rPr>
          <w:rFonts w:eastAsia="Calibri" w:cs="Times New Roman"/>
          <w:bCs/>
        </w:rPr>
        <w:t xml:space="preserve"> </w:t>
      </w:r>
      <w:r>
        <w:rPr>
          <w:rFonts w:eastAsia="Calibri" w:cs="Times New Roman"/>
          <w:bCs/>
        </w:rPr>
        <w:t xml:space="preserve">krogom </w:t>
      </w:r>
      <w:r w:rsidRPr="00EC4B09">
        <w:rPr>
          <w:rFonts w:eastAsia="Calibri" w:cs="Times New Roman"/>
          <w:bCs/>
        </w:rPr>
        <w:t>pa polarna glava.</w:t>
      </w:r>
    </w:p>
    <w:p w14:paraId="2D782DC6" w14:textId="77777777" w:rsidR="00343A76" w:rsidRDefault="00343A76" w:rsidP="00343A76">
      <w:pPr>
        <w:spacing w:line="240" w:lineRule="auto"/>
        <w:jc w:val="both"/>
        <w:rPr>
          <w:rFonts w:eastAsia="Calibri" w:cs="Times New Roman"/>
          <w:bCs/>
        </w:rPr>
      </w:pPr>
    </w:p>
    <w:p w14:paraId="7680C5F7" w14:textId="77777777" w:rsidR="00343A76" w:rsidRPr="00406FB3" w:rsidRDefault="00343A76" w:rsidP="00343A76">
      <w:pPr>
        <w:spacing w:line="240" w:lineRule="auto"/>
        <w:jc w:val="both"/>
        <w:rPr>
          <w:rFonts w:eastAsia="Calibri" w:cs="Times New Roman"/>
          <w:b/>
        </w:rPr>
      </w:pPr>
      <w:r w:rsidRPr="00406FB3">
        <w:rPr>
          <w:rFonts w:eastAsia="Calibri" w:cs="Times New Roman"/>
          <w:b/>
        </w:rPr>
        <w:t xml:space="preserve">č) </w:t>
      </w:r>
    </w:p>
    <w:p w14:paraId="4537880C" w14:textId="77777777" w:rsidR="00343A76" w:rsidRDefault="00343A76" w:rsidP="00343A76">
      <w:pPr>
        <w:spacing w:line="240" w:lineRule="auto"/>
        <w:jc w:val="both"/>
        <w:rPr>
          <w:rFonts w:eastAsia="Calibri" w:cs="Times New Roman"/>
          <w:bCs/>
        </w:rPr>
      </w:pPr>
      <w:r w:rsidRPr="00EC4B09">
        <w:rPr>
          <w:rFonts w:eastAsia="Calibri" w:cs="Times New Roman"/>
          <w:bCs/>
        </w:rPr>
        <w:t xml:space="preserve">Maščoba mora reagirati </w:t>
      </w:r>
      <w:r>
        <w:rPr>
          <w:rFonts w:eastAsia="Calibri" w:cs="Times New Roman"/>
          <w:bCs/>
        </w:rPr>
        <w:t xml:space="preserve">s </w:t>
      </w:r>
      <w:r w:rsidRPr="00EC4B09">
        <w:rPr>
          <w:rFonts w:eastAsia="Calibri" w:cs="Times New Roman"/>
          <w:bCs/>
        </w:rPr>
        <w:t>kalijevim hidroksidom – KOH.</w:t>
      </w:r>
      <w:r>
        <w:rPr>
          <w:rFonts w:eastAsia="Calibri" w:cs="Times New Roman"/>
          <w:bCs/>
        </w:rPr>
        <w:br w:type="page"/>
      </w:r>
    </w:p>
    <w:p w14:paraId="7E6AFCD0" w14:textId="77777777" w:rsidR="00343A76" w:rsidRPr="00EC4B09" w:rsidRDefault="00343A76" w:rsidP="00343A76">
      <w:pPr>
        <w:spacing w:line="240" w:lineRule="auto"/>
        <w:rPr>
          <w:rFonts w:eastAsia="Calibri" w:cs="Times New Roman"/>
          <w:bCs/>
        </w:rPr>
      </w:pPr>
      <w:r w:rsidRPr="00EC4B09">
        <w:rPr>
          <w:rFonts w:eastAsia="Calibri" w:cs="Times New Roman"/>
          <w:b/>
        </w:rPr>
        <w:lastRenderedPageBreak/>
        <w:t>4.</w:t>
      </w:r>
      <w:r w:rsidRPr="006F680D">
        <w:rPr>
          <w:rFonts w:eastAsia="Calibri" w:cs="Times New Roman"/>
          <w:b/>
        </w:rPr>
        <w:t xml:space="preserve"> </w:t>
      </w:r>
      <w:r>
        <w:rPr>
          <w:rFonts w:eastAsia="Calibri" w:cs="Times New Roman"/>
          <w:b/>
        </w:rPr>
        <w:t>(SDZ, str.198)</w:t>
      </w:r>
    </w:p>
    <w:p w14:paraId="6971AA33" w14:textId="77777777" w:rsidR="00343A76" w:rsidRPr="00EC4B09" w:rsidRDefault="00343A76" w:rsidP="00343A76">
      <w:pPr>
        <w:spacing w:line="240" w:lineRule="auto"/>
        <w:jc w:val="both"/>
        <w:rPr>
          <w:rFonts w:eastAsia="Calibri" w:cs="Times New Roman"/>
          <w:bCs/>
        </w:rPr>
      </w:pPr>
      <w:r>
        <w:rPr>
          <w:rFonts w:eastAsia="Calibri" w:cs="Times New Roman"/>
          <w:bCs/>
        </w:rPr>
        <w:t>Molekula mila je po zgradbi zelo sorodna molekuli maščobe, saj ima ravno tako polarno glavo in nepolaren rep. Polarni del molekule pralnega sredstva (mila oziroma detergenta) se poveže s polarno molekulo vode, nepolarni del pa se poveže z nepolarno molekulo nečistoče. Med spiranjem molekule vode pritegnejo molekule pralnega sredstva in molekule nepolarnih nečistoč.</w:t>
      </w:r>
    </w:p>
    <w:p w14:paraId="489B636F" w14:textId="77777777" w:rsidR="00343A76" w:rsidRPr="00EC4B09" w:rsidRDefault="00343A76" w:rsidP="00343A76">
      <w:pPr>
        <w:spacing w:line="240" w:lineRule="auto"/>
        <w:rPr>
          <w:rFonts w:eastAsia="Calibri" w:cs="Times New Roman"/>
          <w:bCs/>
        </w:rPr>
      </w:pPr>
    </w:p>
    <w:p w14:paraId="0C426B4D" w14:textId="77777777" w:rsidR="00343A76" w:rsidRPr="00EC4B09" w:rsidRDefault="00343A76" w:rsidP="00343A76">
      <w:pPr>
        <w:spacing w:line="240" w:lineRule="auto"/>
        <w:rPr>
          <w:rFonts w:eastAsia="Calibri" w:cs="Times New Roman"/>
          <w:b/>
        </w:rPr>
      </w:pPr>
      <w:r w:rsidRPr="00EC4B09">
        <w:rPr>
          <w:rFonts w:eastAsia="Calibri" w:cs="Times New Roman"/>
          <w:b/>
        </w:rPr>
        <w:t>5.</w:t>
      </w:r>
      <w:r w:rsidRPr="006F680D">
        <w:rPr>
          <w:rFonts w:eastAsia="Calibri" w:cs="Times New Roman"/>
          <w:b/>
        </w:rPr>
        <w:t xml:space="preserve"> </w:t>
      </w:r>
      <w:r>
        <w:rPr>
          <w:rFonts w:eastAsia="Calibri" w:cs="Times New Roman"/>
          <w:b/>
        </w:rPr>
        <w:t>(SDZ, str.198)</w:t>
      </w:r>
    </w:p>
    <w:p w14:paraId="6B1B1182" w14:textId="77777777" w:rsidR="00343A76" w:rsidRPr="00406FB3" w:rsidRDefault="00343A76" w:rsidP="00343A76">
      <w:pPr>
        <w:spacing w:line="240" w:lineRule="auto"/>
        <w:rPr>
          <w:rFonts w:eastAsia="Calibri" w:cs="Times New Roman"/>
          <w:b/>
        </w:rPr>
      </w:pPr>
      <w:r w:rsidRPr="00406FB3">
        <w:rPr>
          <w:rFonts w:eastAsia="Calibri" w:cs="Times New Roman"/>
          <w:b/>
        </w:rPr>
        <w:t xml:space="preserve">a) </w:t>
      </w:r>
    </w:p>
    <w:p w14:paraId="087B8C56" w14:textId="77777777" w:rsidR="00343A76" w:rsidRPr="00EC4B09" w:rsidRDefault="00343A76" w:rsidP="00343A76">
      <w:pPr>
        <w:spacing w:line="240" w:lineRule="auto"/>
        <w:rPr>
          <w:rFonts w:eastAsia="Calibri" w:cs="Times New Roman"/>
          <w:bCs/>
        </w:rPr>
      </w:pPr>
      <w:r w:rsidRPr="00EC4B09">
        <w:rPr>
          <w:rFonts w:eastAsia="Calibri" w:cs="Times New Roman"/>
          <w:bCs/>
        </w:rPr>
        <w:t>B &lt;A &lt; C</w:t>
      </w:r>
    </w:p>
    <w:p w14:paraId="06C36622" w14:textId="77777777" w:rsidR="00343A76" w:rsidRDefault="00343A76" w:rsidP="00343A76">
      <w:pPr>
        <w:spacing w:line="240" w:lineRule="auto"/>
        <w:rPr>
          <w:rFonts w:eastAsia="Calibri" w:cs="Times New Roman"/>
          <w:b/>
        </w:rPr>
      </w:pPr>
    </w:p>
    <w:p w14:paraId="1131E43F" w14:textId="77777777" w:rsidR="00343A76" w:rsidRPr="00406FB3" w:rsidRDefault="00343A76" w:rsidP="00343A76">
      <w:pPr>
        <w:spacing w:line="240" w:lineRule="auto"/>
        <w:rPr>
          <w:rFonts w:eastAsia="Calibri" w:cs="Times New Roman"/>
          <w:b/>
        </w:rPr>
      </w:pPr>
      <w:r w:rsidRPr="00406FB3">
        <w:rPr>
          <w:rFonts w:eastAsia="Calibri" w:cs="Times New Roman"/>
          <w:b/>
        </w:rPr>
        <w:t>b)</w:t>
      </w:r>
    </w:p>
    <w:p w14:paraId="420DF9B6" w14:textId="77777777" w:rsidR="00343A76" w:rsidRPr="00EC4B09" w:rsidRDefault="00343A76" w:rsidP="00343A76">
      <w:pPr>
        <w:spacing w:line="240" w:lineRule="auto"/>
        <w:rPr>
          <w:rFonts w:eastAsia="Calibri" w:cs="Times New Roman"/>
          <w:bCs/>
        </w:rPr>
      </w:pPr>
      <w:r w:rsidRPr="00EC4B09">
        <w:rPr>
          <w:rFonts w:eastAsia="Calibri" w:cs="Times New Roman"/>
          <w:bCs/>
        </w:rPr>
        <w:t>B</w:t>
      </w:r>
    </w:p>
    <w:p w14:paraId="2D319721" w14:textId="77777777" w:rsidR="00343A76" w:rsidRPr="00EC4B09" w:rsidRDefault="00343A76" w:rsidP="00343A76">
      <w:pPr>
        <w:spacing w:line="240" w:lineRule="auto"/>
        <w:rPr>
          <w:rFonts w:eastAsia="Calibri" w:cs="Times New Roman"/>
          <w:bCs/>
        </w:rPr>
      </w:pPr>
      <w:r w:rsidRPr="00EC4B09">
        <w:rPr>
          <w:rFonts w:eastAsia="Calibri" w:cs="Times New Roman"/>
          <w:bCs/>
        </w:rPr>
        <w:t xml:space="preserve">Zaradi manjše </w:t>
      </w:r>
      <w:r>
        <w:rPr>
          <w:rFonts w:eastAsia="Calibri" w:cs="Times New Roman"/>
          <w:bCs/>
        </w:rPr>
        <w:t>vsebnosti</w:t>
      </w:r>
      <w:r w:rsidRPr="00EC4B09">
        <w:rPr>
          <w:rFonts w:eastAsia="Calibri" w:cs="Times New Roman"/>
          <w:bCs/>
        </w:rPr>
        <w:t xml:space="preserve"> kalcijevih in magnezijevih ionov</w:t>
      </w:r>
      <w:r>
        <w:rPr>
          <w:rFonts w:eastAsia="Calibri" w:cs="Times New Roman"/>
          <w:bCs/>
        </w:rPr>
        <w:t xml:space="preserve"> je količina pene v tem vzorcu vode največja. Posledično je mastna pralna površina hitreje in učinkoviteje omočena.</w:t>
      </w:r>
    </w:p>
    <w:p w14:paraId="627FA8EC" w14:textId="77777777" w:rsidR="00343A76" w:rsidRDefault="00343A76" w:rsidP="00343A76">
      <w:pPr>
        <w:spacing w:line="240" w:lineRule="auto"/>
        <w:rPr>
          <w:rFonts w:eastAsia="Calibri" w:cs="Times New Roman"/>
          <w:bCs/>
        </w:rPr>
      </w:pPr>
    </w:p>
    <w:p w14:paraId="56806111" w14:textId="77777777" w:rsidR="00343A76" w:rsidRPr="00D325AB" w:rsidRDefault="00343A76" w:rsidP="00343A76">
      <w:pPr>
        <w:spacing w:line="240" w:lineRule="auto"/>
        <w:rPr>
          <w:rFonts w:eastAsia="Calibri" w:cs="Times New Roman"/>
          <w:b/>
        </w:rPr>
      </w:pPr>
      <w:r w:rsidRPr="00D325AB">
        <w:rPr>
          <w:rFonts w:eastAsia="Calibri" w:cs="Times New Roman"/>
          <w:b/>
        </w:rPr>
        <w:t xml:space="preserve">c) </w:t>
      </w:r>
    </w:p>
    <w:p w14:paraId="1618A245" w14:textId="77777777" w:rsidR="00343A76" w:rsidRPr="00EC4B09" w:rsidRDefault="00343A76" w:rsidP="00343A76">
      <w:pPr>
        <w:spacing w:line="240" w:lineRule="auto"/>
        <w:rPr>
          <w:rFonts w:eastAsia="Calibri" w:cs="Times New Roman"/>
          <w:bCs/>
        </w:rPr>
      </w:pPr>
      <w:r w:rsidRPr="00EC4B09">
        <w:rPr>
          <w:rFonts w:eastAsia="Calibri" w:cs="Times New Roman"/>
          <w:bCs/>
        </w:rPr>
        <w:t>Ker voda vsebuje več</w:t>
      </w:r>
      <w:r>
        <w:rPr>
          <w:rFonts w:eastAsia="Calibri" w:cs="Times New Roman"/>
          <w:bCs/>
        </w:rPr>
        <w:t>jo množino</w:t>
      </w:r>
      <w:r w:rsidRPr="00EC4B09">
        <w:rPr>
          <w:rFonts w:eastAsia="Calibri" w:cs="Times New Roman"/>
          <w:bCs/>
        </w:rPr>
        <w:t xml:space="preserve"> kalcijevih in magnezijevih ionov</w:t>
      </w:r>
      <w:r>
        <w:rPr>
          <w:rFonts w:eastAsia="Calibri" w:cs="Times New Roman"/>
          <w:bCs/>
        </w:rPr>
        <w:t>, ki z molekulami mila tvorijo v vodi netopne soli.</w:t>
      </w:r>
    </w:p>
    <w:p w14:paraId="4A15E36B" w14:textId="77777777" w:rsidR="00343A76" w:rsidRPr="00EC4B09" w:rsidRDefault="00343A76" w:rsidP="00343A76">
      <w:pPr>
        <w:spacing w:line="240" w:lineRule="auto"/>
        <w:rPr>
          <w:rFonts w:eastAsia="Calibri" w:cs="Times New Roman"/>
          <w:bCs/>
        </w:rPr>
      </w:pPr>
    </w:p>
    <w:p w14:paraId="44C25C1C" w14:textId="77777777" w:rsidR="00343A76" w:rsidRPr="00EC4B09" w:rsidRDefault="00343A76" w:rsidP="00343A76">
      <w:pPr>
        <w:spacing w:line="240" w:lineRule="auto"/>
        <w:rPr>
          <w:rFonts w:eastAsia="Calibri" w:cs="Times New Roman"/>
          <w:b/>
        </w:rPr>
      </w:pPr>
      <w:r w:rsidRPr="00EC4B09">
        <w:rPr>
          <w:rFonts w:eastAsia="Calibri" w:cs="Times New Roman"/>
          <w:b/>
        </w:rPr>
        <w:t>6.</w:t>
      </w:r>
      <w:r>
        <w:rPr>
          <w:rFonts w:eastAsia="Calibri" w:cs="Times New Roman"/>
          <w:b/>
        </w:rPr>
        <w:t>(SDZ, str.199)</w:t>
      </w:r>
    </w:p>
    <w:p w14:paraId="6F5468A6" w14:textId="77777777" w:rsidR="00343A76" w:rsidRDefault="00343A76" w:rsidP="00343A76">
      <w:pPr>
        <w:spacing w:line="240" w:lineRule="auto"/>
        <w:rPr>
          <w:rFonts w:eastAsia="Calibri" w:cs="Times New Roman"/>
          <w:b/>
          <w:noProof/>
          <w:color w:val="000000"/>
        </w:rPr>
      </w:pPr>
      <w:r>
        <w:rPr>
          <w:rFonts w:eastAsia="Calibri" w:cs="Times New Roman"/>
          <w:b/>
          <w:noProof/>
          <w:color w:val="000000"/>
          <w:lang w:eastAsia="sl-SI"/>
        </w:rPr>
        <w:drawing>
          <wp:inline distT="0" distB="0" distL="0" distR="0" wp14:anchorId="616CBD8E" wp14:editId="23B0DDAF">
            <wp:extent cx="6468745" cy="1754709"/>
            <wp:effectExtent l="0" t="0" r="0" b="0"/>
            <wp:docPr id="1109" name="Slika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511897" cy="1766414"/>
                    </a:xfrm>
                    <a:prstGeom prst="rect">
                      <a:avLst/>
                    </a:prstGeom>
                    <a:noFill/>
                  </pic:spPr>
                </pic:pic>
              </a:graphicData>
            </a:graphic>
          </wp:inline>
        </w:drawing>
      </w:r>
    </w:p>
    <w:p w14:paraId="143F9747" w14:textId="77777777" w:rsidR="00343A76" w:rsidRDefault="00343A76" w:rsidP="00343A76">
      <w:pPr>
        <w:spacing w:line="240" w:lineRule="auto"/>
        <w:rPr>
          <w:rFonts w:eastAsia="Calibri" w:cs="Times New Roman"/>
          <w:b/>
          <w:noProof/>
          <w:color w:val="000000"/>
        </w:rPr>
      </w:pPr>
    </w:p>
    <w:p w14:paraId="669B32B7" w14:textId="77777777" w:rsidR="00343A76" w:rsidRPr="00D325AB" w:rsidRDefault="00343A76" w:rsidP="00343A76">
      <w:pPr>
        <w:spacing w:line="240" w:lineRule="auto"/>
        <w:jc w:val="both"/>
        <w:rPr>
          <w:rFonts w:eastAsia="Calibri" w:cs="Times New Roman"/>
          <w:b/>
        </w:rPr>
      </w:pPr>
      <w:r w:rsidRPr="00D325AB">
        <w:rPr>
          <w:rFonts w:eastAsia="Calibri" w:cs="Times New Roman"/>
          <w:b/>
        </w:rPr>
        <w:t>a)</w:t>
      </w:r>
    </w:p>
    <w:p w14:paraId="6AF591F6" w14:textId="77777777" w:rsidR="00343A76" w:rsidRDefault="00343A76" w:rsidP="00343A76">
      <w:pPr>
        <w:spacing w:line="240" w:lineRule="auto"/>
        <w:jc w:val="both"/>
        <w:rPr>
          <w:rFonts w:eastAsia="Calibri" w:cs="Times New Roman"/>
          <w:bCs/>
        </w:rPr>
      </w:pPr>
      <w:r>
        <w:rPr>
          <w:rFonts w:eastAsia="Calibri" w:cs="Times New Roman"/>
          <w:bCs/>
        </w:rPr>
        <w:t>S</w:t>
      </w:r>
      <w:r w:rsidRPr="00EC4B09">
        <w:rPr>
          <w:rFonts w:eastAsia="Calibri" w:cs="Times New Roman"/>
          <w:bCs/>
        </w:rPr>
        <w:t>egrevanj</w:t>
      </w:r>
      <w:r>
        <w:rPr>
          <w:rFonts w:eastAsia="Calibri" w:cs="Times New Roman"/>
          <w:bCs/>
        </w:rPr>
        <w:t>e</w:t>
      </w:r>
      <w:r w:rsidRPr="00EC4B09">
        <w:rPr>
          <w:rFonts w:eastAsia="Calibri" w:cs="Times New Roman"/>
          <w:bCs/>
        </w:rPr>
        <w:t xml:space="preserve"> maščobe z </w:t>
      </w:r>
      <w:r>
        <w:rPr>
          <w:rFonts w:eastAsia="Calibri" w:cs="Times New Roman"/>
          <w:bCs/>
        </w:rPr>
        <w:t xml:space="preserve">močno bazo </w:t>
      </w:r>
      <w:r w:rsidRPr="00EC4B09">
        <w:rPr>
          <w:rFonts w:eastAsia="Calibri" w:cs="Times New Roman"/>
          <w:bCs/>
        </w:rPr>
        <w:t>natrijev</w:t>
      </w:r>
      <w:r>
        <w:rPr>
          <w:rFonts w:eastAsia="Calibri" w:cs="Times New Roman"/>
          <w:bCs/>
        </w:rPr>
        <w:t>ega</w:t>
      </w:r>
      <w:r w:rsidRPr="00EC4B09">
        <w:rPr>
          <w:rFonts w:eastAsia="Calibri" w:cs="Times New Roman"/>
          <w:bCs/>
        </w:rPr>
        <w:t xml:space="preserve"> hidroksid</w:t>
      </w:r>
      <w:r>
        <w:rPr>
          <w:rFonts w:eastAsia="Calibri" w:cs="Times New Roman"/>
          <w:bCs/>
        </w:rPr>
        <w:t>a</w:t>
      </w:r>
      <w:r w:rsidRPr="00EC4B09">
        <w:rPr>
          <w:rFonts w:eastAsia="Calibri" w:cs="Times New Roman"/>
          <w:bCs/>
        </w:rPr>
        <w:t xml:space="preserve"> </w:t>
      </w:r>
      <w:r>
        <w:rPr>
          <w:rFonts w:eastAsia="Calibri" w:cs="Times New Roman"/>
          <w:bCs/>
        </w:rPr>
        <w:t>v molekulah maščobe povzroči prekinitev estrskih vezi. Maščoba razpade (hidrolizira) z delovanjem močne baze.</w:t>
      </w:r>
    </w:p>
    <w:p w14:paraId="69ED7164" w14:textId="77777777" w:rsidR="00343A76" w:rsidRDefault="00343A76" w:rsidP="00343A76">
      <w:pPr>
        <w:spacing w:line="240" w:lineRule="auto"/>
        <w:jc w:val="both"/>
        <w:rPr>
          <w:rFonts w:eastAsia="Calibri" w:cs="Times New Roman"/>
          <w:bCs/>
        </w:rPr>
      </w:pPr>
    </w:p>
    <w:p w14:paraId="5524003D" w14:textId="77777777" w:rsidR="00343A76" w:rsidRPr="00AA3EAC" w:rsidRDefault="00343A76" w:rsidP="00343A76">
      <w:pPr>
        <w:spacing w:line="240" w:lineRule="auto"/>
        <w:jc w:val="both"/>
        <w:rPr>
          <w:rFonts w:eastAsia="Calibri" w:cs="Times New Roman"/>
          <w:b/>
        </w:rPr>
      </w:pPr>
      <w:r w:rsidRPr="00AA3EAC">
        <w:rPr>
          <w:rFonts w:eastAsia="Calibri" w:cs="Times New Roman"/>
          <w:b/>
        </w:rPr>
        <w:t>b)</w:t>
      </w:r>
    </w:p>
    <w:p w14:paraId="612A081D" w14:textId="77777777" w:rsidR="00343A76" w:rsidRPr="00EC4B09" w:rsidRDefault="00343A76" w:rsidP="00343A76">
      <w:pPr>
        <w:spacing w:line="240" w:lineRule="auto"/>
        <w:jc w:val="both"/>
        <w:rPr>
          <w:rFonts w:eastAsia="Calibri" w:cs="Times New Roman"/>
          <w:bCs/>
        </w:rPr>
      </w:pPr>
      <w:r>
        <w:rPr>
          <w:rFonts w:eastAsia="Calibri" w:cs="Times New Roman"/>
          <w:bCs/>
        </w:rPr>
        <w:t>heksa</w:t>
      </w:r>
      <w:r w:rsidRPr="00EC4B09">
        <w:rPr>
          <w:rFonts w:eastAsia="Calibri" w:cs="Times New Roman"/>
          <w:bCs/>
        </w:rPr>
        <w:t>dekanojska kislina</w:t>
      </w:r>
      <w:r>
        <w:rPr>
          <w:rFonts w:eastAsia="Calibri" w:cs="Times New Roman"/>
          <w:bCs/>
        </w:rPr>
        <w:t xml:space="preserve"> (palmitinska kislina9</w:t>
      </w:r>
    </w:p>
    <w:p w14:paraId="24862637" w14:textId="77777777" w:rsidR="00343A76" w:rsidRPr="00EC4B09" w:rsidRDefault="00343A76" w:rsidP="00343A76">
      <w:pPr>
        <w:spacing w:line="240" w:lineRule="auto"/>
        <w:jc w:val="both"/>
        <w:rPr>
          <w:rFonts w:eastAsia="Calibri" w:cs="Times New Roman"/>
          <w:bCs/>
        </w:rPr>
      </w:pPr>
      <w:r w:rsidRPr="00EC4B09">
        <w:rPr>
          <w:rFonts w:eastAsia="Calibri" w:cs="Times New Roman"/>
          <w:bCs/>
        </w:rPr>
        <w:t>H</w:t>
      </w:r>
      <w:r w:rsidRPr="00EC4B09">
        <w:rPr>
          <w:rFonts w:eastAsia="Calibri" w:cs="Times New Roman"/>
          <w:bCs/>
          <w:vertAlign w:val="subscript"/>
        </w:rPr>
        <w:t>3</w:t>
      </w:r>
      <w:r w:rsidRPr="00EC4B09">
        <w:rPr>
          <w:rFonts w:eastAsia="Calibri" w:cs="Times New Roman"/>
          <w:bCs/>
        </w:rPr>
        <w:t>C(CH</w:t>
      </w:r>
      <w:r w:rsidRPr="00EC4B09">
        <w:rPr>
          <w:rFonts w:eastAsia="Calibri" w:cs="Times New Roman"/>
          <w:bCs/>
          <w:vertAlign w:val="subscript"/>
        </w:rPr>
        <w:t>2</w:t>
      </w:r>
      <w:r w:rsidRPr="00EC4B09">
        <w:rPr>
          <w:rFonts w:eastAsia="Calibri" w:cs="Times New Roman"/>
          <w:bCs/>
        </w:rPr>
        <w:t>)</w:t>
      </w:r>
      <w:r w:rsidRPr="00EC4B09">
        <w:rPr>
          <w:rFonts w:eastAsia="Calibri" w:cs="Times New Roman"/>
          <w:bCs/>
          <w:vertAlign w:val="subscript"/>
        </w:rPr>
        <w:t>1</w:t>
      </w:r>
      <w:r>
        <w:rPr>
          <w:rFonts w:eastAsia="Calibri" w:cs="Times New Roman"/>
          <w:bCs/>
          <w:vertAlign w:val="subscript"/>
        </w:rPr>
        <w:t>4</w:t>
      </w:r>
      <w:r w:rsidRPr="00EC4B09">
        <w:rPr>
          <w:rFonts w:eastAsia="Calibri" w:cs="Times New Roman"/>
          <w:bCs/>
        </w:rPr>
        <w:t>COOH</w:t>
      </w:r>
    </w:p>
    <w:p w14:paraId="4974D21D" w14:textId="77777777" w:rsidR="00343A76" w:rsidRDefault="00343A76" w:rsidP="00343A76">
      <w:pPr>
        <w:spacing w:line="240" w:lineRule="auto"/>
        <w:jc w:val="both"/>
        <w:rPr>
          <w:rFonts w:eastAsia="Calibri" w:cs="Times New Roman"/>
          <w:bCs/>
        </w:rPr>
      </w:pPr>
    </w:p>
    <w:p w14:paraId="21AD7CFA" w14:textId="77777777" w:rsidR="00343A76" w:rsidRPr="00AA3EAC" w:rsidRDefault="00343A76" w:rsidP="00343A76">
      <w:pPr>
        <w:spacing w:line="240" w:lineRule="auto"/>
        <w:jc w:val="both"/>
        <w:rPr>
          <w:rFonts w:eastAsia="Calibri" w:cs="Times New Roman"/>
          <w:b/>
        </w:rPr>
      </w:pPr>
      <w:r w:rsidRPr="00AA3EAC">
        <w:rPr>
          <w:rFonts w:eastAsia="Calibri" w:cs="Times New Roman"/>
          <w:b/>
        </w:rPr>
        <w:t xml:space="preserve">c) </w:t>
      </w:r>
    </w:p>
    <w:p w14:paraId="17A03F84" w14:textId="77777777" w:rsidR="00343A76" w:rsidRPr="00EC4B09" w:rsidRDefault="00343A76" w:rsidP="00343A76">
      <w:pPr>
        <w:spacing w:line="240" w:lineRule="auto"/>
        <w:jc w:val="both"/>
        <w:rPr>
          <w:rFonts w:eastAsia="Calibri" w:cs="Times New Roman"/>
          <w:bCs/>
        </w:rPr>
      </w:pPr>
      <w:r>
        <w:rPr>
          <w:rFonts w:eastAsia="Calibri" w:cs="Times New Roman"/>
          <w:bCs/>
        </w:rPr>
        <w:t>Estrske skupine in estrske vezi so</w:t>
      </w:r>
      <w:r w:rsidRPr="00EC4B09">
        <w:rPr>
          <w:rFonts w:eastAsia="Calibri" w:cs="Times New Roman"/>
          <w:bCs/>
        </w:rPr>
        <w:t xml:space="preserve"> </w:t>
      </w:r>
      <w:r>
        <w:rPr>
          <w:rFonts w:eastAsia="Calibri" w:cs="Times New Roman"/>
          <w:bCs/>
        </w:rPr>
        <w:t xml:space="preserve">v racionalni formuli molekule maščobe </w:t>
      </w:r>
      <w:r w:rsidRPr="00EC4B09">
        <w:rPr>
          <w:rFonts w:eastAsia="Calibri" w:cs="Times New Roman"/>
          <w:bCs/>
        </w:rPr>
        <w:t>označen</w:t>
      </w:r>
      <w:r>
        <w:rPr>
          <w:rFonts w:eastAsia="Calibri" w:cs="Times New Roman"/>
          <w:bCs/>
        </w:rPr>
        <w:t>e</w:t>
      </w:r>
      <w:r w:rsidRPr="00EC4B09">
        <w:rPr>
          <w:rFonts w:eastAsia="Calibri" w:cs="Times New Roman"/>
          <w:bCs/>
        </w:rPr>
        <w:t xml:space="preserve"> z rdečimi kvadratki</w:t>
      </w:r>
      <w:r>
        <w:rPr>
          <w:rFonts w:eastAsia="Calibri" w:cs="Times New Roman"/>
          <w:bCs/>
        </w:rPr>
        <w:t xml:space="preserve"> (estrske skupine) oziroma modrimi puščicami (estrske vezi)</w:t>
      </w:r>
      <w:r w:rsidRPr="00EC4B09">
        <w:rPr>
          <w:rFonts w:eastAsia="Calibri" w:cs="Times New Roman"/>
          <w:bCs/>
        </w:rPr>
        <w:t>.</w:t>
      </w:r>
    </w:p>
    <w:p w14:paraId="79B1635F" w14:textId="77777777" w:rsidR="00343A76" w:rsidRDefault="00343A76" w:rsidP="00343A76">
      <w:pPr>
        <w:spacing w:line="240" w:lineRule="auto"/>
        <w:jc w:val="both"/>
        <w:rPr>
          <w:rFonts w:eastAsia="Calibri" w:cs="Times New Roman"/>
          <w:bCs/>
        </w:rPr>
      </w:pPr>
    </w:p>
    <w:p w14:paraId="253E2B19" w14:textId="77777777" w:rsidR="00343A76" w:rsidRPr="00367573" w:rsidRDefault="00343A76" w:rsidP="00343A76">
      <w:pPr>
        <w:spacing w:line="240" w:lineRule="auto"/>
        <w:jc w:val="both"/>
        <w:rPr>
          <w:rFonts w:eastAsia="Calibri" w:cs="Times New Roman"/>
          <w:b/>
        </w:rPr>
      </w:pPr>
      <w:r w:rsidRPr="00367573">
        <w:rPr>
          <w:rFonts w:eastAsia="Calibri" w:cs="Times New Roman"/>
          <w:b/>
        </w:rPr>
        <w:t xml:space="preserve">č) </w:t>
      </w:r>
    </w:p>
    <w:p w14:paraId="5D083406" w14:textId="77777777" w:rsidR="00343A76" w:rsidRDefault="00343A76" w:rsidP="00343A76">
      <w:pPr>
        <w:spacing w:line="240" w:lineRule="auto"/>
        <w:jc w:val="both"/>
        <w:rPr>
          <w:rFonts w:eastAsia="Calibri" w:cs="Times New Roman"/>
          <w:bCs/>
        </w:rPr>
      </w:pPr>
      <w:r>
        <w:rPr>
          <w:rFonts w:eastAsia="Calibri" w:cs="Times New Roman"/>
          <w:bCs/>
        </w:rPr>
        <w:t>M</w:t>
      </w:r>
      <w:r w:rsidRPr="00EC4B09">
        <w:rPr>
          <w:rFonts w:eastAsia="Calibri" w:cs="Times New Roman"/>
          <w:bCs/>
        </w:rPr>
        <w:t>ilo</w:t>
      </w:r>
      <w:r>
        <w:rPr>
          <w:rFonts w:eastAsia="Calibri" w:cs="Times New Roman"/>
          <w:bCs/>
        </w:rPr>
        <w:t xml:space="preserve"> natrijev heksadekanoat (natrijev palmitat)</w:t>
      </w:r>
      <w:r w:rsidRPr="00EC4B09">
        <w:rPr>
          <w:rFonts w:eastAsia="Calibri" w:cs="Times New Roman"/>
          <w:bCs/>
        </w:rPr>
        <w:t xml:space="preserve"> in </w:t>
      </w:r>
      <w:r>
        <w:rPr>
          <w:rFonts w:eastAsia="Calibri" w:cs="Times New Roman"/>
          <w:bCs/>
        </w:rPr>
        <w:t xml:space="preserve">alkohol </w:t>
      </w:r>
      <w:r w:rsidRPr="00EC4B09">
        <w:rPr>
          <w:rFonts w:eastAsia="Calibri" w:cs="Times New Roman"/>
          <w:bCs/>
        </w:rPr>
        <w:t>glicerol</w:t>
      </w:r>
    </w:p>
    <w:p w14:paraId="1EC0B122" w14:textId="77777777" w:rsidR="00343A76" w:rsidRPr="00EC4B09" w:rsidRDefault="00343A76" w:rsidP="00343A76">
      <w:pPr>
        <w:spacing w:line="240" w:lineRule="auto"/>
        <w:jc w:val="both"/>
        <w:rPr>
          <w:rFonts w:eastAsia="Calibri" w:cs="Times New Roman"/>
          <w:bCs/>
        </w:rPr>
      </w:pPr>
    </w:p>
    <w:p w14:paraId="61582EDB" w14:textId="77777777" w:rsidR="00343A76" w:rsidRPr="008B579F" w:rsidRDefault="00343A76" w:rsidP="00343A76">
      <w:pPr>
        <w:spacing w:line="240" w:lineRule="auto"/>
        <w:jc w:val="both"/>
        <w:rPr>
          <w:rFonts w:eastAsia="Calibri" w:cs="Times New Roman"/>
          <w:b/>
        </w:rPr>
      </w:pPr>
      <w:r w:rsidRPr="008B579F">
        <w:rPr>
          <w:rFonts w:eastAsia="Calibri" w:cs="Times New Roman"/>
          <w:b/>
        </w:rPr>
        <w:t xml:space="preserve">d) </w:t>
      </w:r>
    </w:p>
    <w:p w14:paraId="0F0A68AB" w14:textId="77777777" w:rsidR="00343A76" w:rsidRPr="00595532" w:rsidRDefault="00343A76" w:rsidP="00343A76">
      <w:pPr>
        <w:spacing w:line="240" w:lineRule="auto"/>
        <w:jc w:val="both"/>
        <w:rPr>
          <w:rFonts w:eastAsia="Calibri" w:cs="Times New Roman"/>
          <w:bCs/>
        </w:rPr>
      </w:pPr>
      <w:r w:rsidRPr="00EC4B09">
        <w:rPr>
          <w:rFonts w:eastAsia="Calibri" w:cs="Times New Roman"/>
          <w:bCs/>
        </w:rPr>
        <w:t>S tem iz reakcijske zmesi odstranijo ostanke natrijevega hidroksida in glicerol.</w:t>
      </w:r>
      <w:r>
        <w:rPr>
          <w:rFonts w:eastAsia="Calibri" w:cs="Times New Roman"/>
          <w:b/>
        </w:rPr>
        <w:br w:type="page"/>
      </w:r>
    </w:p>
    <w:p w14:paraId="1D5E2B2F" w14:textId="77777777" w:rsidR="00343A76" w:rsidRPr="00EC4B09" w:rsidRDefault="00343A76" w:rsidP="00343A76">
      <w:pPr>
        <w:spacing w:line="240" w:lineRule="auto"/>
        <w:jc w:val="both"/>
        <w:rPr>
          <w:rFonts w:eastAsia="Calibri" w:cs="Times New Roman"/>
          <w:bCs/>
        </w:rPr>
      </w:pPr>
      <w:r w:rsidRPr="00EC4B09">
        <w:rPr>
          <w:rFonts w:eastAsia="Calibri" w:cs="Times New Roman"/>
          <w:b/>
        </w:rPr>
        <w:lastRenderedPageBreak/>
        <w:t>7.</w:t>
      </w:r>
      <w:r>
        <w:rPr>
          <w:rFonts w:eastAsia="Calibri" w:cs="Times New Roman"/>
          <w:b/>
        </w:rPr>
        <w:t xml:space="preserve"> (SDZ, str.199)</w:t>
      </w:r>
    </w:p>
    <w:p w14:paraId="40AB735B" w14:textId="77777777" w:rsidR="00343A76" w:rsidRPr="00595532" w:rsidRDefault="00343A76" w:rsidP="00343A76">
      <w:pPr>
        <w:spacing w:line="240" w:lineRule="auto"/>
        <w:jc w:val="both"/>
        <w:rPr>
          <w:rFonts w:eastAsia="Calibri" w:cs="Times New Roman"/>
          <w:b/>
        </w:rPr>
      </w:pPr>
      <w:r w:rsidRPr="00595532">
        <w:rPr>
          <w:rFonts w:eastAsia="Calibri" w:cs="Times New Roman"/>
          <w:b/>
        </w:rPr>
        <w:t>a)</w:t>
      </w:r>
    </w:p>
    <w:p w14:paraId="0C753644" w14:textId="77777777" w:rsidR="00343A76" w:rsidRDefault="00343A76" w:rsidP="00343A76">
      <w:pPr>
        <w:spacing w:line="240" w:lineRule="auto"/>
        <w:jc w:val="both"/>
        <w:rPr>
          <w:rFonts w:eastAsia="Calibri" w:cs="Times New Roman"/>
          <w:bCs/>
        </w:rPr>
      </w:pPr>
      <w:r>
        <w:rPr>
          <w:rFonts w:eastAsia="Calibri" w:cs="Times New Roman"/>
          <w:bCs/>
        </w:rPr>
        <w:t xml:space="preserve">Mila so natrijeve oziroma kalijeve soli višjih maščobnih kislin(torej karboksilnih kislin), ki nastanejo pri reakciji saponifikacije (umiljenja maščob). Detergenti pa so sintetična pralna sredstva, </w:t>
      </w:r>
      <w:r w:rsidRPr="00EC4B09">
        <w:rPr>
          <w:rFonts w:eastAsia="Calibri" w:cs="Times New Roman"/>
          <w:bCs/>
        </w:rPr>
        <w:t>ki so po zgradbi in lastnostih precej podobna milu</w:t>
      </w:r>
      <w:r>
        <w:rPr>
          <w:rFonts w:eastAsia="Calibri" w:cs="Times New Roman"/>
          <w:bCs/>
        </w:rPr>
        <w:t xml:space="preserve">. Gre za v vodi dobro topne soli žveplove kisline (sulfati) oziroma soli različnih sulfonskih kislin (sulfonati). </w:t>
      </w:r>
    </w:p>
    <w:p w14:paraId="07AF77C5" w14:textId="77777777" w:rsidR="00343A76" w:rsidRPr="00EC4B09" w:rsidRDefault="00343A76" w:rsidP="00343A76">
      <w:pPr>
        <w:spacing w:line="240" w:lineRule="auto"/>
        <w:jc w:val="both"/>
        <w:rPr>
          <w:rFonts w:eastAsia="Calibri" w:cs="Times New Roman"/>
          <w:bCs/>
        </w:rPr>
      </w:pPr>
    </w:p>
    <w:p w14:paraId="7192625B" w14:textId="77777777" w:rsidR="00343A76" w:rsidRPr="00595532" w:rsidRDefault="00343A76" w:rsidP="00343A76">
      <w:pPr>
        <w:spacing w:line="240" w:lineRule="auto"/>
        <w:jc w:val="both"/>
        <w:rPr>
          <w:rFonts w:eastAsia="Calibri" w:cs="Times New Roman"/>
          <w:b/>
        </w:rPr>
      </w:pPr>
      <w:r w:rsidRPr="00595532">
        <w:rPr>
          <w:rFonts w:eastAsia="Calibri" w:cs="Times New Roman"/>
          <w:b/>
        </w:rPr>
        <w:t xml:space="preserve">b) </w:t>
      </w:r>
    </w:p>
    <w:p w14:paraId="17D43A31" w14:textId="77777777" w:rsidR="00343A76" w:rsidRDefault="00343A76" w:rsidP="00343A76">
      <w:pPr>
        <w:spacing w:line="240" w:lineRule="auto"/>
        <w:jc w:val="both"/>
        <w:rPr>
          <w:rFonts w:eastAsia="Calibri" w:cs="Times New Roman"/>
          <w:bCs/>
        </w:rPr>
      </w:pPr>
      <w:r w:rsidRPr="00EC4B09">
        <w:rPr>
          <w:rFonts w:eastAsia="Calibri" w:cs="Times New Roman"/>
          <w:bCs/>
        </w:rPr>
        <w:t xml:space="preserve">Detergenti pri pranju </w:t>
      </w:r>
      <w:r>
        <w:rPr>
          <w:rFonts w:eastAsia="Calibri" w:cs="Times New Roman"/>
          <w:bCs/>
        </w:rPr>
        <w:t>v trdi vodi tvorijo  v vodi dobro topne soli, zato se boljše penijo kot mila, pri tem pa je njihova poraba pri pranju manjša.</w:t>
      </w:r>
    </w:p>
    <w:p w14:paraId="43C92A77" w14:textId="77777777" w:rsidR="00343A76" w:rsidRPr="00EC4B09" w:rsidRDefault="00343A76" w:rsidP="00343A76">
      <w:pPr>
        <w:spacing w:line="240" w:lineRule="auto"/>
        <w:jc w:val="both"/>
        <w:rPr>
          <w:rFonts w:eastAsia="Calibri" w:cs="Times New Roman"/>
          <w:bCs/>
        </w:rPr>
      </w:pPr>
    </w:p>
    <w:p w14:paraId="176EE7B5" w14:textId="77777777" w:rsidR="00343A76" w:rsidRDefault="00343A76" w:rsidP="00343A76">
      <w:pPr>
        <w:spacing w:line="240" w:lineRule="auto"/>
        <w:rPr>
          <w:rFonts w:eastAsia="Calibri" w:cs="Times New Roman"/>
          <w:b/>
          <w:bCs/>
          <w:color w:val="2E74B5" w:themeColor="accent1" w:themeShade="BF"/>
          <w:sz w:val="24"/>
          <w:szCs w:val="24"/>
        </w:rPr>
      </w:pPr>
      <w:r w:rsidRPr="002A090C">
        <w:rPr>
          <w:rFonts w:eastAsia="Calibri" w:cs="Times New Roman"/>
          <w:b/>
          <w:bCs/>
          <w:color w:val="2E74B5" w:themeColor="accent1" w:themeShade="BF"/>
          <w:sz w:val="24"/>
          <w:szCs w:val="24"/>
        </w:rPr>
        <w:t>4.9 OGLJIKOVI HIDRATI IN NJIHOV POMEN ZA ŽIVLJENJE</w:t>
      </w:r>
    </w:p>
    <w:p w14:paraId="14BBC161" w14:textId="77777777" w:rsidR="00343A76" w:rsidRPr="002A090C" w:rsidRDefault="00343A76" w:rsidP="00343A76">
      <w:pPr>
        <w:spacing w:line="240" w:lineRule="auto"/>
        <w:rPr>
          <w:rFonts w:eastAsia="Calibri" w:cs="Times New Roman"/>
          <w:b/>
          <w:bCs/>
          <w:color w:val="2E74B5" w:themeColor="accent1" w:themeShade="BF"/>
          <w:sz w:val="24"/>
          <w:szCs w:val="24"/>
        </w:rPr>
      </w:pPr>
    </w:p>
    <w:p w14:paraId="01F669AE" w14:textId="77777777" w:rsidR="00343A76" w:rsidRPr="002A090C" w:rsidRDefault="00343A76" w:rsidP="00343A76">
      <w:pPr>
        <w:keepNext/>
        <w:keepLines/>
        <w:shd w:val="clear" w:color="auto" w:fill="92D050"/>
        <w:outlineLvl w:val="1"/>
        <w:rPr>
          <w:rFonts w:eastAsia="Times New Roman" w:cs="Times New Roman"/>
          <w:b/>
          <w:bCs/>
          <w:color w:val="000000" w:themeColor="text1"/>
        </w:rPr>
      </w:pPr>
      <w:r w:rsidRPr="002A090C">
        <w:rPr>
          <w:rFonts w:eastAsia="Times New Roman" w:cs="Times New Roman"/>
          <w:b/>
          <w:bCs/>
          <w:color w:val="000000" w:themeColor="text1"/>
        </w:rPr>
        <w:t>Razmisli</w:t>
      </w:r>
      <w:r>
        <w:rPr>
          <w:rFonts w:eastAsia="Times New Roman" w:cs="Times New Roman"/>
          <w:b/>
          <w:bCs/>
          <w:color w:val="000000" w:themeColor="text1"/>
        </w:rPr>
        <w:t xml:space="preserve"> (SDZ, str. 201)</w:t>
      </w:r>
    </w:p>
    <w:p w14:paraId="6540D79B" w14:textId="77777777" w:rsidR="00343A76" w:rsidRPr="00EC4B09" w:rsidRDefault="00343A76" w:rsidP="00343A76">
      <w:pPr>
        <w:rPr>
          <w:rFonts w:eastAsia="Calibri" w:cs="Times New Roman"/>
        </w:rPr>
      </w:pPr>
    </w:p>
    <w:p w14:paraId="039C3346" w14:textId="77777777" w:rsidR="00343A76" w:rsidRPr="00B54E5A" w:rsidRDefault="00343A76" w:rsidP="00343A76">
      <w:pPr>
        <w:numPr>
          <w:ilvl w:val="0"/>
          <w:numId w:val="25"/>
        </w:numPr>
        <w:ind w:left="426"/>
        <w:jc w:val="both"/>
        <w:rPr>
          <w:rFonts w:eastAsia="Calibri" w:cs="Times New Roman"/>
          <w:b/>
          <w:bCs/>
        </w:rPr>
      </w:pPr>
      <w:r w:rsidRPr="00EC4B09">
        <w:rPr>
          <w:rFonts w:eastAsia="Calibri" w:cs="Times New Roman"/>
          <w:noProof/>
          <w:lang w:eastAsia="sl-SI"/>
        </w:rPr>
        <mc:AlternateContent>
          <mc:Choice Requires="wps">
            <w:drawing>
              <wp:anchor distT="0" distB="0" distL="114300" distR="114300" simplePos="0" relativeHeight="251821568" behindDoc="0" locked="0" layoutInCell="1" allowOverlap="1" wp14:anchorId="53354808" wp14:editId="3E19435B">
                <wp:simplePos x="0" y="0"/>
                <wp:positionH relativeFrom="column">
                  <wp:posOffset>1543637</wp:posOffset>
                </wp:positionH>
                <wp:positionV relativeFrom="paragraph">
                  <wp:posOffset>51777</wp:posOffset>
                </wp:positionV>
                <wp:extent cx="826477" cy="175846"/>
                <wp:effectExtent l="0" t="0" r="0" b="0"/>
                <wp:wrapNone/>
                <wp:docPr id="1005" name="Polje z besedilom 1005"/>
                <wp:cNvGraphicFramePr/>
                <a:graphic xmlns:a="http://schemas.openxmlformats.org/drawingml/2006/main">
                  <a:graphicData uri="http://schemas.microsoft.com/office/word/2010/wordprocessingShape">
                    <wps:wsp>
                      <wps:cNvSpPr txBox="1"/>
                      <wps:spPr>
                        <a:xfrm>
                          <a:off x="0" y="0"/>
                          <a:ext cx="826477" cy="175846"/>
                        </a:xfrm>
                        <a:prstGeom prst="rect">
                          <a:avLst/>
                        </a:prstGeom>
                        <a:noFill/>
                        <a:ln w="6350">
                          <a:noFill/>
                        </a:ln>
                      </wps:spPr>
                      <wps:txbx>
                        <w:txbxContent>
                          <w:p w14:paraId="49E0628B" w14:textId="77777777" w:rsidR="00343A76" w:rsidRPr="00B15571" w:rsidRDefault="00343A76" w:rsidP="00343A76">
                            <w:pPr>
                              <w:rPr>
                                <w:sz w:val="12"/>
                                <w:szCs w:val="12"/>
                              </w:rPr>
                            </w:pPr>
                            <w:r w:rsidRPr="00B15571">
                              <w:rPr>
                                <w:sz w:val="12"/>
                                <w:szCs w:val="12"/>
                              </w:rPr>
                              <w:t>Sončna energija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54808" id="Polje z besedilom 1005" o:spid="_x0000_s1036" type="#_x0000_t202" style="position:absolute;left:0;text-align:left;margin-left:121.55pt;margin-top:4.1pt;width:65.1pt;height:13.8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3XJOgIAAGcEAAAOAAAAZHJzL2Uyb0RvYy54bWysVMlu2zAQvRfoPxC815JdbxUsB24CFwWC&#10;xIBT5ExTpKWC4rAkbcn5+g4peUHaU9ELNZyV896MFndtrchRWFeBzulwkFIiNIei0vuc/nhZf5pT&#10;4jzTBVOgRU5PwtG75ccPi8ZkYgQlqEJYgkm0yxqT09J7kyWJ46WomRuAERqNEmzNPF7tPiksazB7&#10;rZJRmk6TBmxhLHDhHGofOiNdxvxSCu6fpXTCE5VTfJuPp43nLpzJcsGyvWWmrHj/DPYPr6hZpbHo&#10;JdUD84wcbPVHqrriFhxIP+BQJyBlxUXsAbsZpu+62ZbMiNgLguPMBSb3/9Lyp+PGkqpA7tJ0Qolm&#10;NbK0AfVTkDeyE04UlYKaRCuC1RiXYczWYJRvv0KLgQHEoHeoDBi00tbhi90RtCPspwvUovWEo3I+&#10;mo5nM0o4moazyXw8DVmSa7Cxzn8TWDkIObXIZASYHR+d71zPLqGWhnWlFOpZpjRpcjr9PEljwMWC&#10;yZXGGtenBsm3u7bv/9zHDooTtmehmxZn+LrCRzwy5zfM4nhgRzjy/hkPqQCLQS9RUoJ9+5s++CNr&#10;aKWkwXHLqft1YFZQor5r5PPLcDwO8xkv48lshBd7a9ndWvShvgec6CEul+FRDP5enUVpoX7FzViF&#10;qmhimmPtnPqzeO+7JcDN4mK1ik44kYb5R701PKQOWAaIX9pXZk3Pg0cCn+A8mCx7R0fn2xGyOniQ&#10;VeQqAN2h2uOP0xzZ7jcvrMvtPXpd/w/L3wAAAP//AwBQSwMEFAAGAAgAAAAhAIFaGt7hAAAACAEA&#10;AA8AAABkcnMvZG93bnJldi54bWxMj8FOwzAQRO9I/IO1SNyo04RCCHGqKlKFVMGhpRdum3ibRMR2&#10;iN029OtZTnCb1Yxm3ubLyfTiRKPvnFUwn0UgyNZOd7ZRsH9f36UgfECrsXeWFHyTh2VxfZVjpt3Z&#10;bum0C43gEuszVNCGMGRS+rolg37mBrLsHdxoMPA5NlKPeOZy08s4ih6kwc7yQosDlS3Vn7ujUbAp&#10;12+4rWKTXvry5fWwGr72Hwulbm+m1TOIQFP4C8MvPqNDwUyVO1rtRa8gvk/mHFWQxiDYTx6TBETF&#10;YvEEssjl/weKHwAAAP//AwBQSwECLQAUAAYACAAAACEAtoM4kv4AAADhAQAAEwAAAAAAAAAAAAAA&#10;AAAAAAAAW0NvbnRlbnRfVHlwZXNdLnhtbFBLAQItABQABgAIAAAAIQA4/SH/1gAAAJQBAAALAAAA&#10;AAAAAAAAAAAAAC8BAABfcmVscy8ucmVsc1BLAQItABQABgAIAAAAIQCo83XJOgIAAGcEAAAOAAAA&#10;AAAAAAAAAAAAAC4CAABkcnMvZTJvRG9jLnhtbFBLAQItABQABgAIAAAAIQCBWhre4QAAAAgBAAAP&#10;AAAAAAAAAAAAAAAAAJQEAABkcnMvZG93bnJldi54bWxQSwUGAAAAAAQABADzAAAAogUAAAAA&#10;" filled="f" stroked="f" strokeweight=".5pt">
                <v:textbox>
                  <w:txbxContent>
                    <w:p w14:paraId="49E0628B" w14:textId="77777777" w:rsidR="00343A76" w:rsidRPr="00B15571" w:rsidRDefault="00343A76" w:rsidP="00343A76">
                      <w:pPr>
                        <w:rPr>
                          <w:sz w:val="12"/>
                          <w:szCs w:val="12"/>
                        </w:rPr>
                      </w:pPr>
                      <w:r w:rsidRPr="00B15571">
                        <w:rPr>
                          <w:sz w:val="12"/>
                          <w:szCs w:val="12"/>
                        </w:rPr>
                        <w:t>Sončna energija</w:t>
                      </w:r>
                    </w:p>
                  </w:txbxContent>
                </v:textbox>
              </v:shape>
            </w:pict>
          </mc:Fallback>
        </mc:AlternateContent>
      </w:r>
    </w:p>
    <w:p w14:paraId="1A67C65F" w14:textId="77777777" w:rsidR="00343A76" w:rsidRDefault="00343A76" w:rsidP="00343A76">
      <w:pPr>
        <w:jc w:val="both"/>
        <w:rPr>
          <w:rFonts w:eastAsia="Calibri" w:cs="Times New Roman"/>
        </w:rPr>
      </w:pPr>
      <w:r w:rsidRPr="00EC4B09">
        <w:rPr>
          <w:rFonts w:eastAsia="Calibri" w:cs="Times New Roman"/>
          <w:noProof/>
          <w:lang w:eastAsia="sl-SI"/>
        </w:rPr>
        <mc:AlternateContent>
          <mc:Choice Requires="wps">
            <w:drawing>
              <wp:anchor distT="0" distB="0" distL="114300" distR="114300" simplePos="0" relativeHeight="251820544" behindDoc="0" locked="0" layoutInCell="1" allowOverlap="1" wp14:anchorId="6A39DBD6" wp14:editId="48B3A285">
                <wp:simplePos x="0" y="0"/>
                <wp:positionH relativeFrom="column">
                  <wp:posOffset>1557948</wp:posOffset>
                </wp:positionH>
                <wp:positionV relativeFrom="paragraph">
                  <wp:posOffset>84114</wp:posOffset>
                </wp:positionV>
                <wp:extent cx="769620" cy="7620"/>
                <wp:effectExtent l="0" t="57150" r="30480" b="87630"/>
                <wp:wrapNone/>
                <wp:docPr id="1006" name="Raven puščični povezovalnik 1006"/>
                <wp:cNvGraphicFramePr/>
                <a:graphic xmlns:a="http://schemas.openxmlformats.org/drawingml/2006/main">
                  <a:graphicData uri="http://schemas.microsoft.com/office/word/2010/wordprocessingShape">
                    <wps:wsp>
                      <wps:cNvCnPr/>
                      <wps:spPr>
                        <a:xfrm>
                          <a:off x="0" y="0"/>
                          <a:ext cx="76962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7ED350B" id="Raven puščični povezovalnik 1006" o:spid="_x0000_s1026" type="#_x0000_t32" style="position:absolute;margin-left:122.65pt;margin-top:6.6pt;width:60.6pt;height:.6pt;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9/gEAAMYDAAAOAAAAZHJzL2Uyb0RvYy54bWysU8Fy0zAQvTPDP2h0J07CkBZPnB4SyoWB&#10;DpQP2MqyrUHSarRqnPAP/Qj+pfwXK8WEAjcGH+SV1vu07+3z+urgrNjrSAZ9IxezuRTaK2yN7xv5&#10;+fb6xaUUlMC3YNHrRh41yavN82frMdR6iQPaVkfBIJ7qMTRySCnUVUVq0A5ohkF7TnYYHSTexr5q&#10;I4yM7my1nM9X1YixDRGVJuLT3SkpNwW/67RKH7qOdBK2kdxbKmss611eq80a6j5CGIya2oB/6MKB&#10;8XzpGWoHCcR9NH9BOaMiEnZpptBV2HVG6cKB2Szmf7D5NEDQhQuLQ+EsE/0/WPV+fxOFaXl2rKYU&#10;HhxP6SPstRfh/vu3xwfz+OCNCLjXX3EP1psvonzKyo2BagbY+ps47SjcxCzDoYsuv5mgOBS1j2e1&#10;9SEJxYcXq9erJc9EceoiR4xR/SoNkdJbjU7koJGUIph+SFv0nqeKcVH0hv07SqfCnwX5Xo/Xxlo+&#10;h9p6MTZy9fJVvgrYYp2FxKELTJp8LwXYnr2rUiyIhNa0uToX05G2Ngrm3Uh2XYvjLbcvhQVKnGBO&#10;5Zla/600t7MDGk7FJXVymzOJLW+Na+TluRrqBMa+8a1Ix8ATSNGA762ekK3P3ehi6IlwFv8kd47u&#10;sD2WKVR5x2YpWk7Gzm58uuf46e+3+QEAAP//AwBQSwMEFAAGAAgAAAAhAFJEWV/eAAAACQEAAA8A&#10;AABkcnMvZG93bnJldi54bWxMj8FOwzAMhu9IvENkJC6IpWu7CnVNpwmJ05AqBg+QNV5aaJyqybbC&#10;02NO7Gj/n35/rjazG8QZp9B7UrBcJCCQWm96sgo+3l8en0CEqMnowRMq+MYAm/r2ptKl8Rd6w/M+&#10;WsElFEqtoItxLKUMbYdOh4UfkTg7+snpyONkpZn0hcvdINMkKaTTPfGFTo/43GH7tT85BfigqVk2&#10;yc/naxPHzG4bu9tJpe7v5u0aRMQ5/sPwp8/qULPTwZ/IBDEoSPNVxigHWQqCgawoViAOvMhzkHUl&#10;rz+ofwEAAP//AwBQSwECLQAUAAYACAAAACEAtoM4kv4AAADhAQAAEwAAAAAAAAAAAAAAAAAAAAAA&#10;W0NvbnRlbnRfVHlwZXNdLnhtbFBLAQItABQABgAIAAAAIQA4/SH/1gAAAJQBAAALAAAAAAAAAAAA&#10;AAAAAC8BAABfcmVscy8ucmVsc1BLAQItABQABgAIAAAAIQD/Dnq9/gEAAMYDAAAOAAAAAAAAAAAA&#10;AAAAAC4CAABkcnMvZTJvRG9jLnhtbFBLAQItABQABgAIAAAAIQBSRFlf3gAAAAkBAAAPAAAAAAAA&#10;AAAAAAAAAFgEAABkcnMvZG93bnJldi54bWxQSwUGAAAAAAQABADzAAAAYwUAAAAA&#10;" strokecolor="windowText" strokeweight=".5pt">
                <v:stroke endarrow="block" joinstyle="miter"/>
              </v:shape>
            </w:pict>
          </mc:Fallback>
        </mc:AlternateContent>
      </w:r>
      <w:r>
        <w:rPr>
          <w:rFonts w:eastAsia="Calibri" w:cs="Times New Roman"/>
        </w:rPr>
        <w:t xml:space="preserve"> </w:t>
      </w:r>
      <w:r w:rsidRPr="00EC4B09">
        <w:rPr>
          <w:rFonts w:eastAsia="Calibri" w:cs="Times New Roman"/>
        </w:rPr>
        <w:t>6 CO</w:t>
      </w:r>
      <w:r w:rsidRPr="00EC4B09">
        <w:rPr>
          <w:rFonts w:eastAsia="Calibri" w:cs="Times New Roman"/>
          <w:vertAlign w:val="subscript"/>
        </w:rPr>
        <w:t>2</w:t>
      </w:r>
      <w:r w:rsidRPr="00EC4B09">
        <w:rPr>
          <w:rFonts w:eastAsia="Calibri" w:cs="Times New Roman"/>
        </w:rPr>
        <w:t>(g) + 6 H</w:t>
      </w:r>
      <w:r w:rsidRPr="00EC4B09">
        <w:rPr>
          <w:rFonts w:eastAsia="Calibri" w:cs="Times New Roman"/>
          <w:vertAlign w:val="subscript"/>
        </w:rPr>
        <w:t>2</w:t>
      </w:r>
      <w:r w:rsidRPr="00EC4B09">
        <w:rPr>
          <w:rFonts w:eastAsia="Calibri" w:cs="Times New Roman"/>
        </w:rPr>
        <w:t>O(l)                      C</w:t>
      </w:r>
      <w:r w:rsidRPr="00EC4B09">
        <w:rPr>
          <w:rFonts w:eastAsia="Calibri" w:cs="Times New Roman"/>
          <w:vertAlign w:val="subscript"/>
        </w:rPr>
        <w:t>6</w:t>
      </w:r>
      <w:r w:rsidRPr="00EC4B09">
        <w:rPr>
          <w:rFonts w:eastAsia="Calibri" w:cs="Times New Roman"/>
        </w:rPr>
        <w:t>H</w:t>
      </w:r>
      <w:r w:rsidRPr="00EC4B09">
        <w:rPr>
          <w:rFonts w:eastAsia="Calibri" w:cs="Times New Roman"/>
          <w:vertAlign w:val="subscript"/>
        </w:rPr>
        <w:t>12</w:t>
      </w:r>
      <w:r w:rsidRPr="00EC4B09">
        <w:rPr>
          <w:rFonts w:eastAsia="Calibri" w:cs="Times New Roman"/>
        </w:rPr>
        <w:t>O</w:t>
      </w:r>
      <w:r w:rsidRPr="00EC4B09">
        <w:rPr>
          <w:rFonts w:eastAsia="Calibri" w:cs="Times New Roman"/>
          <w:vertAlign w:val="subscript"/>
        </w:rPr>
        <w:t>6</w:t>
      </w:r>
      <w:r w:rsidRPr="00EC4B09">
        <w:rPr>
          <w:rFonts w:eastAsia="Calibri" w:cs="Times New Roman"/>
        </w:rPr>
        <w:t>(</w:t>
      </w:r>
      <w:r>
        <w:rPr>
          <w:rFonts w:eastAsia="Calibri" w:cs="Times New Roman"/>
        </w:rPr>
        <w:t>aq</w:t>
      </w:r>
      <w:r w:rsidRPr="00EC4B09">
        <w:rPr>
          <w:rFonts w:eastAsia="Calibri" w:cs="Times New Roman"/>
        </w:rPr>
        <w:t>) + 6 O</w:t>
      </w:r>
      <w:r w:rsidRPr="00EC4B09">
        <w:rPr>
          <w:rFonts w:eastAsia="Calibri" w:cs="Times New Roman"/>
          <w:vertAlign w:val="subscript"/>
        </w:rPr>
        <w:t>2</w:t>
      </w:r>
      <w:r w:rsidRPr="00EC4B09">
        <w:rPr>
          <w:rFonts w:eastAsia="Calibri" w:cs="Times New Roman"/>
        </w:rPr>
        <w:t>(g)</w:t>
      </w:r>
    </w:p>
    <w:p w14:paraId="1A31D7FF" w14:textId="77777777" w:rsidR="00343A76" w:rsidRPr="00EC4B09" w:rsidRDefault="00343A76" w:rsidP="00343A76">
      <w:pPr>
        <w:jc w:val="both"/>
        <w:rPr>
          <w:rFonts w:eastAsia="Calibri" w:cs="Times New Roman"/>
        </w:rPr>
      </w:pPr>
    </w:p>
    <w:p w14:paraId="05380EEF" w14:textId="77777777" w:rsidR="00343A76" w:rsidRPr="00B54E5A" w:rsidRDefault="00343A76" w:rsidP="00343A76">
      <w:pPr>
        <w:numPr>
          <w:ilvl w:val="0"/>
          <w:numId w:val="25"/>
        </w:numPr>
        <w:ind w:left="426"/>
        <w:jc w:val="both"/>
        <w:rPr>
          <w:rFonts w:eastAsia="Calibri" w:cs="Times New Roman"/>
          <w:b/>
          <w:bCs/>
        </w:rPr>
      </w:pPr>
    </w:p>
    <w:p w14:paraId="52A18A44" w14:textId="77777777" w:rsidR="00343A76" w:rsidRDefault="00343A76" w:rsidP="00343A76">
      <w:pPr>
        <w:ind w:left="68"/>
        <w:jc w:val="both"/>
        <w:rPr>
          <w:rFonts w:eastAsia="Calibri" w:cs="Times New Roman"/>
        </w:rPr>
      </w:pPr>
      <w:r w:rsidRPr="00EC4B09">
        <w:rPr>
          <w:rFonts w:eastAsia="Calibri" w:cs="Times New Roman"/>
        </w:rPr>
        <w:t xml:space="preserve">Reakcija je endotermna, </w:t>
      </w:r>
      <w:r>
        <w:rPr>
          <w:rFonts w:eastAsia="Calibri" w:cs="Times New Roman"/>
        </w:rPr>
        <w:t>saj je</w:t>
      </w:r>
      <w:r w:rsidRPr="00EC4B09">
        <w:rPr>
          <w:rFonts w:eastAsia="Calibri" w:cs="Times New Roman"/>
        </w:rPr>
        <w:t xml:space="preserve"> za </w:t>
      </w:r>
      <w:r>
        <w:rPr>
          <w:rFonts w:eastAsia="Calibri" w:cs="Times New Roman"/>
        </w:rPr>
        <w:t xml:space="preserve">njen </w:t>
      </w:r>
      <w:r w:rsidRPr="00EC4B09">
        <w:rPr>
          <w:rFonts w:eastAsia="Calibri" w:cs="Times New Roman"/>
        </w:rPr>
        <w:t xml:space="preserve">potek </w:t>
      </w:r>
      <w:r>
        <w:rPr>
          <w:rFonts w:eastAsia="Calibri" w:cs="Times New Roman"/>
        </w:rPr>
        <w:t xml:space="preserve">energijo </w:t>
      </w:r>
      <w:r w:rsidRPr="00EC4B09">
        <w:rPr>
          <w:rFonts w:eastAsia="Calibri" w:cs="Times New Roman"/>
        </w:rPr>
        <w:t>(sončna energija)</w:t>
      </w:r>
      <w:r>
        <w:rPr>
          <w:rFonts w:eastAsia="Calibri" w:cs="Times New Roman"/>
        </w:rPr>
        <w:t xml:space="preserve"> potrebno ves čas dovajati</w:t>
      </w:r>
      <w:r w:rsidRPr="00EC4B09">
        <w:rPr>
          <w:rFonts w:eastAsia="Calibri" w:cs="Times New Roman"/>
        </w:rPr>
        <w:t xml:space="preserve">. </w:t>
      </w:r>
    </w:p>
    <w:p w14:paraId="1A422953" w14:textId="77777777" w:rsidR="00343A76" w:rsidRPr="00EC4B09" w:rsidRDefault="00343A76" w:rsidP="00343A76">
      <w:pPr>
        <w:ind w:left="68"/>
        <w:jc w:val="both"/>
        <w:rPr>
          <w:rFonts w:eastAsia="Calibri" w:cs="Times New Roman"/>
        </w:rPr>
      </w:pPr>
    </w:p>
    <w:p w14:paraId="773807BA" w14:textId="77777777" w:rsidR="00343A76" w:rsidRPr="002A090C" w:rsidRDefault="00343A76" w:rsidP="00343A76">
      <w:pPr>
        <w:pStyle w:val="Naslov2"/>
        <w:shd w:val="clear" w:color="auto" w:fill="92D050"/>
        <w:rPr>
          <w:rFonts w:ascii="Verdana" w:hAnsi="Verdana"/>
          <w:b/>
          <w:bCs/>
          <w:color w:val="000000" w:themeColor="text1"/>
          <w:sz w:val="22"/>
          <w:szCs w:val="22"/>
        </w:rPr>
      </w:pPr>
      <w:r w:rsidRPr="002A090C">
        <w:rPr>
          <w:rFonts w:ascii="Verdana" w:hAnsi="Verdana"/>
          <w:b/>
          <w:bCs/>
          <w:color w:val="000000" w:themeColor="text1"/>
          <w:sz w:val="22"/>
          <w:szCs w:val="22"/>
        </w:rPr>
        <w:t>Razmisli</w:t>
      </w:r>
      <w:r>
        <w:rPr>
          <w:rFonts w:ascii="Verdana" w:hAnsi="Verdana"/>
          <w:b/>
          <w:bCs/>
          <w:color w:val="000000" w:themeColor="text1"/>
          <w:sz w:val="22"/>
          <w:szCs w:val="22"/>
        </w:rPr>
        <w:t xml:space="preserve"> (SDZ, str. 202)</w:t>
      </w:r>
    </w:p>
    <w:p w14:paraId="3B8D5BB6" w14:textId="77777777" w:rsidR="00343A76" w:rsidRPr="00EC4B09" w:rsidRDefault="00343A76" w:rsidP="00343A76"/>
    <w:p w14:paraId="390439BF" w14:textId="77777777" w:rsidR="00343A76" w:rsidRPr="00EC4B09" w:rsidRDefault="00343A76" w:rsidP="00343A76">
      <w:r w:rsidRPr="00EC4B09">
        <w:t>A – trioza</w:t>
      </w:r>
    </w:p>
    <w:p w14:paraId="72282C0D" w14:textId="77777777" w:rsidR="00343A76" w:rsidRDefault="00343A76" w:rsidP="00343A76">
      <w:r w:rsidRPr="00EC4B09">
        <w:t>B – pentoza</w:t>
      </w:r>
    </w:p>
    <w:p w14:paraId="0A2EDC7F" w14:textId="77777777" w:rsidR="00343A76" w:rsidRPr="00EC4B09" w:rsidRDefault="00343A76" w:rsidP="00343A76"/>
    <w:p w14:paraId="42CDABA9" w14:textId="77777777" w:rsidR="00343A76" w:rsidRPr="002A090C" w:rsidRDefault="00343A76" w:rsidP="00343A76">
      <w:pPr>
        <w:pStyle w:val="Naslov2"/>
        <w:shd w:val="clear" w:color="auto" w:fill="92D050"/>
        <w:rPr>
          <w:rFonts w:ascii="Verdana" w:hAnsi="Verdana"/>
          <w:b/>
          <w:bCs/>
          <w:color w:val="000000" w:themeColor="text1"/>
          <w:sz w:val="22"/>
          <w:szCs w:val="22"/>
        </w:rPr>
      </w:pPr>
      <w:r w:rsidRPr="002A090C">
        <w:rPr>
          <w:rFonts w:ascii="Verdana" w:hAnsi="Verdana"/>
          <w:b/>
          <w:bCs/>
          <w:color w:val="000000" w:themeColor="text1"/>
          <w:sz w:val="22"/>
          <w:szCs w:val="22"/>
        </w:rPr>
        <w:t>Razmisli</w:t>
      </w:r>
      <w:r>
        <w:rPr>
          <w:rFonts w:ascii="Verdana" w:hAnsi="Verdana"/>
          <w:b/>
          <w:bCs/>
          <w:color w:val="000000" w:themeColor="text1"/>
          <w:sz w:val="22"/>
          <w:szCs w:val="22"/>
        </w:rPr>
        <w:t xml:space="preserve"> (SDZ, str. 203)</w:t>
      </w:r>
    </w:p>
    <w:p w14:paraId="673F3CB9" w14:textId="77777777" w:rsidR="00343A76" w:rsidRDefault="00343A76" w:rsidP="00343A76">
      <w:pPr>
        <w:spacing w:after="160"/>
        <w:contextualSpacing/>
        <w:rPr>
          <w:rFonts w:eastAsia="Calibri" w:cs="Times New Roman"/>
        </w:rPr>
      </w:pPr>
    </w:p>
    <w:p w14:paraId="0009663E" w14:textId="77777777" w:rsidR="00343A76" w:rsidRPr="00B54E5A" w:rsidRDefault="00343A76" w:rsidP="00343A76">
      <w:pPr>
        <w:spacing w:after="160"/>
        <w:contextualSpacing/>
        <w:rPr>
          <w:rFonts w:eastAsia="Calibri" w:cs="Times New Roman"/>
          <w:b/>
          <w:bCs/>
        </w:rPr>
      </w:pPr>
      <w:r w:rsidRPr="00B54E5A">
        <w:rPr>
          <w:rFonts w:eastAsia="Calibri" w:cs="Times New Roman"/>
          <w:b/>
          <w:bCs/>
        </w:rPr>
        <w:t xml:space="preserve">1. </w:t>
      </w:r>
    </w:p>
    <w:p w14:paraId="03A4149F" w14:textId="77777777" w:rsidR="00343A76" w:rsidRPr="00B54E5A" w:rsidRDefault="00343A76" w:rsidP="00343A76">
      <w:pPr>
        <w:spacing w:after="160"/>
        <w:contextualSpacing/>
        <w:rPr>
          <w:rFonts w:eastAsia="Calibri" w:cs="Times New Roman"/>
          <w:b/>
          <w:bCs/>
        </w:rPr>
      </w:pPr>
      <w:r w:rsidRPr="00B54E5A">
        <w:rPr>
          <w:rFonts w:eastAsia="Calibri" w:cs="Times New Roman"/>
          <w:b/>
          <w:bCs/>
        </w:rPr>
        <w:t xml:space="preserve">a) </w:t>
      </w:r>
    </w:p>
    <w:p w14:paraId="48B7BECD" w14:textId="77777777" w:rsidR="00343A76" w:rsidRPr="00EC4B09" w:rsidRDefault="00343A76" w:rsidP="00343A76">
      <w:pPr>
        <w:spacing w:after="160"/>
        <w:contextualSpacing/>
        <w:rPr>
          <w:rFonts w:eastAsia="Calibri" w:cs="Times New Roman"/>
        </w:rPr>
      </w:pPr>
      <w:r w:rsidRPr="00EC4B09">
        <w:rPr>
          <w:rFonts w:eastAsia="Calibri" w:cs="Times New Roman"/>
        </w:rPr>
        <w:t xml:space="preserve">Manozo uvrščamo med heksoze, ker </w:t>
      </w:r>
      <w:r>
        <w:rPr>
          <w:rFonts w:eastAsia="Calibri" w:cs="Times New Roman"/>
        </w:rPr>
        <w:t>je molekula zgrajena iz</w:t>
      </w:r>
      <w:r w:rsidRPr="00EC4B09">
        <w:rPr>
          <w:rFonts w:eastAsia="Calibri" w:cs="Times New Roman"/>
        </w:rPr>
        <w:t xml:space="preserve"> 6 ogljikovih atomov.</w:t>
      </w:r>
    </w:p>
    <w:p w14:paraId="4C1F97F5" w14:textId="77777777" w:rsidR="00343A76" w:rsidRDefault="00343A76" w:rsidP="00343A76">
      <w:pPr>
        <w:spacing w:after="160"/>
        <w:contextualSpacing/>
        <w:rPr>
          <w:rFonts w:eastAsia="Calibri" w:cs="Times New Roman"/>
          <w:b/>
          <w:bCs/>
        </w:rPr>
      </w:pPr>
    </w:p>
    <w:p w14:paraId="73155F54" w14:textId="77777777" w:rsidR="00343A76" w:rsidRPr="00B54E5A" w:rsidRDefault="00343A76" w:rsidP="00343A76">
      <w:pPr>
        <w:spacing w:after="160"/>
        <w:contextualSpacing/>
        <w:rPr>
          <w:rFonts w:eastAsia="Calibri" w:cs="Times New Roman"/>
          <w:b/>
          <w:bCs/>
        </w:rPr>
      </w:pPr>
      <w:r w:rsidRPr="00EC4B09">
        <w:rPr>
          <w:rFonts w:eastAsia="Calibri" w:cs="Times New Roman"/>
          <w:noProof/>
          <w:lang w:eastAsia="sl-SI"/>
        </w:rPr>
        <mc:AlternateContent>
          <mc:Choice Requires="wps">
            <w:drawing>
              <wp:anchor distT="0" distB="0" distL="114300" distR="114300" simplePos="0" relativeHeight="251822592" behindDoc="0" locked="0" layoutInCell="1" allowOverlap="1" wp14:anchorId="2E6E92DF" wp14:editId="63054495">
                <wp:simplePos x="0" y="0"/>
                <wp:positionH relativeFrom="column">
                  <wp:posOffset>752084</wp:posOffset>
                </wp:positionH>
                <wp:positionV relativeFrom="paragraph">
                  <wp:posOffset>187276</wp:posOffset>
                </wp:positionV>
                <wp:extent cx="1005840" cy="617220"/>
                <wp:effectExtent l="0" t="0" r="22860" b="11430"/>
                <wp:wrapNone/>
                <wp:docPr id="1007" name="Pravokotnik: zaokroženi vogali 41"/>
                <wp:cNvGraphicFramePr/>
                <a:graphic xmlns:a="http://schemas.openxmlformats.org/drawingml/2006/main">
                  <a:graphicData uri="http://schemas.microsoft.com/office/word/2010/wordprocessingShape">
                    <wps:wsp>
                      <wps:cNvSpPr/>
                      <wps:spPr>
                        <a:xfrm>
                          <a:off x="0" y="0"/>
                          <a:ext cx="1005840" cy="617220"/>
                        </a:xfrm>
                        <a:prstGeom prst="roundRect">
                          <a:avLst/>
                        </a:prstGeom>
                        <a:noFill/>
                        <a:ln w="19050" cap="flat" cmpd="sng" algn="ctr">
                          <a:solidFill>
                            <a:srgbClr val="0074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FD988B" id="Pravokotnik: zaokroženi vogali 41" o:spid="_x0000_s1026" style="position:absolute;margin-left:59.2pt;margin-top:14.75pt;width:79.2pt;height:48.6pt;z-index:251822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hAIAAOcEAAAOAAAAZHJzL2Uyb0RvYy54bWysVM1OGzEQvlfqO1i+l91EgcCKDYpAVJUQ&#10;RA0V54nXu2the1zb+YGH663v1bE3AUp7qpqDM+MZz8833+z5xc5otpE+KLQ1Hx2VnEkrsFG2q/m3&#10;++tPp5yFCLYBjVbW/EkGfjH7+OF86yo5xh51Iz2jIDZUW1fzPkZXFUUQvTQQjtBJS8YWvYFIqu+K&#10;xsOWohtdjMvypNiib5xHIUOg26vByGc5fttKEe/aNsjIdM2ptphPn89VOovZOVSdB9crsS8D/qEK&#10;A8pS0pdQVxCBrb36I5RRwmPANh4JNAW2rRIy90DdjMp33Sx7cDL3QuAE9wJT+H9hxe1m4ZlqaHZl&#10;OeXMgqEpLTxs8BGjVY8VewZ89Pjzh7SKbbADrdhklIDbulDR+6Vb+L0WSEwo7Fpv0j/1x3YZ7KcX&#10;sOUuMkGXlO/4dEIzEWQ7GU3H4zyN4vW18yF+lmhYEmrucW2brzTRDDRsbkKktOR/8EsZLV4rrfNU&#10;tWVbSnNWHqckQORqNUQSjaN2g+04A90Ra0X0OWRArZr0PAUKvltdas82kJhTTiflobzf3FLuKwj9&#10;4JdNA6eMikRsrUzNT8v0S9dUrLYpuszU3HeQcByQS9IKmycaiceBq8GJa0VJbiDEBXgiJ3VDCxfv&#10;6Gg1Uou4lzjr0T//7T75E2fIytmWyE7tf1+Dl5zpL5bYdDaapEnErEyOpzQK5t9aVm8tdm0ukVAZ&#10;0Wo7kcXkH/VBbD2aB9rLecpKJrCCcg9A75XLOCwhbbaQ83l2o41wEG/s0okUPOGU4L3fPYB3exJE&#10;os8tHhYDqnc0GHwHIszXEVuVOfKKK80gKbRNeRr7zU/r+lbPXq/fp9kvAAAA//8DAFBLAwQUAAYA&#10;CAAAACEALohiwNwAAAAKAQAADwAAAGRycy9kb3ducmV2LnhtbEyPwU7DMBBE70j8g7VIvVGnUZq0&#10;IU6FkMqpF9p+gBMvSYS9DrHbBr6e5QTH0Yxm3lS72VlxxSkMnhSslgkIpNabgToF59P+cQMiRE1G&#10;W0+o4AsD7Or7u0qXxt/oDa/H2AkuoVBqBX2MYyllaHt0Oiz9iMTeu5+cjiynTppJ37jcWZkmSS6d&#10;HogXej3iS4/tx/HiFGSE6ybB7JBZ23h6/SwO/rtQavEwPz+BiDjHvzD84jM61MzU+AuZICzr1Sbj&#10;qIJ0uwbBgbTI+UvDTpoXIOtK/r9Q/wAAAP//AwBQSwECLQAUAAYACAAAACEAtoM4kv4AAADhAQAA&#10;EwAAAAAAAAAAAAAAAAAAAAAAW0NvbnRlbnRfVHlwZXNdLnhtbFBLAQItABQABgAIAAAAIQA4/SH/&#10;1gAAAJQBAAALAAAAAAAAAAAAAAAAAC8BAABfcmVscy8ucmVsc1BLAQItABQABgAIAAAAIQAg5+U+&#10;hAIAAOcEAAAOAAAAAAAAAAAAAAAAAC4CAABkcnMvZTJvRG9jLnhtbFBLAQItABQABgAIAAAAIQAu&#10;iGLA3AAAAAoBAAAPAAAAAAAAAAAAAAAAAN4EAABkcnMvZG93bnJldi54bWxQSwUGAAAAAAQABADz&#10;AAAA5wUAAAAA&#10;" filled="f" strokecolor="#007400" strokeweight="1.5pt">
                <v:stroke joinstyle="miter"/>
              </v:roundrect>
            </w:pict>
          </mc:Fallback>
        </mc:AlternateContent>
      </w:r>
      <w:r w:rsidRPr="00B54E5A">
        <w:rPr>
          <w:rFonts w:eastAsia="Calibri" w:cs="Times New Roman"/>
          <w:b/>
          <w:bCs/>
        </w:rPr>
        <w:t>b)</w:t>
      </w:r>
    </w:p>
    <w:p w14:paraId="15F704BE" w14:textId="77777777" w:rsidR="00343A76" w:rsidRPr="00EC4B09" w:rsidRDefault="00343A76" w:rsidP="00343A76">
      <w:pPr>
        <w:spacing w:after="160"/>
        <w:ind w:left="720"/>
        <w:contextualSpacing/>
        <w:rPr>
          <w:rFonts w:eastAsia="Calibri" w:cs="Times New Roman"/>
        </w:rPr>
      </w:pPr>
      <w:r w:rsidRPr="00EC4B09">
        <w:rPr>
          <w:rFonts w:eastAsia="Calibri" w:cs="Times New Roman"/>
          <w:noProof/>
          <w:lang w:eastAsia="sl-SI"/>
        </w:rPr>
        <mc:AlternateContent>
          <mc:Choice Requires="wps">
            <w:drawing>
              <wp:anchor distT="0" distB="0" distL="114300" distR="114300" simplePos="0" relativeHeight="251824640" behindDoc="1" locked="0" layoutInCell="1" allowOverlap="1" wp14:anchorId="5C250495" wp14:editId="132DBD05">
                <wp:simplePos x="0" y="0"/>
                <wp:positionH relativeFrom="column">
                  <wp:posOffset>1892935</wp:posOffset>
                </wp:positionH>
                <wp:positionV relativeFrom="paragraph">
                  <wp:posOffset>1430655</wp:posOffset>
                </wp:positionV>
                <wp:extent cx="2164080" cy="498231"/>
                <wp:effectExtent l="0" t="0" r="7620" b="0"/>
                <wp:wrapNone/>
                <wp:docPr id="42" name="Polje z besedilom 42"/>
                <wp:cNvGraphicFramePr/>
                <a:graphic xmlns:a="http://schemas.openxmlformats.org/drawingml/2006/main">
                  <a:graphicData uri="http://schemas.microsoft.com/office/word/2010/wordprocessingShape">
                    <wps:wsp>
                      <wps:cNvSpPr txBox="1"/>
                      <wps:spPr>
                        <a:xfrm>
                          <a:off x="0" y="0"/>
                          <a:ext cx="2164080" cy="498231"/>
                        </a:xfrm>
                        <a:prstGeom prst="rect">
                          <a:avLst/>
                        </a:prstGeom>
                        <a:solidFill>
                          <a:sysClr val="window" lastClr="FFFFFF"/>
                        </a:solidFill>
                        <a:ln w="6350">
                          <a:noFill/>
                        </a:ln>
                      </wps:spPr>
                      <wps:txbx>
                        <w:txbxContent>
                          <w:p w14:paraId="40314CC2" w14:textId="77777777" w:rsidR="00343A76" w:rsidRPr="00A9646F" w:rsidRDefault="00343A76" w:rsidP="00343A76">
                            <w:pPr>
                              <w:rPr>
                                <w:color w:val="C45911" w:themeColor="accent2" w:themeShade="BF"/>
                              </w:rPr>
                            </w:pPr>
                            <w:r w:rsidRPr="00A9646F">
                              <w:rPr>
                                <w:color w:val="C45911" w:themeColor="accent2" w:themeShade="BF"/>
                              </w:rPr>
                              <w:t>hidroksilna funkcionalna skupina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50495" id="Polje z besedilom 42" o:spid="_x0000_s1037" type="#_x0000_t202" style="position:absolute;left:0;text-align:left;margin-left:149.05pt;margin-top:112.65pt;width:170.4pt;height:39.2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fYWAIAAJ0EAAAOAAAAZHJzL2Uyb0RvYy54bWysVE1PGzEQvVfqf7B8L5uEQCFig1JQqkoI&#10;kKDi7Hi9iSuvx7Wd7IZf32dvElLaU9UcnPHMeD7em9mr664xbKN80GRLPjwZcKaspErbZcm/P88/&#10;XXAWorCVMGRVybcq8Ovpxw9XrZuoEa3IVMozBLFh0rqSr2J0k6IIcqUaEU7IKQtjTb4REVe/LCov&#10;WkRvTDEaDM6LlnzlPEkVArS3vZFPc/y6VjI+1HVQkZmSo7aYT5/PRTqL6ZWYLL1wKy13ZYh/qKIR&#10;2iLpIdStiIKtvf4jVKOlp0B1PJHUFFTXWqrcA7oZDt5187QSTuVeAE5wB5jC/wsr7zePnumq5OMR&#10;Z1Y04OiRzA/FXtlCBVVpQw2DDUC1Lkzg/+TwInZfqAPhe32AMvXf1b5J/+iMwQ7ItweYVReZhHI0&#10;PB8PLmCSsI0vL0anOUzx9tr5EL8qJE5CyT1ozOiKzV2IqASue5eULJDR1Vwbky/bcGM82wgwjkGp&#10;qOXMiBChLPk8/1LRCPHbM2NZW/Lz07NBzmQpxev9jIV7ar5vMkmxW3QZteEBgQVVWwDjqZ+x4ORc&#10;o/o7pH4UHkOFhrEo8QFHbQjJaCdxtiL/+jd98gfXsHLWYkhLHn6uhVfo6JvFFFwOx+M01fkyPvs8&#10;wsUfWxbHFrtubgioDLGSTmYx+UezF2tPzQv2aZaywiSsRO6Sx714E/vVwT5KNZtlJ8yxE/HOPjmZ&#10;QicKEjfP3YvwbkdgBPX3tB9nMXnHY++bXlqarSPVOpOcgO5R3eGPHcjE7fY1LdnxPXu9fVWmvwAA&#10;AP//AwBQSwMEFAAGAAgAAAAhAPs6VpbjAAAACwEAAA8AAABkcnMvZG93bnJldi54bWxMj8FKw0AQ&#10;hu+C77CM4M1ummBJYzZFRNGCoZoWvG6zYxLN7obdbRP79B1PepthPv75/nw16Z4d0fnOGgHzWQQM&#10;TW1VZxoBu+3TTQrMB2mU7K1BAT/oYVVcXuQyU3Y073isQsMoxPhMCmhDGDLOfd2iln5mBzR0+7RO&#10;y0Cra7hycqRw3fM4ihZcy87Qh1YO+NBi/V0dtICPsXp2m/X66214KU+bU1W+4mMpxPXVdH8HLOAU&#10;/mD41Sd1KMhpbw9GedYLiJfpnFAa4tsEGBGLJF0C2wtIoiQFXuT8f4fiDAAA//8DAFBLAQItABQA&#10;BgAIAAAAIQC2gziS/gAAAOEBAAATAAAAAAAAAAAAAAAAAAAAAABbQ29udGVudF9UeXBlc10ueG1s&#10;UEsBAi0AFAAGAAgAAAAhADj9If/WAAAAlAEAAAsAAAAAAAAAAAAAAAAALwEAAF9yZWxzLy5yZWxz&#10;UEsBAi0AFAAGAAgAAAAhAB3pt9hYAgAAnQQAAA4AAAAAAAAAAAAAAAAALgIAAGRycy9lMm9Eb2Mu&#10;eG1sUEsBAi0AFAAGAAgAAAAhAPs6VpbjAAAACwEAAA8AAAAAAAAAAAAAAAAAsgQAAGRycy9kb3du&#10;cmV2LnhtbFBLBQYAAAAABAAEAPMAAADCBQAAAAA=&#10;" fillcolor="window" stroked="f" strokeweight=".5pt">
                <v:textbox>
                  <w:txbxContent>
                    <w:p w14:paraId="40314CC2" w14:textId="77777777" w:rsidR="00343A76" w:rsidRPr="00A9646F" w:rsidRDefault="00343A76" w:rsidP="00343A76">
                      <w:pPr>
                        <w:rPr>
                          <w:color w:val="C45911" w:themeColor="accent2" w:themeShade="BF"/>
                        </w:rPr>
                      </w:pPr>
                      <w:r w:rsidRPr="00A9646F">
                        <w:rPr>
                          <w:color w:val="C45911" w:themeColor="accent2" w:themeShade="BF"/>
                        </w:rPr>
                        <w:t>hidroksilna funkcionalna skupina</w:t>
                      </w:r>
                    </w:p>
                  </w:txbxContent>
                </v:textbox>
              </v:shape>
            </w:pict>
          </mc:Fallback>
        </mc:AlternateContent>
      </w:r>
      <w:r w:rsidRPr="00EC4B09">
        <w:rPr>
          <w:rFonts w:eastAsia="Calibri" w:cs="Times New Roman"/>
          <w:noProof/>
          <w:lang w:eastAsia="sl-SI"/>
        </w:rPr>
        <mc:AlternateContent>
          <mc:Choice Requires="wps">
            <w:drawing>
              <wp:anchor distT="0" distB="0" distL="114300" distR="114300" simplePos="0" relativeHeight="251835904" behindDoc="0" locked="0" layoutInCell="1" allowOverlap="1" wp14:anchorId="5CB92A14" wp14:editId="4690231F">
                <wp:simplePos x="0" y="0"/>
                <wp:positionH relativeFrom="column">
                  <wp:posOffset>1369060</wp:posOffset>
                </wp:positionH>
                <wp:positionV relativeFrom="paragraph">
                  <wp:posOffset>2034540</wp:posOffset>
                </wp:positionV>
                <wp:extent cx="457200" cy="274320"/>
                <wp:effectExtent l="0" t="0" r="19050" b="11430"/>
                <wp:wrapNone/>
                <wp:docPr id="1008" name="Pravokotnik: zaokroženi vogali 48"/>
                <wp:cNvGraphicFramePr/>
                <a:graphic xmlns:a="http://schemas.openxmlformats.org/drawingml/2006/main">
                  <a:graphicData uri="http://schemas.microsoft.com/office/word/2010/wordprocessingShape">
                    <wps:wsp>
                      <wps:cNvSpPr/>
                      <wps:spPr>
                        <a:xfrm>
                          <a:off x="0" y="0"/>
                          <a:ext cx="457200" cy="274320"/>
                        </a:xfrm>
                        <a:prstGeom prst="roundRect">
                          <a:avLst/>
                        </a:prstGeom>
                        <a:noFill/>
                        <a:ln w="190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CEE75" id="Pravokotnik: zaokroženi vogali 48" o:spid="_x0000_s1026" style="position:absolute;margin-left:107.8pt;margin-top:160.2pt;width:36pt;height:21.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W8ggIAAOkEAAAOAAAAZHJzL2Uyb0RvYy54bWysVEtPGzEQvlfqf7B8L7tJQ4GIDYpAVJUQ&#10;RIWK8+D1Jha2xx07D/hxvfV/dexdHqU9Vc3BmfG8PN98s8cnO2fFRlM06Bs52qul0F5ha/yykd9u&#10;zj8cShET+BYset3IBx3lyez9u+NtmOoxrtC2mgQn8XG6DY1cpRSmVRXVSjuIexi0Z2OH5CCxSsuq&#10;JdhydmercV1/qrZIbSBUOka+PeuNclbyd51W6arrok7CNpLflspJ5bzLZzU7humSIKyMGp4B//AK&#10;B8Zz0edUZ5BArMn8kcoZRRixS3sKXYVdZ5QuPXA3o/pNN9crCLr0wuDE8AxT/H9p1eVmQcK0PLu6&#10;5ll5cDylBcEG7zF5cz8Vj4D3hD9/aG/EBpdgjZgcZuC2IU45/josaNAiixmFXUcu/3N/YlfAfngG&#10;W++SUHw52T/gAUqh2DQ+mHwcl2FUL8GBYvqs0YksNJJw7duvPNCCM2wuYuKq7P/klwt6PDfWlqFa&#10;L7bc1VG9n4sAc6uzkFh0gbuNfikF2CWTViUqKSNa0+bwnKgQUJ9aEhtg6oBS2qdx7por/uaZy59B&#10;XPWOxdSzypnE1LbGNfKwzr8h2vpcQBdyDk1kJHvssnSH7QMPhbBnawzq3HCRC4hpAcT05IZ45dIV&#10;H51F7hIHSYoV0uPf7rM/s4atUmyZ7ozA9zWQlsJ+8cyno9FkkvejKGU0UtBry91ri1+7U2RYRrzc&#10;QRWRgynZJ7EjdLe8mfNclU3gFdfusR6U09SvIe+20vN5ceOdCJAu/HVQOXnGKcN7s7sFCgMPEhPo&#10;Ep9WA6ZvmND79lyYrxN2ptDkBVeeYFZ4n8osh93PC/taL14vX6jZLwAAAP//AwBQSwMEFAAGAAgA&#10;AAAhAJzqwwLfAAAACwEAAA8AAABkcnMvZG93bnJldi54bWxMj8FOwzAMhu9IvENkJG4sXTdK1TWd&#10;AGlC2gnKDhyzxmurNU6VZFv39pgTO/r3p9+fy/VkB3FGH3pHCuazBARS40xPrYLd9+YpBxGiJqMH&#10;R6jgigHW1f1dqQvjLvSF5zq2gksoFFpBF+NYSBmaDq0OMzci8e7gvNWRR99K4/WFy+0g0yTJpNU9&#10;8YVOj/jeYXOsT1bB26b5MFMet9vd8hAC+voz/lyVenyYXlcgIk7xH4Y/fVaHip327kQmiEFBOn/O&#10;GFWwSJMlCCbS/IWTPSfZIgNZlfL2h+oXAAD//wMAUEsBAi0AFAAGAAgAAAAhALaDOJL+AAAA4QEA&#10;ABMAAAAAAAAAAAAAAAAAAAAAAFtDb250ZW50X1R5cGVzXS54bWxQSwECLQAUAAYACAAAACEAOP0h&#10;/9YAAACUAQAACwAAAAAAAAAAAAAAAAAvAQAAX3JlbHMvLnJlbHNQSwECLQAUAAYACAAAACEAbGQV&#10;vIICAADpBAAADgAAAAAAAAAAAAAAAAAuAgAAZHJzL2Uyb0RvYy54bWxQSwECLQAUAAYACAAAACEA&#10;nOrDAt8AAAALAQAADwAAAAAAAAAAAAAAAADcBAAAZHJzL2Rvd25yZXYueG1sUEsFBgAAAAAEAAQA&#10;8wAAAOgFAAAAAA==&#10;" filled="f" strokecolor="#ed7d31 [3205]" strokeweight="1.5pt">
                <v:stroke joinstyle="miter"/>
              </v:roundrect>
            </w:pict>
          </mc:Fallback>
        </mc:AlternateContent>
      </w:r>
      <w:r w:rsidRPr="00EC4B09">
        <w:rPr>
          <w:rFonts w:eastAsia="Calibri" w:cs="Times New Roman"/>
          <w:noProof/>
          <w:lang w:eastAsia="sl-SI"/>
        </w:rPr>
        <mc:AlternateContent>
          <mc:Choice Requires="wps">
            <w:drawing>
              <wp:anchor distT="0" distB="0" distL="114300" distR="114300" simplePos="0" relativeHeight="251834880" behindDoc="0" locked="0" layoutInCell="1" allowOverlap="1" wp14:anchorId="22A03EA5" wp14:editId="7890065F">
                <wp:simplePos x="0" y="0"/>
                <wp:positionH relativeFrom="column">
                  <wp:posOffset>1369060</wp:posOffset>
                </wp:positionH>
                <wp:positionV relativeFrom="paragraph">
                  <wp:posOffset>1676400</wp:posOffset>
                </wp:positionV>
                <wp:extent cx="457200" cy="274320"/>
                <wp:effectExtent l="0" t="0" r="19050" b="11430"/>
                <wp:wrapNone/>
                <wp:docPr id="1009" name="Pravokotnik: zaokroženi vogali 49"/>
                <wp:cNvGraphicFramePr/>
                <a:graphic xmlns:a="http://schemas.openxmlformats.org/drawingml/2006/main">
                  <a:graphicData uri="http://schemas.microsoft.com/office/word/2010/wordprocessingShape">
                    <wps:wsp>
                      <wps:cNvSpPr/>
                      <wps:spPr>
                        <a:xfrm>
                          <a:off x="0" y="0"/>
                          <a:ext cx="457200" cy="274320"/>
                        </a:xfrm>
                        <a:prstGeom prst="roundRect">
                          <a:avLst/>
                        </a:prstGeom>
                        <a:noFill/>
                        <a:ln w="190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F3E1A" id="Pravokotnik: zaokroženi vogali 49" o:spid="_x0000_s1026" style="position:absolute;margin-left:107.8pt;margin-top:132pt;width:36pt;height:21.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regwIAAOkEAAAOAAAAZHJzL2Uyb0RvYy54bWysVM1u2zAMvg/YOwi6r3aydG2MOkXQosOA&#10;og2WDj2zshwLlURNUuK0D7fb3muU7P6s22lYDgop/okfP/rkdG8020kfFNqaTw5KzqQV2Ci7qfm3&#10;m4sPx5yFCLYBjVbW/EEGfrp4/+6kd5WcYoe6kZ5REhuq3tW8i9FVRRFEJw2EA3TSkrFFbyCS6jdF&#10;46Gn7EYX07L8VPToG+dRyBDo9nww8kXO37ZSxOu2DTIyXXN6W8ynz+ddOovFCVQbD65TYnwG/MMr&#10;DChLRZ9TnUMEtvXqj1RGCY8B23gg0BTYtkrI3AN1MynfdLPuwMncC4ET3DNM4f+lFVe7lWeqodmV&#10;5ZwzC4amtPKww3uMVt1X7BHw3uPPH9IqtsMNaMVm8wRc70JF8Wu38qMWSEwo7Ftv0j/1x/YZ7Idn&#10;sOU+MkGXs8MjGiBngkzTo9nHaR5G8RLsfIifJRqWhJp73NrmKw004wy7yxCpKvk/+aWCFi+U1nmo&#10;2rKeupqXh6kIELdaDZFE46jbYDecgd4QaUX0OWVArZoUnhJlAsoz7dkOiDoghLRxmrqmir95pvLn&#10;ELrBMZsGVhkVidpamZofl+k3RmubCshMzrGJhOSAXZLusHmgoXgc2BqcuFBU5BJCXIEnelJDtHLx&#10;mo5WI3WJo8RZh/7xb/fJn1hDVs56ojsh8H0LXnKmv1ji03wym6X9yEoeDWf+teXutcVuzRkSLBNa&#10;bieySME+6iex9WhuaTOXqSqZwAqqPWA9KmdxWEPabSGXy+xGO+EgXtq1Eyl5winBe7O/Be9GHkQi&#10;0BU+rQZUb5gw+A5cWG4jtirT5AVXmmBSaJ/yLMfdTwv7Ws9eL1+oxS8AAAD//wMAUEsDBBQABgAI&#10;AAAAIQC3GIko4AAAAAsBAAAPAAAAZHJzL2Rvd25yZXYueG1sTI9BT8MwDIXvSPyHyJO4sXRldFVp&#10;OgHShLQTlB04Zo3XVmucKsm27t9jTuxm+z09f69cT3YQZ/Shd6RgMU9AIDXO9NQq2H1vHnMQIWoy&#10;enCECq4YYF3d35W6MO5CX3iuYys4hEKhFXQxjoWUoenQ6jB3IxJrB+etjrz6VhqvLxxuB5kmSSat&#10;7ok/dHrE9w6bY32yCt42zYeZ8rjd7paHENDXn/HnqtTDbHp9ARFxiv9m+MNndKiYae9OZIIYFKSL&#10;54ytPGRLLsWONF/xZa/gKVmlIKtS3naofgEAAP//AwBQSwECLQAUAAYACAAAACEAtoM4kv4AAADh&#10;AQAAEwAAAAAAAAAAAAAAAAAAAAAAW0NvbnRlbnRfVHlwZXNdLnhtbFBLAQItABQABgAIAAAAIQA4&#10;/SH/1gAAAJQBAAALAAAAAAAAAAAAAAAAAC8BAABfcmVscy8ucmVsc1BLAQItABQABgAIAAAAIQAy&#10;UFregwIAAOkEAAAOAAAAAAAAAAAAAAAAAC4CAABkcnMvZTJvRG9jLnhtbFBLAQItABQABgAIAAAA&#10;IQC3GIko4AAAAAsBAAAPAAAAAAAAAAAAAAAAAN0EAABkcnMvZG93bnJldi54bWxQSwUGAAAAAAQA&#10;BADzAAAA6gUAAAAA&#10;" filled="f" strokecolor="#ed7d31 [3205]" strokeweight="1.5pt">
                <v:stroke joinstyle="miter"/>
              </v:roundrect>
            </w:pict>
          </mc:Fallback>
        </mc:AlternateContent>
      </w:r>
      <w:r w:rsidRPr="00EC4B09">
        <w:rPr>
          <w:rFonts w:eastAsia="Calibri" w:cs="Times New Roman"/>
          <w:noProof/>
          <w:lang w:eastAsia="sl-SI"/>
        </w:rPr>
        <mc:AlternateContent>
          <mc:Choice Requires="wps">
            <w:drawing>
              <wp:anchor distT="0" distB="0" distL="114300" distR="114300" simplePos="0" relativeHeight="251833856" behindDoc="0" locked="0" layoutInCell="1" allowOverlap="1" wp14:anchorId="485160D3" wp14:editId="74FC514C">
                <wp:simplePos x="0" y="0"/>
                <wp:positionH relativeFrom="column">
                  <wp:posOffset>1358265</wp:posOffset>
                </wp:positionH>
                <wp:positionV relativeFrom="paragraph">
                  <wp:posOffset>1333500</wp:posOffset>
                </wp:positionV>
                <wp:extent cx="457200" cy="274320"/>
                <wp:effectExtent l="0" t="0" r="19050" b="11430"/>
                <wp:wrapNone/>
                <wp:docPr id="1010" name="Pravokotnik: zaokroženi vogali 50"/>
                <wp:cNvGraphicFramePr/>
                <a:graphic xmlns:a="http://schemas.openxmlformats.org/drawingml/2006/main">
                  <a:graphicData uri="http://schemas.microsoft.com/office/word/2010/wordprocessingShape">
                    <wps:wsp>
                      <wps:cNvSpPr/>
                      <wps:spPr>
                        <a:xfrm>
                          <a:off x="0" y="0"/>
                          <a:ext cx="457200" cy="274320"/>
                        </a:xfrm>
                        <a:prstGeom prst="roundRect">
                          <a:avLst/>
                        </a:prstGeom>
                        <a:noFill/>
                        <a:ln w="190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5F025" id="Pravokotnik: zaokroženi vogali 50" o:spid="_x0000_s1026" style="position:absolute;margin-left:106.95pt;margin-top:105pt;width:36pt;height:21.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gAIAAOkEAAAOAAAAZHJzL2Uyb0RvYy54bWysVM1OGzEQvlfqO1i+l03SUGBFgiIQVSUE&#10;UUPFefB6sxa2xx07P/BwvfW9OvYGQmlPVXNwZjx/nm++2dOzrbNirSka9BM5PBhIob3CxvjlRH67&#10;vfxwLEVM4Buw6PVEPuooz6bv351uQq1H2KFtNAlO4mO9CRPZpRTqqoqq0w7iAQbt2dgiOUis0rJq&#10;CDac3dlqNBh8qjZITSBUOka+veiNclryt61W6aZto07CTiS/LZWTynmfz2p6CvWSIHRG7Z4B//AK&#10;B8Zz0ZdUF5BArMj8kcoZRRixTQcKXYVta5QuPXA3w8GbbhYdBF16YXBieIEp/r+06no9J2Eanh3X&#10;l8KD4ynNCdb4gMmbh1o8AT4Q/vyhvRFrXII14rAAtwmx5vhFmBPDmLXIYkZh25LL/9yf2BawH1/A&#10;1tskFF+OD494gFIoNo2Oxh9HJWe1Dw4U02eNTmRhIglXvvnKAy04w/oqJq7K/s9+uaDHS2NtGar1&#10;YsNdnQz4sUIBc6u1kFh0gbuNfikF2CWTViUqKSNa0+TwnKgQUJ9bEmtg6oBS2qdRpgtX/M0zl7+A&#10;2PWOxdSzypnE1LbGTeTxIP920dbnArqQc9fEHrss3WPzyEMh7Nkag7o0XOQKYpoDMT25IV65dMNH&#10;a5G7xJ0kRYf09Lf77M+sYasUG6Y7I/B9BaSlsF888+lkOB5z2lSUMhop6LXl/rXFr9w5MixDXu6g&#10;isjBlOyz2BK6O97MWa7KJvCKa/dY75Tz1K8h77bSs1lx450IkK78IqicPOOU4b3d3gGFHQ8SE+ga&#10;n1cD6jdM6H17LsxWCVtTaLLHlSeYFd6nMsvd7ueFfa0Xr/0XavoLAAD//wMAUEsDBBQABgAIAAAA&#10;IQAQWXwa3gAAAAsBAAAPAAAAZHJzL2Rvd25yZXYueG1sTI9Bb8IwDIXvk/gPkZF2GyllTF3XFMEk&#10;NInT6DjsGBrTVmucKglQ/v3Mabs920/P3ytWo+3FBX3oHCmYzxIQSLUzHTUKDl/bpwxEiJqM7h2h&#10;ghsGWJWTh0Lnxl1pj5cqNoJDKORaQRvjkEsZ6hatDjM3IPHt5LzVkUffSOP1lcNtL9MkeZFWd8Qf&#10;Wj3ge4v1T3W2Cjbb+sOMWdztDs+nENBXn/H7ptTjdFy/gYg4xj8z3PEZHUpmOrozmSB6Bel88crW&#10;u0i4FDvSbMmbI4vlIgVZFvJ/h/IXAAD//wMAUEsBAi0AFAAGAAgAAAAhALaDOJL+AAAA4QEAABMA&#10;AAAAAAAAAAAAAAAAAAAAAFtDb250ZW50X1R5cGVzXS54bWxQSwECLQAUAAYACAAAACEAOP0h/9YA&#10;AACUAQAACwAAAAAAAAAAAAAAAAAvAQAAX3JlbHMvLnJlbHNQSwECLQAUAAYACAAAACEA2fk/lIAC&#10;AADpBAAADgAAAAAAAAAAAAAAAAAuAgAAZHJzL2Uyb0RvYy54bWxQSwECLQAUAAYACAAAACEAEFl8&#10;Gt4AAAALAQAADwAAAAAAAAAAAAAAAADaBAAAZHJzL2Rvd25yZXYueG1sUEsFBgAAAAAEAAQA8wAA&#10;AOUFAAAAAA==&#10;" filled="f" strokecolor="#ed7d31 [3205]" strokeweight="1.5pt">
                <v:stroke joinstyle="miter"/>
              </v:roundrect>
            </w:pict>
          </mc:Fallback>
        </mc:AlternateContent>
      </w:r>
      <w:r w:rsidRPr="00EC4B09">
        <w:rPr>
          <w:rFonts w:eastAsia="Calibri" w:cs="Times New Roman"/>
          <w:noProof/>
          <w:lang w:eastAsia="sl-SI"/>
        </w:rPr>
        <mc:AlternateContent>
          <mc:Choice Requires="wps">
            <w:drawing>
              <wp:anchor distT="0" distB="0" distL="114300" distR="114300" simplePos="0" relativeHeight="251832832" behindDoc="0" locked="0" layoutInCell="1" allowOverlap="1" wp14:anchorId="0EC7B7DD" wp14:editId="1EE55874">
                <wp:simplePos x="0" y="0"/>
                <wp:positionH relativeFrom="column">
                  <wp:posOffset>550545</wp:posOffset>
                </wp:positionH>
                <wp:positionV relativeFrom="paragraph">
                  <wp:posOffset>998220</wp:posOffset>
                </wp:positionV>
                <wp:extent cx="457200" cy="274320"/>
                <wp:effectExtent l="0" t="0" r="19050" b="11430"/>
                <wp:wrapNone/>
                <wp:docPr id="1011" name="Pravokotnik: zaokroženi vogali 51"/>
                <wp:cNvGraphicFramePr/>
                <a:graphic xmlns:a="http://schemas.openxmlformats.org/drawingml/2006/main">
                  <a:graphicData uri="http://schemas.microsoft.com/office/word/2010/wordprocessingShape">
                    <wps:wsp>
                      <wps:cNvSpPr/>
                      <wps:spPr>
                        <a:xfrm>
                          <a:off x="0" y="0"/>
                          <a:ext cx="457200" cy="274320"/>
                        </a:xfrm>
                        <a:prstGeom prst="roundRect">
                          <a:avLst/>
                        </a:prstGeom>
                        <a:noFill/>
                        <a:ln w="190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4F4CA" id="Pravokotnik: zaokroženi vogali 51" o:spid="_x0000_s1026" style="position:absolute;margin-left:43.35pt;margin-top:78.6pt;width:36pt;height:21.6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D2ggIAAOkEAAAOAAAAZHJzL2Uyb0RvYy54bWysVEtPGzEQvlfqf7B8L5ukoUDEBkUgqkoI&#10;okLFefB6sxa2xx07D/hxvfV/dexdHqU9Vc3BmfG8PN98s8cnO2fFRlM06Gs53htJob3CxvhVLb/d&#10;nH84lCIm8A1Y9LqWDzrKk/n7d8fbMNMT7NA2mgQn8XG2DbXsUgqzqoqq0w7iHgbt2dgiOUis0qpq&#10;CLac3dlqMhp9qrZITSBUOka+PeuNcl7yt61W6apto07C1pLflspJ5bzLZzU/htmKIHRGDc+Af3iF&#10;A+O56HOqM0gg1mT+SOWMIozYpj2FrsK2NUqXHrib8ehNN9cdBF16YXBieIYp/r+06nKzJGEant1o&#10;PJbCg+MpLQk2eI/Jm/uZeAS8J/z5Q3sjNrgCa8T+OAO3DXHG8ddhSYMWWcwo7Fpy+Z/7E7sC9sMz&#10;2HqXhOLL6f4BD1AKxabJwfTjpAyjegkOFNNnjU5koZaEa9985YEWnGFzERNXZf8nv1zQ47mxtgzV&#10;erHlro5G+7kIMLdaC4lFF7jb6FdSgF0xaVWikjKiNU0Oz4kKAfWpJbEBpg4opX2a5K654m+eufwZ&#10;xK53LKaeVc4kprY1rpaHo/wboq3PBXQh59BERrLHLkt32DzwUAh7tsagzg0XuYCYlkBMT26IVy5d&#10;8dFa5C5xkKTokB7/dp/9mTVslWLLdGcEvq+BtBT2i2c+HY2n07wfRSmjkYJeW+5eW/zanSLDwoTh&#10;1xWRgynZJ7EldLe8mYtclU3gFdfusR6U09SvIe+20otFceOdCJAu/HVQOXnGKcN7s7sFCgMPEhPo&#10;Ep9WA2ZvmND79lxYrBO2ptDkBVeeYFZ4n8osh93PC/taL14vX6j5LwAAAP//AwBQSwMEFAAGAAgA&#10;AAAhAALIeKTcAAAACgEAAA8AAABkcnMvZG93bnJldi54bWxMj8tuwjAQRfeV+AdrkLorThGPKI2D&#10;oBKqxKoEFl2aeEiixuPINhD+vsOqLOfO0X3kq8F24oo+tI4UvE8SEEiVMy3VCo6H7VsKIkRNRneO&#10;UMEdA6yK0UuuM+NutMdrGWvBJhQyraCJsc+kDFWDVoeJ65H4d3be6sinr6Xx+sbmtpPTJFlIq1vi&#10;hEb3+Nlg9VterILNtvoyQxp3u+PsHAL68jv+3JV6HQ/rDxARh/gPw6M+V4eCO53chUwQnYJ0sWSS&#10;9flyCuIBzFNWTgo4dwayyOXzhOIPAAD//wMAUEsBAi0AFAAGAAgAAAAhALaDOJL+AAAA4QEAABMA&#10;AAAAAAAAAAAAAAAAAAAAAFtDb250ZW50X1R5cGVzXS54bWxQSwECLQAUAAYACAAAACEAOP0h/9YA&#10;AACUAQAACwAAAAAAAAAAAAAAAAAvAQAAX3JlbHMvLnJlbHNQSwECLQAUAAYACAAAACEAh81w9oIC&#10;AADpBAAADgAAAAAAAAAAAAAAAAAuAgAAZHJzL2Uyb0RvYy54bWxQSwECLQAUAAYACAAAACEAAsh4&#10;pNwAAAAKAQAADwAAAAAAAAAAAAAAAADcBAAAZHJzL2Rvd25yZXYueG1sUEsFBgAAAAAEAAQA8wAA&#10;AOUFAAAAAA==&#10;" filled="f" strokecolor="#ed7d31 [3205]" strokeweight="1.5pt">
                <v:stroke joinstyle="miter"/>
              </v:roundrect>
            </w:pict>
          </mc:Fallback>
        </mc:AlternateContent>
      </w:r>
      <w:r w:rsidRPr="00EC4B09">
        <w:rPr>
          <w:rFonts w:eastAsia="Calibri" w:cs="Times New Roman"/>
          <w:noProof/>
          <w:lang w:eastAsia="sl-SI"/>
        </w:rPr>
        <mc:AlternateContent>
          <mc:Choice Requires="wps">
            <w:drawing>
              <wp:anchor distT="0" distB="0" distL="114300" distR="114300" simplePos="0" relativeHeight="251825664" behindDoc="0" locked="0" layoutInCell="1" allowOverlap="1" wp14:anchorId="5F7F1256" wp14:editId="28EF4FED">
                <wp:simplePos x="0" y="0"/>
                <wp:positionH relativeFrom="column">
                  <wp:posOffset>550545</wp:posOffset>
                </wp:positionH>
                <wp:positionV relativeFrom="paragraph">
                  <wp:posOffset>670560</wp:posOffset>
                </wp:positionV>
                <wp:extent cx="457200" cy="274320"/>
                <wp:effectExtent l="0" t="0" r="19050" b="11430"/>
                <wp:wrapNone/>
                <wp:docPr id="1012" name="Pravokotnik: zaokroženi vogali 54"/>
                <wp:cNvGraphicFramePr/>
                <a:graphic xmlns:a="http://schemas.openxmlformats.org/drawingml/2006/main">
                  <a:graphicData uri="http://schemas.microsoft.com/office/word/2010/wordprocessingShape">
                    <wps:wsp>
                      <wps:cNvSpPr/>
                      <wps:spPr>
                        <a:xfrm>
                          <a:off x="0" y="0"/>
                          <a:ext cx="457200" cy="274320"/>
                        </a:xfrm>
                        <a:prstGeom prst="roundRect">
                          <a:avLst/>
                        </a:prstGeom>
                        <a:noFill/>
                        <a:ln w="190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895F4" id="Pravokotnik: zaokroženi vogali 54" o:spid="_x0000_s1026" style="position:absolute;margin-left:43.35pt;margin-top:52.8pt;width:36pt;height:21.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N4ggIAAOkEAAAOAAAAZHJzL2Uyb0RvYy54bWysVEtPGzEQvlfqf7B8L5ukoUDEBkUgqkoI&#10;okLFefB6sxa2xx07D/hxvfV/dexdHqU9Vc3BmfG8PN98s8cnO2fFRlM06Gs53htJob3CxvhVLb/d&#10;nH84lCIm8A1Y9LqWDzrKk/n7d8fbMNMT7NA2mgQn8XG2DbXsUgqzqoqq0w7iHgbt2dgiOUis0qpq&#10;CLac3dlqMhp9qrZITSBUOka+PeuNcl7yt61W6apto07C1pLflspJ5bzLZzU/htmKIHRGDc+Af3iF&#10;A+O56HOqM0gg1mT+SOWMIozYpj2FrsK2NUqXHrib8ehNN9cdBF16YXBieIYp/r+06nKzJGEant1o&#10;PJHCg+MpLQk2eI/Jm/uZeAS8J/z5Q3sjNrgCa8T+NAO3DXHG8ddhSYMWWcwo7Fpy+Z/7E7sC9sMz&#10;2HqXhOLL6f4BD1AKxabJwfTjpAyjegkOFNNnjU5koZaEa9985YEWnGFzERNXZf8nv1zQ47mxtgzV&#10;erHlro5G+7kIMLdaC4lFF7jb6FdSgF0xaVWikjKiNU0Oz4kKAfWpJbEBpg4opX2a5K654m+eufwZ&#10;xK53LKaeVc4kprY1rpaHo/wboq3PBXQh59BERrLHLkt32DzwUAh7tsagzg0XuYCYlkBMT26IVy5d&#10;8dFa5C5xkKTokB7/dp/9mTVslWLLdGcEvq+BtBT2i2c+HY2n07wfRSmjkYJeW+5eW/zanSLDMubl&#10;DqqIHEzJPoktobvlzVzkqmwCr7h2j/WgnKZ+DXm3lV4sihvvRIB04a+DyskzThnem90tUBh4kJhA&#10;l/i0GjB7w4Tet+fCYp2wNYUmL7jyBLPC+1RmOex+XtjXevF6+ULNfwEAAP//AwBQSwMEFAAGAAgA&#10;AAAhAFovBPPeAAAACgEAAA8AAABkcnMvZG93bnJldi54bWxMj0FPwzAMhe9I/IfIk7ixdGgrUWk6&#10;AdKEtBN0O3DMGq+taJwqybbu3+Od4Ga/9/T8uVxPbhBnDLH3pGExz0AgNd721GrY7zaPCkRMhqwZ&#10;PKGGK0ZYV/d3pSmsv9AXnuvUCi6hWBgNXUpjIWVsOnQmzv2IxN7RB2cSr6GVNpgLl7tBPmVZLp3p&#10;iS90ZsT3Dpuf+uQ0vG2aDzuptN3ul8cYMdSf6fuq9cNsen0BkXBKf2G44TM6VMx08CeyUQwaVP7M&#10;SdazVQ7iFlgpVg48LJUCWZXy/wvVLwAAAP//AwBQSwECLQAUAAYACAAAACEAtoM4kv4AAADhAQAA&#10;EwAAAAAAAAAAAAAAAAAAAAAAW0NvbnRlbnRfVHlwZXNdLnhtbFBLAQItABQABgAIAAAAIQA4/SH/&#10;1gAAAJQBAAALAAAAAAAAAAAAAAAAAC8BAABfcmVscy8ucmVsc1BLAQItABQABgAIAAAAIQDSdfN4&#10;ggIAAOkEAAAOAAAAAAAAAAAAAAAAAC4CAABkcnMvZTJvRG9jLnhtbFBLAQItABQABgAIAAAAIQBa&#10;LwTz3gAAAAoBAAAPAAAAAAAAAAAAAAAAANwEAABkcnMvZG93bnJldi54bWxQSwUGAAAAAAQABADz&#10;AAAA5wUAAAAA&#10;" filled="f" strokecolor="#ed7d31 [3205]" strokeweight="1.5pt">
                <v:stroke joinstyle="miter"/>
              </v:roundrect>
            </w:pict>
          </mc:Fallback>
        </mc:AlternateContent>
      </w:r>
      <w:r w:rsidRPr="00EC4B09">
        <w:rPr>
          <w:rFonts w:eastAsia="Calibri" w:cs="Times New Roman"/>
          <w:noProof/>
          <w:lang w:eastAsia="sl-SI"/>
        </w:rPr>
        <mc:AlternateContent>
          <mc:Choice Requires="wps">
            <w:drawing>
              <wp:anchor distT="0" distB="0" distL="114300" distR="114300" simplePos="0" relativeHeight="251823616" behindDoc="0" locked="0" layoutInCell="1" allowOverlap="1" wp14:anchorId="7FD9F309" wp14:editId="674DAC75">
                <wp:simplePos x="0" y="0"/>
                <wp:positionH relativeFrom="column">
                  <wp:posOffset>1818005</wp:posOffset>
                </wp:positionH>
                <wp:positionV relativeFrom="paragraph">
                  <wp:posOffset>48260</wp:posOffset>
                </wp:positionV>
                <wp:extent cx="1893277" cy="515620"/>
                <wp:effectExtent l="0" t="0" r="0" b="0"/>
                <wp:wrapNone/>
                <wp:docPr id="1013" name="Polje z besedilom 1013"/>
                <wp:cNvGraphicFramePr/>
                <a:graphic xmlns:a="http://schemas.openxmlformats.org/drawingml/2006/main">
                  <a:graphicData uri="http://schemas.microsoft.com/office/word/2010/wordprocessingShape">
                    <wps:wsp>
                      <wps:cNvSpPr txBox="1"/>
                      <wps:spPr>
                        <a:xfrm>
                          <a:off x="0" y="0"/>
                          <a:ext cx="1893277" cy="515620"/>
                        </a:xfrm>
                        <a:prstGeom prst="rect">
                          <a:avLst/>
                        </a:prstGeom>
                        <a:noFill/>
                        <a:ln w="6350">
                          <a:noFill/>
                        </a:ln>
                      </wps:spPr>
                      <wps:txbx>
                        <w:txbxContent>
                          <w:p w14:paraId="3E5A8C4A" w14:textId="77777777" w:rsidR="00343A76" w:rsidRPr="00A9646F" w:rsidRDefault="00343A76" w:rsidP="00343A76">
                            <w:pPr>
                              <w:rPr>
                                <w:color w:val="006600"/>
                              </w:rPr>
                            </w:pPr>
                            <w:r w:rsidRPr="00A9646F">
                              <w:rPr>
                                <w:color w:val="006600"/>
                              </w:rPr>
                              <w:t>aldehidna funkcionalna skupina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9F309" id="Polje z besedilom 1013" o:spid="_x0000_s1038" type="#_x0000_t202" style="position:absolute;left:0;text-align:left;margin-left:143.15pt;margin-top:3.8pt;width:149.1pt;height:40.6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SBOgIAAGgEAAAOAAAAZHJzL2Uyb0RvYy54bWysVMlu2zAQvRfoPxC817K8JoLlwE3gooCR&#10;GHCKnGmKslhQHJakLTlf3yHlDWlPRS/UkLO/N6PZQ1srchDWSdA5TXt9SoTmUEi9y+mP1+WXO0qc&#10;Z7pgCrTI6VE4+jD//GnWmEwMoAJVCEswiHZZY3JaeW+yJHG8EjVzPTBCo7IEWzOPV7tLCssajF6r&#10;ZNDvT5IGbGEscOEcvj51SjqP8ctScP9Slk54onKKtfl42nhuw5nMZyzbWWYqyU9lsH+oomZSY9JL&#10;qCfmGdlb+UeoWnILDkrf41AnUJaSi9gDdpP2P3SzqZgRsRcEx5kLTO7/heXPh7UlskDu+umQEs1q&#10;ZGkN6qcg72QrnCikgppELYLVGJehz8agl2+/QouOAcTw7vAxYNCWtg5f7I6gHmE/XqAWrSc8ON3d&#10;DwfTKSUcdeN0PBlELpKrt7HOfxOYOgg5tUhlRJgdVs5jRjQ9m4RkGpZSqUin0qTJ6WQ47keHiwY9&#10;lEbHa61B8u227QAYnBvZQnHE/ix04+IMX0osYsWcXzOL84Et4cz7FzxKBZgMThIlFdj3v70He6QN&#10;tZQ0OG85db/2zApK1HeNhN6no1EY0HgZjaeIB7G3mu2tRu/rR8CRTnG7DI9isPfqLJYW6jdcjUXI&#10;iiqmOebOqT+Lj77bAlwtLhaLaIQjaZhf6Y3hIXSANUD82r4xa048eGTwGc6TybIPdHS2HSGLvYdS&#10;Rq4C0B2qJ/xxnCOFp9UL+3J7j1bXH8T8NwAAAP//AwBQSwMEFAAGAAgAAAAhACQtq6/gAAAACAEA&#10;AA8AAABkcnMvZG93bnJldi54bWxMjzFPwzAUhHck/oP1kNioQyDBSuNUVaQKCcHQ0qXbS+wmEfZz&#10;iN028OsxE4ynO919V65ma9hZT35wJOF+kQDT1Do1UCdh/765E8B8QFJoHGkJX9rDqrq+KrFQ7kJb&#10;fd6FjsUS8gVK6EMYC85922uLfuFGTdE7usliiHLquJrwEsut4WmS5NziQHGhx1HXvW4/dicr4aXe&#10;vOG2Sa34NvXz63E9fu4PmZS3N/N6CSzoOfyF4Rc/okMVmRp3IuWZkZCK/CFGJTzlwKKficcMWCNB&#10;CAG8Kvn/A9UPAAAA//8DAFBLAQItABQABgAIAAAAIQC2gziS/gAAAOEBAAATAAAAAAAAAAAAAAAA&#10;AAAAAABbQ29udGVudF9UeXBlc10ueG1sUEsBAi0AFAAGAAgAAAAhADj9If/WAAAAlAEAAAsAAAAA&#10;AAAAAAAAAAAALwEAAF9yZWxzLy5yZWxzUEsBAi0AFAAGAAgAAAAhADOKJIE6AgAAaAQAAA4AAAAA&#10;AAAAAAAAAAAALgIAAGRycy9lMm9Eb2MueG1sUEsBAi0AFAAGAAgAAAAhACQtq6/gAAAACAEAAA8A&#10;AAAAAAAAAAAAAAAAlAQAAGRycy9kb3ducmV2LnhtbFBLBQYAAAAABAAEAPMAAAChBQAAAAA=&#10;" filled="f" stroked="f" strokeweight=".5pt">
                <v:textbox>
                  <w:txbxContent>
                    <w:p w14:paraId="3E5A8C4A" w14:textId="77777777" w:rsidR="00343A76" w:rsidRPr="00A9646F" w:rsidRDefault="00343A76" w:rsidP="00343A76">
                      <w:pPr>
                        <w:rPr>
                          <w:color w:val="006600"/>
                        </w:rPr>
                      </w:pPr>
                      <w:r w:rsidRPr="00A9646F">
                        <w:rPr>
                          <w:color w:val="006600"/>
                        </w:rPr>
                        <w:t>aldehidna funkcionalna skupina</w:t>
                      </w:r>
                    </w:p>
                  </w:txbxContent>
                </v:textbox>
              </v:shape>
            </w:pict>
          </mc:Fallback>
        </mc:AlternateContent>
      </w:r>
      <w:r w:rsidRPr="00EC4B09">
        <w:rPr>
          <w:rFonts w:eastAsia="Calibri" w:cs="Times New Roman"/>
        </w:rPr>
        <w:t xml:space="preserve"> </w:t>
      </w:r>
      <w:r w:rsidRPr="00EC4B09">
        <w:rPr>
          <w:rFonts w:eastAsia="Calibri" w:cs="Times New Roman"/>
          <w:noProof/>
          <w:lang w:eastAsia="sl-SI"/>
        </w:rPr>
        <w:drawing>
          <wp:inline distT="0" distB="0" distL="0" distR="0" wp14:anchorId="29DDFF03" wp14:editId="448CEF41">
            <wp:extent cx="1367435" cy="2350477"/>
            <wp:effectExtent l="0" t="0" r="4445" b="0"/>
            <wp:docPr id="1110" name="Slika 1110" descr="Slika, ki vsebuje besede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Slika, ki vsebuje besede miza&#10;&#10;Opis je samodejno ustvarjen"/>
                    <pic:cNvPicPr/>
                  </pic:nvPicPr>
                  <pic:blipFill>
                    <a:blip r:embed="rId413"/>
                    <a:stretch>
                      <a:fillRect/>
                    </a:stretch>
                  </pic:blipFill>
                  <pic:spPr>
                    <a:xfrm>
                      <a:off x="0" y="0"/>
                      <a:ext cx="1377879" cy="2368429"/>
                    </a:xfrm>
                    <a:prstGeom prst="rect">
                      <a:avLst/>
                    </a:prstGeom>
                  </pic:spPr>
                </pic:pic>
              </a:graphicData>
            </a:graphic>
          </wp:inline>
        </w:drawing>
      </w:r>
    </w:p>
    <w:p w14:paraId="407D9DCD" w14:textId="77777777" w:rsidR="00343A76" w:rsidRPr="00EC4B09" w:rsidRDefault="00343A76" w:rsidP="00343A76">
      <w:pPr>
        <w:spacing w:after="160"/>
        <w:ind w:left="720"/>
        <w:contextualSpacing/>
        <w:rPr>
          <w:rFonts w:eastAsia="Calibri" w:cs="Times New Roman"/>
        </w:rPr>
      </w:pPr>
    </w:p>
    <w:p w14:paraId="2E1BA4D4" w14:textId="77777777" w:rsidR="00343A76" w:rsidRDefault="00343A76" w:rsidP="00343A76">
      <w:pPr>
        <w:spacing w:after="160"/>
        <w:contextualSpacing/>
        <w:jc w:val="both"/>
        <w:rPr>
          <w:rFonts w:eastAsia="Calibri" w:cs="Times New Roman"/>
        </w:rPr>
      </w:pPr>
      <w:r w:rsidRPr="00EC4B09">
        <w:rPr>
          <w:rFonts w:eastAsia="Calibri" w:cs="Times New Roman"/>
        </w:rPr>
        <w:t xml:space="preserve">V </w:t>
      </w:r>
      <w:r>
        <w:rPr>
          <w:rFonts w:eastAsia="Calibri" w:cs="Times New Roman"/>
        </w:rPr>
        <w:t>molekuli</w:t>
      </w:r>
      <w:r w:rsidRPr="00EC4B09">
        <w:rPr>
          <w:rFonts w:eastAsia="Calibri" w:cs="Times New Roman"/>
        </w:rPr>
        <w:t xml:space="preserve"> </w:t>
      </w:r>
      <w:r>
        <w:rPr>
          <w:rFonts w:eastAsia="Calibri" w:cs="Times New Roman"/>
        </w:rPr>
        <w:t xml:space="preserve">manoze </w:t>
      </w:r>
      <w:r w:rsidRPr="00EC4B09">
        <w:rPr>
          <w:rFonts w:eastAsia="Calibri" w:cs="Times New Roman"/>
        </w:rPr>
        <w:t xml:space="preserve">je 1 aldehidna funkcionalna skupina in 5 hidroksilnih funkcionalnih skupin. </w:t>
      </w:r>
      <w:r>
        <w:rPr>
          <w:rFonts w:eastAsia="Calibri" w:cs="Times New Roman"/>
        </w:rPr>
        <w:br w:type="page"/>
      </w:r>
    </w:p>
    <w:p w14:paraId="758F2D4F" w14:textId="77777777" w:rsidR="00343A76" w:rsidRPr="003E7DB3" w:rsidRDefault="00343A76" w:rsidP="00343A76">
      <w:pPr>
        <w:spacing w:after="160"/>
        <w:contextualSpacing/>
        <w:jc w:val="both"/>
        <w:rPr>
          <w:rFonts w:eastAsia="Calibri" w:cs="Times New Roman"/>
          <w:b/>
          <w:bCs/>
        </w:rPr>
      </w:pPr>
      <w:r w:rsidRPr="003E7DB3">
        <w:rPr>
          <w:rFonts w:eastAsia="Calibri" w:cs="Times New Roman"/>
          <w:b/>
          <w:bCs/>
        </w:rPr>
        <w:lastRenderedPageBreak/>
        <w:t xml:space="preserve">c) </w:t>
      </w:r>
    </w:p>
    <w:p w14:paraId="10CA16CE" w14:textId="77777777" w:rsidR="00343A76" w:rsidRDefault="00343A76" w:rsidP="00343A76">
      <w:pPr>
        <w:spacing w:after="160"/>
        <w:contextualSpacing/>
        <w:jc w:val="both"/>
        <w:rPr>
          <w:rFonts w:eastAsia="Calibri" w:cs="Times New Roman"/>
        </w:rPr>
      </w:pPr>
      <w:r w:rsidRPr="00EC4B09">
        <w:rPr>
          <w:rFonts w:eastAsia="Calibri" w:cs="Times New Roman"/>
        </w:rPr>
        <w:t xml:space="preserve">B </w:t>
      </w:r>
    </w:p>
    <w:p w14:paraId="33D98DEA" w14:textId="77777777" w:rsidR="00343A76" w:rsidRPr="00EC4B09" w:rsidRDefault="00343A76" w:rsidP="00343A76">
      <w:pPr>
        <w:spacing w:after="160"/>
        <w:contextualSpacing/>
        <w:jc w:val="both"/>
        <w:rPr>
          <w:rFonts w:eastAsia="Calibri" w:cs="Times New Roman"/>
        </w:rPr>
      </w:pPr>
      <w:r>
        <w:rPr>
          <w:rFonts w:eastAsia="Calibri" w:cs="Times New Roman"/>
        </w:rPr>
        <w:t xml:space="preserve">Molekula manoze vsebuje več hidroksilnih skupin (polihidroksi-) ter </w:t>
      </w:r>
      <w:r w:rsidRPr="00EC4B09">
        <w:rPr>
          <w:rFonts w:eastAsia="Calibri" w:cs="Times New Roman"/>
        </w:rPr>
        <w:t>aldehidno funkcionalno skupino</w:t>
      </w:r>
      <w:r>
        <w:rPr>
          <w:rFonts w:eastAsia="Calibri" w:cs="Times New Roman"/>
        </w:rPr>
        <w:t xml:space="preserve"> (-aldehid).</w:t>
      </w:r>
    </w:p>
    <w:p w14:paraId="3C2622E0" w14:textId="77777777" w:rsidR="00343A76" w:rsidRPr="00EC4B09" w:rsidRDefault="00343A76" w:rsidP="00343A76">
      <w:pPr>
        <w:spacing w:after="160"/>
        <w:ind w:left="720"/>
        <w:contextualSpacing/>
        <w:rPr>
          <w:rFonts w:eastAsia="Calibri" w:cs="Times New Roman"/>
        </w:rPr>
      </w:pPr>
    </w:p>
    <w:p w14:paraId="1E14AF30" w14:textId="77777777" w:rsidR="00343A76" w:rsidRPr="007C5E3B" w:rsidRDefault="00343A76" w:rsidP="00343A76">
      <w:pPr>
        <w:spacing w:after="160"/>
        <w:contextualSpacing/>
        <w:rPr>
          <w:rFonts w:eastAsia="Calibri" w:cs="Times New Roman"/>
          <w:b/>
          <w:bCs/>
        </w:rPr>
      </w:pPr>
      <w:r w:rsidRPr="007C5E3B">
        <w:rPr>
          <w:rFonts w:eastAsia="Calibri" w:cs="Times New Roman"/>
          <w:b/>
          <w:bCs/>
        </w:rPr>
        <w:t>č)</w:t>
      </w:r>
    </w:p>
    <w:p w14:paraId="1A9186AD" w14:textId="77777777" w:rsidR="00343A76" w:rsidRPr="00EC4B09" w:rsidRDefault="00343A76" w:rsidP="00343A76">
      <w:pPr>
        <w:spacing w:after="160"/>
        <w:ind w:left="720"/>
        <w:contextualSpacing/>
        <w:rPr>
          <w:rFonts w:eastAsia="Calibri" w:cs="Times New Roman"/>
        </w:rPr>
      </w:pPr>
      <w:r w:rsidRPr="00EC4B09">
        <w:rPr>
          <w:rFonts w:eastAsia="Calibri" w:cs="Times New Roman"/>
        </w:rPr>
        <w:t xml:space="preserve"> </w:t>
      </w:r>
      <w:r w:rsidRPr="00EC4B09">
        <w:rPr>
          <w:rFonts w:eastAsia="Calibri" w:cs="Times New Roman"/>
          <w:noProof/>
          <w:lang w:eastAsia="sl-SI"/>
        </w:rPr>
        <w:drawing>
          <wp:inline distT="0" distB="0" distL="0" distR="0" wp14:anchorId="6DC3704B" wp14:editId="7DB7EBB9">
            <wp:extent cx="1573303" cy="887730"/>
            <wp:effectExtent l="0" t="0" r="8255" b="7620"/>
            <wp:docPr id="1111" name="Slika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1584007" cy="893770"/>
                    </a:xfrm>
                    <a:prstGeom prst="rect">
                      <a:avLst/>
                    </a:prstGeom>
                  </pic:spPr>
                </pic:pic>
              </a:graphicData>
            </a:graphic>
          </wp:inline>
        </w:drawing>
      </w:r>
    </w:p>
    <w:p w14:paraId="5BE86433" w14:textId="77777777" w:rsidR="00343A76" w:rsidRDefault="00343A76" w:rsidP="00343A76">
      <w:pPr>
        <w:spacing w:after="160"/>
        <w:ind w:left="720"/>
        <w:contextualSpacing/>
        <w:rPr>
          <w:rFonts w:eastAsia="Calibri" w:cs="Times New Roman"/>
        </w:rPr>
      </w:pPr>
    </w:p>
    <w:p w14:paraId="7D58F20F" w14:textId="77777777" w:rsidR="00343A76" w:rsidRPr="007C5E3B" w:rsidRDefault="00343A76" w:rsidP="00343A76">
      <w:pPr>
        <w:spacing w:after="160"/>
        <w:contextualSpacing/>
        <w:rPr>
          <w:rFonts w:eastAsia="Calibri" w:cs="Times New Roman"/>
          <w:b/>
          <w:bCs/>
        </w:rPr>
      </w:pPr>
      <w:r w:rsidRPr="007C5E3B">
        <w:rPr>
          <w:rFonts w:eastAsia="Calibri" w:cs="Times New Roman"/>
          <w:b/>
          <w:bCs/>
        </w:rPr>
        <w:t xml:space="preserve">d) </w:t>
      </w:r>
    </w:p>
    <w:p w14:paraId="584B1B1D" w14:textId="77777777" w:rsidR="00343A76" w:rsidRPr="00EC4B09" w:rsidRDefault="00343A76" w:rsidP="00343A76">
      <w:pPr>
        <w:spacing w:after="160"/>
        <w:contextualSpacing/>
        <w:rPr>
          <w:rFonts w:eastAsia="Calibri" w:cs="Times New Roman"/>
          <w:vertAlign w:val="subscript"/>
        </w:rPr>
      </w:pPr>
      <w:r w:rsidRPr="00EC4B09">
        <w:rPr>
          <w:rFonts w:eastAsia="Calibri" w:cs="Times New Roman"/>
        </w:rPr>
        <w:t>C</w:t>
      </w:r>
      <w:r w:rsidRPr="00EC4B09">
        <w:rPr>
          <w:rFonts w:eastAsia="Calibri" w:cs="Times New Roman"/>
          <w:vertAlign w:val="subscript"/>
        </w:rPr>
        <w:t>6</w:t>
      </w:r>
      <w:r w:rsidRPr="00EC4B09">
        <w:rPr>
          <w:rFonts w:eastAsia="Calibri" w:cs="Times New Roman"/>
        </w:rPr>
        <w:t>H</w:t>
      </w:r>
      <w:r w:rsidRPr="00EC4B09">
        <w:rPr>
          <w:rFonts w:eastAsia="Calibri" w:cs="Times New Roman"/>
          <w:vertAlign w:val="subscript"/>
        </w:rPr>
        <w:t>12</w:t>
      </w:r>
      <w:r w:rsidRPr="00EC4B09">
        <w:rPr>
          <w:rFonts w:eastAsia="Calibri" w:cs="Times New Roman"/>
        </w:rPr>
        <w:t>O</w:t>
      </w:r>
      <w:r w:rsidRPr="00EC4B09">
        <w:rPr>
          <w:rFonts w:eastAsia="Calibri" w:cs="Times New Roman"/>
          <w:vertAlign w:val="subscript"/>
        </w:rPr>
        <w:t>6</w:t>
      </w:r>
    </w:p>
    <w:p w14:paraId="545C1681" w14:textId="77777777" w:rsidR="00343A76" w:rsidRPr="00EC4B09" w:rsidRDefault="00343A76" w:rsidP="00343A76">
      <w:pPr>
        <w:spacing w:after="160"/>
        <w:ind w:left="720"/>
        <w:contextualSpacing/>
        <w:rPr>
          <w:rFonts w:eastAsia="Calibri" w:cs="Times New Roman"/>
          <w:vertAlign w:val="subscript"/>
        </w:rPr>
      </w:pPr>
    </w:p>
    <w:p w14:paraId="6BD82D13" w14:textId="77777777" w:rsidR="00343A76" w:rsidRDefault="00343A76" w:rsidP="00343A76">
      <w:pPr>
        <w:spacing w:after="160"/>
        <w:contextualSpacing/>
        <w:rPr>
          <w:rFonts w:eastAsia="Calibri" w:cs="Times New Roman"/>
        </w:rPr>
      </w:pPr>
      <w:r w:rsidRPr="007C5E3B">
        <w:rPr>
          <w:rFonts w:eastAsia="Calibri" w:cs="Times New Roman"/>
          <w:b/>
          <w:bCs/>
        </w:rPr>
        <w:t>2.</w:t>
      </w:r>
      <w:r>
        <w:rPr>
          <w:rFonts w:eastAsia="Calibri" w:cs="Times New Roman"/>
        </w:rPr>
        <w:t xml:space="preserve"> </w:t>
      </w:r>
    </w:p>
    <w:p w14:paraId="5F46266A" w14:textId="77777777" w:rsidR="00343A76" w:rsidRPr="007C5E3B" w:rsidRDefault="00343A76" w:rsidP="00343A76">
      <w:pPr>
        <w:spacing w:after="160"/>
        <w:contextualSpacing/>
        <w:rPr>
          <w:rFonts w:eastAsia="Calibri" w:cs="Times New Roman"/>
          <w:b/>
          <w:bCs/>
        </w:rPr>
      </w:pPr>
      <w:r w:rsidRPr="007C5E3B">
        <w:rPr>
          <w:rFonts w:eastAsia="Calibri" w:cs="Times New Roman"/>
          <w:b/>
          <w:bCs/>
        </w:rPr>
        <w:t xml:space="preserve">a) </w:t>
      </w:r>
    </w:p>
    <w:p w14:paraId="213C9BBB" w14:textId="77777777" w:rsidR="00343A76" w:rsidRPr="00EC4B09" w:rsidRDefault="00343A76" w:rsidP="00343A76">
      <w:pPr>
        <w:spacing w:after="160"/>
        <w:ind w:left="720"/>
        <w:contextualSpacing/>
        <w:rPr>
          <w:rFonts w:eastAsia="Calibri" w:cs="Times New Roman"/>
        </w:rPr>
      </w:pPr>
      <w:r w:rsidRPr="00EC4B09">
        <w:rPr>
          <w:rFonts w:eastAsia="Calibri" w:cs="Times New Roman"/>
          <w:noProof/>
          <w:lang w:eastAsia="sl-SI"/>
        </w:rPr>
        <mc:AlternateContent>
          <mc:Choice Requires="wps">
            <w:drawing>
              <wp:anchor distT="0" distB="0" distL="114300" distR="114300" simplePos="0" relativeHeight="251826688" behindDoc="0" locked="0" layoutInCell="1" allowOverlap="1" wp14:anchorId="13DB096D" wp14:editId="55055FC1">
                <wp:simplePos x="0" y="0"/>
                <wp:positionH relativeFrom="column">
                  <wp:posOffset>845967</wp:posOffset>
                </wp:positionH>
                <wp:positionV relativeFrom="paragraph">
                  <wp:posOffset>317353</wp:posOffset>
                </wp:positionV>
                <wp:extent cx="509953" cy="263770"/>
                <wp:effectExtent l="0" t="0" r="23495" b="22225"/>
                <wp:wrapNone/>
                <wp:docPr id="1014" name="Pravokotnik: zaokroženi vogali 48"/>
                <wp:cNvGraphicFramePr/>
                <a:graphic xmlns:a="http://schemas.openxmlformats.org/drawingml/2006/main">
                  <a:graphicData uri="http://schemas.microsoft.com/office/word/2010/wordprocessingShape">
                    <wps:wsp>
                      <wps:cNvSpPr/>
                      <wps:spPr>
                        <a:xfrm>
                          <a:off x="0" y="0"/>
                          <a:ext cx="509953" cy="263770"/>
                        </a:xfrm>
                        <a:prstGeom prst="roundRect">
                          <a:avLst/>
                        </a:prstGeom>
                        <a:noFill/>
                        <a:ln w="12700" cap="flat" cmpd="sng" algn="ctr">
                          <a:solidFill>
                            <a:srgbClr val="0074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7EB7C" id="Pravokotnik: zaokroženi vogali 48" o:spid="_x0000_s1026" style="position:absolute;margin-left:66.6pt;margin-top:25pt;width:40.15pt;height:20.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PlhQIAAOYEAAAOAAAAZHJzL2Uyb0RvYy54bWysVE1v2zAMvQ/YfxB0X+2kaZMGTYqgRYcB&#10;RRusHXpmZNkWKomapMRpf9xu+1+jZPdj3U7DclBIkyLNx/d8erY3mu2kDwrtgo8OSs6kFVgp2yz4&#10;t7vLTzPOQgRbgUYrF/xRBn62/PjhtHNzOcYWdSU9oyI2zDu34G2Mbl4UQbTSQDhAJy0Fa/QGIrm+&#10;KSoPHVU3uhiX5XHRoa+cRyFDoKcXfZAvc/26liLe1HWQkekFp3eL+fT53KSzWJ7CvPHgWiWG14B/&#10;eAsDylLTl1IXEIFtvfqjlFHCY8A6Hgg0Bda1EjLPQNOMynfT3LbgZJ6FwAnuBabw/8qK693aM1XR&#10;7srRhDMLhra09rDDB4xWPczZE+CDx58/pFVshw1oxSazBFznwpzu37q1H7xAZkJhX3uT/mk+ts9g&#10;P76ALfeRCXp4VJ6cHB1yJig0Pj6cTvMyitfLzof4WaJhyVhwj1tbfaWFZpxhdxUidaX857zU0OKl&#10;0jovVVvW0VTjaUl7F0DcqjVEMo2jaYNtOAPdEGlF9LlkQK2qdD0VCr7ZnGvPdpCIU04nVKVv91ta&#10;6n0Boe3zcqinlFGReK2VWfBZmX7DbW1TdZmZOUyQYOyBS9YGq0faiMeeqsGJS0VNriDENXjiJk1D&#10;eos3dNQaaUQcLM5a9E9/e57yiTIU5awjrtP437fgJWf6iyUynYwmkySO7EyOpmNy/NvI5m3Ebs05&#10;EiojUrYT2Uz5UT+btUdzT7Jcpa4UAiuodw/04JzHXoMkbCFXq5xGgnAQr+ytE6l4winBe7e/B+8G&#10;EkRizzU+6wLm72jQ5/ZEWG0j1ipz5BVXIkxySEyZOoPwk1rf+jnr9fO0/AUAAP//AwBQSwMEFAAG&#10;AAgAAAAhAA8P/NndAAAACQEAAA8AAABkcnMvZG93bnJldi54bWxMj8FOwzAQRO9I/IO1SNyonUSB&#10;EuJUCIFUcWtBao/b2CQR8Tqy3Tb8PcuJHkf7NPumXs1uFCcb4uBJQ7ZQICy13gzUafj8eLtbgogJ&#10;yeDoyWr4sRFWzfVVjZXxZ9rY0zZ1gksoVqihT2mqpIxtbx3GhZ8s8e3LB4eJY+ikCXjmcjfKXKl7&#10;6XAg/tDjZF96235vj06DX+4epJpwvdu874OitU+ve6/17c38/AQi2Tn9w/Cnz+rQsNPBH8lEMXIu&#10;ipxRDaXiTQzkWVGCOGh4zEqQTS0vFzS/AAAA//8DAFBLAQItABQABgAIAAAAIQC2gziS/gAAAOEB&#10;AAATAAAAAAAAAAAAAAAAAAAAAABbQ29udGVudF9UeXBlc10ueG1sUEsBAi0AFAAGAAgAAAAhADj9&#10;If/WAAAAlAEAAAsAAAAAAAAAAAAAAAAALwEAAF9yZWxzLy5yZWxzUEsBAi0AFAAGAAgAAAAhAJmD&#10;E+WFAgAA5gQAAA4AAAAAAAAAAAAAAAAALgIAAGRycy9lMm9Eb2MueG1sUEsBAi0AFAAGAAgAAAAh&#10;AA8P/NndAAAACQEAAA8AAAAAAAAAAAAAAAAA3wQAAGRycy9kb3ducmV2LnhtbFBLBQYAAAAABAAE&#10;APMAAADpBQAAAAA=&#10;" filled="f" strokecolor="#007400" strokeweight="1pt">
                <v:stroke joinstyle="miter"/>
              </v:roundrect>
            </w:pict>
          </mc:Fallback>
        </mc:AlternateContent>
      </w:r>
      <w:r w:rsidRPr="00EC4B09">
        <w:rPr>
          <w:rFonts w:eastAsia="Calibri" w:cs="Times New Roman"/>
          <w:noProof/>
          <w:lang w:eastAsia="sl-SI"/>
        </w:rPr>
        <w:drawing>
          <wp:inline distT="0" distB="0" distL="0" distR="0" wp14:anchorId="4A37620E" wp14:editId="49B97EFD">
            <wp:extent cx="1002016" cy="1424354"/>
            <wp:effectExtent l="0" t="0" r="8255" b="4445"/>
            <wp:docPr id="1112" name="Slika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5"/>
                    <a:stretch>
                      <a:fillRect/>
                    </a:stretch>
                  </pic:blipFill>
                  <pic:spPr>
                    <a:xfrm>
                      <a:off x="0" y="0"/>
                      <a:ext cx="1005985" cy="1429997"/>
                    </a:xfrm>
                    <a:prstGeom prst="rect">
                      <a:avLst/>
                    </a:prstGeom>
                  </pic:spPr>
                </pic:pic>
              </a:graphicData>
            </a:graphic>
          </wp:inline>
        </w:drawing>
      </w:r>
    </w:p>
    <w:p w14:paraId="2D2F2C00" w14:textId="77777777" w:rsidR="00343A76" w:rsidRPr="007C5E3B" w:rsidRDefault="00343A76" w:rsidP="00343A76">
      <w:pPr>
        <w:spacing w:after="160"/>
        <w:contextualSpacing/>
        <w:rPr>
          <w:rFonts w:eastAsia="Calibri" w:cs="Times New Roman"/>
          <w:b/>
          <w:bCs/>
        </w:rPr>
      </w:pPr>
      <w:r w:rsidRPr="007C5E3B">
        <w:rPr>
          <w:rFonts w:eastAsia="Calibri" w:cs="Times New Roman"/>
          <w:b/>
          <w:bCs/>
        </w:rPr>
        <w:t>b)</w:t>
      </w:r>
    </w:p>
    <w:p w14:paraId="05B7D864" w14:textId="77777777" w:rsidR="00343A76" w:rsidRDefault="00343A76" w:rsidP="00343A76">
      <w:pPr>
        <w:spacing w:after="160"/>
        <w:contextualSpacing/>
        <w:rPr>
          <w:rFonts w:eastAsia="Calibri" w:cs="Times New Roman"/>
        </w:rPr>
      </w:pPr>
      <w:r w:rsidRPr="00EC4B09">
        <w:rPr>
          <w:rFonts w:eastAsia="Calibri" w:cs="Times New Roman"/>
        </w:rPr>
        <w:t>C</w:t>
      </w:r>
    </w:p>
    <w:p w14:paraId="78F52661" w14:textId="77777777" w:rsidR="00343A76" w:rsidRPr="00EC4B09" w:rsidRDefault="00343A76" w:rsidP="00343A76">
      <w:pPr>
        <w:spacing w:after="160"/>
        <w:contextualSpacing/>
        <w:rPr>
          <w:rFonts w:eastAsia="Calibri" w:cs="Times New Roman"/>
        </w:rPr>
      </w:pPr>
      <w:r>
        <w:rPr>
          <w:rFonts w:eastAsia="Calibri" w:cs="Times New Roman"/>
        </w:rPr>
        <w:t xml:space="preserve">Ksiluloza spada med </w:t>
      </w:r>
      <w:r w:rsidRPr="00EC4B09">
        <w:rPr>
          <w:rFonts w:eastAsia="Calibri" w:cs="Times New Roman"/>
        </w:rPr>
        <w:t xml:space="preserve">pentoze, ker </w:t>
      </w:r>
      <w:r>
        <w:rPr>
          <w:rFonts w:eastAsia="Calibri" w:cs="Times New Roman"/>
        </w:rPr>
        <w:t>molekulo sestavlja</w:t>
      </w:r>
      <w:r w:rsidRPr="00EC4B09">
        <w:rPr>
          <w:rFonts w:eastAsia="Calibri" w:cs="Times New Roman"/>
        </w:rPr>
        <w:t xml:space="preserve"> 5 ogljikovih atomov.</w:t>
      </w:r>
    </w:p>
    <w:p w14:paraId="6FCE3DF6" w14:textId="77777777" w:rsidR="00343A76" w:rsidRDefault="00343A76" w:rsidP="00343A76">
      <w:pPr>
        <w:spacing w:after="160"/>
        <w:contextualSpacing/>
        <w:rPr>
          <w:rFonts w:eastAsia="Calibri" w:cs="Times New Roman"/>
        </w:rPr>
      </w:pPr>
    </w:p>
    <w:p w14:paraId="562C07C4" w14:textId="77777777" w:rsidR="00343A76" w:rsidRPr="00CA5E3C" w:rsidRDefault="00343A76" w:rsidP="00343A76">
      <w:pPr>
        <w:spacing w:after="160"/>
        <w:contextualSpacing/>
        <w:rPr>
          <w:rFonts w:eastAsia="Calibri" w:cs="Times New Roman"/>
          <w:b/>
          <w:bCs/>
        </w:rPr>
      </w:pPr>
      <w:r w:rsidRPr="00CA5E3C">
        <w:rPr>
          <w:rFonts w:eastAsia="Calibri" w:cs="Times New Roman"/>
          <w:b/>
          <w:bCs/>
        </w:rPr>
        <w:t>c)</w:t>
      </w:r>
    </w:p>
    <w:p w14:paraId="7232DEB7" w14:textId="77777777" w:rsidR="00343A76" w:rsidRPr="00EC4B09" w:rsidRDefault="00343A76" w:rsidP="00343A76">
      <w:pPr>
        <w:spacing w:after="160"/>
        <w:ind w:left="720"/>
        <w:contextualSpacing/>
        <w:rPr>
          <w:rFonts w:eastAsia="Calibri" w:cs="Times New Roman"/>
        </w:rPr>
      </w:pPr>
      <w:r w:rsidRPr="00EC4B09">
        <w:rPr>
          <w:rFonts w:eastAsia="Calibri" w:cs="Times New Roman"/>
          <w:noProof/>
          <w:lang w:eastAsia="sl-SI"/>
        </w:rPr>
        <w:drawing>
          <wp:inline distT="0" distB="0" distL="0" distR="0" wp14:anchorId="6C4989D2" wp14:editId="5C393C4B">
            <wp:extent cx="1771751" cy="803770"/>
            <wp:effectExtent l="0" t="0" r="0" b="0"/>
            <wp:docPr id="1113" name="Slika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1786183" cy="810317"/>
                    </a:xfrm>
                    <a:prstGeom prst="rect">
                      <a:avLst/>
                    </a:prstGeom>
                  </pic:spPr>
                </pic:pic>
              </a:graphicData>
            </a:graphic>
          </wp:inline>
        </w:drawing>
      </w:r>
    </w:p>
    <w:p w14:paraId="2496FDA1" w14:textId="77777777" w:rsidR="00343A76" w:rsidRDefault="00343A76" w:rsidP="00343A76">
      <w:pPr>
        <w:spacing w:after="160" w:line="240" w:lineRule="auto"/>
        <w:rPr>
          <w:rFonts w:eastAsia="Calibri" w:cs="Times New Roman"/>
          <w:bCs/>
        </w:rPr>
      </w:pPr>
    </w:p>
    <w:p w14:paraId="4F8CD9BC" w14:textId="77777777" w:rsidR="00343A76" w:rsidRPr="00EC4B09" w:rsidRDefault="00343A76" w:rsidP="00343A76">
      <w:pPr>
        <w:spacing w:after="160" w:line="240" w:lineRule="auto"/>
        <w:rPr>
          <w:rFonts w:eastAsia="Calibri" w:cs="Times New Roman"/>
          <w:bCs/>
        </w:rPr>
      </w:pPr>
    </w:p>
    <w:p w14:paraId="6989EFBD" w14:textId="77777777" w:rsidR="00343A76" w:rsidRPr="00890E40" w:rsidRDefault="00343A76" w:rsidP="00343A76">
      <w:pPr>
        <w:shd w:val="clear" w:color="auto" w:fill="FBE4D5" w:themeFill="accent2" w:themeFillTint="33"/>
        <w:jc w:val="both"/>
        <w:rPr>
          <w:b/>
          <w:color w:val="C00000"/>
          <w:szCs w:val="18"/>
        </w:rPr>
      </w:pPr>
      <w:r w:rsidRPr="00890E40">
        <w:rPr>
          <w:b/>
          <w:color w:val="C00000"/>
          <w:szCs w:val="18"/>
        </w:rPr>
        <w:t>Demonstracijski eksperiment: DOKAZOVANJE GLUKOZE</w:t>
      </w:r>
      <w:r>
        <w:rPr>
          <w:b/>
          <w:color w:val="C00000"/>
          <w:szCs w:val="18"/>
        </w:rPr>
        <w:t xml:space="preserve"> (SDZ, str. 206)</w:t>
      </w:r>
    </w:p>
    <w:p w14:paraId="6BBF1BD2" w14:textId="77777777" w:rsidR="00343A76" w:rsidRPr="00EC4B09" w:rsidRDefault="00343A76" w:rsidP="00343A76">
      <w:pPr>
        <w:rPr>
          <w:rFonts w:eastAsia="Calibri" w:cs="Times New Roman"/>
        </w:rPr>
      </w:pPr>
      <w:r w:rsidRPr="004B4E10">
        <w:rPr>
          <w:rFonts w:eastAsia="Calibri" w:cs="Times New Roman"/>
          <w:b/>
        </w:rPr>
        <w:t>OPAŽANJA</w:t>
      </w:r>
      <w:r w:rsidRPr="00EC4B09">
        <w:rPr>
          <w:rFonts w:eastAsia="Calibri" w:cs="Times New Roman"/>
        </w:rPr>
        <w:t>:</w:t>
      </w:r>
    </w:p>
    <w:p w14:paraId="1D9B324A" w14:textId="77777777" w:rsidR="00343A76" w:rsidRPr="00CA5E3C" w:rsidRDefault="00343A76" w:rsidP="00343A76">
      <w:pPr>
        <w:jc w:val="both"/>
        <w:rPr>
          <w:rFonts w:eastAsia="Calibri" w:cs="Times New Roman"/>
          <w:b/>
          <w:bCs/>
        </w:rPr>
      </w:pPr>
      <w:r w:rsidRPr="00CA5E3C">
        <w:rPr>
          <w:rFonts w:eastAsia="Calibri" w:cs="Times New Roman"/>
          <w:b/>
          <w:bCs/>
        </w:rPr>
        <w:t xml:space="preserve">a) </w:t>
      </w:r>
    </w:p>
    <w:p w14:paraId="65E5030B" w14:textId="77777777" w:rsidR="00343A76" w:rsidRPr="00EC4B09" w:rsidRDefault="00343A76" w:rsidP="00343A76">
      <w:pPr>
        <w:jc w:val="both"/>
        <w:rPr>
          <w:rFonts w:eastAsia="Calibri" w:cs="Times New Roman"/>
        </w:rPr>
      </w:pPr>
      <w:r w:rsidRPr="00EC4B09">
        <w:rPr>
          <w:rFonts w:eastAsia="Calibri" w:cs="Times New Roman"/>
        </w:rPr>
        <w:t>Fehlingova reakcija</w:t>
      </w:r>
    </w:p>
    <w:p w14:paraId="1DB2A5C0" w14:textId="77777777" w:rsidR="00343A76" w:rsidRPr="00EC4B09" w:rsidRDefault="00343A76" w:rsidP="00343A76">
      <w:pPr>
        <w:jc w:val="both"/>
        <w:rPr>
          <w:rFonts w:eastAsia="Calibri" w:cs="Times New Roman"/>
        </w:rPr>
      </w:pPr>
      <w:r w:rsidRPr="004E5897">
        <w:rPr>
          <w:rFonts w:eastAsia="Calibri" w:cs="Times New Roman"/>
          <w:b/>
          <w:bCs/>
        </w:rPr>
        <w:t>K:</w:t>
      </w:r>
      <w:r w:rsidRPr="00EC4B09">
        <w:rPr>
          <w:rFonts w:eastAsia="Calibri" w:cs="Times New Roman"/>
        </w:rPr>
        <w:t xml:space="preserve"> </w:t>
      </w:r>
      <w:r>
        <w:rPr>
          <w:rFonts w:eastAsia="Calibri" w:cs="Times New Roman"/>
        </w:rPr>
        <w:t>P</w:t>
      </w:r>
      <w:r w:rsidRPr="00EC4B09">
        <w:rPr>
          <w:rFonts w:eastAsia="Calibri" w:cs="Times New Roman"/>
        </w:rPr>
        <w:t xml:space="preserve">o dodatku Fehlingovega reagenta se raztopina obarva modro, po segrevanju ne pride do nobene </w:t>
      </w:r>
      <w:r>
        <w:rPr>
          <w:rFonts w:eastAsia="Calibri" w:cs="Times New Roman"/>
        </w:rPr>
        <w:t>vidne</w:t>
      </w:r>
      <w:r w:rsidRPr="00EC4B09">
        <w:rPr>
          <w:rFonts w:eastAsia="Calibri" w:cs="Times New Roman"/>
        </w:rPr>
        <w:t xml:space="preserve"> spremembe.</w:t>
      </w:r>
      <w:r>
        <w:rPr>
          <w:rFonts w:eastAsia="Calibri" w:cs="Times New Roman"/>
        </w:rPr>
        <w:t xml:space="preserve"> Raztopina tudi po segrevanju ostane modre barve.</w:t>
      </w:r>
    </w:p>
    <w:p w14:paraId="698D67AD" w14:textId="77777777" w:rsidR="00343A76" w:rsidRPr="00EC4B09" w:rsidRDefault="00343A76" w:rsidP="00343A76">
      <w:pPr>
        <w:jc w:val="both"/>
        <w:rPr>
          <w:rFonts w:eastAsia="Calibri" w:cs="Times New Roman"/>
        </w:rPr>
      </w:pPr>
      <w:r w:rsidRPr="004E5897">
        <w:rPr>
          <w:rFonts w:eastAsia="Calibri" w:cs="Times New Roman"/>
          <w:b/>
          <w:bCs/>
        </w:rPr>
        <w:t>G:</w:t>
      </w:r>
      <w:r w:rsidRPr="00EC4B09">
        <w:rPr>
          <w:rFonts w:eastAsia="Calibri" w:cs="Times New Roman"/>
        </w:rPr>
        <w:t xml:space="preserve"> </w:t>
      </w:r>
      <w:r>
        <w:rPr>
          <w:rFonts w:eastAsia="Calibri" w:cs="Times New Roman"/>
        </w:rPr>
        <w:t>P</w:t>
      </w:r>
      <w:r w:rsidRPr="00EC4B09">
        <w:rPr>
          <w:rFonts w:eastAsia="Calibri" w:cs="Times New Roman"/>
        </w:rPr>
        <w:t>o dodatku Fehlingovega reagenta se raztopina obarva modro, po segrevanju se spremeni barva iz modre v rdeč</w:t>
      </w:r>
      <w:r>
        <w:rPr>
          <w:rFonts w:eastAsia="Calibri" w:cs="Times New Roman"/>
        </w:rPr>
        <w:t>e-rjavo</w:t>
      </w:r>
      <w:r w:rsidRPr="00F52C08">
        <w:rPr>
          <w:rFonts w:eastAsia="Calibri" w:cs="Times New Roman"/>
        </w:rPr>
        <w:t>(oziroma nastane rdeče-rjava oborina)</w:t>
      </w:r>
      <w:r w:rsidRPr="00EC4B09">
        <w:rPr>
          <w:rFonts w:eastAsia="Calibri" w:cs="Times New Roman"/>
        </w:rPr>
        <w:t>.</w:t>
      </w:r>
    </w:p>
    <w:p w14:paraId="70CF4923" w14:textId="77777777" w:rsidR="00343A76" w:rsidRDefault="00343A76" w:rsidP="00343A76">
      <w:pPr>
        <w:jc w:val="both"/>
        <w:rPr>
          <w:rFonts w:eastAsia="Calibri" w:cs="Times New Roman"/>
        </w:rPr>
      </w:pPr>
      <w:r w:rsidRPr="004E5897">
        <w:rPr>
          <w:rFonts w:eastAsia="Calibri" w:cs="Times New Roman"/>
          <w:b/>
          <w:bCs/>
        </w:rPr>
        <w:t>F:</w:t>
      </w:r>
      <w:r w:rsidRPr="00EC4B09">
        <w:rPr>
          <w:rFonts w:eastAsia="Calibri" w:cs="Times New Roman"/>
        </w:rPr>
        <w:t xml:space="preserve"> </w:t>
      </w:r>
      <w:r>
        <w:rPr>
          <w:rFonts w:eastAsia="Calibri" w:cs="Times New Roman"/>
        </w:rPr>
        <w:t>P</w:t>
      </w:r>
      <w:r w:rsidRPr="00EC4B09">
        <w:rPr>
          <w:rFonts w:eastAsia="Calibri" w:cs="Times New Roman"/>
        </w:rPr>
        <w:t xml:space="preserve">o dodatku Fehlingovega reagenta se raztopina obarva modro, po segrevanju ne pride do nobene </w:t>
      </w:r>
      <w:r>
        <w:rPr>
          <w:rFonts w:eastAsia="Calibri" w:cs="Times New Roman"/>
        </w:rPr>
        <w:t>vidne</w:t>
      </w:r>
      <w:r w:rsidRPr="00EC4B09">
        <w:rPr>
          <w:rFonts w:eastAsia="Calibri" w:cs="Times New Roman"/>
        </w:rPr>
        <w:t xml:space="preserve"> spremembe. </w:t>
      </w:r>
      <w:r>
        <w:rPr>
          <w:rFonts w:eastAsia="Calibri" w:cs="Times New Roman"/>
        </w:rPr>
        <w:t>Raztopina tudi po segrevanju ostane modre barve.</w:t>
      </w:r>
      <w:r>
        <w:rPr>
          <w:rFonts w:eastAsia="Calibri" w:cs="Times New Roman"/>
        </w:rPr>
        <w:br w:type="page"/>
      </w:r>
    </w:p>
    <w:p w14:paraId="5B35B621" w14:textId="77777777" w:rsidR="00343A76" w:rsidRPr="00CA5E3C" w:rsidRDefault="00343A76" w:rsidP="00343A76">
      <w:pPr>
        <w:jc w:val="both"/>
        <w:rPr>
          <w:rFonts w:eastAsia="Calibri" w:cs="Times New Roman"/>
          <w:b/>
          <w:bCs/>
        </w:rPr>
      </w:pPr>
      <w:r w:rsidRPr="00CA5E3C">
        <w:rPr>
          <w:rFonts w:eastAsia="Calibri" w:cs="Times New Roman"/>
          <w:b/>
          <w:bCs/>
        </w:rPr>
        <w:lastRenderedPageBreak/>
        <w:t>b)</w:t>
      </w:r>
    </w:p>
    <w:p w14:paraId="3698F7EA" w14:textId="77777777" w:rsidR="00343A76" w:rsidRPr="00EC4B09" w:rsidRDefault="00343A76" w:rsidP="00343A76">
      <w:pPr>
        <w:jc w:val="both"/>
        <w:rPr>
          <w:rFonts w:eastAsia="Calibri" w:cs="Times New Roman"/>
        </w:rPr>
      </w:pPr>
      <w:r w:rsidRPr="00EC4B09">
        <w:rPr>
          <w:rFonts w:eastAsia="Calibri" w:cs="Times New Roman"/>
        </w:rPr>
        <w:t>Tollensova reakcija</w:t>
      </w:r>
    </w:p>
    <w:p w14:paraId="256BA360" w14:textId="77777777" w:rsidR="00343A76" w:rsidRPr="00EC4B09" w:rsidRDefault="00343A76" w:rsidP="00343A76">
      <w:pPr>
        <w:jc w:val="both"/>
        <w:rPr>
          <w:rFonts w:eastAsia="Calibri" w:cs="Times New Roman"/>
        </w:rPr>
      </w:pPr>
      <w:r w:rsidRPr="003D6679">
        <w:rPr>
          <w:rFonts w:eastAsia="Calibri" w:cs="Times New Roman"/>
          <w:b/>
          <w:bCs/>
        </w:rPr>
        <w:t>K:</w:t>
      </w:r>
      <w:r w:rsidRPr="00EC4B09">
        <w:rPr>
          <w:rFonts w:eastAsia="Calibri" w:cs="Times New Roman"/>
        </w:rPr>
        <w:t xml:space="preserve"> </w:t>
      </w:r>
      <w:r>
        <w:rPr>
          <w:rFonts w:eastAsia="Calibri" w:cs="Times New Roman"/>
        </w:rPr>
        <w:t>P</w:t>
      </w:r>
      <w:r w:rsidRPr="00EC4B09">
        <w:rPr>
          <w:rFonts w:eastAsia="Calibri" w:cs="Times New Roman"/>
        </w:rPr>
        <w:t xml:space="preserve">o dodatku </w:t>
      </w:r>
      <w:r>
        <w:rPr>
          <w:rFonts w:eastAsia="Calibri" w:cs="Times New Roman"/>
        </w:rPr>
        <w:t>Tollensovega</w:t>
      </w:r>
      <w:r w:rsidRPr="00EC4B09">
        <w:rPr>
          <w:rFonts w:eastAsia="Calibri" w:cs="Times New Roman"/>
        </w:rPr>
        <w:t xml:space="preserve"> reagenta se raztopina </w:t>
      </w:r>
      <w:r>
        <w:rPr>
          <w:rFonts w:eastAsia="Calibri" w:cs="Times New Roman"/>
        </w:rPr>
        <w:t xml:space="preserve">ne </w:t>
      </w:r>
      <w:r w:rsidRPr="00EC4B09">
        <w:rPr>
          <w:rFonts w:eastAsia="Calibri" w:cs="Times New Roman"/>
        </w:rPr>
        <w:t>obarva</w:t>
      </w:r>
      <w:r>
        <w:rPr>
          <w:rFonts w:eastAsia="Calibri" w:cs="Times New Roman"/>
        </w:rPr>
        <w:t xml:space="preserve"> (ostane brezbarvna).Tudi</w:t>
      </w:r>
      <w:r w:rsidRPr="00EC4B09">
        <w:rPr>
          <w:rFonts w:eastAsia="Calibri" w:cs="Times New Roman"/>
        </w:rPr>
        <w:t xml:space="preserve"> po segrevanju ne pride do nobene </w:t>
      </w:r>
      <w:r>
        <w:rPr>
          <w:rFonts w:eastAsia="Calibri" w:cs="Times New Roman"/>
        </w:rPr>
        <w:t>vidne</w:t>
      </w:r>
      <w:r w:rsidRPr="00EC4B09">
        <w:rPr>
          <w:rFonts w:eastAsia="Calibri" w:cs="Times New Roman"/>
        </w:rPr>
        <w:t xml:space="preserve"> spremembe</w:t>
      </w:r>
      <w:r>
        <w:rPr>
          <w:rFonts w:eastAsia="Calibri" w:cs="Times New Roman"/>
        </w:rPr>
        <w:t>, raztopina ostane brezbarvna.</w:t>
      </w:r>
    </w:p>
    <w:p w14:paraId="2D676BC6" w14:textId="77777777" w:rsidR="00343A76" w:rsidRPr="00EC4B09" w:rsidRDefault="00343A76" w:rsidP="00343A76">
      <w:pPr>
        <w:jc w:val="both"/>
        <w:rPr>
          <w:rFonts w:eastAsia="Calibri" w:cs="Times New Roman"/>
        </w:rPr>
      </w:pPr>
      <w:r w:rsidRPr="003D6679">
        <w:rPr>
          <w:rFonts w:eastAsia="Calibri" w:cs="Times New Roman"/>
          <w:b/>
          <w:bCs/>
        </w:rPr>
        <w:t>G:</w:t>
      </w:r>
      <w:r w:rsidRPr="00EC4B09">
        <w:rPr>
          <w:rFonts w:eastAsia="Calibri" w:cs="Times New Roman"/>
        </w:rPr>
        <w:t xml:space="preserve"> </w:t>
      </w:r>
      <w:r>
        <w:rPr>
          <w:rFonts w:eastAsia="Calibri" w:cs="Times New Roman"/>
        </w:rPr>
        <w:t>P</w:t>
      </w:r>
      <w:r w:rsidRPr="00EC4B09">
        <w:rPr>
          <w:rFonts w:eastAsia="Calibri" w:cs="Times New Roman"/>
        </w:rPr>
        <w:t xml:space="preserve">o dodatku </w:t>
      </w:r>
      <w:r>
        <w:rPr>
          <w:rFonts w:eastAsia="Calibri" w:cs="Times New Roman"/>
        </w:rPr>
        <w:t>Tollensovega</w:t>
      </w:r>
      <w:r w:rsidRPr="00EC4B09">
        <w:rPr>
          <w:rFonts w:eastAsia="Calibri" w:cs="Times New Roman"/>
        </w:rPr>
        <w:t xml:space="preserve"> reagenta se raztopina </w:t>
      </w:r>
      <w:r>
        <w:rPr>
          <w:rFonts w:eastAsia="Calibri" w:cs="Times New Roman"/>
        </w:rPr>
        <w:t xml:space="preserve">ne </w:t>
      </w:r>
      <w:r w:rsidRPr="00EC4B09">
        <w:rPr>
          <w:rFonts w:eastAsia="Calibri" w:cs="Times New Roman"/>
        </w:rPr>
        <w:t>obarva</w:t>
      </w:r>
      <w:r>
        <w:rPr>
          <w:rFonts w:eastAsia="Calibri" w:cs="Times New Roman"/>
        </w:rPr>
        <w:t xml:space="preserve"> (ostane brezbarvna). Po segrevanju pride do vidne spremembe, na notranji steni epruvete nastane srebrovo zrcalo (elementarno srebro).</w:t>
      </w:r>
    </w:p>
    <w:p w14:paraId="739E52DC" w14:textId="77777777" w:rsidR="00343A76" w:rsidRDefault="00343A76" w:rsidP="00343A76">
      <w:pPr>
        <w:jc w:val="both"/>
        <w:rPr>
          <w:rFonts w:eastAsia="Calibri" w:cs="Times New Roman"/>
        </w:rPr>
      </w:pPr>
      <w:r w:rsidRPr="003D6679">
        <w:rPr>
          <w:rFonts w:eastAsia="Calibri" w:cs="Times New Roman"/>
          <w:b/>
          <w:bCs/>
        </w:rPr>
        <w:t>F:</w:t>
      </w:r>
      <w:r w:rsidRPr="00EC4B09">
        <w:rPr>
          <w:rFonts w:eastAsia="Calibri" w:cs="Times New Roman"/>
        </w:rPr>
        <w:t xml:space="preserve"> </w:t>
      </w:r>
      <w:r>
        <w:rPr>
          <w:rFonts w:eastAsia="Calibri" w:cs="Times New Roman"/>
        </w:rPr>
        <w:t>P</w:t>
      </w:r>
      <w:r w:rsidRPr="00EC4B09">
        <w:rPr>
          <w:rFonts w:eastAsia="Calibri" w:cs="Times New Roman"/>
        </w:rPr>
        <w:t xml:space="preserve">o dodatku </w:t>
      </w:r>
      <w:r>
        <w:rPr>
          <w:rFonts w:eastAsia="Calibri" w:cs="Times New Roman"/>
        </w:rPr>
        <w:t>Tollensovega</w:t>
      </w:r>
      <w:r w:rsidRPr="00EC4B09">
        <w:rPr>
          <w:rFonts w:eastAsia="Calibri" w:cs="Times New Roman"/>
        </w:rPr>
        <w:t xml:space="preserve"> reagenta se raztopina </w:t>
      </w:r>
      <w:r>
        <w:rPr>
          <w:rFonts w:eastAsia="Calibri" w:cs="Times New Roman"/>
        </w:rPr>
        <w:t xml:space="preserve">ne </w:t>
      </w:r>
      <w:r w:rsidRPr="00EC4B09">
        <w:rPr>
          <w:rFonts w:eastAsia="Calibri" w:cs="Times New Roman"/>
        </w:rPr>
        <w:t>obarva</w:t>
      </w:r>
      <w:r>
        <w:rPr>
          <w:rFonts w:eastAsia="Calibri" w:cs="Times New Roman"/>
        </w:rPr>
        <w:t xml:space="preserve"> (ostane brezbarvna).Tudi</w:t>
      </w:r>
      <w:r w:rsidRPr="00EC4B09">
        <w:rPr>
          <w:rFonts w:eastAsia="Calibri" w:cs="Times New Roman"/>
        </w:rPr>
        <w:t xml:space="preserve"> po segrevanju ne pride do nobene </w:t>
      </w:r>
      <w:r>
        <w:rPr>
          <w:rFonts w:eastAsia="Calibri" w:cs="Times New Roman"/>
        </w:rPr>
        <w:t>vidne</w:t>
      </w:r>
      <w:r w:rsidRPr="00EC4B09">
        <w:rPr>
          <w:rFonts w:eastAsia="Calibri" w:cs="Times New Roman"/>
        </w:rPr>
        <w:t xml:space="preserve"> spremembe</w:t>
      </w:r>
      <w:r>
        <w:rPr>
          <w:rFonts w:eastAsia="Calibri" w:cs="Times New Roman"/>
        </w:rPr>
        <w:t>, raztopina ostane brezbarvna.</w:t>
      </w:r>
    </w:p>
    <w:p w14:paraId="1BDDAA26" w14:textId="77777777" w:rsidR="00343A76" w:rsidRPr="00EC4B09" w:rsidRDefault="00343A76" w:rsidP="00343A76">
      <w:pPr>
        <w:jc w:val="both"/>
        <w:rPr>
          <w:rFonts w:eastAsia="Calibri" w:cs="Times New Roman"/>
          <w:bCs/>
        </w:rPr>
      </w:pPr>
    </w:p>
    <w:p w14:paraId="21D540C2" w14:textId="77777777" w:rsidR="00343A76" w:rsidRPr="00890E40" w:rsidRDefault="00343A76" w:rsidP="00343A76">
      <w:pPr>
        <w:shd w:val="clear" w:color="auto" w:fill="FBE4D5" w:themeFill="accent2" w:themeFillTint="33"/>
        <w:jc w:val="both"/>
        <w:rPr>
          <w:b/>
          <w:color w:val="C00000"/>
          <w:szCs w:val="18"/>
        </w:rPr>
      </w:pPr>
      <w:r w:rsidRPr="00890E40">
        <w:rPr>
          <w:b/>
          <w:color w:val="C00000"/>
          <w:szCs w:val="18"/>
        </w:rPr>
        <w:t>Dejavnost: SAHAROZA, JEDILNI SLADKOR</w:t>
      </w:r>
      <w:r>
        <w:rPr>
          <w:b/>
          <w:color w:val="C00000"/>
          <w:szCs w:val="18"/>
        </w:rPr>
        <w:t xml:space="preserve"> (SDZ, str. 208)</w:t>
      </w:r>
    </w:p>
    <w:p w14:paraId="0D221ADC" w14:textId="77777777" w:rsidR="00343A76" w:rsidRDefault="00343A76" w:rsidP="00343A76">
      <w:pPr>
        <w:rPr>
          <w:b/>
        </w:rPr>
      </w:pPr>
    </w:p>
    <w:p w14:paraId="706D2F3A" w14:textId="77777777" w:rsidR="00343A76" w:rsidRPr="00A84CEA" w:rsidRDefault="00343A76" w:rsidP="00343A76">
      <w:pPr>
        <w:jc w:val="both"/>
        <w:rPr>
          <w:b/>
        </w:rPr>
      </w:pPr>
      <w:r w:rsidRPr="00A84CEA">
        <w:rPr>
          <w:bCs/>
        </w:rPr>
        <w:t>Učen</w:t>
      </w:r>
      <w:r>
        <w:rPr>
          <w:bCs/>
        </w:rPr>
        <w:t>ec</w:t>
      </w:r>
      <w:r w:rsidRPr="00A84CEA">
        <w:rPr>
          <w:bCs/>
        </w:rPr>
        <w:t xml:space="preserve"> po smislu iz </w:t>
      </w:r>
      <w:r>
        <w:rPr>
          <w:bCs/>
        </w:rPr>
        <w:t>različnih</w:t>
      </w:r>
      <w:r w:rsidRPr="00A84CEA">
        <w:rPr>
          <w:bCs/>
        </w:rPr>
        <w:t xml:space="preserve"> virov</w:t>
      </w:r>
      <w:r>
        <w:rPr>
          <w:bCs/>
        </w:rPr>
        <w:t xml:space="preserve"> razišče vsebino dejavnosti. Ključne ugotovitve v obliki miselnega vzorca zapiše v zvezek.</w:t>
      </w:r>
    </w:p>
    <w:p w14:paraId="27B9C4F3" w14:textId="77777777" w:rsidR="00343A76" w:rsidRDefault="00343A76" w:rsidP="00343A76">
      <w:pPr>
        <w:rPr>
          <w:b/>
        </w:rPr>
      </w:pPr>
    </w:p>
    <w:p w14:paraId="1CC561F1" w14:textId="77777777" w:rsidR="00343A76" w:rsidRPr="00EC4B09" w:rsidRDefault="00343A76" w:rsidP="00343A76">
      <w:pPr>
        <w:rPr>
          <w:b/>
        </w:rPr>
      </w:pPr>
      <w:r w:rsidRPr="00EC4B09">
        <w:rPr>
          <w:b/>
        </w:rPr>
        <w:t xml:space="preserve">a) </w:t>
      </w:r>
    </w:p>
    <w:p w14:paraId="5B4B0ED9" w14:textId="77777777" w:rsidR="00343A76" w:rsidRDefault="00343A76" w:rsidP="00343A76">
      <w:pPr>
        <w:jc w:val="both"/>
        <w:rPr>
          <w:bCs/>
        </w:rPr>
      </w:pPr>
      <w:r>
        <w:rPr>
          <w:bCs/>
        </w:rPr>
        <w:t>Sladkorno peso (koren rastline) operejo, razrežejo na rezance</w:t>
      </w:r>
      <w:r w:rsidRPr="000E5C94">
        <w:rPr>
          <w:bCs/>
        </w:rPr>
        <w:t xml:space="preserve"> </w:t>
      </w:r>
      <w:r>
        <w:rPr>
          <w:bCs/>
        </w:rPr>
        <w:t xml:space="preserve">in namakajo v vodi, da se sladkor raztopi. Sok ločijo od rezancev, čistijo z apnom ter nato presežek apna nevtralizirajo z ogljikovim dioksidom. Tako prečiščen sok razbarvajo z ogljem ali žveplovim dioksidom ter nato segrevajo, da odpari odvečna voda in sladkor kristalizira. </w:t>
      </w:r>
    </w:p>
    <w:p w14:paraId="698592CA" w14:textId="77777777" w:rsidR="00343A76" w:rsidRPr="00AA350B" w:rsidRDefault="00343A76" w:rsidP="00343A76">
      <w:pPr>
        <w:jc w:val="both"/>
        <w:rPr>
          <w:bCs/>
        </w:rPr>
      </w:pPr>
      <w:r w:rsidRPr="00AA350B">
        <w:rPr>
          <w:bCs/>
        </w:rPr>
        <w:t xml:space="preserve">Sladkorni trs najprej očistijo, nato ga stisnejo in zmeljejo ter popršijo z vročo vodo, da izloči sok, ki ga nato prefiltrirajo. Sok se kasneje zgosti z izparevanjem pri </w:t>
      </w:r>
      <w:r>
        <w:rPr>
          <w:bCs/>
        </w:rPr>
        <w:t>tem se izločijo kristali sladkorja.</w:t>
      </w:r>
      <w:r w:rsidRPr="00AA350B">
        <w:rPr>
          <w:bCs/>
        </w:rPr>
        <w:t xml:space="preserve"> Ostanek sirupa po kristalizaciji se imenuje melasa.</w:t>
      </w:r>
    </w:p>
    <w:p w14:paraId="445D482B" w14:textId="77777777" w:rsidR="00343A76" w:rsidRPr="00AA350B" w:rsidRDefault="00343A76" w:rsidP="00343A76">
      <w:pPr>
        <w:jc w:val="both"/>
        <w:rPr>
          <w:bCs/>
        </w:rPr>
      </w:pPr>
    </w:p>
    <w:p w14:paraId="49A66BF8" w14:textId="77777777" w:rsidR="00343A76" w:rsidRPr="00EC4B09" w:rsidRDefault="00343A76" w:rsidP="00343A76">
      <w:pPr>
        <w:jc w:val="both"/>
        <w:rPr>
          <w:b/>
        </w:rPr>
      </w:pPr>
      <w:r w:rsidRPr="00EC4B09">
        <w:rPr>
          <w:b/>
        </w:rPr>
        <w:t>b)</w:t>
      </w:r>
    </w:p>
    <w:p w14:paraId="1088D47A" w14:textId="77777777" w:rsidR="00343A76" w:rsidRDefault="00343A76" w:rsidP="00343A76">
      <w:pPr>
        <w:jc w:val="both"/>
        <w:rPr>
          <w:rFonts w:eastAsia="Times New Roman" w:cs="Times New Roman"/>
          <w:color w:val="000000"/>
          <w:lang w:eastAsia="sl-SI"/>
        </w:rPr>
      </w:pPr>
      <w:r>
        <w:rPr>
          <w:rFonts w:eastAsia="Times New Roman" w:cs="Times New Roman"/>
          <w:color w:val="000000"/>
          <w:lang w:eastAsia="sl-SI"/>
        </w:rPr>
        <w:t xml:space="preserve">Glavna sestavina, ki daje sladek okus tako belemu kot tudi rjavemu sladkorju je saharoza. Beli sladkor je prečiščen tako, da vsebuje več kot 99,5 % saharoze, v rjavem sladkorju je delež saharoze manj kot 99,5 %. </w:t>
      </w:r>
    </w:p>
    <w:p w14:paraId="6C4BF574" w14:textId="77777777" w:rsidR="00343A76" w:rsidRDefault="00343A76" w:rsidP="00343A76">
      <w:pPr>
        <w:shd w:val="clear" w:color="auto" w:fill="FFFFFF"/>
        <w:spacing w:line="240" w:lineRule="auto"/>
        <w:jc w:val="both"/>
        <w:rPr>
          <w:color w:val="000000"/>
          <w:shd w:val="clear" w:color="auto" w:fill="FFFFFF"/>
        </w:rPr>
      </w:pPr>
      <w:r w:rsidRPr="00016CA0">
        <w:rPr>
          <w:color w:val="000000"/>
          <w:shd w:val="clear" w:color="auto" w:fill="FFFFFF"/>
        </w:rPr>
        <w:t xml:space="preserve">Cenejši rjavi sladkor </w:t>
      </w:r>
      <w:r>
        <w:rPr>
          <w:color w:val="000000"/>
          <w:shd w:val="clear" w:color="auto" w:fill="FFFFFF"/>
        </w:rPr>
        <w:t xml:space="preserve">pripravijo tako, da prečiščenemu belemu sladkorju dodajo </w:t>
      </w:r>
      <w:r w:rsidRPr="00016CA0">
        <w:rPr>
          <w:color w:val="000000"/>
          <w:shd w:val="clear" w:color="auto" w:fill="FFFFFF"/>
        </w:rPr>
        <w:t>od tri do deset odstotkov prej melase, zaradi česar je nekoliko bolj zdrav od belega</w:t>
      </w:r>
      <w:r>
        <w:rPr>
          <w:color w:val="000000"/>
          <w:shd w:val="clear" w:color="auto" w:fill="FFFFFF"/>
        </w:rPr>
        <w:t>.</w:t>
      </w:r>
      <w:r w:rsidRPr="00016CA0">
        <w:rPr>
          <w:color w:val="000000"/>
          <w:shd w:val="clear" w:color="auto" w:fill="FFFFFF"/>
        </w:rPr>
        <w:t xml:space="preserve"> </w:t>
      </w:r>
      <w:r>
        <w:rPr>
          <w:color w:val="000000"/>
          <w:shd w:val="clear" w:color="auto" w:fill="FFFFFF"/>
        </w:rPr>
        <w:t>Melasa</w:t>
      </w:r>
      <w:r w:rsidRPr="00016CA0">
        <w:rPr>
          <w:color w:val="000000"/>
          <w:shd w:val="clear" w:color="auto" w:fill="FFFFFF"/>
        </w:rPr>
        <w:t xml:space="preserve"> </w:t>
      </w:r>
      <w:r>
        <w:rPr>
          <w:color w:val="000000"/>
          <w:shd w:val="clear" w:color="auto" w:fill="FFFFFF"/>
        </w:rPr>
        <w:t>vsebuje</w:t>
      </w:r>
      <w:r w:rsidRPr="00016CA0">
        <w:rPr>
          <w:color w:val="000000"/>
          <w:shd w:val="clear" w:color="auto" w:fill="FFFFFF"/>
        </w:rPr>
        <w:t xml:space="preserve"> </w:t>
      </w:r>
      <w:r>
        <w:rPr>
          <w:color w:val="000000"/>
          <w:shd w:val="clear" w:color="auto" w:fill="FFFFFF"/>
        </w:rPr>
        <w:t xml:space="preserve">minerale kot je </w:t>
      </w:r>
      <w:r w:rsidRPr="00016CA0">
        <w:rPr>
          <w:color w:val="000000"/>
          <w:shd w:val="clear" w:color="auto" w:fill="FFFFFF"/>
        </w:rPr>
        <w:t>magnezij, železo, bak</w:t>
      </w:r>
      <w:r>
        <w:rPr>
          <w:color w:val="000000"/>
          <w:shd w:val="clear" w:color="auto" w:fill="FFFFFF"/>
        </w:rPr>
        <w:t>er</w:t>
      </w:r>
      <w:r w:rsidRPr="00016CA0">
        <w:rPr>
          <w:color w:val="000000"/>
          <w:shd w:val="clear" w:color="auto" w:fill="FFFFFF"/>
        </w:rPr>
        <w:t xml:space="preserve">, mangan </w:t>
      </w:r>
      <w:r>
        <w:rPr>
          <w:color w:val="000000"/>
          <w:shd w:val="clear" w:color="auto" w:fill="FFFFFF"/>
        </w:rPr>
        <w:t>ter</w:t>
      </w:r>
      <w:r w:rsidRPr="00016CA0">
        <w:rPr>
          <w:color w:val="000000"/>
          <w:shd w:val="clear" w:color="auto" w:fill="FFFFFF"/>
        </w:rPr>
        <w:t xml:space="preserve"> vitamin</w:t>
      </w:r>
      <w:r>
        <w:rPr>
          <w:color w:val="000000"/>
          <w:shd w:val="clear" w:color="auto" w:fill="FFFFFF"/>
        </w:rPr>
        <w:t>e</w:t>
      </w:r>
      <w:r w:rsidRPr="00016CA0">
        <w:rPr>
          <w:color w:val="000000"/>
          <w:shd w:val="clear" w:color="auto" w:fill="FFFFFF"/>
        </w:rPr>
        <w:t xml:space="preserve"> skupine B.</w:t>
      </w:r>
    </w:p>
    <w:p w14:paraId="391458A1" w14:textId="77777777" w:rsidR="00343A76" w:rsidRPr="008E1A7F" w:rsidRDefault="00343A76" w:rsidP="00343A76">
      <w:pPr>
        <w:shd w:val="clear" w:color="auto" w:fill="FFFFFF"/>
        <w:spacing w:line="240" w:lineRule="auto"/>
        <w:jc w:val="both"/>
        <w:rPr>
          <w:rFonts w:eastAsia="Times New Roman" w:cs="Times New Roman"/>
          <w:color w:val="000000"/>
          <w:lang w:eastAsia="sl-SI"/>
        </w:rPr>
      </w:pPr>
      <w:r w:rsidRPr="008E1A7F">
        <w:rPr>
          <w:rFonts w:eastAsia="Times New Roman" w:cs="Times New Roman"/>
          <w:color w:val="000000"/>
          <w:lang w:eastAsia="sl-SI"/>
        </w:rPr>
        <w:t>Pravi rjavi sladkor je sladkor, ki je minimalno obdelan oziroma je proizvod prve kristalizacije soka, ki je iztisnjen iz sladkornega trsa. Prodaja se pod imenom rjavi trsni sladkor, surov trsni sladkor, neobdelan trsni sladkor ali nerafiniran trsni sladkor. Je veliko temnejši, nekoliko vlažnejši, zaradi česar se prej sprime, in brez značilne kristalne sladkorne strukture, ki nastane med daljšo obdelavo. Običajno ima napisano tudi državo izvora, saj ima rjavi sladkor iz različnih delov sveta nekoliko drugačen okus zaradi različnih lokalnih vrst sladkornega trsa.</w:t>
      </w:r>
      <w:r w:rsidRPr="00016CA0">
        <w:rPr>
          <w:color w:val="000000"/>
          <w:shd w:val="clear" w:color="auto" w:fill="FFFFFF"/>
        </w:rPr>
        <w:t xml:space="preserve"> </w:t>
      </w:r>
    </w:p>
    <w:p w14:paraId="5C98EB22" w14:textId="77777777" w:rsidR="00343A76" w:rsidRDefault="00343A76" w:rsidP="00343A76">
      <w:pPr>
        <w:jc w:val="both"/>
        <w:rPr>
          <w:bCs/>
        </w:rPr>
      </w:pPr>
    </w:p>
    <w:p w14:paraId="71815E9A" w14:textId="77777777" w:rsidR="00343A76" w:rsidRDefault="00343A76" w:rsidP="00343A76">
      <w:pPr>
        <w:spacing w:after="160"/>
        <w:rPr>
          <w:rFonts w:eastAsia="Calibri" w:cs="Times New Roman"/>
          <w:b/>
          <w:color w:val="C00000"/>
        </w:rPr>
      </w:pPr>
      <w:r>
        <w:rPr>
          <w:rFonts w:eastAsia="Calibri" w:cs="Times New Roman"/>
          <w:b/>
          <w:color w:val="C00000"/>
        </w:rPr>
        <w:br w:type="page"/>
      </w:r>
    </w:p>
    <w:p w14:paraId="0B171F54" w14:textId="77777777" w:rsidR="00343A76" w:rsidRPr="00742473" w:rsidRDefault="00343A76" w:rsidP="00343A76">
      <w:pPr>
        <w:spacing w:line="240" w:lineRule="auto"/>
        <w:rPr>
          <w:rFonts w:eastAsia="Calibri" w:cs="Times New Roman"/>
          <w:b/>
          <w:color w:val="C00000"/>
          <w:sz w:val="24"/>
        </w:rPr>
      </w:pPr>
      <w:r w:rsidRPr="00742473">
        <w:rPr>
          <w:rFonts w:eastAsia="Calibri" w:cs="Times New Roman"/>
          <w:b/>
          <w:color w:val="C00000"/>
          <w:sz w:val="24"/>
        </w:rPr>
        <w:lastRenderedPageBreak/>
        <w:t xml:space="preserve">UPORABIM SVOJE ZNANJE </w:t>
      </w:r>
    </w:p>
    <w:p w14:paraId="111983DA" w14:textId="77777777" w:rsidR="00343A76" w:rsidRPr="00EC4B09" w:rsidRDefault="00343A76" w:rsidP="00343A76">
      <w:pPr>
        <w:spacing w:line="240" w:lineRule="auto"/>
        <w:rPr>
          <w:rFonts w:eastAsia="Calibri" w:cs="Times New Roman"/>
          <w:bCs/>
          <w:color w:val="C00000"/>
        </w:rPr>
      </w:pPr>
    </w:p>
    <w:p w14:paraId="1AE40DBA" w14:textId="77777777" w:rsidR="00343A76" w:rsidRPr="00EC4B09" w:rsidRDefault="00343A76" w:rsidP="00343A76">
      <w:pPr>
        <w:spacing w:line="240" w:lineRule="auto"/>
        <w:jc w:val="both"/>
        <w:rPr>
          <w:rFonts w:eastAsia="Calibri" w:cs="Times New Roman"/>
          <w:b/>
        </w:rPr>
      </w:pPr>
      <w:r w:rsidRPr="00EC4B09">
        <w:rPr>
          <w:rFonts w:eastAsia="Calibri" w:cs="Times New Roman"/>
          <w:b/>
        </w:rPr>
        <w:t>1.</w:t>
      </w:r>
      <w:r>
        <w:rPr>
          <w:rFonts w:eastAsia="Calibri" w:cs="Times New Roman"/>
          <w:b/>
        </w:rPr>
        <w:t xml:space="preserve"> (SDZ, str. 209)</w:t>
      </w:r>
    </w:p>
    <w:p w14:paraId="39EF4FA5" w14:textId="77777777" w:rsidR="00343A76" w:rsidRDefault="00343A76" w:rsidP="00343A76">
      <w:pPr>
        <w:spacing w:line="240" w:lineRule="auto"/>
        <w:jc w:val="both"/>
        <w:rPr>
          <w:rFonts w:eastAsia="Calibri" w:cs="Times New Roman"/>
          <w:bCs/>
        </w:rPr>
      </w:pPr>
      <w:r>
        <w:rPr>
          <w:rFonts w:eastAsia="Calibri" w:cs="Times New Roman"/>
          <w:bCs/>
        </w:rPr>
        <w:t>b</w:t>
      </w:r>
      <w:r w:rsidRPr="00EC4B09">
        <w:rPr>
          <w:rFonts w:eastAsia="Calibri" w:cs="Times New Roman"/>
          <w:bCs/>
        </w:rPr>
        <w:t xml:space="preserve"> in </w:t>
      </w:r>
      <w:r>
        <w:rPr>
          <w:rFonts w:eastAsia="Calibri" w:cs="Times New Roman"/>
          <w:bCs/>
        </w:rPr>
        <w:t>c</w:t>
      </w:r>
    </w:p>
    <w:p w14:paraId="2CCF33D3" w14:textId="77777777" w:rsidR="00343A76" w:rsidRPr="00EC4B09" w:rsidRDefault="00343A76" w:rsidP="00343A76">
      <w:pPr>
        <w:spacing w:line="240" w:lineRule="auto"/>
        <w:jc w:val="both"/>
        <w:rPr>
          <w:rFonts w:eastAsia="Calibri" w:cs="Times New Roman"/>
          <w:bCs/>
        </w:rPr>
      </w:pPr>
    </w:p>
    <w:p w14:paraId="2403F90D" w14:textId="77777777" w:rsidR="00343A76" w:rsidRPr="00EC4B09" w:rsidRDefault="00343A76" w:rsidP="00343A76">
      <w:pPr>
        <w:spacing w:line="240" w:lineRule="auto"/>
        <w:jc w:val="both"/>
        <w:rPr>
          <w:rFonts w:eastAsia="Calibri" w:cs="Times New Roman"/>
          <w:b/>
        </w:rPr>
      </w:pPr>
      <w:r w:rsidRPr="00EC4B09">
        <w:rPr>
          <w:rFonts w:eastAsia="Calibri" w:cs="Times New Roman"/>
          <w:b/>
        </w:rPr>
        <w:t>2.</w:t>
      </w:r>
      <w:r>
        <w:rPr>
          <w:rFonts w:eastAsia="Calibri" w:cs="Times New Roman"/>
          <w:b/>
        </w:rPr>
        <w:t xml:space="preserve"> (SDZ, str. 209)</w:t>
      </w:r>
    </w:p>
    <w:p w14:paraId="47762191" w14:textId="77777777" w:rsidR="00343A76" w:rsidRPr="00AA350B" w:rsidRDefault="00343A76" w:rsidP="00343A76">
      <w:pPr>
        <w:spacing w:line="240" w:lineRule="auto"/>
        <w:jc w:val="both"/>
        <w:rPr>
          <w:rFonts w:eastAsia="Calibri" w:cs="Times New Roman"/>
          <w:b/>
        </w:rPr>
      </w:pPr>
      <w:r w:rsidRPr="00AA350B">
        <w:rPr>
          <w:rFonts w:eastAsia="Calibri" w:cs="Times New Roman"/>
          <w:b/>
        </w:rPr>
        <w:t xml:space="preserve">a) </w:t>
      </w:r>
    </w:p>
    <w:p w14:paraId="19F29A36" w14:textId="77777777" w:rsidR="00343A76" w:rsidRPr="00EC4B09" w:rsidRDefault="00343A76" w:rsidP="00343A76">
      <w:pPr>
        <w:spacing w:line="240" w:lineRule="auto"/>
        <w:jc w:val="both"/>
        <w:rPr>
          <w:rFonts w:eastAsia="Calibri" w:cs="Times New Roman"/>
          <w:bCs/>
        </w:rPr>
      </w:pPr>
      <w:r>
        <w:rPr>
          <w:rFonts w:eastAsia="Calibri" w:cs="Times New Roman"/>
          <w:bCs/>
        </w:rPr>
        <w:t>Ta</w:t>
      </w:r>
      <w:r w:rsidRPr="00EC4B09">
        <w:rPr>
          <w:rFonts w:eastAsia="Calibri" w:cs="Times New Roman"/>
          <w:bCs/>
        </w:rPr>
        <w:t>gatozo uvrščamo med keto</w:t>
      </w:r>
      <w:r>
        <w:rPr>
          <w:rFonts w:eastAsia="Calibri" w:cs="Times New Roman"/>
          <w:bCs/>
        </w:rPr>
        <w:t>z</w:t>
      </w:r>
      <w:r w:rsidRPr="00EC4B09">
        <w:rPr>
          <w:rFonts w:eastAsia="Calibri" w:cs="Times New Roman"/>
          <w:bCs/>
        </w:rPr>
        <w:t xml:space="preserve">e, saj </w:t>
      </w:r>
      <w:r>
        <w:t>vsebuje ketonsko funkcionalno skupino.</w:t>
      </w:r>
      <w:r w:rsidRPr="00EC4B09">
        <w:rPr>
          <w:rFonts w:eastAsia="Calibri" w:cs="Times New Roman"/>
          <w:bCs/>
        </w:rPr>
        <w:t xml:space="preserve"> Treoz</w:t>
      </w:r>
      <w:r>
        <w:rPr>
          <w:rFonts w:eastAsia="Calibri" w:cs="Times New Roman"/>
          <w:bCs/>
        </w:rPr>
        <w:t>o</w:t>
      </w:r>
      <w:r w:rsidRPr="00EC4B09">
        <w:rPr>
          <w:rFonts w:eastAsia="Calibri" w:cs="Times New Roman"/>
          <w:bCs/>
        </w:rPr>
        <w:t xml:space="preserve"> pa zaradi aldehidne funkcionalne skupine uvrščamo med </w:t>
      </w:r>
      <w:r>
        <w:rPr>
          <w:rFonts w:eastAsia="Calibri" w:cs="Times New Roman"/>
          <w:bCs/>
        </w:rPr>
        <w:t>aldoze</w:t>
      </w:r>
      <w:r w:rsidRPr="00EC4B09">
        <w:rPr>
          <w:rFonts w:eastAsia="Calibri" w:cs="Times New Roman"/>
          <w:bCs/>
        </w:rPr>
        <w:t>.</w:t>
      </w:r>
    </w:p>
    <w:p w14:paraId="0B12B7A0" w14:textId="77777777" w:rsidR="00343A76" w:rsidRDefault="00343A76" w:rsidP="00343A76">
      <w:pPr>
        <w:spacing w:line="240" w:lineRule="auto"/>
        <w:jc w:val="both"/>
        <w:rPr>
          <w:rFonts w:eastAsia="Calibri" w:cs="Times New Roman"/>
          <w:b/>
        </w:rPr>
      </w:pPr>
    </w:p>
    <w:p w14:paraId="681B3CD4" w14:textId="77777777" w:rsidR="00343A76" w:rsidRPr="00AA350B" w:rsidRDefault="00343A76" w:rsidP="00343A76">
      <w:pPr>
        <w:spacing w:line="240" w:lineRule="auto"/>
        <w:jc w:val="both"/>
        <w:rPr>
          <w:rFonts w:eastAsia="Calibri" w:cs="MyriadPro-Bold"/>
          <w:b/>
        </w:rPr>
      </w:pPr>
      <w:r w:rsidRPr="00AA350B">
        <w:rPr>
          <w:rFonts w:eastAsia="Calibri" w:cs="Times New Roman"/>
          <w:b/>
        </w:rPr>
        <w:t>b)</w:t>
      </w:r>
      <w:r w:rsidRPr="00AA350B">
        <w:rPr>
          <w:rFonts w:eastAsia="Calibri" w:cs="MyriadPro-Bold"/>
          <w:b/>
        </w:rPr>
        <w:t xml:space="preserve"> </w:t>
      </w:r>
    </w:p>
    <w:p w14:paraId="77F98AB2" w14:textId="77777777" w:rsidR="00343A76" w:rsidRDefault="00343A76" w:rsidP="00343A76">
      <w:pPr>
        <w:spacing w:line="240" w:lineRule="auto"/>
        <w:jc w:val="both"/>
        <w:rPr>
          <w:rFonts w:eastAsia="Calibri" w:cs="MyriadPro-Bold"/>
        </w:rPr>
      </w:pPr>
      <w:r>
        <w:rPr>
          <w:rFonts w:eastAsia="Calibri" w:cs="MyriadPro-Bold"/>
        </w:rPr>
        <w:t>heksoze</w:t>
      </w:r>
      <w:r w:rsidRPr="00EC4B09">
        <w:rPr>
          <w:rFonts w:eastAsia="Calibri" w:cs="MyriadPro-Bold"/>
        </w:rPr>
        <w:t>,</w:t>
      </w:r>
      <w:r w:rsidRPr="00EC4B09">
        <w:rPr>
          <w:rFonts w:eastAsia="Calibri" w:cs="Times New Roman"/>
          <w:bCs/>
        </w:rPr>
        <w:t xml:space="preserve"> </w:t>
      </w:r>
      <w:r>
        <w:rPr>
          <w:rFonts w:eastAsia="Calibri" w:cs="MyriadPro-Bold"/>
        </w:rPr>
        <w:t>tetroze</w:t>
      </w:r>
    </w:p>
    <w:p w14:paraId="3B4ACE44" w14:textId="77777777" w:rsidR="00343A76" w:rsidRPr="001F5B8B" w:rsidRDefault="00343A76" w:rsidP="00343A76">
      <w:pPr>
        <w:spacing w:line="240" w:lineRule="auto"/>
        <w:jc w:val="both"/>
        <w:rPr>
          <w:rFonts w:eastAsia="Calibri" w:cs="MyriadPro-Bold"/>
        </w:rPr>
      </w:pPr>
    </w:p>
    <w:p w14:paraId="3FD7ED6E" w14:textId="77777777" w:rsidR="00343A76" w:rsidRPr="00D40E57" w:rsidRDefault="00343A76" w:rsidP="00343A76">
      <w:pPr>
        <w:spacing w:line="240" w:lineRule="auto"/>
        <w:jc w:val="both"/>
        <w:rPr>
          <w:rFonts w:eastAsia="Calibri" w:cs="MyriadPro-Bold"/>
          <w:b/>
          <w:bCs/>
        </w:rPr>
      </w:pPr>
      <w:r w:rsidRPr="00D40E57">
        <w:rPr>
          <w:rFonts w:eastAsia="Calibri" w:cs="MyriadPro-Bold"/>
          <w:b/>
          <w:bCs/>
        </w:rPr>
        <w:t xml:space="preserve">c) </w:t>
      </w:r>
    </w:p>
    <w:p w14:paraId="59BC6FEC" w14:textId="77777777" w:rsidR="00343A76" w:rsidRPr="00EC4B09" w:rsidRDefault="00343A76" w:rsidP="00343A76">
      <w:pPr>
        <w:spacing w:line="240" w:lineRule="auto"/>
        <w:jc w:val="both"/>
        <w:rPr>
          <w:rFonts w:eastAsia="Calibri" w:cs="MyriadPro-Bold"/>
        </w:rPr>
      </w:pPr>
      <w:r w:rsidRPr="00EC4B09">
        <w:rPr>
          <w:rFonts w:eastAsia="Calibri" w:cs="MyriadPro-Bold"/>
        </w:rPr>
        <w:t>S Fehlingo</w:t>
      </w:r>
      <w:r>
        <w:rPr>
          <w:rFonts w:eastAsia="Calibri" w:cs="MyriadPro-Bold"/>
        </w:rPr>
        <w:t>vim reagentom</w:t>
      </w:r>
      <w:r w:rsidRPr="00EC4B09">
        <w:rPr>
          <w:rFonts w:eastAsia="Calibri" w:cs="MyriadPro-Bold"/>
        </w:rPr>
        <w:t xml:space="preserve"> bo reagirala treoza, saj je aldehid</w:t>
      </w:r>
      <w:r>
        <w:rPr>
          <w:rFonts w:eastAsia="Calibri" w:cs="MyriadPro-Bold"/>
        </w:rPr>
        <w:t>.</w:t>
      </w:r>
      <w:r w:rsidRPr="00EC4B09">
        <w:rPr>
          <w:rFonts w:eastAsia="Calibri" w:cs="MyriadPro-Bold"/>
        </w:rPr>
        <w:t xml:space="preserve"> </w:t>
      </w:r>
    </w:p>
    <w:p w14:paraId="2D1E9E35" w14:textId="77777777" w:rsidR="00343A76" w:rsidRPr="00EC4B09" w:rsidRDefault="00343A76" w:rsidP="00343A76">
      <w:pPr>
        <w:spacing w:line="240" w:lineRule="auto"/>
        <w:jc w:val="both"/>
        <w:rPr>
          <w:rFonts w:eastAsia="Calibri" w:cs="MyriadPro-Bold"/>
        </w:rPr>
      </w:pPr>
    </w:p>
    <w:p w14:paraId="0AA81932" w14:textId="77777777" w:rsidR="00343A76" w:rsidRPr="00EC4B09" w:rsidRDefault="00343A76" w:rsidP="00343A76">
      <w:pPr>
        <w:spacing w:line="240" w:lineRule="auto"/>
        <w:jc w:val="both"/>
        <w:rPr>
          <w:rFonts w:eastAsia="Calibri" w:cs="MyriadPro-Bold"/>
          <w:b/>
          <w:bCs/>
        </w:rPr>
      </w:pPr>
      <w:r w:rsidRPr="00EC4B09">
        <w:rPr>
          <w:rFonts w:eastAsia="Calibri" w:cs="MyriadPro-Bold"/>
          <w:b/>
          <w:bCs/>
        </w:rPr>
        <w:t>3.</w:t>
      </w:r>
      <w:r>
        <w:rPr>
          <w:rFonts w:eastAsia="Calibri" w:cs="MyriadPro-Bold"/>
          <w:b/>
          <w:bCs/>
        </w:rPr>
        <w:t xml:space="preserve"> </w:t>
      </w:r>
      <w:r>
        <w:rPr>
          <w:rFonts w:eastAsia="Calibri" w:cs="Times New Roman"/>
          <w:b/>
        </w:rPr>
        <w:t>(SDZ, str. 209)</w:t>
      </w:r>
    </w:p>
    <w:p w14:paraId="6DDB40A5" w14:textId="77777777" w:rsidR="00343A76" w:rsidRDefault="00343A76" w:rsidP="00343A76">
      <w:pPr>
        <w:spacing w:line="240" w:lineRule="auto"/>
        <w:jc w:val="both"/>
        <w:rPr>
          <w:rFonts w:eastAsia="Calibri" w:cs="MyriadPro-Bold"/>
        </w:rPr>
      </w:pPr>
      <w:r>
        <w:rPr>
          <w:rFonts w:eastAsia="Calibri" w:cs="MyriadPro-Bold"/>
        </w:rPr>
        <w:t xml:space="preserve">a*, </w:t>
      </w:r>
      <w:r w:rsidRPr="00EC4B09">
        <w:rPr>
          <w:rFonts w:eastAsia="Calibri" w:cs="MyriadPro-Bold"/>
        </w:rPr>
        <w:t>č, d</w:t>
      </w:r>
    </w:p>
    <w:p w14:paraId="0F4BDD99" w14:textId="77777777" w:rsidR="00343A76" w:rsidRPr="00EC4B09" w:rsidRDefault="00343A76" w:rsidP="00343A76">
      <w:pPr>
        <w:spacing w:line="240" w:lineRule="auto"/>
        <w:jc w:val="both"/>
        <w:rPr>
          <w:rFonts w:eastAsia="Calibri" w:cs="MyriadPro-Bold"/>
        </w:rPr>
      </w:pPr>
      <w:r>
        <w:rPr>
          <w:rFonts w:eastAsia="Calibri" w:cs="MyriadPro-Bold"/>
        </w:rPr>
        <w:t>*Poudariti velja, da je glukoza pri rastlinah produkt fotosinteze, ki poteka pod vplivom sončne svetlobe (svetlobna energija).</w:t>
      </w:r>
    </w:p>
    <w:p w14:paraId="6C810089" w14:textId="77777777" w:rsidR="00343A76" w:rsidRPr="00EC4B09" w:rsidRDefault="00343A76" w:rsidP="00343A76">
      <w:pPr>
        <w:spacing w:line="240" w:lineRule="auto"/>
        <w:jc w:val="both"/>
        <w:rPr>
          <w:rFonts w:eastAsia="Calibri" w:cs="MyriadPro-Bold"/>
        </w:rPr>
      </w:pPr>
    </w:p>
    <w:p w14:paraId="2BFE6C53" w14:textId="77777777" w:rsidR="00343A76" w:rsidRPr="008A1DEB" w:rsidRDefault="00343A76" w:rsidP="00343A76">
      <w:pPr>
        <w:pStyle w:val="Odstavekseznama"/>
        <w:numPr>
          <w:ilvl w:val="0"/>
          <w:numId w:val="24"/>
        </w:numPr>
        <w:spacing w:line="240" w:lineRule="auto"/>
        <w:jc w:val="both"/>
        <w:rPr>
          <w:rFonts w:eastAsia="Calibri" w:cs="MyriadPro-Bold"/>
          <w:b/>
          <w:bCs/>
        </w:rPr>
      </w:pPr>
      <w:r>
        <w:rPr>
          <w:rFonts w:eastAsia="Calibri" w:cs="Times New Roman"/>
          <w:b/>
        </w:rPr>
        <w:t>(SDZ, str. 210)</w:t>
      </w:r>
    </w:p>
    <w:p w14:paraId="5A8E7D00" w14:textId="77777777" w:rsidR="00343A76" w:rsidRPr="00EC4B09" w:rsidRDefault="00343A76" w:rsidP="00343A76">
      <w:pPr>
        <w:spacing w:line="240" w:lineRule="auto"/>
        <w:jc w:val="both"/>
        <w:rPr>
          <w:rFonts w:eastAsia="Calibri" w:cs="Times New Roman"/>
        </w:rPr>
      </w:pPr>
      <w:r w:rsidRPr="00EC4B09">
        <w:rPr>
          <w:rFonts w:eastAsia="Calibri" w:cs="Times New Roman"/>
        </w:rPr>
        <w:t>b, c, d</w:t>
      </w:r>
      <w:r>
        <w:rPr>
          <w:rFonts w:eastAsia="Calibri" w:cs="Times New Roman"/>
        </w:rPr>
        <w:t>, e</w:t>
      </w:r>
    </w:p>
    <w:p w14:paraId="275E4277" w14:textId="77777777" w:rsidR="00343A76" w:rsidRPr="00EC4B09" w:rsidRDefault="00343A76" w:rsidP="00343A76">
      <w:pPr>
        <w:spacing w:line="240" w:lineRule="auto"/>
        <w:jc w:val="both"/>
        <w:rPr>
          <w:rFonts w:eastAsia="Calibri" w:cs="Times New Roman"/>
        </w:rPr>
      </w:pPr>
    </w:p>
    <w:p w14:paraId="6628A46C" w14:textId="77777777" w:rsidR="00343A76" w:rsidRPr="00EC4B09" w:rsidRDefault="00343A76" w:rsidP="00343A76">
      <w:pPr>
        <w:spacing w:line="240" w:lineRule="auto"/>
        <w:jc w:val="both"/>
        <w:rPr>
          <w:rFonts w:eastAsia="Calibri" w:cs="Times New Roman"/>
          <w:b/>
          <w:bCs/>
        </w:rPr>
      </w:pPr>
      <w:r w:rsidRPr="00EC4B09">
        <w:rPr>
          <w:rFonts w:eastAsia="Calibri" w:cs="Times New Roman"/>
          <w:b/>
          <w:bCs/>
        </w:rPr>
        <w:t>5.</w:t>
      </w:r>
      <w:r>
        <w:rPr>
          <w:rFonts w:eastAsia="Calibri" w:cs="Times New Roman"/>
          <w:b/>
          <w:bCs/>
        </w:rPr>
        <w:t xml:space="preserve"> </w:t>
      </w:r>
      <w:r>
        <w:rPr>
          <w:rFonts w:eastAsia="Calibri" w:cs="Times New Roman"/>
          <w:b/>
        </w:rPr>
        <w:t>(SDZ, str. 210)</w:t>
      </w:r>
    </w:p>
    <w:p w14:paraId="4038B13B" w14:textId="77777777" w:rsidR="00343A76" w:rsidRPr="00B04181" w:rsidRDefault="00343A76" w:rsidP="00343A76">
      <w:pPr>
        <w:spacing w:line="240" w:lineRule="auto"/>
        <w:jc w:val="both"/>
        <w:rPr>
          <w:rFonts w:eastAsia="Calibri" w:cs="Times New Roman"/>
          <w:b/>
          <w:bCs/>
        </w:rPr>
      </w:pPr>
      <w:r w:rsidRPr="00B04181">
        <w:rPr>
          <w:rFonts w:eastAsia="Calibri" w:cs="Times New Roman"/>
          <w:b/>
          <w:bCs/>
        </w:rPr>
        <w:t xml:space="preserve">a) </w:t>
      </w:r>
    </w:p>
    <w:p w14:paraId="59F3F0C9" w14:textId="77777777" w:rsidR="00343A76" w:rsidRDefault="00343A76" w:rsidP="00343A76">
      <w:pPr>
        <w:spacing w:line="240" w:lineRule="auto"/>
        <w:jc w:val="both"/>
        <w:rPr>
          <w:rFonts w:eastAsia="Calibri" w:cs="Times New Roman"/>
        </w:rPr>
      </w:pPr>
      <w:r>
        <w:rPr>
          <w:rFonts w:eastAsia="Calibri" w:cs="Times New Roman"/>
        </w:rPr>
        <w:t>disaharid</w:t>
      </w:r>
    </w:p>
    <w:p w14:paraId="7E692C60" w14:textId="77777777" w:rsidR="00343A76" w:rsidRPr="00EC4B09" w:rsidRDefault="00343A76" w:rsidP="00343A76">
      <w:pPr>
        <w:spacing w:line="240" w:lineRule="auto"/>
        <w:jc w:val="both"/>
        <w:rPr>
          <w:rFonts w:eastAsia="Calibri" w:cs="Times New Roman"/>
        </w:rPr>
      </w:pPr>
    </w:p>
    <w:p w14:paraId="23D86B84" w14:textId="77777777" w:rsidR="00343A76" w:rsidRPr="00B04181" w:rsidRDefault="00343A76" w:rsidP="00343A76">
      <w:pPr>
        <w:spacing w:line="240" w:lineRule="auto"/>
        <w:jc w:val="both"/>
        <w:rPr>
          <w:rFonts w:eastAsia="Calibri" w:cs="Times New Roman"/>
          <w:b/>
          <w:bCs/>
        </w:rPr>
      </w:pPr>
      <w:r w:rsidRPr="00B04181">
        <w:rPr>
          <w:rFonts w:eastAsia="Calibri" w:cs="Times New Roman"/>
          <w:b/>
          <w:bCs/>
        </w:rPr>
        <w:t xml:space="preserve">b) </w:t>
      </w:r>
    </w:p>
    <w:p w14:paraId="40A17E8B" w14:textId="77777777" w:rsidR="00343A76" w:rsidRDefault="00343A76" w:rsidP="00343A76">
      <w:pPr>
        <w:spacing w:line="240" w:lineRule="auto"/>
        <w:jc w:val="both"/>
        <w:rPr>
          <w:rFonts w:eastAsia="Calibri" w:cs="Times New Roman"/>
        </w:rPr>
      </w:pPr>
      <w:r w:rsidRPr="00EC4B09">
        <w:rPr>
          <w:rFonts w:eastAsia="Calibri" w:cs="Times New Roman"/>
        </w:rPr>
        <w:t>glikozidna vez</w:t>
      </w:r>
    </w:p>
    <w:p w14:paraId="0E80814D" w14:textId="77777777" w:rsidR="00343A76" w:rsidRPr="00EC4B09" w:rsidRDefault="00343A76" w:rsidP="00343A76">
      <w:pPr>
        <w:spacing w:line="240" w:lineRule="auto"/>
        <w:jc w:val="both"/>
        <w:rPr>
          <w:rFonts w:eastAsia="Calibri" w:cs="Times New Roman"/>
        </w:rPr>
      </w:pPr>
    </w:p>
    <w:p w14:paraId="72ED228A" w14:textId="77777777" w:rsidR="00343A76" w:rsidRPr="00B04181" w:rsidRDefault="00343A76" w:rsidP="00343A76">
      <w:pPr>
        <w:spacing w:line="240" w:lineRule="auto"/>
        <w:jc w:val="both"/>
        <w:rPr>
          <w:rFonts w:eastAsia="Calibri" w:cs="Times New Roman"/>
          <w:b/>
          <w:bCs/>
        </w:rPr>
      </w:pPr>
      <w:r w:rsidRPr="00B04181">
        <w:rPr>
          <w:rFonts w:eastAsia="Calibri" w:cs="Times New Roman"/>
          <w:b/>
          <w:bCs/>
        </w:rPr>
        <w:t xml:space="preserve">c) </w:t>
      </w:r>
    </w:p>
    <w:p w14:paraId="0E52F17C" w14:textId="77777777" w:rsidR="00343A76" w:rsidRDefault="00343A76" w:rsidP="00343A76">
      <w:pPr>
        <w:spacing w:line="240" w:lineRule="auto"/>
        <w:jc w:val="both"/>
        <w:rPr>
          <w:rFonts w:eastAsia="Calibri" w:cs="Times New Roman"/>
          <w:vertAlign w:val="subscript"/>
        </w:rPr>
      </w:pPr>
      <w:r w:rsidRPr="00EC4B09">
        <w:rPr>
          <w:rFonts w:eastAsia="Calibri" w:cs="Times New Roman"/>
        </w:rPr>
        <w:t>C</w:t>
      </w:r>
      <w:r w:rsidRPr="00EC4B09">
        <w:rPr>
          <w:rFonts w:eastAsia="Calibri" w:cs="Times New Roman"/>
          <w:vertAlign w:val="subscript"/>
        </w:rPr>
        <w:t>12</w:t>
      </w:r>
      <w:r w:rsidRPr="00EC4B09">
        <w:rPr>
          <w:rFonts w:eastAsia="Calibri" w:cs="Times New Roman"/>
        </w:rPr>
        <w:t>H</w:t>
      </w:r>
      <w:r w:rsidRPr="00EC4B09">
        <w:rPr>
          <w:rFonts w:eastAsia="Calibri" w:cs="Times New Roman"/>
          <w:vertAlign w:val="subscript"/>
        </w:rPr>
        <w:t>22</w:t>
      </w:r>
      <w:r w:rsidRPr="00EC4B09">
        <w:rPr>
          <w:rFonts w:eastAsia="Calibri" w:cs="Times New Roman"/>
        </w:rPr>
        <w:t>O</w:t>
      </w:r>
      <w:r w:rsidRPr="00EC4B09">
        <w:rPr>
          <w:rFonts w:eastAsia="Calibri" w:cs="Times New Roman"/>
          <w:vertAlign w:val="subscript"/>
        </w:rPr>
        <w:t>11</w:t>
      </w:r>
    </w:p>
    <w:p w14:paraId="1F06E483" w14:textId="77777777" w:rsidR="00343A76" w:rsidRPr="00EC4B09" w:rsidRDefault="00343A76" w:rsidP="00343A76">
      <w:pPr>
        <w:spacing w:line="240" w:lineRule="auto"/>
        <w:jc w:val="both"/>
        <w:rPr>
          <w:rFonts w:eastAsia="Calibri" w:cs="Times New Roman"/>
        </w:rPr>
      </w:pPr>
    </w:p>
    <w:p w14:paraId="66792D7C" w14:textId="77777777" w:rsidR="00343A76" w:rsidRPr="00B04181" w:rsidRDefault="00343A76" w:rsidP="00343A76">
      <w:pPr>
        <w:spacing w:line="240" w:lineRule="auto"/>
        <w:jc w:val="both"/>
        <w:rPr>
          <w:rFonts w:eastAsia="Calibri" w:cs="Times New Roman"/>
          <w:b/>
          <w:bCs/>
        </w:rPr>
      </w:pPr>
      <w:r w:rsidRPr="00B04181">
        <w:rPr>
          <w:rFonts w:eastAsia="Calibri" w:cs="Times New Roman"/>
          <w:b/>
          <w:bCs/>
        </w:rPr>
        <w:t xml:space="preserve">č) </w:t>
      </w:r>
    </w:p>
    <w:p w14:paraId="51D2DB37" w14:textId="77777777" w:rsidR="00343A76" w:rsidRPr="00EC4B09" w:rsidRDefault="00343A76" w:rsidP="00343A76">
      <w:pPr>
        <w:spacing w:line="240" w:lineRule="auto"/>
        <w:jc w:val="both"/>
        <w:rPr>
          <w:rFonts w:eastAsia="Calibri" w:cs="Times New Roman"/>
        </w:rPr>
      </w:pPr>
      <w:r>
        <w:rPr>
          <w:rFonts w:eastAsia="Calibri" w:cs="Times New Roman"/>
        </w:rPr>
        <w:t xml:space="preserve">Osem </w:t>
      </w:r>
      <w:r w:rsidRPr="00EC4B09">
        <w:rPr>
          <w:rFonts w:eastAsia="Calibri" w:cs="Times New Roman"/>
        </w:rPr>
        <w:t>hidroksiln</w:t>
      </w:r>
      <w:r>
        <w:rPr>
          <w:rFonts w:eastAsia="Calibri" w:cs="Times New Roman"/>
        </w:rPr>
        <w:t>ih</w:t>
      </w:r>
      <w:r w:rsidRPr="00EC4B09">
        <w:rPr>
          <w:rFonts w:eastAsia="Calibri" w:cs="Times New Roman"/>
        </w:rPr>
        <w:t xml:space="preserve"> funkcionaln</w:t>
      </w:r>
      <w:r>
        <w:rPr>
          <w:rFonts w:eastAsia="Calibri" w:cs="Times New Roman"/>
        </w:rPr>
        <w:t>ih</w:t>
      </w:r>
      <w:r w:rsidRPr="00EC4B09">
        <w:rPr>
          <w:rFonts w:eastAsia="Calibri" w:cs="Times New Roman"/>
        </w:rPr>
        <w:t xml:space="preserve"> skupin</w:t>
      </w:r>
      <w:r>
        <w:rPr>
          <w:rFonts w:eastAsia="Calibri" w:cs="Times New Roman"/>
        </w:rPr>
        <w:t xml:space="preserve"> (─OH)</w:t>
      </w:r>
      <w:r w:rsidRPr="00EC4B09">
        <w:rPr>
          <w:rFonts w:eastAsia="Calibri" w:cs="Times New Roman"/>
        </w:rPr>
        <w:t xml:space="preserve">, </w:t>
      </w:r>
      <w:r>
        <w:rPr>
          <w:rFonts w:eastAsia="Calibri" w:cs="Times New Roman"/>
        </w:rPr>
        <w:t xml:space="preserve">tri </w:t>
      </w:r>
      <w:r w:rsidRPr="00EC4B09">
        <w:rPr>
          <w:rFonts w:eastAsia="Calibri" w:cs="Times New Roman"/>
        </w:rPr>
        <w:t>etrsk</w:t>
      </w:r>
      <w:r>
        <w:rPr>
          <w:rFonts w:eastAsia="Calibri" w:cs="Times New Roman"/>
        </w:rPr>
        <w:t>e</w:t>
      </w:r>
      <w:r w:rsidRPr="00EC4B09">
        <w:rPr>
          <w:rFonts w:eastAsia="Calibri" w:cs="Times New Roman"/>
        </w:rPr>
        <w:t xml:space="preserve"> funkcionaln</w:t>
      </w:r>
      <w:r>
        <w:rPr>
          <w:rFonts w:eastAsia="Calibri" w:cs="Times New Roman"/>
        </w:rPr>
        <w:t>e</w:t>
      </w:r>
      <w:r w:rsidRPr="00EC4B09">
        <w:rPr>
          <w:rFonts w:eastAsia="Calibri" w:cs="Times New Roman"/>
        </w:rPr>
        <w:t xml:space="preserve"> skupin</w:t>
      </w:r>
      <w:r>
        <w:rPr>
          <w:rFonts w:eastAsia="Calibri" w:cs="Times New Roman"/>
        </w:rPr>
        <w:t>e (─O─).</w:t>
      </w:r>
    </w:p>
    <w:p w14:paraId="2130BFC6" w14:textId="77777777" w:rsidR="00343A76" w:rsidRDefault="00343A76" w:rsidP="00343A76">
      <w:pPr>
        <w:spacing w:line="240" w:lineRule="auto"/>
        <w:jc w:val="both"/>
        <w:rPr>
          <w:rFonts w:eastAsia="Calibri" w:cs="Times New Roman"/>
        </w:rPr>
      </w:pPr>
    </w:p>
    <w:p w14:paraId="6639CCE5" w14:textId="77777777" w:rsidR="00343A76" w:rsidRPr="00D162F3" w:rsidRDefault="00343A76" w:rsidP="00343A76">
      <w:pPr>
        <w:spacing w:line="240" w:lineRule="auto"/>
        <w:jc w:val="both"/>
        <w:rPr>
          <w:rFonts w:eastAsia="Calibri" w:cs="Times New Roman"/>
          <w:b/>
          <w:bCs/>
        </w:rPr>
      </w:pPr>
      <w:r w:rsidRPr="00D162F3">
        <w:rPr>
          <w:rFonts w:eastAsia="Calibri" w:cs="Times New Roman"/>
          <w:b/>
          <w:bCs/>
        </w:rPr>
        <w:t xml:space="preserve">d) </w:t>
      </w:r>
    </w:p>
    <w:p w14:paraId="52764F59" w14:textId="77777777" w:rsidR="00343A76" w:rsidRPr="00EC4B09" w:rsidRDefault="00343A76" w:rsidP="00343A76">
      <w:pPr>
        <w:spacing w:line="240" w:lineRule="auto"/>
        <w:jc w:val="both"/>
        <w:rPr>
          <w:rFonts w:eastAsia="Calibri" w:cs="Times New Roman"/>
        </w:rPr>
      </w:pPr>
      <w:r w:rsidRPr="00EC4B09">
        <w:rPr>
          <w:rFonts w:eastAsia="Calibri" w:cs="Times New Roman"/>
        </w:rPr>
        <w:t>Nastaneta dve molekuli glukoze.</w:t>
      </w:r>
    </w:p>
    <w:p w14:paraId="1FCEE13A" w14:textId="77777777" w:rsidR="00343A76" w:rsidRPr="00EC4B09" w:rsidRDefault="00343A76" w:rsidP="00343A76">
      <w:pPr>
        <w:spacing w:line="240" w:lineRule="auto"/>
        <w:jc w:val="both"/>
        <w:rPr>
          <w:rFonts w:eastAsia="Calibri" w:cs="Times New Roman"/>
        </w:rPr>
      </w:pPr>
    </w:p>
    <w:p w14:paraId="5EA32404" w14:textId="77777777" w:rsidR="00343A76" w:rsidRPr="00EC4B09" w:rsidRDefault="00343A76" w:rsidP="00343A76">
      <w:pPr>
        <w:spacing w:line="240" w:lineRule="auto"/>
        <w:jc w:val="both"/>
        <w:rPr>
          <w:rFonts w:eastAsia="Calibri" w:cs="Times New Roman"/>
          <w:b/>
          <w:bCs/>
        </w:rPr>
      </w:pPr>
      <w:r w:rsidRPr="00EC4B09">
        <w:rPr>
          <w:rFonts w:eastAsia="Calibri" w:cs="Times New Roman"/>
          <w:b/>
          <w:bCs/>
        </w:rPr>
        <w:t>6.</w:t>
      </w:r>
      <w:r>
        <w:rPr>
          <w:rFonts w:eastAsia="Calibri" w:cs="Times New Roman"/>
          <w:b/>
          <w:bCs/>
        </w:rPr>
        <w:t xml:space="preserve"> </w:t>
      </w:r>
      <w:r>
        <w:rPr>
          <w:rFonts w:eastAsia="Calibri" w:cs="Times New Roman"/>
          <w:b/>
        </w:rPr>
        <w:t>(SDZ, str. 210)</w:t>
      </w:r>
    </w:p>
    <w:p w14:paraId="33A9A544" w14:textId="77777777" w:rsidR="00343A76" w:rsidRDefault="00343A76" w:rsidP="00343A76">
      <w:pPr>
        <w:spacing w:line="240" w:lineRule="auto"/>
        <w:jc w:val="both"/>
        <w:rPr>
          <w:rFonts w:eastAsia="Calibri" w:cs="Times New Roman"/>
        </w:rPr>
      </w:pPr>
      <w:r w:rsidRPr="00EC4B09">
        <w:rPr>
          <w:rFonts w:eastAsia="Calibri" w:cs="Times New Roman"/>
        </w:rPr>
        <w:t>Č</w:t>
      </w:r>
    </w:p>
    <w:p w14:paraId="0E35E631" w14:textId="77777777" w:rsidR="00343A76" w:rsidRDefault="00343A76" w:rsidP="00343A76">
      <w:pPr>
        <w:spacing w:after="160"/>
        <w:rPr>
          <w:rFonts w:eastAsia="Calibri" w:cs="Times New Roman"/>
        </w:rPr>
      </w:pPr>
      <w:r>
        <w:rPr>
          <w:rFonts w:eastAsia="Calibri" w:cs="Times New Roman"/>
        </w:rPr>
        <w:br w:type="page"/>
      </w:r>
    </w:p>
    <w:p w14:paraId="44CC9A07" w14:textId="77777777" w:rsidR="00343A76" w:rsidRPr="004B0C87" w:rsidRDefault="00343A76" w:rsidP="00343A76">
      <w:pPr>
        <w:spacing w:line="240" w:lineRule="auto"/>
        <w:jc w:val="both"/>
        <w:rPr>
          <w:rFonts w:eastAsia="Calibri" w:cs="Times New Roman"/>
        </w:rPr>
      </w:pPr>
    </w:p>
    <w:p w14:paraId="783DC92B" w14:textId="77777777" w:rsidR="00343A76" w:rsidRPr="00890E40" w:rsidRDefault="00343A76" w:rsidP="00343A76">
      <w:pPr>
        <w:shd w:val="clear" w:color="auto" w:fill="FBE4D5" w:themeFill="accent2" w:themeFillTint="33"/>
        <w:jc w:val="both"/>
        <w:rPr>
          <w:b/>
          <w:color w:val="C00000"/>
          <w:szCs w:val="18"/>
        </w:rPr>
      </w:pPr>
      <w:r w:rsidRPr="00890E40">
        <w:rPr>
          <w:b/>
          <w:color w:val="C00000"/>
          <w:szCs w:val="18"/>
        </w:rPr>
        <w:t>Raziskujem: DOKAZOVANJE ŠKROBA V ŽIVILIH</w:t>
      </w:r>
      <w:r>
        <w:rPr>
          <w:b/>
          <w:color w:val="C00000"/>
          <w:szCs w:val="18"/>
        </w:rPr>
        <w:t xml:space="preserve"> (SDZ, str. 213)</w:t>
      </w:r>
    </w:p>
    <w:p w14:paraId="755B7386" w14:textId="77777777" w:rsidR="00343A76" w:rsidRPr="00EC4B09" w:rsidRDefault="00343A76" w:rsidP="00343A76">
      <w:pPr>
        <w:spacing w:line="240" w:lineRule="auto"/>
        <w:rPr>
          <w:rFonts w:eastAsia="Calibri" w:cs="Times New Roman"/>
          <w:bCs/>
          <w:color w:val="C00000"/>
        </w:rPr>
      </w:pPr>
      <w:r w:rsidRPr="00EC4B09">
        <w:rPr>
          <w:rFonts w:eastAsia="Calibri" w:cs="Times New Roman"/>
          <w:b/>
          <w:color w:val="C00000"/>
        </w:rPr>
        <w:t xml:space="preserve"> </w:t>
      </w:r>
    </w:p>
    <w:p w14:paraId="506BD417" w14:textId="77777777" w:rsidR="00343A76" w:rsidRDefault="00343A76" w:rsidP="00343A76">
      <w:pPr>
        <w:spacing w:line="240" w:lineRule="auto"/>
        <w:jc w:val="both"/>
        <w:rPr>
          <w:rFonts w:eastAsia="Calibri" w:cs="Times New Roman"/>
          <w:bCs/>
          <w:color w:val="000000"/>
        </w:rPr>
      </w:pPr>
      <w:r w:rsidRPr="00EC4B09">
        <w:rPr>
          <w:rFonts w:eastAsia="Calibri" w:cs="Times New Roman"/>
          <w:b/>
          <w:color w:val="000000"/>
        </w:rPr>
        <w:t xml:space="preserve">Pripomočki: </w:t>
      </w:r>
      <w:r>
        <w:rPr>
          <w:rFonts w:eastAsia="Calibri" w:cs="Times New Roman"/>
          <w:bCs/>
          <w:color w:val="000000"/>
        </w:rPr>
        <w:t>3 steklene petrijevke</w:t>
      </w:r>
      <w:r w:rsidRPr="00EC4B09">
        <w:rPr>
          <w:rFonts w:eastAsia="Calibri" w:cs="Times New Roman"/>
          <w:bCs/>
          <w:color w:val="000000"/>
        </w:rPr>
        <w:t>, kapalk</w:t>
      </w:r>
      <w:r>
        <w:rPr>
          <w:rFonts w:eastAsia="Calibri" w:cs="Times New Roman"/>
          <w:bCs/>
          <w:color w:val="000000"/>
        </w:rPr>
        <w:t>a</w:t>
      </w:r>
      <w:r w:rsidRPr="00EC4B09">
        <w:rPr>
          <w:rFonts w:eastAsia="Calibri" w:cs="Times New Roman"/>
          <w:bCs/>
          <w:color w:val="000000"/>
        </w:rPr>
        <w:t xml:space="preserve">, </w:t>
      </w:r>
      <w:r>
        <w:rPr>
          <w:rFonts w:eastAsia="Calibri" w:cs="Times New Roman"/>
          <w:bCs/>
          <w:color w:val="000000"/>
        </w:rPr>
        <w:t xml:space="preserve">dva noža, deska za rezanje, </w:t>
      </w:r>
      <w:r w:rsidRPr="00EC4B09">
        <w:rPr>
          <w:rFonts w:eastAsia="Calibri" w:cs="Times New Roman"/>
          <w:bCs/>
          <w:color w:val="000000"/>
        </w:rPr>
        <w:t>alkoholni fl</w:t>
      </w:r>
      <w:r>
        <w:rPr>
          <w:rFonts w:eastAsia="Calibri" w:cs="Times New Roman"/>
          <w:bCs/>
          <w:color w:val="000000"/>
        </w:rPr>
        <w:t>o</w:t>
      </w:r>
      <w:r w:rsidRPr="00EC4B09">
        <w:rPr>
          <w:rFonts w:eastAsia="Calibri" w:cs="Times New Roman"/>
          <w:bCs/>
          <w:color w:val="000000"/>
        </w:rPr>
        <w:t>master</w:t>
      </w:r>
    </w:p>
    <w:p w14:paraId="53B44C4C" w14:textId="77777777" w:rsidR="00343A76" w:rsidRPr="00EC4B09" w:rsidRDefault="00343A76" w:rsidP="00343A76">
      <w:pPr>
        <w:spacing w:line="240" w:lineRule="auto"/>
        <w:jc w:val="both"/>
        <w:rPr>
          <w:rFonts w:eastAsia="Calibri" w:cs="Times New Roman"/>
          <w:bCs/>
          <w:color w:val="000000"/>
        </w:rPr>
      </w:pPr>
    </w:p>
    <w:p w14:paraId="46DFE690" w14:textId="77777777" w:rsidR="00343A76" w:rsidRDefault="00343A76" w:rsidP="00343A76">
      <w:pPr>
        <w:spacing w:line="240" w:lineRule="auto"/>
        <w:jc w:val="both"/>
        <w:rPr>
          <w:rFonts w:eastAsia="Calibri" w:cs="Times New Roman"/>
          <w:bCs/>
          <w:color w:val="000000"/>
        </w:rPr>
      </w:pPr>
      <w:r w:rsidRPr="00EC4B09">
        <w:rPr>
          <w:rFonts w:eastAsia="Calibri" w:cs="Times New Roman"/>
          <w:b/>
          <w:color w:val="000000"/>
        </w:rPr>
        <w:t xml:space="preserve">Živila: </w:t>
      </w:r>
      <w:r w:rsidRPr="0077021E">
        <w:rPr>
          <w:rFonts w:eastAsia="Calibri" w:cs="Times New Roman"/>
          <w:bCs/>
          <w:color w:val="000000"/>
        </w:rPr>
        <w:t xml:space="preserve">npr: </w:t>
      </w:r>
      <w:r w:rsidRPr="00EC4B09">
        <w:rPr>
          <w:rFonts w:eastAsia="Calibri" w:cs="Times New Roman"/>
          <w:bCs/>
          <w:color w:val="000000"/>
        </w:rPr>
        <w:t xml:space="preserve">krompir, </w:t>
      </w:r>
      <w:r>
        <w:rPr>
          <w:rFonts w:eastAsia="Calibri" w:cs="Times New Roman"/>
          <w:bCs/>
          <w:color w:val="000000"/>
        </w:rPr>
        <w:t xml:space="preserve">mleta </w:t>
      </w:r>
      <w:r w:rsidRPr="00EC4B09">
        <w:rPr>
          <w:rFonts w:eastAsia="Calibri" w:cs="Times New Roman"/>
          <w:bCs/>
          <w:color w:val="000000"/>
        </w:rPr>
        <w:t>koruza, zelje</w:t>
      </w:r>
    </w:p>
    <w:p w14:paraId="169CEBD2" w14:textId="77777777" w:rsidR="00343A76" w:rsidRPr="00EC4B09" w:rsidRDefault="00343A76" w:rsidP="00343A76">
      <w:pPr>
        <w:spacing w:line="240" w:lineRule="auto"/>
        <w:jc w:val="both"/>
        <w:rPr>
          <w:rFonts w:eastAsia="Calibri" w:cs="Times New Roman"/>
          <w:bCs/>
          <w:color w:val="000000"/>
        </w:rPr>
      </w:pPr>
    </w:p>
    <w:p w14:paraId="1D0F9209" w14:textId="77777777" w:rsidR="00343A76" w:rsidRDefault="00343A76" w:rsidP="00343A76">
      <w:pPr>
        <w:spacing w:line="240" w:lineRule="auto"/>
        <w:jc w:val="both"/>
        <w:rPr>
          <w:rFonts w:eastAsia="Calibri" w:cs="Times New Roman"/>
          <w:b/>
          <w:color w:val="000000"/>
        </w:rPr>
      </w:pPr>
      <w:r w:rsidRPr="00EC4B09">
        <w:rPr>
          <w:rFonts w:eastAsia="Calibri" w:cs="Times New Roman"/>
          <w:b/>
          <w:color w:val="000000"/>
        </w:rPr>
        <w:t xml:space="preserve">Potek dela: </w:t>
      </w:r>
    </w:p>
    <w:p w14:paraId="79622654" w14:textId="77777777" w:rsidR="00343A76" w:rsidRDefault="00343A76" w:rsidP="00343A76">
      <w:pPr>
        <w:spacing w:line="240" w:lineRule="auto"/>
        <w:jc w:val="both"/>
        <w:rPr>
          <w:rFonts w:eastAsia="Calibri" w:cs="Times New Roman"/>
          <w:b/>
          <w:color w:val="000000"/>
        </w:rPr>
      </w:pPr>
      <w:r w:rsidRPr="001E6832">
        <w:rPr>
          <w:rFonts w:eastAsia="Calibri" w:cs="Times New Roman"/>
          <w:bCs/>
          <w:color w:val="000000"/>
        </w:rPr>
        <w:t>Petrijevke z alkoholnim flomastrom označimo s številkami od 1 do 3.</w:t>
      </w:r>
    </w:p>
    <w:p w14:paraId="45655429" w14:textId="77777777" w:rsidR="00343A76" w:rsidRDefault="00343A76" w:rsidP="00343A76">
      <w:pPr>
        <w:spacing w:line="240" w:lineRule="auto"/>
        <w:jc w:val="both"/>
        <w:rPr>
          <w:rFonts w:eastAsia="Calibri" w:cs="Times New Roman"/>
          <w:bCs/>
          <w:color w:val="000000"/>
        </w:rPr>
      </w:pPr>
      <w:r>
        <w:rPr>
          <w:rFonts w:eastAsia="Calibri" w:cs="Times New Roman"/>
          <w:bCs/>
          <w:color w:val="000000"/>
        </w:rPr>
        <w:t>V prvo petrijevko</w:t>
      </w:r>
      <w:r w:rsidRPr="00EC4B09">
        <w:rPr>
          <w:rFonts w:eastAsia="Calibri" w:cs="Times New Roman"/>
          <w:bCs/>
          <w:color w:val="000000"/>
        </w:rPr>
        <w:t xml:space="preserve"> </w:t>
      </w:r>
      <w:r>
        <w:rPr>
          <w:rFonts w:eastAsia="Calibri" w:cs="Times New Roman"/>
          <w:bCs/>
          <w:color w:val="000000"/>
        </w:rPr>
        <w:t>položimo</w:t>
      </w:r>
      <w:r w:rsidRPr="00EC4B09">
        <w:rPr>
          <w:rFonts w:eastAsia="Calibri" w:cs="Times New Roman"/>
          <w:bCs/>
          <w:color w:val="000000"/>
        </w:rPr>
        <w:t xml:space="preserve"> </w:t>
      </w:r>
      <w:r>
        <w:rPr>
          <w:rFonts w:eastAsia="Calibri" w:cs="Times New Roman"/>
          <w:bCs/>
          <w:color w:val="000000"/>
        </w:rPr>
        <w:t>rezino krompirja, v drugo mleto koruzo, v tretjo pa narezan list svežega zelja</w:t>
      </w:r>
      <w:r w:rsidRPr="00EC4B09">
        <w:rPr>
          <w:rFonts w:eastAsia="Calibri" w:cs="Times New Roman"/>
          <w:bCs/>
          <w:color w:val="000000"/>
        </w:rPr>
        <w:t xml:space="preserve">. </w:t>
      </w:r>
    </w:p>
    <w:p w14:paraId="5B5A753F" w14:textId="77777777" w:rsidR="00343A76" w:rsidRDefault="00343A76" w:rsidP="00343A76">
      <w:pPr>
        <w:spacing w:line="240" w:lineRule="auto"/>
        <w:jc w:val="both"/>
        <w:rPr>
          <w:rFonts w:eastAsia="Calibri" w:cs="Times New Roman"/>
          <w:bCs/>
          <w:color w:val="000000"/>
        </w:rPr>
      </w:pPr>
      <w:r>
        <w:rPr>
          <w:rFonts w:eastAsia="Calibri" w:cs="Times New Roman"/>
          <w:bCs/>
          <w:color w:val="000000"/>
        </w:rPr>
        <w:t>Na vsako živilo v petrijevki</w:t>
      </w:r>
      <w:r w:rsidRPr="00EC4B09">
        <w:rPr>
          <w:rFonts w:eastAsia="Calibri" w:cs="Times New Roman"/>
          <w:bCs/>
          <w:color w:val="000000"/>
        </w:rPr>
        <w:t xml:space="preserve"> s kapalk</w:t>
      </w:r>
      <w:r>
        <w:rPr>
          <w:rFonts w:eastAsia="Calibri" w:cs="Times New Roman"/>
          <w:bCs/>
          <w:color w:val="000000"/>
        </w:rPr>
        <w:t>o</w:t>
      </w:r>
      <w:r w:rsidRPr="00EC4B09">
        <w:rPr>
          <w:rFonts w:eastAsia="Calibri" w:cs="Times New Roman"/>
          <w:bCs/>
          <w:color w:val="000000"/>
        </w:rPr>
        <w:t xml:space="preserve"> </w:t>
      </w:r>
      <w:r>
        <w:rPr>
          <w:rFonts w:eastAsia="Calibri" w:cs="Times New Roman"/>
          <w:bCs/>
          <w:color w:val="000000"/>
        </w:rPr>
        <w:t xml:space="preserve">dodaj </w:t>
      </w:r>
      <w:r w:rsidRPr="00EC4B09">
        <w:rPr>
          <w:rFonts w:eastAsia="Calibri" w:cs="Times New Roman"/>
          <w:bCs/>
          <w:color w:val="000000"/>
        </w:rPr>
        <w:t xml:space="preserve">po </w:t>
      </w:r>
      <w:r>
        <w:rPr>
          <w:rFonts w:eastAsia="Calibri" w:cs="Times New Roman"/>
          <w:bCs/>
          <w:color w:val="000000"/>
        </w:rPr>
        <w:t>1</w:t>
      </w:r>
      <w:r w:rsidRPr="00EC4B09">
        <w:rPr>
          <w:rFonts w:eastAsia="Calibri" w:cs="Times New Roman"/>
          <w:bCs/>
          <w:color w:val="000000"/>
        </w:rPr>
        <w:t xml:space="preserve"> mL jodovice in opazuj</w:t>
      </w:r>
      <w:r>
        <w:rPr>
          <w:rFonts w:eastAsia="Calibri" w:cs="Times New Roman"/>
          <w:bCs/>
          <w:color w:val="000000"/>
        </w:rPr>
        <w:t xml:space="preserve"> spremembe</w:t>
      </w:r>
      <w:r w:rsidRPr="00EC4B09">
        <w:rPr>
          <w:rFonts w:eastAsia="Calibri" w:cs="Times New Roman"/>
          <w:bCs/>
          <w:color w:val="000000"/>
        </w:rPr>
        <w:t>.</w:t>
      </w:r>
    </w:p>
    <w:p w14:paraId="3850CF40" w14:textId="77777777" w:rsidR="00343A76" w:rsidRPr="00EC4B09" w:rsidRDefault="00343A76" w:rsidP="00343A76">
      <w:pPr>
        <w:spacing w:line="240" w:lineRule="auto"/>
        <w:rPr>
          <w:rFonts w:eastAsia="Calibri" w:cs="Times New Roman"/>
          <w:bCs/>
          <w:color w:val="000000"/>
        </w:rPr>
      </w:pPr>
    </w:p>
    <w:tbl>
      <w:tblPr>
        <w:tblStyle w:val="Tabelamrea15"/>
        <w:tblW w:w="9776" w:type="dxa"/>
        <w:tblLook w:val="04A0" w:firstRow="1" w:lastRow="0" w:firstColumn="1" w:lastColumn="0" w:noHBand="0" w:noVBand="1"/>
      </w:tblPr>
      <w:tblGrid>
        <w:gridCol w:w="4815"/>
        <w:gridCol w:w="4961"/>
      </w:tblGrid>
      <w:tr w:rsidR="00343A76" w:rsidRPr="00EC4B09" w14:paraId="4C3B3FC3" w14:textId="77777777" w:rsidTr="00CE0167">
        <w:tc>
          <w:tcPr>
            <w:tcW w:w="4815" w:type="dxa"/>
            <w:shd w:val="clear" w:color="auto" w:fill="D9D9D9" w:themeFill="background1" w:themeFillShade="D9"/>
          </w:tcPr>
          <w:p w14:paraId="0F2B8A2B" w14:textId="77777777" w:rsidR="00343A76" w:rsidRPr="00EC4B09" w:rsidRDefault="00343A76" w:rsidP="00CE0167">
            <w:pPr>
              <w:jc w:val="center"/>
              <w:rPr>
                <w:rFonts w:ascii="Verdana" w:eastAsia="Calibri" w:hAnsi="Verdana" w:cs="Times New Roman"/>
                <w:b/>
                <w:color w:val="000000"/>
              </w:rPr>
            </w:pPr>
            <w:r w:rsidRPr="00EC4B09">
              <w:rPr>
                <w:rFonts w:ascii="Verdana" w:eastAsia="Calibri" w:hAnsi="Verdana" w:cs="Times New Roman"/>
                <w:b/>
                <w:color w:val="000000"/>
              </w:rPr>
              <w:t>Opažanja</w:t>
            </w:r>
          </w:p>
        </w:tc>
        <w:tc>
          <w:tcPr>
            <w:tcW w:w="4961" w:type="dxa"/>
            <w:shd w:val="clear" w:color="auto" w:fill="D9D9D9" w:themeFill="background1" w:themeFillShade="D9"/>
          </w:tcPr>
          <w:p w14:paraId="146044C7" w14:textId="77777777" w:rsidR="00343A76" w:rsidRPr="00EC4B09" w:rsidRDefault="00343A76" w:rsidP="00CE0167">
            <w:pPr>
              <w:jc w:val="center"/>
              <w:rPr>
                <w:rFonts w:ascii="Verdana" w:eastAsia="Calibri" w:hAnsi="Verdana" w:cs="Times New Roman"/>
                <w:b/>
                <w:color w:val="000000"/>
              </w:rPr>
            </w:pPr>
            <w:r w:rsidRPr="00EC4B09">
              <w:rPr>
                <w:rFonts w:ascii="Verdana" w:eastAsia="Calibri" w:hAnsi="Verdana" w:cs="Times New Roman"/>
                <w:b/>
                <w:color w:val="000000"/>
              </w:rPr>
              <w:t>Sklepi</w:t>
            </w:r>
          </w:p>
        </w:tc>
      </w:tr>
      <w:tr w:rsidR="00343A76" w:rsidRPr="00EC4B09" w14:paraId="79AF54AA" w14:textId="77777777" w:rsidTr="00CE0167">
        <w:tc>
          <w:tcPr>
            <w:tcW w:w="4815" w:type="dxa"/>
          </w:tcPr>
          <w:p w14:paraId="180A01E5" w14:textId="77777777" w:rsidR="00343A76" w:rsidRPr="00EC4B09" w:rsidRDefault="00343A76" w:rsidP="00CE0167">
            <w:pPr>
              <w:rPr>
                <w:rFonts w:eastAsia="Calibri" w:cs="Times New Roman"/>
                <w:b/>
                <w:color w:val="000000"/>
              </w:rPr>
            </w:pPr>
            <w:r>
              <w:rPr>
                <w:rFonts w:ascii="Verdana" w:eastAsia="Calibri" w:hAnsi="Verdana" w:cs="Times New Roman"/>
                <w:bCs/>
                <w:color w:val="000000"/>
              </w:rPr>
              <w:t xml:space="preserve">Rezina krompirja se ob dodatku jodovice obarva temno modro. </w:t>
            </w:r>
          </w:p>
        </w:tc>
        <w:tc>
          <w:tcPr>
            <w:tcW w:w="4961" w:type="dxa"/>
          </w:tcPr>
          <w:p w14:paraId="52F770CD" w14:textId="77777777" w:rsidR="00343A76" w:rsidRPr="00EC4B09" w:rsidRDefault="00343A76" w:rsidP="00CE0167">
            <w:pPr>
              <w:rPr>
                <w:rFonts w:eastAsia="Calibri" w:cs="Times New Roman"/>
                <w:b/>
                <w:color w:val="000000"/>
              </w:rPr>
            </w:pPr>
            <w:r>
              <w:rPr>
                <w:rFonts w:ascii="Verdana" w:eastAsia="Calibri" w:hAnsi="Verdana" w:cs="Times New Roman"/>
                <w:bCs/>
                <w:color w:val="000000"/>
              </w:rPr>
              <w:t>Temno modro obarvanje rezine krompirja nakazuje na pozitivno reakcijo dokaza škroba. Pri reakciji se molekule joda »ujamejo« v vijačnico amiloze, pri tem pa nastane značilno obarvana kompleksna struktura.</w:t>
            </w:r>
          </w:p>
        </w:tc>
      </w:tr>
      <w:tr w:rsidR="00343A76" w:rsidRPr="00EC4B09" w14:paraId="3263A8B6" w14:textId="77777777" w:rsidTr="00CE0167">
        <w:trPr>
          <w:trHeight w:val="907"/>
        </w:trPr>
        <w:tc>
          <w:tcPr>
            <w:tcW w:w="4815" w:type="dxa"/>
          </w:tcPr>
          <w:p w14:paraId="5650090C" w14:textId="77777777" w:rsidR="00343A76" w:rsidRPr="00EC4B09" w:rsidRDefault="00343A76" w:rsidP="00CE0167">
            <w:pPr>
              <w:jc w:val="both"/>
              <w:rPr>
                <w:rFonts w:ascii="Verdana" w:eastAsia="Calibri" w:hAnsi="Verdana" w:cs="Times New Roman"/>
                <w:bCs/>
                <w:color w:val="000000"/>
              </w:rPr>
            </w:pPr>
            <w:r>
              <w:rPr>
                <w:rFonts w:ascii="Verdana" w:eastAsia="Calibri" w:hAnsi="Verdana" w:cs="Times New Roman"/>
                <w:bCs/>
                <w:color w:val="000000"/>
              </w:rPr>
              <w:t>Mleta koruza se ob dodatku jodovice obarva temno modro.</w:t>
            </w:r>
          </w:p>
        </w:tc>
        <w:tc>
          <w:tcPr>
            <w:tcW w:w="4961" w:type="dxa"/>
          </w:tcPr>
          <w:p w14:paraId="577804F9" w14:textId="77777777" w:rsidR="00343A76" w:rsidRPr="00EC4B09" w:rsidRDefault="00343A76" w:rsidP="00CE0167">
            <w:pPr>
              <w:jc w:val="both"/>
              <w:rPr>
                <w:rFonts w:ascii="Verdana" w:eastAsia="Calibri" w:hAnsi="Verdana" w:cs="Times New Roman"/>
                <w:bCs/>
                <w:color w:val="000000"/>
              </w:rPr>
            </w:pPr>
            <w:r>
              <w:rPr>
                <w:rFonts w:ascii="Verdana" w:eastAsia="Calibri" w:hAnsi="Verdana" w:cs="Times New Roman"/>
                <w:bCs/>
                <w:color w:val="000000"/>
              </w:rPr>
              <w:t>Temno modro obarvanje mlete koruze nakazuje na pozitivno reakcijo dokaza škroba. Pri reakciji se molekule joda »ujamejo« v vijačnico amiloze, pri tem pa nastane značilno obarvana kompleksna struktura.</w:t>
            </w:r>
          </w:p>
        </w:tc>
      </w:tr>
      <w:tr w:rsidR="00343A76" w:rsidRPr="00EC4B09" w14:paraId="78DE3F44" w14:textId="77777777" w:rsidTr="00CE0167">
        <w:trPr>
          <w:trHeight w:val="708"/>
        </w:trPr>
        <w:tc>
          <w:tcPr>
            <w:tcW w:w="4815" w:type="dxa"/>
          </w:tcPr>
          <w:p w14:paraId="344C294E" w14:textId="77777777" w:rsidR="00343A76" w:rsidRPr="00EC4B09" w:rsidRDefault="00343A76" w:rsidP="00CE0167">
            <w:pPr>
              <w:jc w:val="both"/>
              <w:rPr>
                <w:rFonts w:eastAsia="Calibri" w:cs="Times New Roman"/>
                <w:bCs/>
                <w:color w:val="000000"/>
              </w:rPr>
            </w:pPr>
            <w:r>
              <w:rPr>
                <w:rFonts w:ascii="Verdana" w:eastAsia="Calibri" w:hAnsi="Verdana" w:cs="Times New Roman"/>
                <w:bCs/>
                <w:color w:val="000000"/>
              </w:rPr>
              <w:t>Pri dodatku jodovice na narezano sveže zelje ni vidnih bistvenih sprememb – narezano zelje je obarvano oranžno kakršna je tudi barva jodovice (reagenta).</w:t>
            </w:r>
          </w:p>
        </w:tc>
        <w:tc>
          <w:tcPr>
            <w:tcW w:w="4961" w:type="dxa"/>
          </w:tcPr>
          <w:p w14:paraId="68D97159" w14:textId="77777777" w:rsidR="00343A76" w:rsidRPr="00EC4B09" w:rsidRDefault="00343A76" w:rsidP="00CE0167">
            <w:pPr>
              <w:jc w:val="both"/>
              <w:rPr>
                <w:rFonts w:eastAsia="Calibri" w:cs="Times New Roman"/>
                <w:bCs/>
                <w:color w:val="000000"/>
              </w:rPr>
            </w:pPr>
            <w:r w:rsidRPr="00EC4B09">
              <w:rPr>
                <w:rFonts w:ascii="Verdana" w:eastAsia="Calibri" w:hAnsi="Verdana" w:cs="Times New Roman"/>
                <w:bCs/>
                <w:color w:val="000000"/>
              </w:rPr>
              <w:t>Ker zelje ne vsebuje škroba</w:t>
            </w:r>
            <w:r>
              <w:rPr>
                <w:rFonts w:ascii="Verdana" w:eastAsia="Calibri" w:hAnsi="Verdana" w:cs="Times New Roman"/>
                <w:bCs/>
                <w:color w:val="000000"/>
              </w:rPr>
              <w:t xml:space="preserve"> (amiloze)</w:t>
            </w:r>
            <w:r w:rsidRPr="00EC4B09">
              <w:rPr>
                <w:rFonts w:ascii="Verdana" w:eastAsia="Calibri" w:hAnsi="Verdana" w:cs="Times New Roman"/>
                <w:bCs/>
                <w:color w:val="000000"/>
              </w:rPr>
              <w:t xml:space="preserve">, se ta ob dodatku jodovice ne obarva </w:t>
            </w:r>
            <w:r>
              <w:rPr>
                <w:rFonts w:ascii="Verdana" w:eastAsia="Calibri" w:hAnsi="Verdana" w:cs="Times New Roman"/>
                <w:bCs/>
                <w:color w:val="000000"/>
              </w:rPr>
              <w:t xml:space="preserve">temno </w:t>
            </w:r>
            <w:r w:rsidRPr="00EC4B09">
              <w:rPr>
                <w:rFonts w:ascii="Verdana" w:eastAsia="Calibri" w:hAnsi="Verdana" w:cs="Times New Roman"/>
                <w:bCs/>
                <w:color w:val="000000"/>
              </w:rPr>
              <w:t>modro.</w:t>
            </w:r>
            <w:r>
              <w:rPr>
                <w:rFonts w:ascii="Verdana" w:eastAsia="Calibri" w:hAnsi="Verdana" w:cs="Times New Roman"/>
                <w:bCs/>
                <w:color w:val="000000"/>
              </w:rPr>
              <w:t xml:space="preserve"> Reakcija dokaza škroba z jodovico ne poteče.</w:t>
            </w:r>
          </w:p>
        </w:tc>
      </w:tr>
    </w:tbl>
    <w:p w14:paraId="012E0F0A" w14:textId="77777777" w:rsidR="00343A76" w:rsidRPr="00EC4B09" w:rsidRDefault="00343A76" w:rsidP="00343A76">
      <w:pPr>
        <w:keepNext/>
        <w:keepLines/>
        <w:outlineLvl w:val="1"/>
        <w:rPr>
          <w:rFonts w:eastAsia="Times New Roman" w:cs="Times New Roman"/>
          <w:color w:val="2F5496"/>
        </w:rPr>
      </w:pPr>
    </w:p>
    <w:p w14:paraId="5F03A582" w14:textId="77777777" w:rsidR="00343A76" w:rsidRPr="00F137EB" w:rsidRDefault="00343A76" w:rsidP="00343A76">
      <w:pPr>
        <w:shd w:val="clear" w:color="auto" w:fill="92D050"/>
        <w:rPr>
          <w:b/>
        </w:rPr>
      </w:pPr>
      <w:r w:rsidRPr="00F137EB">
        <w:rPr>
          <w:b/>
        </w:rPr>
        <w:t xml:space="preserve">Razmisli </w:t>
      </w:r>
      <w:r>
        <w:rPr>
          <w:b/>
        </w:rPr>
        <w:t>(SDZ, str. 214)</w:t>
      </w:r>
    </w:p>
    <w:p w14:paraId="29F152E2" w14:textId="77777777" w:rsidR="00343A76" w:rsidRDefault="00343A76" w:rsidP="00343A76">
      <w:pPr>
        <w:jc w:val="both"/>
        <w:rPr>
          <w:rFonts w:eastAsia="Calibri" w:cs="Times New Roman"/>
        </w:rPr>
      </w:pPr>
    </w:p>
    <w:p w14:paraId="2A056133" w14:textId="77777777" w:rsidR="00343A76" w:rsidRDefault="00343A76" w:rsidP="00343A76">
      <w:pPr>
        <w:jc w:val="both"/>
        <w:rPr>
          <w:rFonts w:eastAsia="Calibri" w:cs="Times New Roman"/>
        </w:rPr>
      </w:pPr>
      <w:r w:rsidRPr="00EC4B09">
        <w:rPr>
          <w:rFonts w:eastAsia="Calibri" w:cs="Times New Roman"/>
        </w:rPr>
        <w:t xml:space="preserve">Tako škrob kot celuloza sta zgrajena iz velikega števila molekul glukoz, razlike pa se pojavijo v njihovem načinu povezovanja. Pri škrobu se molekule glukoze povezujejo tako, da gradijo nerazvejane verige amiloze in razvejane verige amilopektina. Pri celulozi pa se molekule glukoze povezujejo tako, da so izmenično obrnjene v eno in drugo smer. </w:t>
      </w:r>
      <w:r>
        <w:rPr>
          <w:rFonts w:eastAsia="Calibri" w:cs="Times New Roman"/>
        </w:rPr>
        <w:t>Povzamemo lahko, da so sicer enake monomerne enote v škrobu in celulozi (molekule glukoze) povezane z različnimi glikozidnimi povezavami.</w:t>
      </w:r>
      <w:r>
        <w:rPr>
          <w:rFonts w:eastAsia="Calibri" w:cs="Times New Roman"/>
        </w:rPr>
        <w:br w:type="page"/>
      </w:r>
    </w:p>
    <w:p w14:paraId="2B6EA4BD" w14:textId="77777777" w:rsidR="00343A76" w:rsidRPr="00890E40" w:rsidRDefault="00343A76" w:rsidP="00343A76">
      <w:pPr>
        <w:shd w:val="clear" w:color="auto" w:fill="FBE4D5" w:themeFill="accent2" w:themeFillTint="33"/>
        <w:jc w:val="both"/>
        <w:rPr>
          <w:b/>
          <w:color w:val="C00000"/>
          <w:szCs w:val="18"/>
        </w:rPr>
      </w:pPr>
      <w:r w:rsidRPr="00890E40">
        <w:rPr>
          <w:b/>
          <w:color w:val="C00000"/>
          <w:szCs w:val="18"/>
        </w:rPr>
        <w:lastRenderedPageBreak/>
        <w:t>Raziskujem: LASTNOSTI ŠKROBA IN CELULOZE</w:t>
      </w:r>
      <w:r>
        <w:rPr>
          <w:b/>
          <w:color w:val="C00000"/>
          <w:szCs w:val="18"/>
        </w:rPr>
        <w:t xml:space="preserve"> (SDZ, str. 215)</w:t>
      </w:r>
      <w:r w:rsidRPr="00890E40">
        <w:rPr>
          <w:b/>
          <w:color w:val="C00000"/>
          <w:szCs w:val="18"/>
        </w:rPr>
        <w:t xml:space="preserve"> </w:t>
      </w:r>
    </w:p>
    <w:p w14:paraId="4EB2BDE0" w14:textId="77777777" w:rsidR="00343A76" w:rsidRDefault="00343A76" w:rsidP="00343A76">
      <w:pPr>
        <w:spacing w:line="240" w:lineRule="auto"/>
        <w:rPr>
          <w:rFonts w:eastAsia="Calibri" w:cs="Times New Roman"/>
          <w:b/>
        </w:rPr>
      </w:pPr>
    </w:p>
    <w:p w14:paraId="3A2B24B3" w14:textId="77777777" w:rsidR="00343A76" w:rsidRDefault="00343A76" w:rsidP="00343A76">
      <w:pPr>
        <w:spacing w:line="240" w:lineRule="auto"/>
        <w:rPr>
          <w:rFonts w:eastAsia="Calibri" w:cs="Times New Roman"/>
          <w:b/>
        </w:rPr>
      </w:pPr>
      <w:r w:rsidRPr="00C85528">
        <w:rPr>
          <w:rFonts w:eastAsia="Calibri" w:cs="Times New Roman"/>
          <w:b/>
        </w:rPr>
        <w:t>a)</w:t>
      </w:r>
    </w:p>
    <w:p w14:paraId="242BB734" w14:textId="77777777" w:rsidR="00343A76" w:rsidRPr="00C85528" w:rsidRDefault="00343A76" w:rsidP="00343A76">
      <w:pPr>
        <w:spacing w:line="240" w:lineRule="auto"/>
        <w:rPr>
          <w:rFonts w:eastAsia="Calibri" w:cs="Times New Roman"/>
          <w:b/>
        </w:rPr>
      </w:pPr>
    </w:p>
    <w:tbl>
      <w:tblPr>
        <w:tblStyle w:val="Tabelamrea12"/>
        <w:tblW w:w="9776" w:type="dxa"/>
        <w:tblLook w:val="04A0" w:firstRow="1" w:lastRow="0" w:firstColumn="1" w:lastColumn="0" w:noHBand="0" w:noVBand="1"/>
      </w:tblPr>
      <w:tblGrid>
        <w:gridCol w:w="4673"/>
        <w:gridCol w:w="5103"/>
      </w:tblGrid>
      <w:tr w:rsidR="00343A76" w:rsidRPr="00EC4B09" w14:paraId="6F3B05C7" w14:textId="77777777" w:rsidTr="00CE0167">
        <w:tc>
          <w:tcPr>
            <w:tcW w:w="4673" w:type="dxa"/>
            <w:shd w:val="clear" w:color="auto" w:fill="D9D9D9" w:themeFill="background1" w:themeFillShade="D9"/>
          </w:tcPr>
          <w:p w14:paraId="3C200701" w14:textId="77777777" w:rsidR="00343A76" w:rsidRPr="00EC4B09" w:rsidRDefault="00343A76" w:rsidP="00CE0167">
            <w:pPr>
              <w:jc w:val="center"/>
              <w:rPr>
                <w:rFonts w:ascii="Verdana" w:eastAsia="Calibri" w:hAnsi="Verdana" w:cs="Times New Roman"/>
                <w:b/>
              </w:rPr>
            </w:pPr>
            <w:r w:rsidRPr="00EC4B09">
              <w:rPr>
                <w:rFonts w:ascii="Verdana" w:eastAsia="Calibri" w:hAnsi="Verdana" w:cs="Times New Roman"/>
                <w:b/>
              </w:rPr>
              <w:t>Opažanja</w:t>
            </w:r>
          </w:p>
        </w:tc>
        <w:tc>
          <w:tcPr>
            <w:tcW w:w="5103" w:type="dxa"/>
            <w:shd w:val="clear" w:color="auto" w:fill="D9D9D9" w:themeFill="background1" w:themeFillShade="D9"/>
          </w:tcPr>
          <w:p w14:paraId="33B98549" w14:textId="77777777" w:rsidR="00343A76" w:rsidRPr="00EC4B09" w:rsidRDefault="00343A76" w:rsidP="00CE0167">
            <w:pPr>
              <w:jc w:val="center"/>
              <w:rPr>
                <w:rFonts w:ascii="Verdana" w:eastAsia="Calibri" w:hAnsi="Verdana" w:cs="Times New Roman"/>
                <w:b/>
              </w:rPr>
            </w:pPr>
            <w:r w:rsidRPr="00EC4B09">
              <w:rPr>
                <w:rFonts w:ascii="Verdana" w:eastAsia="Calibri" w:hAnsi="Verdana" w:cs="Times New Roman"/>
                <w:b/>
              </w:rPr>
              <w:t>Sklepi</w:t>
            </w:r>
          </w:p>
        </w:tc>
      </w:tr>
      <w:tr w:rsidR="00343A76" w:rsidRPr="00EC4B09" w14:paraId="13D32757" w14:textId="77777777" w:rsidTr="00CE0167">
        <w:trPr>
          <w:trHeight w:val="1022"/>
        </w:trPr>
        <w:tc>
          <w:tcPr>
            <w:tcW w:w="4673" w:type="dxa"/>
          </w:tcPr>
          <w:p w14:paraId="46598F57" w14:textId="77777777" w:rsidR="00343A76" w:rsidRDefault="00343A76" w:rsidP="00CE0167">
            <w:pPr>
              <w:rPr>
                <w:rFonts w:ascii="Verdana" w:eastAsia="Calibri" w:hAnsi="Verdana" w:cs="Times New Roman"/>
                <w:bCs/>
              </w:rPr>
            </w:pPr>
            <w:r w:rsidRPr="00EC4B09">
              <w:rPr>
                <w:rFonts w:ascii="Verdana" w:eastAsia="Calibri" w:hAnsi="Verdana" w:cs="Times New Roman"/>
                <w:bCs/>
              </w:rPr>
              <w:t>Škrob se v vreli vodi delno raztaplja.</w:t>
            </w:r>
          </w:p>
          <w:p w14:paraId="74DCD3BF" w14:textId="77777777" w:rsidR="00343A76" w:rsidRDefault="00343A76" w:rsidP="00CE0167">
            <w:pPr>
              <w:rPr>
                <w:rFonts w:ascii="Verdana" w:eastAsia="Calibri" w:hAnsi="Verdana" w:cs="Times New Roman"/>
                <w:bCs/>
              </w:rPr>
            </w:pPr>
          </w:p>
          <w:p w14:paraId="56B429BE" w14:textId="77777777" w:rsidR="00343A76" w:rsidRDefault="00343A76" w:rsidP="00CE0167">
            <w:pPr>
              <w:rPr>
                <w:rFonts w:ascii="Verdana" w:eastAsia="Calibri" w:hAnsi="Verdana" w:cs="Times New Roman"/>
                <w:bCs/>
              </w:rPr>
            </w:pPr>
          </w:p>
          <w:p w14:paraId="58B23277" w14:textId="77777777" w:rsidR="00343A76" w:rsidRDefault="00343A76" w:rsidP="00CE0167">
            <w:pPr>
              <w:rPr>
                <w:rFonts w:ascii="Verdana" w:eastAsia="Calibri" w:hAnsi="Verdana" w:cs="Times New Roman"/>
                <w:bCs/>
              </w:rPr>
            </w:pPr>
          </w:p>
          <w:p w14:paraId="4746F445" w14:textId="77777777" w:rsidR="00343A76" w:rsidRPr="00EC4B09" w:rsidRDefault="00343A76" w:rsidP="00CE0167">
            <w:pPr>
              <w:rPr>
                <w:rFonts w:ascii="Verdana" w:eastAsia="Calibri" w:hAnsi="Verdana" w:cs="Times New Roman"/>
                <w:bCs/>
              </w:rPr>
            </w:pPr>
            <w:r>
              <w:rPr>
                <w:rFonts w:ascii="Verdana" w:eastAsia="Calibri" w:hAnsi="Verdana" w:cs="Times New Roman"/>
                <w:bCs/>
              </w:rPr>
              <w:t>Neraztopljeni del</w:t>
            </w:r>
            <w:r w:rsidRPr="00EC4B09">
              <w:rPr>
                <w:rFonts w:ascii="Verdana" w:eastAsia="Calibri" w:hAnsi="Verdana" w:cs="Times New Roman"/>
                <w:bCs/>
              </w:rPr>
              <w:t xml:space="preserve"> škroba </w:t>
            </w:r>
            <w:r>
              <w:rPr>
                <w:rFonts w:ascii="Verdana" w:eastAsia="Calibri" w:hAnsi="Verdana" w:cs="Times New Roman"/>
                <w:bCs/>
              </w:rPr>
              <w:t xml:space="preserve">se </w:t>
            </w:r>
            <w:r w:rsidRPr="00EC4B09">
              <w:rPr>
                <w:rFonts w:ascii="Verdana" w:eastAsia="Calibri" w:hAnsi="Verdana" w:cs="Times New Roman"/>
                <w:bCs/>
              </w:rPr>
              <w:t xml:space="preserve">posede na dno </w:t>
            </w:r>
            <w:r>
              <w:rPr>
                <w:rFonts w:ascii="Verdana" w:eastAsia="Calibri" w:hAnsi="Verdana" w:cs="Times New Roman"/>
                <w:bCs/>
              </w:rPr>
              <w:t>čaše</w:t>
            </w:r>
            <w:r w:rsidRPr="00EC4B09">
              <w:rPr>
                <w:rFonts w:ascii="Verdana" w:eastAsia="Calibri" w:hAnsi="Verdana" w:cs="Times New Roman"/>
                <w:bCs/>
              </w:rPr>
              <w:t>.</w:t>
            </w:r>
          </w:p>
        </w:tc>
        <w:tc>
          <w:tcPr>
            <w:tcW w:w="5103" w:type="dxa"/>
          </w:tcPr>
          <w:p w14:paraId="0815CA45" w14:textId="77777777" w:rsidR="00343A76" w:rsidRDefault="00343A76" w:rsidP="00CE0167">
            <w:pPr>
              <w:jc w:val="both"/>
              <w:rPr>
                <w:rFonts w:ascii="Verdana" w:eastAsia="Calibri" w:hAnsi="Verdana" w:cs="Times New Roman"/>
                <w:bCs/>
              </w:rPr>
            </w:pPr>
            <w:r w:rsidRPr="00EC4B09">
              <w:rPr>
                <w:rFonts w:ascii="Verdana" w:eastAsia="Calibri" w:hAnsi="Verdana" w:cs="Times New Roman"/>
                <w:bCs/>
              </w:rPr>
              <w:t>Škrob je sestavljen iz amiloze</w:t>
            </w:r>
            <w:r>
              <w:rPr>
                <w:rFonts w:ascii="Verdana" w:eastAsia="Calibri" w:hAnsi="Verdana" w:cs="Times New Roman"/>
                <w:bCs/>
              </w:rPr>
              <w:t xml:space="preserve">, ki je v vodi </w:t>
            </w:r>
            <w:r w:rsidRPr="00EC4B09">
              <w:rPr>
                <w:rFonts w:ascii="Verdana" w:eastAsia="Calibri" w:hAnsi="Verdana" w:cs="Times New Roman"/>
                <w:bCs/>
              </w:rPr>
              <w:t xml:space="preserve"> </w:t>
            </w:r>
            <w:r>
              <w:rPr>
                <w:rFonts w:ascii="Verdana" w:eastAsia="Calibri" w:hAnsi="Verdana" w:cs="Times New Roman"/>
                <w:bCs/>
              </w:rPr>
              <w:t>dobro</w:t>
            </w:r>
            <w:r w:rsidRPr="00EC4B09">
              <w:rPr>
                <w:rFonts w:ascii="Verdana" w:eastAsia="Calibri" w:hAnsi="Verdana" w:cs="Times New Roman"/>
                <w:bCs/>
              </w:rPr>
              <w:t xml:space="preserve"> topna</w:t>
            </w:r>
            <w:r>
              <w:rPr>
                <w:rFonts w:ascii="Verdana" w:eastAsia="Calibri" w:hAnsi="Verdana" w:cs="Times New Roman"/>
                <w:bCs/>
              </w:rPr>
              <w:t>,</w:t>
            </w:r>
            <w:r w:rsidRPr="00EC4B09">
              <w:rPr>
                <w:rFonts w:ascii="Verdana" w:eastAsia="Calibri" w:hAnsi="Verdana" w:cs="Times New Roman"/>
                <w:bCs/>
              </w:rPr>
              <w:t xml:space="preserve"> in amilopektina, ki je </w:t>
            </w:r>
            <w:r>
              <w:rPr>
                <w:rFonts w:ascii="Verdana" w:eastAsia="Calibri" w:hAnsi="Verdana" w:cs="Times New Roman"/>
                <w:bCs/>
              </w:rPr>
              <w:t xml:space="preserve">v vodi zelo slabo </w:t>
            </w:r>
            <w:r w:rsidRPr="00EC4B09">
              <w:rPr>
                <w:rFonts w:ascii="Verdana" w:eastAsia="Calibri" w:hAnsi="Verdana" w:cs="Times New Roman"/>
                <w:bCs/>
              </w:rPr>
              <w:t>topen.</w:t>
            </w:r>
          </w:p>
          <w:p w14:paraId="46FD6C51" w14:textId="77777777" w:rsidR="00343A76" w:rsidRDefault="00343A76" w:rsidP="00CE0167">
            <w:pPr>
              <w:jc w:val="both"/>
              <w:rPr>
                <w:rFonts w:ascii="Verdana" w:eastAsia="Calibri" w:hAnsi="Verdana" w:cs="Times New Roman"/>
                <w:bCs/>
              </w:rPr>
            </w:pPr>
          </w:p>
          <w:p w14:paraId="0331428F" w14:textId="77777777" w:rsidR="00343A76" w:rsidRPr="00EC4B09" w:rsidRDefault="00343A76" w:rsidP="00CE0167">
            <w:pPr>
              <w:rPr>
                <w:rFonts w:ascii="Verdana" w:eastAsia="Calibri" w:hAnsi="Verdana" w:cs="Times New Roman"/>
                <w:bCs/>
              </w:rPr>
            </w:pPr>
            <w:r w:rsidRPr="00EC4B09">
              <w:rPr>
                <w:rFonts w:ascii="Verdana" w:eastAsia="Calibri" w:hAnsi="Verdana" w:cs="Times New Roman"/>
                <w:bCs/>
              </w:rPr>
              <w:t xml:space="preserve">Zmes </w:t>
            </w:r>
            <w:r>
              <w:rPr>
                <w:rFonts w:ascii="Verdana" w:eastAsia="Calibri" w:hAnsi="Verdana" w:cs="Times New Roman"/>
                <w:bCs/>
              </w:rPr>
              <w:t>škroba in vode je heterogena, na dno čaše se posede v vodi zelo slabo topen amilopektin.</w:t>
            </w:r>
          </w:p>
        </w:tc>
      </w:tr>
      <w:tr w:rsidR="00343A76" w:rsidRPr="00EC4B09" w14:paraId="6D693543" w14:textId="77777777" w:rsidTr="00CE0167">
        <w:tc>
          <w:tcPr>
            <w:tcW w:w="4673" w:type="dxa"/>
          </w:tcPr>
          <w:p w14:paraId="269901B6" w14:textId="77777777" w:rsidR="00343A76" w:rsidRPr="002C66D9" w:rsidRDefault="00343A76" w:rsidP="00CE0167">
            <w:pPr>
              <w:rPr>
                <w:rFonts w:ascii="Verdana" w:eastAsia="Calibri" w:hAnsi="Verdana" w:cs="Times New Roman"/>
                <w:bCs/>
              </w:rPr>
            </w:pPr>
            <w:r w:rsidRPr="00EC4B09">
              <w:rPr>
                <w:rFonts w:ascii="Verdana" w:eastAsia="Calibri" w:hAnsi="Verdana" w:cs="Times New Roman"/>
                <w:bCs/>
              </w:rPr>
              <w:t xml:space="preserve">Celuloza se </w:t>
            </w:r>
            <w:r>
              <w:rPr>
                <w:rFonts w:ascii="Verdana" w:eastAsia="Calibri" w:hAnsi="Verdana" w:cs="Times New Roman"/>
                <w:bCs/>
              </w:rPr>
              <w:t>v vodi (hladni in vreli) ne raztopi.</w:t>
            </w:r>
            <w:r w:rsidRPr="00EC4B09">
              <w:rPr>
                <w:rFonts w:ascii="Verdana" w:eastAsia="Calibri" w:hAnsi="Verdana" w:cs="Times New Roman"/>
                <w:bCs/>
              </w:rPr>
              <w:t xml:space="preserve"> Celuloza se posede na dno </w:t>
            </w:r>
            <w:r>
              <w:rPr>
                <w:rFonts w:ascii="Verdana" w:eastAsia="Calibri" w:hAnsi="Verdana" w:cs="Times New Roman"/>
                <w:bCs/>
              </w:rPr>
              <w:t>čaše</w:t>
            </w:r>
            <w:r w:rsidRPr="00EC4B09">
              <w:rPr>
                <w:rFonts w:ascii="Verdana" w:eastAsia="Calibri" w:hAnsi="Verdana" w:cs="Times New Roman"/>
                <w:bCs/>
              </w:rPr>
              <w:t>.</w:t>
            </w:r>
          </w:p>
        </w:tc>
        <w:tc>
          <w:tcPr>
            <w:tcW w:w="5103" w:type="dxa"/>
          </w:tcPr>
          <w:p w14:paraId="56E36A13" w14:textId="77777777" w:rsidR="00343A76" w:rsidRPr="00EC4B09" w:rsidRDefault="00343A76" w:rsidP="00CE0167">
            <w:pPr>
              <w:rPr>
                <w:rFonts w:eastAsia="Calibri" w:cs="Times New Roman"/>
                <w:bCs/>
              </w:rPr>
            </w:pPr>
            <w:r>
              <w:rPr>
                <w:rFonts w:ascii="Verdana" w:eastAsia="Calibri" w:hAnsi="Verdana" w:cs="Times New Roman"/>
                <w:bCs/>
              </w:rPr>
              <w:t>Celuloza je v vodi netopen polisaharid.</w:t>
            </w:r>
          </w:p>
        </w:tc>
      </w:tr>
    </w:tbl>
    <w:p w14:paraId="782D4DC9" w14:textId="77777777" w:rsidR="00343A76" w:rsidRPr="00EC4B09" w:rsidRDefault="00343A76" w:rsidP="00343A76">
      <w:pPr>
        <w:spacing w:line="240" w:lineRule="auto"/>
        <w:rPr>
          <w:rFonts w:eastAsia="Calibri" w:cs="Times New Roman"/>
          <w:bCs/>
        </w:rPr>
      </w:pPr>
    </w:p>
    <w:p w14:paraId="7D0E215C" w14:textId="77777777" w:rsidR="00343A76" w:rsidRDefault="00343A76" w:rsidP="00343A76">
      <w:pPr>
        <w:spacing w:line="240" w:lineRule="auto"/>
        <w:rPr>
          <w:rFonts w:eastAsia="Calibri" w:cs="Times New Roman"/>
          <w:b/>
        </w:rPr>
      </w:pPr>
      <w:r w:rsidRPr="00C85528">
        <w:rPr>
          <w:rFonts w:eastAsia="Calibri" w:cs="Times New Roman"/>
          <w:b/>
        </w:rPr>
        <w:t>b)</w:t>
      </w:r>
    </w:p>
    <w:p w14:paraId="2222C4AE" w14:textId="77777777" w:rsidR="00343A76" w:rsidRPr="00C85528" w:rsidRDefault="00343A76" w:rsidP="00343A76">
      <w:pPr>
        <w:spacing w:line="240" w:lineRule="auto"/>
        <w:rPr>
          <w:rFonts w:eastAsia="Calibri" w:cs="Times New Roman"/>
          <w:b/>
        </w:rPr>
      </w:pPr>
    </w:p>
    <w:tbl>
      <w:tblPr>
        <w:tblStyle w:val="Tabelamrea12"/>
        <w:tblW w:w="9776" w:type="dxa"/>
        <w:tblLook w:val="04A0" w:firstRow="1" w:lastRow="0" w:firstColumn="1" w:lastColumn="0" w:noHBand="0" w:noVBand="1"/>
      </w:tblPr>
      <w:tblGrid>
        <w:gridCol w:w="4673"/>
        <w:gridCol w:w="5103"/>
      </w:tblGrid>
      <w:tr w:rsidR="00343A76" w:rsidRPr="00EC4B09" w14:paraId="7A6E6157" w14:textId="77777777" w:rsidTr="00CE0167">
        <w:tc>
          <w:tcPr>
            <w:tcW w:w="4673" w:type="dxa"/>
            <w:shd w:val="clear" w:color="auto" w:fill="D9D9D9" w:themeFill="background1" w:themeFillShade="D9"/>
          </w:tcPr>
          <w:p w14:paraId="2ADFFD3C" w14:textId="77777777" w:rsidR="00343A76" w:rsidRPr="00EC4B09" w:rsidRDefault="00343A76" w:rsidP="00CE0167">
            <w:pPr>
              <w:jc w:val="center"/>
              <w:rPr>
                <w:rFonts w:ascii="Verdana" w:eastAsia="Calibri" w:hAnsi="Verdana" w:cs="Times New Roman"/>
                <w:b/>
              </w:rPr>
            </w:pPr>
            <w:r w:rsidRPr="00EC4B09">
              <w:rPr>
                <w:rFonts w:ascii="Verdana" w:eastAsia="Calibri" w:hAnsi="Verdana" w:cs="Times New Roman"/>
                <w:b/>
              </w:rPr>
              <w:t>Opažanja</w:t>
            </w:r>
          </w:p>
        </w:tc>
        <w:tc>
          <w:tcPr>
            <w:tcW w:w="5103" w:type="dxa"/>
            <w:shd w:val="clear" w:color="auto" w:fill="D9D9D9" w:themeFill="background1" w:themeFillShade="D9"/>
          </w:tcPr>
          <w:p w14:paraId="6E02BF36" w14:textId="77777777" w:rsidR="00343A76" w:rsidRPr="00EC4B09" w:rsidRDefault="00343A76" w:rsidP="00CE0167">
            <w:pPr>
              <w:jc w:val="center"/>
              <w:rPr>
                <w:rFonts w:ascii="Verdana" w:eastAsia="Calibri" w:hAnsi="Verdana" w:cs="Times New Roman"/>
                <w:b/>
              </w:rPr>
            </w:pPr>
            <w:r w:rsidRPr="00EC4B09">
              <w:rPr>
                <w:rFonts w:ascii="Verdana" w:eastAsia="Calibri" w:hAnsi="Verdana" w:cs="Times New Roman"/>
                <w:b/>
              </w:rPr>
              <w:t>Sklepi</w:t>
            </w:r>
          </w:p>
        </w:tc>
      </w:tr>
      <w:tr w:rsidR="00343A76" w:rsidRPr="00EC4B09" w14:paraId="1F28A2A7" w14:textId="77777777" w:rsidTr="00CE0167">
        <w:tc>
          <w:tcPr>
            <w:tcW w:w="4673" w:type="dxa"/>
            <w:shd w:val="clear" w:color="auto" w:fill="auto"/>
          </w:tcPr>
          <w:p w14:paraId="77994801" w14:textId="77777777" w:rsidR="00343A76" w:rsidRDefault="00343A76" w:rsidP="00CE0167">
            <w:pPr>
              <w:rPr>
                <w:rFonts w:ascii="Verdana" w:eastAsia="Calibri" w:hAnsi="Verdana" w:cs="Times New Roman"/>
                <w:bCs/>
              </w:rPr>
            </w:pPr>
            <w:r>
              <w:rPr>
                <w:rFonts w:ascii="Verdana" w:eastAsia="Calibri" w:hAnsi="Verdana" w:cs="Times New Roman"/>
                <w:bCs/>
              </w:rPr>
              <w:t>Epruveta K (kontrolna epruveta):</w:t>
            </w:r>
          </w:p>
          <w:p w14:paraId="4E6C42E0" w14:textId="77777777" w:rsidR="00343A76" w:rsidRPr="00EC4B09" w:rsidRDefault="00343A76" w:rsidP="00CE0167">
            <w:pPr>
              <w:rPr>
                <w:rFonts w:ascii="Verdana" w:eastAsia="Calibri" w:hAnsi="Verdana" w:cs="Times New Roman"/>
                <w:bCs/>
              </w:rPr>
            </w:pPr>
            <w:r>
              <w:rPr>
                <w:rFonts w:ascii="Verdana" w:eastAsia="Calibri" w:hAnsi="Verdana" w:cs="Times New Roman"/>
                <w:bCs/>
              </w:rPr>
              <w:t>Destilirana voda se ob dodatku jodovice obarva oranžno.</w:t>
            </w:r>
          </w:p>
        </w:tc>
        <w:tc>
          <w:tcPr>
            <w:tcW w:w="5103" w:type="dxa"/>
            <w:shd w:val="clear" w:color="auto" w:fill="auto"/>
          </w:tcPr>
          <w:p w14:paraId="2A4E7699" w14:textId="77777777" w:rsidR="00343A76" w:rsidRPr="00EC4B09" w:rsidRDefault="00343A76" w:rsidP="00CE0167">
            <w:pPr>
              <w:jc w:val="both"/>
              <w:rPr>
                <w:rFonts w:ascii="Verdana" w:eastAsia="Calibri" w:hAnsi="Verdana" w:cs="Times New Roman"/>
                <w:bCs/>
              </w:rPr>
            </w:pPr>
            <w:r>
              <w:rPr>
                <w:rFonts w:ascii="Verdana" w:eastAsia="Calibri" w:hAnsi="Verdana" w:cs="Times New Roman"/>
                <w:bCs/>
              </w:rPr>
              <w:t>Reakcija ni potekla, saj je destilirana voda obarvana z enako barvo kot jodovica (reagent).</w:t>
            </w:r>
          </w:p>
        </w:tc>
      </w:tr>
      <w:tr w:rsidR="00343A76" w:rsidRPr="00EC4B09" w14:paraId="7952AF37" w14:textId="77777777" w:rsidTr="00CE0167">
        <w:tc>
          <w:tcPr>
            <w:tcW w:w="4673" w:type="dxa"/>
            <w:shd w:val="clear" w:color="auto" w:fill="auto"/>
          </w:tcPr>
          <w:p w14:paraId="74F496B0" w14:textId="77777777" w:rsidR="00343A76" w:rsidRDefault="00343A76" w:rsidP="00CE0167">
            <w:pPr>
              <w:rPr>
                <w:rFonts w:ascii="Verdana" w:eastAsia="Calibri" w:hAnsi="Verdana" w:cs="Times New Roman"/>
                <w:bCs/>
              </w:rPr>
            </w:pPr>
            <w:r>
              <w:rPr>
                <w:rFonts w:ascii="Verdana" w:eastAsia="Calibri" w:hAnsi="Verdana" w:cs="Times New Roman"/>
                <w:bCs/>
              </w:rPr>
              <w:t>Epruveta Š (škrob):</w:t>
            </w:r>
          </w:p>
          <w:p w14:paraId="6645DCB7" w14:textId="77777777" w:rsidR="00343A76" w:rsidRPr="00260723" w:rsidRDefault="00343A76" w:rsidP="00CE0167">
            <w:pPr>
              <w:rPr>
                <w:rFonts w:ascii="Verdana" w:eastAsia="Calibri" w:hAnsi="Verdana" w:cs="Times New Roman"/>
                <w:bCs/>
              </w:rPr>
            </w:pPr>
            <w:r>
              <w:rPr>
                <w:rFonts w:ascii="Verdana" w:eastAsia="Calibri" w:hAnsi="Verdana" w:cs="Times New Roman"/>
                <w:bCs/>
              </w:rPr>
              <w:t>Zmes vode in škroba (škrobovica) se po dodatku jodovice obarva temno modro</w:t>
            </w:r>
            <w:r w:rsidRPr="00EC4B09">
              <w:rPr>
                <w:rFonts w:ascii="Verdana" w:eastAsia="Calibri" w:hAnsi="Verdana" w:cs="Times New Roman"/>
                <w:bCs/>
              </w:rPr>
              <w:t>.</w:t>
            </w:r>
          </w:p>
        </w:tc>
        <w:tc>
          <w:tcPr>
            <w:tcW w:w="5103" w:type="dxa"/>
            <w:shd w:val="clear" w:color="auto" w:fill="auto"/>
          </w:tcPr>
          <w:p w14:paraId="21313F36" w14:textId="77777777" w:rsidR="00343A76" w:rsidRPr="00260723" w:rsidRDefault="00343A76" w:rsidP="00CE0167">
            <w:pPr>
              <w:jc w:val="both"/>
              <w:rPr>
                <w:rFonts w:ascii="Verdana" w:eastAsia="Calibri" w:hAnsi="Verdana" w:cs="Times New Roman"/>
                <w:bCs/>
              </w:rPr>
            </w:pPr>
            <w:r>
              <w:rPr>
                <w:rFonts w:ascii="Verdana" w:eastAsia="Calibri" w:hAnsi="Verdana" w:cs="Times New Roman"/>
                <w:bCs/>
                <w:color w:val="000000"/>
              </w:rPr>
              <w:t>Temno modro obarvanje zmesi (škrobovice) nakazuje na pozitivno reakcijo dokaza škroba. Pri reakciji se molekule joda »ujamejo« v vijačnico amiloze, pri tem pa nastane značilno obarvana kompleksna struktura.</w:t>
            </w:r>
          </w:p>
        </w:tc>
      </w:tr>
      <w:tr w:rsidR="00343A76" w:rsidRPr="00EC4B09" w14:paraId="519600A9" w14:textId="77777777" w:rsidTr="00CE0167">
        <w:tc>
          <w:tcPr>
            <w:tcW w:w="4673" w:type="dxa"/>
            <w:shd w:val="clear" w:color="auto" w:fill="auto"/>
          </w:tcPr>
          <w:p w14:paraId="7418BE73" w14:textId="77777777" w:rsidR="00343A76" w:rsidRDefault="00343A76" w:rsidP="00CE0167">
            <w:pPr>
              <w:rPr>
                <w:rFonts w:ascii="Verdana" w:eastAsia="Calibri" w:hAnsi="Verdana" w:cs="Times New Roman"/>
                <w:bCs/>
              </w:rPr>
            </w:pPr>
            <w:r>
              <w:rPr>
                <w:rFonts w:ascii="Verdana" w:eastAsia="Calibri" w:hAnsi="Verdana" w:cs="Times New Roman"/>
                <w:bCs/>
              </w:rPr>
              <w:t>Epruveta V (vata):</w:t>
            </w:r>
          </w:p>
          <w:p w14:paraId="744F2A26" w14:textId="77777777" w:rsidR="00343A76" w:rsidRPr="00EC4B09" w:rsidRDefault="00343A76" w:rsidP="00CE0167">
            <w:pPr>
              <w:rPr>
                <w:rFonts w:eastAsia="Calibri" w:cs="Times New Roman"/>
                <w:bCs/>
              </w:rPr>
            </w:pPr>
            <w:r w:rsidRPr="00EC4B09">
              <w:rPr>
                <w:rFonts w:ascii="Verdana" w:eastAsia="Calibri" w:hAnsi="Verdana" w:cs="Times New Roman"/>
                <w:bCs/>
              </w:rPr>
              <w:t>Celuloza</w:t>
            </w:r>
            <w:r>
              <w:rPr>
                <w:rFonts w:ascii="Verdana" w:eastAsia="Calibri" w:hAnsi="Verdana" w:cs="Times New Roman"/>
                <w:bCs/>
              </w:rPr>
              <w:t xml:space="preserve"> (vata)</w:t>
            </w:r>
            <w:r w:rsidRPr="00EC4B09">
              <w:rPr>
                <w:rFonts w:ascii="Verdana" w:eastAsia="Calibri" w:hAnsi="Verdana" w:cs="Times New Roman"/>
                <w:bCs/>
              </w:rPr>
              <w:t xml:space="preserve"> </w:t>
            </w:r>
            <w:r>
              <w:rPr>
                <w:rFonts w:ascii="Verdana" w:eastAsia="Calibri" w:hAnsi="Verdana" w:cs="Times New Roman"/>
                <w:bCs/>
              </w:rPr>
              <w:t xml:space="preserve">se </w:t>
            </w:r>
            <w:r w:rsidRPr="00EC4B09">
              <w:rPr>
                <w:rFonts w:ascii="Verdana" w:eastAsia="Calibri" w:hAnsi="Verdana" w:cs="Times New Roman"/>
                <w:bCs/>
              </w:rPr>
              <w:t xml:space="preserve">ob </w:t>
            </w:r>
            <w:r>
              <w:rPr>
                <w:rFonts w:ascii="Verdana" w:eastAsia="Calibri" w:hAnsi="Verdana" w:cs="Times New Roman"/>
                <w:bCs/>
              </w:rPr>
              <w:t>dodatku jodovice</w:t>
            </w:r>
            <w:r w:rsidRPr="00EC4B09">
              <w:rPr>
                <w:rFonts w:ascii="Verdana" w:eastAsia="Calibri" w:hAnsi="Verdana" w:cs="Times New Roman"/>
                <w:bCs/>
              </w:rPr>
              <w:t xml:space="preserve"> </w:t>
            </w:r>
            <w:r>
              <w:rPr>
                <w:rFonts w:ascii="Verdana" w:eastAsia="Calibri" w:hAnsi="Verdana" w:cs="Times New Roman"/>
                <w:bCs/>
              </w:rPr>
              <w:t>obarva oranžno.</w:t>
            </w:r>
          </w:p>
        </w:tc>
        <w:tc>
          <w:tcPr>
            <w:tcW w:w="5103" w:type="dxa"/>
            <w:shd w:val="clear" w:color="auto" w:fill="auto"/>
          </w:tcPr>
          <w:p w14:paraId="1C10F50F" w14:textId="77777777" w:rsidR="00343A76" w:rsidRPr="00EC4B09" w:rsidRDefault="00343A76" w:rsidP="00CE0167">
            <w:pPr>
              <w:jc w:val="both"/>
              <w:rPr>
                <w:rFonts w:eastAsia="Calibri" w:cs="Times New Roman"/>
                <w:bCs/>
              </w:rPr>
            </w:pPr>
            <w:r>
              <w:rPr>
                <w:rFonts w:ascii="Verdana" w:eastAsia="Calibri" w:hAnsi="Verdana" w:cs="Times New Roman"/>
                <w:bCs/>
              </w:rPr>
              <w:t xml:space="preserve">Reakcija ni potekla, saj je celuloza (vata) obarvana z enako barvo kot jodovica (reagent). </w:t>
            </w:r>
            <w:r>
              <w:rPr>
                <w:rFonts w:ascii="Verdana" w:eastAsia="Calibri" w:hAnsi="Verdana" w:cs="Times New Roman"/>
                <w:bCs/>
                <w:color w:val="000000"/>
              </w:rPr>
              <w:t>Celuloza (vata)</w:t>
            </w:r>
            <w:r w:rsidRPr="00EC4B09">
              <w:rPr>
                <w:rFonts w:ascii="Verdana" w:eastAsia="Calibri" w:hAnsi="Verdana" w:cs="Times New Roman"/>
                <w:bCs/>
                <w:color w:val="000000"/>
              </w:rPr>
              <w:t xml:space="preserve"> ne vsebuje škroba</w:t>
            </w:r>
            <w:r>
              <w:rPr>
                <w:rFonts w:ascii="Verdana" w:eastAsia="Calibri" w:hAnsi="Verdana" w:cs="Times New Roman"/>
                <w:bCs/>
                <w:color w:val="000000"/>
              </w:rPr>
              <w:t xml:space="preserve"> (amiloze). </w:t>
            </w:r>
          </w:p>
        </w:tc>
      </w:tr>
    </w:tbl>
    <w:p w14:paraId="02A446CA" w14:textId="77777777" w:rsidR="00343A76" w:rsidRPr="00EC4B09" w:rsidRDefault="00343A76" w:rsidP="00343A76">
      <w:pPr>
        <w:rPr>
          <w:rFonts w:eastAsia="Calibri" w:cs="Times New Roman"/>
        </w:rPr>
      </w:pPr>
    </w:p>
    <w:p w14:paraId="733C5C5E" w14:textId="77777777" w:rsidR="00343A76" w:rsidRPr="00742473" w:rsidRDefault="00343A76" w:rsidP="00343A76">
      <w:pPr>
        <w:spacing w:line="240" w:lineRule="auto"/>
        <w:rPr>
          <w:rFonts w:eastAsia="Calibri" w:cs="Times New Roman"/>
          <w:b/>
          <w:color w:val="C00000"/>
          <w:sz w:val="24"/>
        </w:rPr>
      </w:pPr>
      <w:r w:rsidRPr="00742473">
        <w:rPr>
          <w:rFonts w:eastAsia="Calibri" w:cs="Times New Roman"/>
          <w:b/>
          <w:color w:val="C00000"/>
          <w:sz w:val="24"/>
        </w:rPr>
        <w:t xml:space="preserve">UPORABIM SVOJE ZNANJE </w:t>
      </w:r>
    </w:p>
    <w:p w14:paraId="6DB069B3" w14:textId="77777777" w:rsidR="00343A76" w:rsidRDefault="00343A76" w:rsidP="00343A76">
      <w:pPr>
        <w:spacing w:line="240" w:lineRule="auto"/>
        <w:rPr>
          <w:rFonts w:eastAsia="Calibri" w:cs="Times New Roman"/>
          <w:b/>
        </w:rPr>
      </w:pPr>
    </w:p>
    <w:p w14:paraId="23D3E9FF" w14:textId="77777777" w:rsidR="00343A76" w:rsidRPr="00EC4B09" w:rsidRDefault="00343A76" w:rsidP="00343A76">
      <w:pPr>
        <w:spacing w:line="240" w:lineRule="auto"/>
        <w:rPr>
          <w:rFonts w:eastAsia="Calibri" w:cs="Times New Roman"/>
          <w:b/>
        </w:rPr>
      </w:pPr>
      <w:r w:rsidRPr="00EC4B09">
        <w:rPr>
          <w:rFonts w:eastAsia="Calibri" w:cs="Times New Roman"/>
          <w:b/>
        </w:rPr>
        <w:t>1.</w:t>
      </w:r>
      <w:r>
        <w:rPr>
          <w:rFonts w:eastAsia="Calibri" w:cs="Times New Roman"/>
          <w:b/>
        </w:rPr>
        <w:t xml:space="preserve"> (SDZ, str. 216)</w:t>
      </w:r>
    </w:p>
    <w:p w14:paraId="13C499C1" w14:textId="77777777" w:rsidR="00343A76" w:rsidRPr="00EC4B09" w:rsidRDefault="00343A76" w:rsidP="00343A76">
      <w:pPr>
        <w:spacing w:line="240" w:lineRule="auto"/>
        <w:jc w:val="both"/>
        <w:rPr>
          <w:rFonts w:eastAsia="Calibri" w:cs="Times New Roman"/>
        </w:rPr>
      </w:pPr>
      <w:r>
        <w:rPr>
          <w:rFonts w:eastAsia="Calibri" w:cs="Times New Roman"/>
        </w:rPr>
        <w:t>Na primer: k</w:t>
      </w:r>
      <w:r w:rsidRPr="00EC4B09">
        <w:rPr>
          <w:rFonts w:eastAsia="Calibri" w:cs="Times New Roman"/>
        </w:rPr>
        <w:t>ruh, čokolada, piškoti</w:t>
      </w:r>
      <w:r>
        <w:rPr>
          <w:rFonts w:eastAsia="Calibri" w:cs="Times New Roman"/>
        </w:rPr>
        <w:t>, testenine, moka, kosmiči</w:t>
      </w:r>
      <w:r w:rsidRPr="00EC4B09">
        <w:rPr>
          <w:rFonts w:eastAsia="Calibri" w:cs="Times New Roman"/>
        </w:rPr>
        <w:t>…</w:t>
      </w:r>
    </w:p>
    <w:p w14:paraId="784B4AD7" w14:textId="77777777" w:rsidR="00343A76" w:rsidRPr="00EC4B09" w:rsidRDefault="00343A76" w:rsidP="00343A76">
      <w:pPr>
        <w:spacing w:line="240" w:lineRule="auto"/>
        <w:jc w:val="both"/>
        <w:rPr>
          <w:rFonts w:eastAsia="Calibri" w:cs="Times New Roman"/>
        </w:rPr>
      </w:pPr>
    </w:p>
    <w:p w14:paraId="7B83101D" w14:textId="77777777" w:rsidR="00343A76" w:rsidRPr="00EC4B09" w:rsidRDefault="00343A76" w:rsidP="00343A76">
      <w:pPr>
        <w:spacing w:line="240" w:lineRule="auto"/>
        <w:jc w:val="both"/>
        <w:rPr>
          <w:rFonts w:eastAsia="Calibri" w:cs="Times New Roman"/>
          <w:b/>
          <w:bCs/>
        </w:rPr>
      </w:pPr>
      <w:r w:rsidRPr="00EC4B09">
        <w:rPr>
          <w:rFonts w:eastAsia="Calibri" w:cs="Times New Roman"/>
          <w:b/>
          <w:bCs/>
        </w:rPr>
        <w:t>2.</w:t>
      </w:r>
      <w:r>
        <w:rPr>
          <w:rFonts w:eastAsia="Calibri" w:cs="Times New Roman"/>
          <w:b/>
          <w:bCs/>
        </w:rPr>
        <w:t xml:space="preserve"> </w:t>
      </w:r>
      <w:r>
        <w:rPr>
          <w:rFonts w:eastAsia="Calibri" w:cs="Times New Roman"/>
          <w:b/>
        </w:rPr>
        <w:t>(SDZ, str. 216)</w:t>
      </w:r>
    </w:p>
    <w:p w14:paraId="6E0E2C08" w14:textId="77777777" w:rsidR="00343A76" w:rsidRPr="00C85528" w:rsidRDefault="00343A76" w:rsidP="00343A76">
      <w:pPr>
        <w:spacing w:line="240" w:lineRule="auto"/>
        <w:jc w:val="both"/>
        <w:rPr>
          <w:rFonts w:eastAsia="Calibri" w:cs="Times New Roman"/>
          <w:b/>
          <w:bCs/>
        </w:rPr>
      </w:pPr>
      <w:r w:rsidRPr="00C85528">
        <w:rPr>
          <w:rFonts w:eastAsia="Calibri" w:cs="Times New Roman"/>
          <w:b/>
          <w:bCs/>
        </w:rPr>
        <w:t>a)</w:t>
      </w:r>
    </w:p>
    <w:p w14:paraId="30BC26B8" w14:textId="77777777" w:rsidR="00343A76" w:rsidRPr="00B619B9" w:rsidRDefault="00343A76" w:rsidP="00343A76">
      <w:pPr>
        <w:spacing w:line="240" w:lineRule="auto"/>
        <w:jc w:val="both"/>
        <w:rPr>
          <w:rFonts w:eastAsia="Calibri" w:cs="Times New Roman"/>
        </w:rPr>
      </w:pPr>
      <w:r w:rsidRPr="00EC4B09">
        <w:rPr>
          <w:rFonts w:eastAsia="Calibri" w:cs="Times New Roman"/>
          <w:b/>
          <w:noProof/>
          <w:color w:val="000000"/>
          <w:lang w:eastAsia="sl-SI"/>
        </w:rPr>
        <mc:AlternateContent>
          <mc:Choice Requires="wps">
            <w:drawing>
              <wp:anchor distT="0" distB="0" distL="114300" distR="114300" simplePos="0" relativeHeight="251830784" behindDoc="0" locked="0" layoutInCell="1" allowOverlap="1" wp14:anchorId="1ACADE98" wp14:editId="73CA1C6C">
                <wp:simplePos x="0" y="0"/>
                <wp:positionH relativeFrom="column">
                  <wp:posOffset>2941320</wp:posOffset>
                </wp:positionH>
                <wp:positionV relativeFrom="paragraph">
                  <wp:posOffset>1196517</wp:posOffset>
                </wp:positionV>
                <wp:extent cx="1316628" cy="563526"/>
                <wp:effectExtent l="0" t="0" r="0" b="0"/>
                <wp:wrapNone/>
                <wp:docPr id="1015" name="Polje z besedilom 1015"/>
                <wp:cNvGraphicFramePr/>
                <a:graphic xmlns:a="http://schemas.openxmlformats.org/drawingml/2006/main">
                  <a:graphicData uri="http://schemas.microsoft.com/office/word/2010/wordprocessingShape">
                    <wps:wsp>
                      <wps:cNvSpPr txBox="1"/>
                      <wps:spPr>
                        <a:xfrm>
                          <a:off x="0" y="0"/>
                          <a:ext cx="1316628" cy="563526"/>
                        </a:xfrm>
                        <a:prstGeom prst="rect">
                          <a:avLst/>
                        </a:prstGeom>
                        <a:noFill/>
                        <a:ln w="6350">
                          <a:noFill/>
                        </a:ln>
                      </wps:spPr>
                      <wps:txbx>
                        <w:txbxContent>
                          <w:p w14:paraId="32C4B63F" w14:textId="77777777" w:rsidR="00343A76" w:rsidRPr="004B4E10" w:rsidRDefault="00343A76" w:rsidP="00343A76">
                            <w:pPr>
                              <w:spacing w:line="240" w:lineRule="auto"/>
                              <w:jc w:val="center"/>
                              <w:rPr>
                                <w:b/>
                                <w:sz w:val="18"/>
                                <w:szCs w:val="16"/>
                              </w:rPr>
                            </w:pPr>
                            <w:r w:rsidRPr="004B4E10">
                              <w:rPr>
                                <w:sz w:val="18"/>
                                <w:szCs w:val="16"/>
                              </w:rPr>
                              <w:t>od dve do deset monosaharidnih enot</w:t>
                            </w:r>
                          </w:p>
                          <w:p w14:paraId="3F904DAD" w14:textId="77777777" w:rsidR="00343A76" w:rsidRPr="0016094B" w:rsidRDefault="00343A76" w:rsidP="00343A76">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ADE98" id="Polje z besedilom 1015" o:spid="_x0000_s1039" type="#_x0000_t202" style="position:absolute;left:0;text-align:left;margin-left:231.6pt;margin-top:94.2pt;width:103.65pt;height:44.3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N1OQIAAGgEAAAOAAAAZHJzL2Uyb0RvYy54bWysVMlu2zAQvRfoPxC815K8NRUsB24CFwWM&#10;xIBT5ExTlMWC4rAkbcn5+g4pb0h7Knqhhpz9vRnN7rtGkYOwToIuaDZIKRGaQyn1rqA/Xpaf7ihx&#10;numSKdCioEfh6P3844dZa3IxhBpUKSzBINrlrSlo7b3Jk8TxWjTMDcAIjcoKbMM8Xu0uKS1rMXqj&#10;kmGaTpMWbGkscOEcvj72SjqP8atKcP9cVU54ogqKtfl42nhuw5nMZyzfWWZqyU9lsH+oomFSY9JL&#10;qEfmGdlb+UeoRnILDio/4NAkUFWSi9gDdpOl77rZ1MyI2AuC48wFJvf/wvKnw9oSWSJ3aTahRLMG&#10;WVqD+inIG9kKJ0qpoCFRi2C1xuXoszHo5buv0KFjADG8O3wMGHSVbcIXuyOoR9iPF6hF5wkPTqNs&#10;Oh3icHDUTaajyXAawiRXb2Od/yYwdRAKapHKiDA7rJzvTc8mIZmGpVQK31muNGkLijHT6HDRYHCl&#10;Mce11iD5btv1AIzOjWyhPGJ/FvpxcYYvJRaxYs6vmcX5wJZw5v0zHpUCTAYniZIa7Nvf3oM90oZa&#10;Slqct4K6X3tmBSXqu0ZCv2TjcRjQeBlPPg/xYm8121uN3jcPgCOd4XYZHsVg79VZrCw0r7gai5AV&#10;VUxzzF1QfxYffL8FuFpcLBbRCEfSML/SG8ND6IBlgPile2XWnHjwyOATnCeT5e/o6G17QhZ7D5WM&#10;XAWge1RP+OM4R7ZPqxf25fYera4/iPlvAAAA//8DAFBLAwQUAAYACAAAACEAL5NTcOMAAAALAQAA&#10;DwAAAGRycy9kb3ducmV2LnhtbEyPwU7DMBBE70j8g7WVuFGnoU2iEKeqIlVICA4tvXBzYjeJaq9D&#10;7LaBr2c5leNqnmbeFuvJGnbRo+8dCljMI2AaG6d6bAUcPraPGTAfJCppHGoB39rDury/K2Su3BV3&#10;+rIPLaMS9LkU0IUw5Jz7ptNW+rkbNFJ2dKOVgc6x5WqUVyq3hsdRlHAre6SFTg666nRz2p+tgNdq&#10;+y53dWyzH1O9vB03w9fhcyXEw2zaPAMLego3GP70SR1KcqrdGZVnRsAyeYoJpSDLlsCISNJoBawW&#10;EKfpAnhZ8P8/lL8AAAD//wMAUEsBAi0AFAAGAAgAAAAhALaDOJL+AAAA4QEAABMAAAAAAAAAAAAA&#10;AAAAAAAAAFtDb250ZW50X1R5cGVzXS54bWxQSwECLQAUAAYACAAAACEAOP0h/9YAAACUAQAACwAA&#10;AAAAAAAAAAAAAAAvAQAAX3JlbHMvLnJlbHNQSwECLQAUAAYACAAAACEAp0FjdTkCAABoBAAADgAA&#10;AAAAAAAAAAAAAAAuAgAAZHJzL2Uyb0RvYy54bWxQSwECLQAUAAYACAAAACEAL5NTcOMAAAALAQAA&#10;DwAAAAAAAAAAAAAAAACTBAAAZHJzL2Rvd25yZXYueG1sUEsFBgAAAAAEAAQA8wAAAKMFAAAAAA==&#10;" filled="f" stroked="f" strokeweight=".5pt">
                <v:textbox>
                  <w:txbxContent>
                    <w:p w14:paraId="32C4B63F" w14:textId="77777777" w:rsidR="00343A76" w:rsidRPr="004B4E10" w:rsidRDefault="00343A76" w:rsidP="00343A76">
                      <w:pPr>
                        <w:spacing w:line="240" w:lineRule="auto"/>
                        <w:jc w:val="center"/>
                        <w:rPr>
                          <w:b/>
                          <w:sz w:val="18"/>
                          <w:szCs w:val="16"/>
                        </w:rPr>
                      </w:pPr>
                      <w:r w:rsidRPr="004B4E10">
                        <w:rPr>
                          <w:sz w:val="18"/>
                          <w:szCs w:val="16"/>
                        </w:rPr>
                        <w:t>od dve do deset monosaharidnih enot</w:t>
                      </w:r>
                    </w:p>
                    <w:p w14:paraId="3F904DAD" w14:textId="77777777" w:rsidR="00343A76" w:rsidRPr="0016094B" w:rsidRDefault="00343A76" w:rsidP="00343A76">
                      <w:pPr>
                        <w:jc w:val="center"/>
                        <w:rPr>
                          <w:b/>
                          <w:bCs/>
                          <w:sz w:val="16"/>
                          <w:szCs w:val="16"/>
                        </w:rPr>
                      </w:pPr>
                    </w:p>
                  </w:txbxContent>
                </v:textbox>
              </v:shape>
            </w:pict>
          </mc:Fallback>
        </mc:AlternateContent>
      </w:r>
      <w:r w:rsidRPr="00EC4B09">
        <w:rPr>
          <w:rFonts w:eastAsia="Calibri" w:cs="Times New Roman"/>
          <w:b/>
          <w:noProof/>
          <w:color w:val="000000"/>
          <w:lang w:eastAsia="sl-SI"/>
        </w:rPr>
        <mc:AlternateContent>
          <mc:Choice Requires="wps">
            <w:drawing>
              <wp:anchor distT="0" distB="0" distL="114300" distR="114300" simplePos="0" relativeHeight="251829760" behindDoc="0" locked="0" layoutInCell="1" allowOverlap="1" wp14:anchorId="2BB145B6" wp14:editId="4ACC0EF0">
                <wp:simplePos x="0" y="0"/>
                <wp:positionH relativeFrom="column">
                  <wp:posOffset>1507671</wp:posOffset>
                </wp:positionH>
                <wp:positionV relativeFrom="paragraph">
                  <wp:posOffset>1200513</wp:posOffset>
                </wp:positionV>
                <wp:extent cx="1316628" cy="451757"/>
                <wp:effectExtent l="0" t="0" r="0" b="5715"/>
                <wp:wrapNone/>
                <wp:docPr id="1016" name="Polje z besedilom 1016"/>
                <wp:cNvGraphicFramePr/>
                <a:graphic xmlns:a="http://schemas.openxmlformats.org/drawingml/2006/main">
                  <a:graphicData uri="http://schemas.microsoft.com/office/word/2010/wordprocessingShape">
                    <wps:wsp>
                      <wps:cNvSpPr txBox="1"/>
                      <wps:spPr>
                        <a:xfrm>
                          <a:off x="0" y="0"/>
                          <a:ext cx="1316628" cy="451757"/>
                        </a:xfrm>
                        <a:prstGeom prst="rect">
                          <a:avLst/>
                        </a:prstGeom>
                        <a:noFill/>
                        <a:ln w="6350">
                          <a:noFill/>
                        </a:ln>
                      </wps:spPr>
                      <wps:txbx>
                        <w:txbxContent>
                          <w:p w14:paraId="1E00C7EE" w14:textId="77777777" w:rsidR="00343A76" w:rsidRPr="0016094B" w:rsidRDefault="00343A76" w:rsidP="00343A76">
                            <w:pPr>
                              <w:jc w:val="center"/>
                              <w:rPr>
                                <w:b/>
                                <w:bCs/>
                                <w:sz w:val="18"/>
                                <w:szCs w:val="18"/>
                              </w:rPr>
                            </w:pPr>
                            <w:r>
                              <w:rPr>
                                <w:bCs/>
                                <w:sz w:val="18"/>
                                <w:szCs w:val="18"/>
                              </w:rPr>
                              <w:t>d</w:t>
                            </w:r>
                            <w:r w:rsidRPr="0016094B">
                              <w:rPr>
                                <w:bCs/>
                                <w:sz w:val="18"/>
                                <w:szCs w:val="18"/>
                              </w:rPr>
                              <w:t>ve</w:t>
                            </w:r>
                            <w:r>
                              <w:rPr>
                                <w:bCs/>
                                <w:sz w:val="18"/>
                                <w:szCs w:val="18"/>
                              </w:rPr>
                              <w:t xml:space="preserve"> </w:t>
                            </w:r>
                            <w:r w:rsidRPr="0016094B">
                              <w:rPr>
                                <w:bCs/>
                                <w:sz w:val="18"/>
                                <w:szCs w:val="18"/>
                              </w:rPr>
                              <w:t>monosaharidni enoti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45B6" id="Polje z besedilom 1016" o:spid="_x0000_s1040" type="#_x0000_t202" style="position:absolute;left:0;text-align:left;margin-left:118.7pt;margin-top:94.55pt;width:103.65pt;height:35.5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rcOgIAAGgEAAAOAAAAZHJzL2Uyb0RvYy54bWysVMlu2zAQvRfoPxC815IcL61gOXATuChg&#10;JAacImeaIi0VFIclaUvO13dIeUPaU9ELNeTs781odt81ihyEdTXogmaDlBKhOZS13hX0x8vy02dK&#10;nGe6ZAq0KOhROHo///hh1ppcDKECVQpLMIh2eWsKWnlv8iRxvBINcwMwQqNSgm2Yx6vdJaVlLUZv&#10;VDJM00nSgi2NBS6cw9fHXknnMb6UgvtnKZ3wRBUUa/PxtPHchjOZz1i+s8xUNT+Vwf6hiobVGpNe&#10;Qj0yz8je1n+EampuwYH0Aw5NAlLWXMQesJssfdfNpmJGxF4QHGcuMLn/F5Y/HdaW1CVyl2YTSjRr&#10;kKU1qJ+CvJGtcKKsFTQkahGs1rgcfTYGvXz3FTp0DCCGd4ePAYNO2iZ8sTuCeoT9eIFadJ7w4HSX&#10;TSZDHA6OutE4m46nIUxy9TbW+W8CUwehoBapjAizw8r53vRsEpJpWNZK4TvLlSZtQSd34zQ6XDQY&#10;XGnMca01SL7bdj0Ao3MjWyiP2J+Fflyc4csai1gx59fM4nxgSzjz/hkPqQCTwUmipAL79rf3YI+0&#10;oZaSFuetoO7XnllBifqukdAv2WgUBjReRuPpEC/2VrO91eh98wA40hlul+FRDPZenUVpoXnF1ViE&#10;rKhimmPugvqz+OD7LcDV4mKxiEY4kob5ld4YHkIHLAPEL90rs+bEg0cGn+A8mSx/R0dv2xOy2HuQ&#10;deQqAN2jesIfxzmyfVq9sC+392h1/UHMfwMAAP//AwBQSwMEFAAGAAgAAAAhACIlzjjiAAAACwEA&#10;AA8AAABkcnMvZG93bnJldi54bWxMj0FPg0AQhe8m/ofNmHizSxFbRJamIWlMjD209uJtYadAZGeR&#10;3bbor3c86XHyvbz3Tb6abC/OOPrOkYL5LAKBVDvTUaPg8La5S0H4oMno3hEq+EIPq+L6KteZcRfa&#10;4XkfGsEl5DOtoA1hyKT0dYtW+5kbkJgd3Wh14HNspBn1hcttL+MoWkirO+KFVg9Ytlh/7E9WwUu5&#10;2epdFdv0uy+fX4/r4fPw/qDU7c20fgIRcAp/YfjVZ3Uo2KlyJzJe9Ari+2XCUQbp4xwEJ5IkWYKo&#10;GC2iGGSRy/8/FD8AAAD//wMAUEsBAi0AFAAGAAgAAAAhALaDOJL+AAAA4QEAABMAAAAAAAAAAAAA&#10;AAAAAAAAAFtDb250ZW50X1R5cGVzXS54bWxQSwECLQAUAAYACAAAACEAOP0h/9YAAACUAQAACwAA&#10;AAAAAAAAAAAAAAAvAQAAX3JlbHMvLnJlbHNQSwECLQAUAAYACAAAACEA4EC63DoCAABoBAAADgAA&#10;AAAAAAAAAAAAAAAuAgAAZHJzL2Uyb0RvYy54bWxQSwECLQAUAAYACAAAACEAIiXOOOIAAAALAQAA&#10;DwAAAAAAAAAAAAAAAACUBAAAZHJzL2Rvd25yZXYueG1sUEsFBgAAAAAEAAQA8wAAAKMFAAAAAA==&#10;" filled="f" stroked="f" strokeweight=".5pt">
                <v:textbox>
                  <w:txbxContent>
                    <w:p w14:paraId="1E00C7EE" w14:textId="77777777" w:rsidR="00343A76" w:rsidRPr="0016094B" w:rsidRDefault="00343A76" w:rsidP="00343A76">
                      <w:pPr>
                        <w:jc w:val="center"/>
                        <w:rPr>
                          <w:b/>
                          <w:bCs/>
                          <w:sz w:val="18"/>
                          <w:szCs w:val="18"/>
                        </w:rPr>
                      </w:pPr>
                      <w:r>
                        <w:rPr>
                          <w:bCs/>
                          <w:sz w:val="18"/>
                          <w:szCs w:val="18"/>
                        </w:rPr>
                        <w:t>d</w:t>
                      </w:r>
                      <w:r w:rsidRPr="0016094B">
                        <w:rPr>
                          <w:bCs/>
                          <w:sz w:val="18"/>
                          <w:szCs w:val="18"/>
                        </w:rPr>
                        <w:t>ve</w:t>
                      </w:r>
                      <w:r>
                        <w:rPr>
                          <w:bCs/>
                          <w:sz w:val="18"/>
                          <w:szCs w:val="18"/>
                        </w:rPr>
                        <w:t xml:space="preserve"> </w:t>
                      </w:r>
                      <w:r w:rsidRPr="0016094B">
                        <w:rPr>
                          <w:bCs/>
                          <w:sz w:val="18"/>
                          <w:szCs w:val="18"/>
                        </w:rPr>
                        <w:t>monosaharidni enoti</w:t>
                      </w:r>
                    </w:p>
                  </w:txbxContent>
                </v:textbox>
              </v:shape>
            </w:pict>
          </mc:Fallback>
        </mc:AlternateContent>
      </w:r>
      <w:r w:rsidRPr="00EC4B09">
        <w:rPr>
          <w:rFonts w:eastAsia="Calibri" w:cs="Times New Roman"/>
          <w:b/>
          <w:noProof/>
          <w:color w:val="000000"/>
          <w:lang w:eastAsia="sl-SI"/>
        </w:rPr>
        <mc:AlternateContent>
          <mc:Choice Requires="wps">
            <w:drawing>
              <wp:anchor distT="0" distB="0" distL="114300" distR="114300" simplePos="0" relativeHeight="251828736" behindDoc="0" locked="0" layoutInCell="1" allowOverlap="1" wp14:anchorId="1165F365" wp14:editId="0F3713E1">
                <wp:simplePos x="0" y="0"/>
                <wp:positionH relativeFrom="column">
                  <wp:posOffset>4435929</wp:posOffset>
                </wp:positionH>
                <wp:positionV relativeFrom="paragraph">
                  <wp:posOffset>661670</wp:posOffset>
                </wp:positionV>
                <wp:extent cx="1132114" cy="239485"/>
                <wp:effectExtent l="0" t="0" r="0" b="0"/>
                <wp:wrapNone/>
                <wp:docPr id="1017" name="Polje z besedilom 1017"/>
                <wp:cNvGraphicFramePr/>
                <a:graphic xmlns:a="http://schemas.openxmlformats.org/drawingml/2006/main">
                  <a:graphicData uri="http://schemas.microsoft.com/office/word/2010/wordprocessingShape">
                    <wps:wsp>
                      <wps:cNvSpPr txBox="1"/>
                      <wps:spPr>
                        <a:xfrm>
                          <a:off x="0" y="0"/>
                          <a:ext cx="1132114" cy="239485"/>
                        </a:xfrm>
                        <a:prstGeom prst="rect">
                          <a:avLst/>
                        </a:prstGeom>
                        <a:noFill/>
                        <a:ln w="6350">
                          <a:noFill/>
                        </a:ln>
                      </wps:spPr>
                      <wps:txbx>
                        <w:txbxContent>
                          <w:p w14:paraId="1F02C663" w14:textId="77777777" w:rsidR="00343A76" w:rsidRPr="00D33F91" w:rsidRDefault="00343A76" w:rsidP="00343A76">
                            <w:pPr>
                              <w:jc w:val="center"/>
                              <w:rPr>
                                <w:sz w:val="14"/>
                                <w:szCs w:val="14"/>
                              </w:rPr>
                            </w:pPr>
                            <w:r>
                              <w:rPr>
                                <w:sz w:val="14"/>
                                <w:szCs w:val="14"/>
                              </w:rPr>
                              <w:t>POLI</w:t>
                            </w:r>
                            <w:r w:rsidRPr="00D33F91">
                              <w:rPr>
                                <w:sz w:val="14"/>
                                <w:szCs w:val="14"/>
                              </w:rPr>
                              <w:t>SAHARID</w:t>
                            </w:r>
                            <w:r>
                              <w:rPr>
                                <w:sz w:val="14"/>
                                <w:szCs w:val="1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5F365" id="Polje z besedilom 1017" o:spid="_x0000_s1041" type="#_x0000_t202" style="position:absolute;left:0;text-align:left;margin-left:349.3pt;margin-top:52.1pt;width:89.15pt;height:18.85pt;z-index:2518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XVOQIAAGgEAAAOAAAAZHJzL2Uyb0RvYy54bWysVMlu2zAQvRfoPxC815K8ZBEsB24CFwWM&#10;xIBT5ExTpKWC4rAkbcn5+g4pb0h7KnqhyNnnvRlNH7pGkb2wrgZd0GyQUiI0h7LW24L+eF18uaPE&#10;eaZLpkCLgh6Eow+zz5+mrcnFECpQpbAEg2iXt6aglfcmTxLHK9EwNwAjNCol2IZ5fNptUlrWYvRG&#10;JcM0vUlasKWxwIVzKH3qlXQW40spuH+R0glPVEGxNh9PG89NOJPZlOVby0xV82MZ7B+qaFitMek5&#10;1BPzjOxs/UeopuYWHEg/4NAkIGXNRewBu8nSD92sK2ZE7AXBceYMk/t/YfnzfmVJXSJ3aXZLiWYN&#10;srQC9VOQd7IRTpS1goZELYLVGpejz9qgl+++QoeOAcQgdygMGHTSNuGL3RHUI+yHM9Si84QHp2w0&#10;zLIxJRx1w9H9+G4SwiQXb2Od/yYwdbgU1CKVEWG2Xzrfm55MQjINi1oplLNcadIW9GY0SaPDWYPB&#10;lcYcl1rDzXebrgcgVhBEGygP2J+Fflyc4Ysai1gy51fM4nxgSzjz/gUPqQCTwfFGSQX2/W/yYI+0&#10;oZaSFuetoO7XjllBifqukdD7bDwOAxof48ntEB/2WrO51uhd8wg40hlul+HxGuy9Ol2lheYNV2Me&#10;sqKKaY65C+pP10ffbwGuFhfzeTTCkTTML/Xa8BA6YBkgfu3emDVHHjwy+AynyWT5Bzp6256Q+c6D&#10;rCNXF1SP+OM4R7aPqxf25fodrS4/iNlvAAAA//8DAFBLAwQUAAYACAAAACEA+3bVFOIAAAALAQAA&#10;DwAAAGRycy9kb3ducmV2LnhtbEyPwU6DQBCG7ya+w2ZMvNmlpCIgS9OQNCZGD629eBvYKRDZXWS3&#10;Lfr0jic9zvxf/vmmWM9mEGeafO+sguUiAkG2cbq3rYLD2/YuBeEDWo2Ds6Tgizysy+urAnPtLnZH&#10;531oBZdYn6OCLoQxl9I3HRn0CzeS5ezoJoOBx6mVesILl5tBxlGUSIO95QsdjlR11HzsT0bBc7V9&#10;xV0dm/R7qJ5ejpvx8/B+r9Ttzbx5BBFoDn8w/OqzOpTsVLuT1V4MCpIsTRjlIFrFIJhIH5IMRM2b&#10;1TIDWRby/w/lDwAAAP//AwBQSwECLQAUAAYACAAAACEAtoM4kv4AAADhAQAAEwAAAAAAAAAAAAAA&#10;AAAAAAAAW0NvbnRlbnRfVHlwZXNdLnhtbFBLAQItABQABgAIAAAAIQA4/SH/1gAAAJQBAAALAAAA&#10;AAAAAAAAAAAAAC8BAABfcmVscy8ucmVsc1BLAQItABQABgAIAAAAIQCiDBXVOQIAAGgEAAAOAAAA&#10;AAAAAAAAAAAAAC4CAABkcnMvZTJvRG9jLnhtbFBLAQItABQABgAIAAAAIQD7dtUU4gAAAAsBAAAP&#10;AAAAAAAAAAAAAAAAAJMEAABkcnMvZG93bnJldi54bWxQSwUGAAAAAAQABADzAAAAogUAAAAA&#10;" filled="f" stroked="f" strokeweight=".5pt">
                <v:textbox>
                  <w:txbxContent>
                    <w:p w14:paraId="1F02C663" w14:textId="77777777" w:rsidR="00343A76" w:rsidRPr="00D33F91" w:rsidRDefault="00343A76" w:rsidP="00343A76">
                      <w:pPr>
                        <w:jc w:val="center"/>
                        <w:rPr>
                          <w:sz w:val="14"/>
                          <w:szCs w:val="14"/>
                        </w:rPr>
                      </w:pPr>
                      <w:r>
                        <w:rPr>
                          <w:sz w:val="14"/>
                          <w:szCs w:val="14"/>
                        </w:rPr>
                        <w:t>POLI</w:t>
                      </w:r>
                      <w:r w:rsidRPr="00D33F91">
                        <w:rPr>
                          <w:sz w:val="14"/>
                          <w:szCs w:val="14"/>
                        </w:rPr>
                        <w:t>SAHARID</w:t>
                      </w:r>
                      <w:r>
                        <w:rPr>
                          <w:sz w:val="14"/>
                          <w:szCs w:val="14"/>
                        </w:rPr>
                        <w:t>I</w:t>
                      </w:r>
                    </w:p>
                  </w:txbxContent>
                </v:textbox>
              </v:shape>
            </w:pict>
          </mc:Fallback>
        </mc:AlternateContent>
      </w:r>
      <w:r w:rsidRPr="00EC4B09">
        <w:rPr>
          <w:rFonts w:eastAsia="Calibri" w:cs="Times New Roman"/>
          <w:b/>
          <w:noProof/>
          <w:color w:val="000000"/>
          <w:lang w:eastAsia="sl-SI"/>
        </w:rPr>
        <mc:AlternateContent>
          <mc:Choice Requires="wps">
            <w:drawing>
              <wp:anchor distT="0" distB="0" distL="114300" distR="114300" simplePos="0" relativeHeight="251827712" behindDoc="0" locked="0" layoutInCell="1" allowOverlap="1" wp14:anchorId="4F025C54" wp14:editId="289CE832">
                <wp:simplePos x="0" y="0"/>
                <wp:positionH relativeFrom="column">
                  <wp:posOffset>190500</wp:posOffset>
                </wp:positionH>
                <wp:positionV relativeFrom="paragraph">
                  <wp:posOffset>661579</wp:posOffset>
                </wp:positionV>
                <wp:extent cx="1132114" cy="239485"/>
                <wp:effectExtent l="0" t="0" r="0" b="0"/>
                <wp:wrapNone/>
                <wp:docPr id="1018" name="Polje z besedilom 1018"/>
                <wp:cNvGraphicFramePr/>
                <a:graphic xmlns:a="http://schemas.openxmlformats.org/drawingml/2006/main">
                  <a:graphicData uri="http://schemas.microsoft.com/office/word/2010/wordprocessingShape">
                    <wps:wsp>
                      <wps:cNvSpPr txBox="1"/>
                      <wps:spPr>
                        <a:xfrm>
                          <a:off x="0" y="0"/>
                          <a:ext cx="1132114" cy="239485"/>
                        </a:xfrm>
                        <a:prstGeom prst="rect">
                          <a:avLst/>
                        </a:prstGeom>
                        <a:noFill/>
                        <a:ln w="6350">
                          <a:noFill/>
                        </a:ln>
                      </wps:spPr>
                      <wps:txbx>
                        <w:txbxContent>
                          <w:p w14:paraId="48817E09" w14:textId="77777777" w:rsidR="00343A76" w:rsidRPr="00D33F91" w:rsidRDefault="00343A76" w:rsidP="00343A76">
                            <w:pPr>
                              <w:jc w:val="center"/>
                              <w:rPr>
                                <w:sz w:val="14"/>
                                <w:szCs w:val="14"/>
                              </w:rPr>
                            </w:pPr>
                            <w:r w:rsidRPr="00D33F91">
                              <w:rPr>
                                <w:sz w:val="14"/>
                                <w:szCs w:val="14"/>
                              </w:rPr>
                              <w:t>MONOSAHARID</w:t>
                            </w:r>
                            <w:r>
                              <w:rPr>
                                <w:sz w:val="14"/>
                                <w:szCs w:val="1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25C54" id="Polje z besedilom 1018" o:spid="_x0000_s1042" type="#_x0000_t202" style="position:absolute;left:0;text-align:left;margin-left:15pt;margin-top:52.1pt;width:89.15pt;height:18.85p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M9OgIAAGgEAAAOAAAAZHJzL2Uyb0RvYy54bWysVMlu2zAQvRfoPxC815K8NREsB24CFwWC&#10;xIAT5ExTlMWC4rAkbcn5+g4pb0h7Knqhhpz9vRnN7rpGkb2wToIuaDZIKRGaQyn1tqCvL8svN5Q4&#10;z3TJFGhR0INw9G7++dOsNbkYQg2qFJZgEO3y1hS09t7kSeJ4LRrmBmCERmUFtmEer3ablJa1GL1R&#10;yTBNp0kLtjQWuHAOXx96JZ3H+FUluH+uKic8UQXF2nw8bTw34UzmM5ZvLTO15Mcy2D9U0TCpMek5&#10;1APzjOys/CNUI7kFB5UfcGgSqCrJRewBu8nSD92sa2ZE7AXBceYMk/t/YfnTfmWJLJG7NEOuNGuQ&#10;pRWon4K8k41wopQKGhK1CFZrXI4+a4NevvsGHToGEMO7w8eAQVfZJnyxO4J6hP1whlp0nvDglI2G&#10;WTamhKNuOLod30xCmOTibazz3wWmDkJBLVIZEWb7R+d705NJSKZhKZXCd5YrTdqCTkeTNDqcNRhc&#10;acxxqTVIvtt0PQDTUyMbKA/Yn4V+XJzhS4lFPDLnV8zifGBLOPP+GY9KASaDo0RJDfb9b+/BHmlD&#10;LSUtzltB3a8ds4IS9UMjobfZeBwGNF7Gk69DvNhrzeZao3fNPeBIZ7hdhkcx2Ht1EisLzRuuxiJk&#10;RRXTHHMX1J/Ee99vAa4WF4tFNMKRNMw/6rXhIXTAMkD80r0xa448eGTwCU6TyfIPdPS2PSGLnYdK&#10;Rq4C0D2qR/xxnCPbx9UL+3J9j1aXH8T8NwAAAP//AwBQSwMEFAAGAAgAAAAhAITlmqbhAAAACgEA&#10;AA8AAABkcnMvZG93bnJldi54bWxMj8FOwzAQRO9I/IO1SNyo3bSgEOJUVaQKCcGhpRdum9hNIuJ1&#10;iN028PUsp3Lc2dHMm3w1uV6c7Bg6TxrmMwXCUu1NR42G/fvmLgURIpLB3pPV8G0DrIrrqxwz48+0&#10;taddbASHUMhQQxvjkEkZ6tY6DDM/WOLfwY8OI59jI82IZw53vUyUepAOO+KGFgdbtrb+3B2dhpdy&#10;84bbKnHpT18+vx7Ww9f+417r25tp/QQi2ilezPCHz+hQMFPlj2SC6DUsFE+JrKtlAoINiUoXICpW&#10;lvNHkEUu/08ofgEAAP//AwBQSwECLQAUAAYACAAAACEAtoM4kv4AAADhAQAAEwAAAAAAAAAAAAAA&#10;AAAAAAAAW0NvbnRlbnRfVHlwZXNdLnhtbFBLAQItABQABgAIAAAAIQA4/SH/1gAAAJQBAAALAAAA&#10;AAAAAAAAAAAAAC8BAABfcmVscy8ucmVsc1BLAQItABQABgAIAAAAIQD5fFM9OgIAAGgEAAAOAAAA&#10;AAAAAAAAAAAAAC4CAABkcnMvZTJvRG9jLnhtbFBLAQItABQABgAIAAAAIQCE5Zqm4QAAAAoBAAAP&#10;AAAAAAAAAAAAAAAAAJQEAABkcnMvZG93bnJldi54bWxQSwUGAAAAAAQABADzAAAAogUAAAAA&#10;" filled="f" stroked="f" strokeweight=".5pt">
                <v:textbox>
                  <w:txbxContent>
                    <w:p w14:paraId="48817E09" w14:textId="77777777" w:rsidR="00343A76" w:rsidRPr="00D33F91" w:rsidRDefault="00343A76" w:rsidP="00343A76">
                      <w:pPr>
                        <w:jc w:val="center"/>
                        <w:rPr>
                          <w:sz w:val="14"/>
                          <w:szCs w:val="14"/>
                        </w:rPr>
                      </w:pPr>
                      <w:r w:rsidRPr="00D33F91">
                        <w:rPr>
                          <w:sz w:val="14"/>
                          <w:szCs w:val="14"/>
                        </w:rPr>
                        <w:t>MONOSAHARID</w:t>
                      </w:r>
                      <w:r>
                        <w:rPr>
                          <w:sz w:val="14"/>
                          <w:szCs w:val="14"/>
                        </w:rPr>
                        <w:t>I</w:t>
                      </w:r>
                    </w:p>
                  </w:txbxContent>
                </v:textbox>
              </v:shape>
            </w:pict>
          </mc:Fallback>
        </mc:AlternateContent>
      </w:r>
      <w:r w:rsidRPr="00EC4B09">
        <w:rPr>
          <w:rFonts w:eastAsia="Calibri" w:cs="Times New Roman"/>
          <w:b/>
          <w:noProof/>
          <w:color w:val="000000"/>
          <w:lang w:eastAsia="sl-SI"/>
        </w:rPr>
        <w:drawing>
          <wp:inline distT="0" distB="0" distL="0" distR="0" wp14:anchorId="26848C4C" wp14:editId="46071A0C">
            <wp:extent cx="5731510" cy="1911985"/>
            <wp:effectExtent l="0" t="0" r="2540" b="0"/>
            <wp:docPr id="1114" name="Slika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7"/>
                    <a:stretch>
                      <a:fillRect/>
                    </a:stretch>
                  </pic:blipFill>
                  <pic:spPr>
                    <a:xfrm>
                      <a:off x="0" y="0"/>
                      <a:ext cx="5731510" cy="1911985"/>
                    </a:xfrm>
                    <a:prstGeom prst="rect">
                      <a:avLst/>
                    </a:prstGeom>
                  </pic:spPr>
                </pic:pic>
              </a:graphicData>
            </a:graphic>
          </wp:inline>
        </w:drawing>
      </w:r>
      <w:r>
        <w:rPr>
          <w:rFonts w:eastAsia="Calibri" w:cs="Times New Roman"/>
          <w:b/>
          <w:bCs/>
        </w:rPr>
        <w:br w:type="page"/>
      </w:r>
    </w:p>
    <w:p w14:paraId="3D262567" w14:textId="77777777" w:rsidR="00343A76" w:rsidRPr="00C85528" w:rsidRDefault="00343A76" w:rsidP="00343A76">
      <w:pPr>
        <w:spacing w:line="240" w:lineRule="auto"/>
        <w:jc w:val="both"/>
        <w:rPr>
          <w:rFonts w:eastAsia="Calibri" w:cs="Times New Roman"/>
          <w:b/>
          <w:bCs/>
        </w:rPr>
      </w:pPr>
      <w:r w:rsidRPr="00C85528">
        <w:rPr>
          <w:rFonts w:eastAsia="Calibri" w:cs="Times New Roman"/>
          <w:b/>
          <w:bCs/>
        </w:rPr>
        <w:lastRenderedPageBreak/>
        <w:t>b)</w:t>
      </w:r>
    </w:p>
    <w:p w14:paraId="7B75C1F9" w14:textId="77777777" w:rsidR="00343A76" w:rsidRPr="00EC4B09" w:rsidRDefault="00343A76" w:rsidP="00343A76">
      <w:pPr>
        <w:spacing w:line="240" w:lineRule="auto"/>
        <w:jc w:val="both"/>
        <w:rPr>
          <w:rFonts w:eastAsia="Calibri" w:cs="Times New Roman"/>
        </w:rPr>
      </w:pPr>
      <w:r w:rsidRPr="00EC4B09">
        <w:rPr>
          <w:rFonts w:eastAsia="Calibri" w:cs="Times New Roman"/>
        </w:rPr>
        <w:t>A –</w:t>
      </w:r>
      <w:r>
        <w:rPr>
          <w:rFonts w:eastAsia="Calibri" w:cs="Times New Roman"/>
        </w:rPr>
        <w:t xml:space="preserve"> </w:t>
      </w:r>
      <w:r w:rsidRPr="00EC4B09">
        <w:rPr>
          <w:rFonts w:eastAsia="Calibri" w:cs="Times New Roman"/>
        </w:rPr>
        <w:t>oligosaharid</w:t>
      </w:r>
    </w:p>
    <w:p w14:paraId="6F9F5A53" w14:textId="77777777" w:rsidR="00343A76" w:rsidRPr="00EC4B09" w:rsidRDefault="00343A76" w:rsidP="00343A76">
      <w:pPr>
        <w:spacing w:line="240" w:lineRule="auto"/>
        <w:jc w:val="both"/>
        <w:rPr>
          <w:rFonts w:eastAsia="Calibri" w:cs="Times New Roman"/>
        </w:rPr>
      </w:pPr>
      <w:r w:rsidRPr="00EC4B09">
        <w:rPr>
          <w:rFonts w:eastAsia="Calibri" w:cs="Times New Roman"/>
        </w:rPr>
        <w:t>B – oligosaharid</w:t>
      </w:r>
    </w:p>
    <w:p w14:paraId="4F591F82" w14:textId="77777777" w:rsidR="00343A76" w:rsidRPr="00EC4B09" w:rsidRDefault="00343A76" w:rsidP="00343A76">
      <w:pPr>
        <w:spacing w:line="240" w:lineRule="auto"/>
        <w:jc w:val="both"/>
        <w:rPr>
          <w:rFonts w:eastAsia="Calibri" w:cs="Times New Roman"/>
        </w:rPr>
      </w:pPr>
      <w:r w:rsidRPr="00EC4B09">
        <w:rPr>
          <w:rFonts w:eastAsia="Calibri" w:cs="Times New Roman"/>
        </w:rPr>
        <w:t>C – disaharid</w:t>
      </w:r>
    </w:p>
    <w:p w14:paraId="291A93B9" w14:textId="77777777" w:rsidR="00343A76" w:rsidRPr="00EC4B09" w:rsidRDefault="00343A76" w:rsidP="00343A76">
      <w:pPr>
        <w:spacing w:line="240" w:lineRule="auto"/>
        <w:jc w:val="both"/>
        <w:rPr>
          <w:rFonts w:eastAsia="Calibri" w:cs="Times New Roman"/>
        </w:rPr>
      </w:pPr>
      <w:r w:rsidRPr="00EC4B09">
        <w:rPr>
          <w:rFonts w:eastAsia="Calibri" w:cs="Times New Roman"/>
        </w:rPr>
        <w:t>Č – polisaharid</w:t>
      </w:r>
    </w:p>
    <w:p w14:paraId="7BA1DD58" w14:textId="77777777" w:rsidR="00343A76" w:rsidRPr="00EC4B09" w:rsidRDefault="00343A76" w:rsidP="00343A76">
      <w:pPr>
        <w:spacing w:line="240" w:lineRule="auto"/>
        <w:jc w:val="both"/>
        <w:rPr>
          <w:rFonts w:eastAsia="Calibri" w:cs="Times New Roman"/>
        </w:rPr>
      </w:pPr>
      <w:r w:rsidRPr="00EC4B09">
        <w:rPr>
          <w:rFonts w:eastAsia="Calibri" w:cs="Times New Roman"/>
        </w:rPr>
        <w:t>D – monosaharid</w:t>
      </w:r>
    </w:p>
    <w:p w14:paraId="0BB58191" w14:textId="77777777" w:rsidR="00343A76" w:rsidRPr="00EC4B09" w:rsidRDefault="00343A76" w:rsidP="00343A76">
      <w:pPr>
        <w:spacing w:line="240" w:lineRule="auto"/>
        <w:jc w:val="both"/>
        <w:rPr>
          <w:rFonts w:eastAsia="Calibri" w:cs="Times New Roman"/>
        </w:rPr>
      </w:pPr>
      <w:r w:rsidRPr="00EC4B09">
        <w:rPr>
          <w:rFonts w:eastAsia="Calibri" w:cs="Times New Roman"/>
        </w:rPr>
        <w:t>E – disaharid</w:t>
      </w:r>
    </w:p>
    <w:p w14:paraId="4D38503F" w14:textId="77777777" w:rsidR="00343A76" w:rsidRPr="00EC4B09" w:rsidRDefault="00343A76" w:rsidP="00343A76">
      <w:pPr>
        <w:spacing w:line="240" w:lineRule="auto"/>
        <w:jc w:val="both"/>
        <w:rPr>
          <w:rFonts w:eastAsia="Calibri" w:cs="Times New Roman"/>
        </w:rPr>
      </w:pPr>
      <w:r w:rsidRPr="00EC4B09">
        <w:rPr>
          <w:rFonts w:eastAsia="Calibri" w:cs="Times New Roman"/>
        </w:rPr>
        <w:t>F – monosaharid</w:t>
      </w:r>
    </w:p>
    <w:p w14:paraId="046B600D" w14:textId="77777777" w:rsidR="00343A76" w:rsidRDefault="00343A76" w:rsidP="00343A76">
      <w:pPr>
        <w:spacing w:line="240" w:lineRule="auto"/>
        <w:jc w:val="both"/>
        <w:rPr>
          <w:rFonts w:eastAsia="Calibri" w:cs="Times New Roman"/>
        </w:rPr>
      </w:pPr>
      <w:r w:rsidRPr="00EC4B09">
        <w:rPr>
          <w:rFonts w:eastAsia="Calibri" w:cs="Times New Roman"/>
        </w:rPr>
        <w:t>G – polisaharid</w:t>
      </w:r>
    </w:p>
    <w:p w14:paraId="26507A10" w14:textId="77777777" w:rsidR="00343A76" w:rsidRPr="00C85528" w:rsidRDefault="00343A76" w:rsidP="00343A76">
      <w:pPr>
        <w:spacing w:line="240" w:lineRule="auto"/>
        <w:jc w:val="both"/>
        <w:rPr>
          <w:rFonts w:eastAsia="Calibri" w:cs="Times New Roman"/>
        </w:rPr>
      </w:pPr>
    </w:p>
    <w:p w14:paraId="78677926" w14:textId="77777777" w:rsidR="00343A76" w:rsidRPr="00EC4B09" w:rsidRDefault="00343A76" w:rsidP="00343A76">
      <w:pPr>
        <w:spacing w:line="240" w:lineRule="auto"/>
        <w:jc w:val="both"/>
        <w:rPr>
          <w:rFonts w:eastAsia="Calibri" w:cs="Times New Roman"/>
          <w:b/>
          <w:bCs/>
        </w:rPr>
      </w:pPr>
      <w:r w:rsidRPr="00EC4B09">
        <w:rPr>
          <w:rFonts w:eastAsia="Calibri" w:cs="Times New Roman"/>
          <w:b/>
          <w:bCs/>
        </w:rPr>
        <w:t>3.</w:t>
      </w:r>
      <w:r>
        <w:rPr>
          <w:rFonts w:eastAsia="Calibri" w:cs="Times New Roman"/>
          <w:b/>
          <w:bCs/>
        </w:rPr>
        <w:t xml:space="preserve"> </w:t>
      </w:r>
      <w:r>
        <w:rPr>
          <w:rFonts w:eastAsia="Calibri" w:cs="Times New Roman"/>
          <w:b/>
        </w:rPr>
        <w:t>(SDZ, str. 216)</w:t>
      </w:r>
    </w:p>
    <w:p w14:paraId="349F8FA1" w14:textId="77777777" w:rsidR="00343A76" w:rsidRDefault="00343A76" w:rsidP="00343A76">
      <w:pPr>
        <w:spacing w:line="240" w:lineRule="auto"/>
        <w:jc w:val="both"/>
        <w:rPr>
          <w:rFonts w:eastAsia="Calibri" w:cs="Times New Roman"/>
        </w:rPr>
      </w:pPr>
      <w:r>
        <w:rPr>
          <w:rFonts w:eastAsia="Calibri" w:cs="Times New Roman"/>
        </w:rPr>
        <w:t xml:space="preserve">Delitev glede na funkcionalno skupino v molekuli monosaharida: </w:t>
      </w:r>
      <w:r w:rsidRPr="00EC4B09">
        <w:rPr>
          <w:rFonts w:eastAsia="Calibri" w:cs="Times New Roman"/>
        </w:rPr>
        <w:t>aldoze</w:t>
      </w:r>
      <w:r>
        <w:rPr>
          <w:rFonts w:eastAsia="Calibri" w:cs="Times New Roman"/>
        </w:rPr>
        <w:t xml:space="preserve"> (npr. glukoza)</w:t>
      </w:r>
      <w:r w:rsidRPr="00EC4B09">
        <w:rPr>
          <w:rFonts w:eastAsia="Calibri" w:cs="Times New Roman"/>
        </w:rPr>
        <w:t xml:space="preserve"> in ketoze</w:t>
      </w:r>
      <w:r>
        <w:rPr>
          <w:rFonts w:eastAsia="Calibri" w:cs="Times New Roman"/>
        </w:rPr>
        <w:t xml:space="preserve"> (npr. fruktoza)</w:t>
      </w:r>
      <w:r w:rsidRPr="00EC4B09">
        <w:rPr>
          <w:rFonts w:eastAsia="Calibri" w:cs="Times New Roman"/>
        </w:rPr>
        <w:t xml:space="preserve">. </w:t>
      </w:r>
    </w:p>
    <w:p w14:paraId="6855F1D2" w14:textId="77777777" w:rsidR="00343A76" w:rsidRDefault="00343A76" w:rsidP="00343A76">
      <w:pPr>
        <w:spacing w:line="240" w:lineRule="auto"/>
        <w:jc w:val="both"/>
        <w:rPr>
          <w:rFonts w:eastAsia="Calibri" w:cs="Times New Roman"/>
        </w:rPr>
      </w:pPr>
      <w:r>
        <w:rPr>
          <w:rFonts w:eastAsia="Calibri" w:cs="Times New Roman"/>
        </w:rPr>
        <w:t>Delitev glede na število ogljikovih atomov v molekuli monosaharida: treoza (npr. glicerolaldehid, dihidroksi-aceton …), tetroze (npr. treoza, eritroza, tetruloza …) pentoze (npr. ksiluloza, ribuloza, arabinoza …), heksoze (npr. manoza, glukoza, fruktoza, tagatoza …).</w:t>
      </w:r>
    </w:p>
    <w:p w14:paraId="442AF96E" w14:textId="77777777" w:rsidR="00343A76" w:rsidRDefault="00343A76" w:rsidP="00343A76">
      <w:pPr>
        <w:spacing w:line="240" w:lineRule="auto"/>
        <w:jc w:val="both"/>
        <w:rPr>
          <w:rFonts w:eastAsia="Calibri" w:cs="Times New Roman"/>
        </w:rPr>
      </w:pPr>
    </w:p>
    <w:p w14:paraId="3FAFB944" w14:textId="77777777" w:rsidR="00343A76" w:rsidRPr="00EC4B09" w:rsidRDefault="00343A76" w:rsidP="00343A76">
      <w:pPr>
        <w:spacing w:line="240" w:lineRule="auto"/>
        <w:jc w:val="both"/>
        <w:rPr>
          <w:rFonts w:eastAsia="Calibri" w:cs="Times New Roman"/>
          <w:b/>
          <w:bCs/>
        </w:rPr>
      </w:pPr>
      <w:r w:rsidRPr="00EC4B09">
        <w:rPr>
          <w:rFonts w:eastAsia="Calibri" w:cs="Times New Roman"/>
          <w:b/>
          <w:bCs/>
        </w:rPr>
        <w:t>4.</w:t>
      </w:r>
      <w:r>
        <w:rPr>
          <w:rFonts w:eastAsia="Calibri" w:cs="Times New Roman"/>
          <w:b/>
          <w:bCs/>
        </w:rPr>
        <w:t xml:space="preserve"> </w:t>
      </w:r>
      <w:r>
        <w:rPr>
          <w:rFonts w:eastAsia="Calibri" w:cs="Times New Roman"/>
          <w:b/>
        </w:rPr>
        <w:t>(SDZ, str. 216)</w:t>
      </w:r>
    </w:p>
    <w:p w14:paraId="53634A68" w14:textId="77777777" w:rsidR="00343A76" w:rsidRDefault="00343A76" w:rsidP="00343A76">
      <w:pPr>
        <w:spacing w:line="240" w:lineRule="auto"/>
        <w:jc w:val="both"/>
        <w:rPr>
          <w:rFonts w:eastAsia="Calibri" w:cs="Times New Roman"/>
        </w:rPr>
      </w:pPr>
      <w:r w:rsidRPr="00EC4B09">
        <w:rPr>
          <w:rFonts w:eastAsia="Calibri" w:cs="Times New Roman"/>
        </w:rPr>
        <w:t xml:space="preserve">Sladek okus začutimo, ker </w:t>
      </w:r>
      <w:r>
        <w:rPr>
          <w:rFonts w:eastAsia="Calibri" w:cs="Times New Roman"/>
        </w:rPr>
        <w:t xml:space="preserve">encimi </w:t>
      </w:r>
      <w:r w:rsidRPr="00EC4B09">
        <w:rPr>
          <w:rFonts w:eastAsia="Calibri" w:cs="Times New Roman"/>
        </w:rPr>
        <w:t>amilaze</w:t>
      </w:r>
      <w:r>
        <w:rPr>
          <w:rFonts w:eastAsia="Calibri" w:cs="Times New Roman"/>
        </w:rPr>
        <w:t>,</w:t>
      </w:r>
      <w:r w:rsidRPr="00EC4B09">
        <w:rPr>
          <w:rFonts w:eastAsia="Calibri" w:cs="Times New Roman"/>
        </w:rPr>
        <w:t xml:space="preserve"> ki se nahajajo v naši slini</w:t>
      </w:r>
      <w:r>
        <w:rPr>
          <w:rFonts w:eastAsia="Calibri" w:cs="Times New Roman"/>
        </w:rPr>
        <w:t>,</w:t>
      </w:r>
      <w:r w:rsidRPr="00EC4B09">
        <w:rPr>
          <w:rFonts w:eastAsia="Calibri" w:cs="Times New Roman"/>
        </w:rPr>
        <w:t xml:space="preserve"> razgradijo škrob</w:t>
      </w:r>
      <w:r>
        <w:rPr>
          <w:rFonts w:eastAsia="Calibri" w:cs="Times New Roman"/>
        </w:rPr>
        <w:t xml:space="preserve"> na glukozo</w:t>
      </w:r>
      <w:r w:rsidRPr="00EC4B09">
        <w:rPr>
          <w:rFonts w:eastAsia="Calibri" w:cs="Times New Roman"/>
        </w:rPr>
        <w:t>.</w:t>
      </w:r>
    </w:p>
    <w:p w14:paraId="232A566B" w14:textId="77777777" w:rsidR="00343A76" w:rsidRPr="00EC4B09" w:rsidRDefault="00343A76" w:rsidP="00343A76">
      <w:pPr>
        <w:spacing w:line="240" w:lineRule="auto"/>
        <w:jc w:val="both"/>
        <w:rPr>
          <w:rFonts w:eastAsia="Calibri" w:cs="Times New Roman"/>
        </w:rPr>
      </w:pPr>
    </w:p>
    <w:p w14:paraId="2A420A29" w14:textId="77777777" w:rsidR="00343A76" w:rsidRPr="00934AEF" w:rsidRDefault="00343A76" w:rsidP="00343A76">
      <w:pPr>
        <w:pStyle w:val="Odstavekseznama"/>
        <w:numPr>
          <w:ilvl w:val="0"/>
          <w:numId w:val="24"/>
        </w:numPr>
        <w:spacing w:line="240" w:lineRule="auto"/>
        <w:jc w:val="both"/>
        <w:rPr>
          <w:rFonts w:eastAsia="Calibri" w:cs="Times New Roman"/>
          <w:b/>
          <w:bCs/>
        </w:rPr>
      </w:pPr>
      <w:r>
        <w:rPr>
          <w:rFonts w:eastAsia="Calibri" w:cs="Times New Roman"/>
          <w:b/>
        </w:rPr>
        <w:t>(SDZ, str. 217)</w:t>
      </w:r>
    </w:p>
    <w:p w14:paraId="428C7EB7" w14:textId="77777777" w:rsidR="00343A76" w:rsidRPr="00EC4B09" w:rsidRDefault="00343A76" w:rsidP="00343A76">
      <w:pPr>
        <w:spacing w:line="240" w:lineRule="auto"/>
        <w:jc w:val="both"/>
        <w:rPr>
          <w:rFonts w:eastAsia="Calibri" w:cs="Times New Roman"/>
          <w:b/>
          <w:bCs/>
        </w:rPr>
      </w:pPr>
    </w:p>
    <w:tbl>
      <w:tblPr>
        <w:tblStyle w:val="Tabelamrea13"/>
        <w:tblW w:w="9776" w:type="dxa"/>
        <w:tblLook w:val="04A0" w:firstRow="1" w:lastRow="0" w:firstColumn="1" w:lastColumn="0" w:noHBand="0" w:noVBand="1"/>
      </w:tblPr>
      <w:tblGrid>
        <w:gridCol w:w="1599"/>
        <w:gridCol w:w="3946"/>
        <w:gridCol w:w="4231"/>
      </w:tblGrid>
      <w:tr w:rsidR="00343A76" w:rsidRPr="00E000F3" w14:paraId="5E113ACE" w14:textId="77777777" w:rsidTr="00CE0167">
        <w:tc>
          <w:tcPr>
            <w:tcW w:w="1555" w:type="dxa"/>
            <w:shd w:val="clear" w:color="auto" w:fill="D9D9D9" w:themeFill="background1" w:themeFillShade="D9"/>
            <w:vAlign w:val="center"/>
          </w:tcPr>
          <w:p w14:paraId="22E618AF" w14:textId="77777777" w:rsidR="00343A76" w:rsidRPr="00E000F3" w:rsidRDefault="00343A76" w:rsidP="00CE0167">
            <w:pPr>
              <w:jc w:val="center"/>
              <w:rPr>
                <w:rFonts w:ascii="Verdana" w:eastAsia="Calibri" w:hAnsi="Verdana" w:cs="Times New Roman"/>
                <w:b/>
              </w:rPr>
            </w:pPr>
            <w:r w:rsidRPr="00E000F3">
              <w:rPr>
                <w:rFonts w:ascii="Verdana" w:eastAsia="Calibri" w:hAnsi="Verdana" w:cs="Times New Roman"/>
                <w:b/>
              </w:rPr>
              <w:t>Polisaharid</w:t>
            </w:r>
          </w:p>
        </w:tc>
        <w:tc>
          <w:tcPr>
            <w:tcW w:w="3969" w:type="dxa"/>
            <w:shd w:val="clear" w:color="auto" w:fill="D9D9D9" w:themeFill="background1" w:themeFillShade="D9"/>
            <w:vAlign w:val="center"/>
          </w:tcPr>
          <w:p w14:paraId="704DC21F" w14:textId="77777777" w:rsidR="00343A76" w:rsidRPr="00E000F3" w:rsidRDefault="00343A76" w:rsidP="00CE0167">
            <w:pPr>
              <w:jc w:val="center"/>
              <w:rPr>
                <w:rFonts w:ascii="Verdana" w:eastAsia="Calibri" w:hAnsi="Verdana" w:cs="Times New Roman"/>
                <w:b/>
              </w:rPr>
            </w:pPr>
            <w:r w:rsidRPr="00E000F3">
              <w:rPr>
                <w:rFonts w:ascii="Verdana" w:eastAsia="Calibri" w:hAnsi="Verdana" w:cs="Times New Roman"/>
                <w:b/>
              </w:rPr>
              <w:t>Vir v naravi</w:t>
            </w:r>
          </w:p>
        </w:tc>
        <w:tc>
          <w:tcPr>
            <w:tcW w:w="4252" w:type="dxa"/>
            <w:shd w:val="clear" w:color="auto" w:fill="D9D9D9" w:themeFill="background1" w:themeFillShade="D9"/>
            <w:vAlign w:val="center"/>
          </w:tcPr>
          <w:p w14:paraId="721D0337" w14:textId="77777777" w:rsidR="00343A76" w:rsidRPr="00E000F3" w:rsidRDefault="00343A76" w:rsidP="00CE0167">
            <w:pPr>
              <w:jc w:val="center"/>
              <w:rPr>
                <w:rFonts w:ascii="Verdana" w:eastAsia="Calibri" w:hAnsi="Verdana" w:cs="Times New Roman"/>
                <w:b/>
              </w:rPr>
            </w:pPr>
            <w:r w:rsidRPr="00E000F3">
              <w:rPr>
                <w:rFonts w:ascii="Verdana" w:eastAsia="Calibri" w:hAnsi="Verdana" w:cs="Times New Roman"/>
                <w:b/>
              </w:rPr>
              <w:t>Vloga polisaharida v organizmu</w:t>
            </w:r>
          </w:p>
        </w:tc>
      </w:tr>
      <w:tr w:rsidR="00343A76" w:rsidRPr="00EC4B09" w14:paraId="7144F162" w14:textId="77777777" w:rsidTr="00CE0167">
        <w:trPr>
          <w:trHeight w:val="403"/>
        </w:trPr>
        <w:tc>
          <w:tcPr>
            <w:tcW w:w="1555" w:type="dxa"/>
          </w:tcPr>
          <w:p w14:paraId="5609EB58" w14:textId="77777777" w:rsidR="00343A76" w:rsidRPr="00EC4B09" w:rsidRDefault="00343A76" w:rsidP="00CE0167">
            <w:pPr>
              <w:rPr>
                <w:rFonts w:ascii="Verdana" w:eastAsia="Calibri" w:hAnsi="Verdana" w:cs="Times New Roman"/>
              </w:rPr>
            </w:pPr>
            <w:r w:rsidRPr="00EC4B09">
              <w:rPr>
                <w:rFonts w:ascii="Verdana" w:eastAsia="Calibri" w:hAnsi="Verdana" w:cs="Times New Roman"/>
              </w:rPr>
              <w:t>škrob</w:t>
            </w:r>
          </w:p>
        </w:tc>
        <w:tc>
          <w:tcPr>
            <w:tcW w:w="3969" w:type="dxa"/>
          </w:tcPr>
          <w:p w14:paraId="55966822" w14:textId="77777777" w:rsidR="00343A76" w:rsidRPr="00EC4B09" w:rsidRDefault="00343A76" w:rsidP="00CE0167">
            <w:pPr>
              <w:rPr>
                <w:rFonts w:ascii="Verdana" w:eastAsia="Calibri" w:hAnsi="Verdana" w:cs="Times New Roman"/>
              </w:rPr>
            </w:pPr>
            <w:r>
              <w:rPr>
                <w:rFonts w:ascii="Verdana" w:eastAsia="Calibri" w:hAnsi="Verdana" w:cs="Times New Roman"/>
              </w:rPr>
              <w:t xml:space="preserve">žito, koruza, riž, </w:t>
            </w:r>
            <w:r w:rsidRPr="00EC4B09">
              <w:rPr>
                <w:rFonts w:ascii="Verdana" w:eastAsia="Calibri" w:hAnsi="Verdana" w:cs="Times New Roman"/>
              </w:rPr>
              <w:t>krompir</w:t>
            </w:r>
            <w:r>
              <w:rPr>
                <w:rFonts w:ascii="Verdana" w:eastAsia="Calibri" w:hAnsi="Verdana" w:cs="Times New Roman"/>
              </w:rPr>
              <w:t xml:space="preserve"> …</w:t>
            </w:r>
          </w:p>
        </w:tc>
        <w:tc>
          <w:tcPr>
            <w:tcW w:w="4252" w:type="dxa"/>
          </w:tcPr>
          <w:p w14:paraId="0625C00A" w14:textId="77777777" w:rsidR="00343A76" w:rsidRPr="00EC4B09" w:rsidRDefault="00343A76" w:rsidP="00CE0167">
            <w:pPr>
              <w:rPr>
                <w:rFonts w:ascii="Verdana" w:eastAsia="Calibri" w:hAnsi="Verdana" w:cs="Times New Roman"/>
              </w:rPr>
            </w:pPr>
            <w:r w:rsidRPr="00EC4B09">
              <w:rPr>
                <w:rFonts w:ascii="Verdana" w:eastAsia="Calibri" w:hAnsi="Verdana" w:cs="Times New Roman"/>
              </w:rPr>
              <w:t>rezervna snov</w:t>
            </w:r>
            <w:r>
              <w:rPr>
                <w:rFonts w:ascii="Verdana" w:eastAsia="Calibri" w:hAnsi="Verdana" w:cs="Times New Roman"/>
              </w:rPr>
              <w:t xml:space="preserve">, vir glukoze in energije … </w:t>
            </w:r>
          </w:p>
        </w:tc>
      </w:tr>
      <w:tr w:rsidR="00343A76" w:rsidRPr="00EC4B09" w14:paraId="3EC4FCD5" w14:textId="77777777" w:rsidTr="00CE0167">
        <w:trPr>
          <w:trHeight w:val="403"/>
        </w:trPr>
        <w:tc>
          <w:tcPr>
            <w:tcW w:w="1555" w:type="dxa"/>
          </w:tcPr>
          <w:p w14:paraId="7CED2DD1" w14:textId="77777777" w:rsidR="00343A76" w:rsidRPr="00EC4B09" w:rsidRDefault="00343A76" w:rsidP="00CE0167">
            <w:pPr>
              <w:rPr>
                <w:rFonts w:ascii="Verdana" w:eastAsia="Calibri" w:hAnsi="Verdana" w:cs="Times New Roman"/>
              </w:rPr>
            </w:pPr>
            <w:r w:rsidRPr="00EC4B09">
              <w:rPr>
                <w:rFonts w:ascii="Verdana" w:eastAsia="Calibri" w:hAnsi="Verdana" w:cs="Times New Roman"/>
              </w:rPr>
              <w:t>celuloza</w:t>
            </w:r>
          </w:p>
        </w:tc>
        <w:tc>
          <w:tcPr>
            <w:tcW w:w="3969" w:type="dxa"/>
          </w:tcPr>
          <w:p w14:paraId="32039673" w14:textId="77777777" w:rsidR="00343A76" w:rsidRPr="00EC4B09" w:rsidRDefault="00343A76" w:rsidP="00CE0167">
            <w:pPr>
              <w:rPr>
                <w:rFonts w:ascii="Verdana" w:eastAsia="Calibri" w:hAnsi="Verdana" w:cs="Times New Roman"/>
              </w:rPr>
            </w:pPr>
            <w:r w:rsidRPr="00EC4B09">
              <w:rPr>
                <w:rFonts w:ascii="Verdana" w:eastAsia="Calibri" w:hAnsi="Verdana" w:cs="Times New Roman"/>
              </w:rPr>
              <w:t xml:space="preserve">les, </w:t>
            </w:r>
            <w:r>
              <w:rPr>
                <w:rFonts w:ascii="Verdana" w:eastAsia="Calibri" w:hAnsi="Verdana" w:cs="Times New Roman"/>
              </w:rPr>
              <w:t xml:space="preserve">bombaž, </w:t>
            </w:r>
            <w:r w:rsidRPr="00EC4B09">
              <w:rPr>
                <w:rFonts w:ascii="Verdana" w:eastAsia="Calibri" w:hAnsi="Verdana" w:cs="Times New Roman"/>
              </w:rPr>
              <w:t>rastlinska vlakna</w:t>
            </w:r>
            <w:r>
              <w:rPr>
                <w:rFonts w:ascii="Verdana" w:eastAsia="Calibri" w:hAnsi="Verdana" w:cs="Times New Roman"/>
              </w:rPr>
              <w:t xml:space="preserve"> …</w:t>
            </w:r>
          </w:p>
        </w:tc>
        <w:tc>
          <w:tcPr>
            <w:tcW w:w="4252" w:type="dxa"/>
          </w:tcPr>
          <w:p w14:paraId="4EAF866E" w14:textId="77777777" w:rsidR="00343A76" w:rsidRPr="00EC4B09" w:rsidRDefault="00343A76" w:rsidP="00CE0167">
            <w:pPr>
              <w:rPr>
                <w:rFonts w:ascii="Verdana" w:eastAsia="Calibri" w:hAnsi="Verdana" w:cs="Times New Roman"/>
              </w:rPr>
            </w:pPr>
            <w:r w:rsidRPr="00EC4B09">
              <w:rPr>
                <w:rFonts w:ascii="Verdana" w:eastAsia="Calibri" w:hAnsi="Verdana" w:cs="Times New Roman"/>
              </w:rPr>
              <w:t>sestavina opornih rastlinskih tkiv</w:t>
            </w:r>
          </w:p>
        </w:tc>
      </w:tr>
      <w:tr w:rsidR="00343A76" w:rsidRPr="00EC4B09" w14:paraId="5365A6BE" w14:textId="77777777" w:rsidTr="00CE0167">
        <w:trPr>
          <w:trHeight w:val="403"/>
        </w:trPr>
        <w:tc>
          <w:tcPr>
            <w:tcW w:w="1555" w:type="dxa"/>
          </w:tcPr>
          <w:p w14:paraId="26244D2C" w14:textId="77777777" w:rsidR="00343A76" w:rsidRPr="00EC4B09" w:rsidRDefault="00343A76" w:rsidP="00CE0167">
            <w:pPr>
              <w:rPr>
                <w:rFonts w:ascii="Verdana" w:eastAsia="Calibri" w:hAnsi="Verdana" w:cs="Times New Roman"/>
              </w:rPr>
            </w:pPr>
            <w:r w:rsidRPr="00EC4B09">
              <w:rPr>
                <w:rFonts w:ascii="Verdana" w:eastAsia="Calibri" w:hAnsi="Verdana" w:cs="Times New Roman"/>
              </w:rPr>
              <w:t>glikogen</w:t>
            </w:r>
          </w:p>
        </w:tc>
        <w:tc>
          <w:tcPr>
            <w:tcW w:w="3969" w:type="dxa"/>
          </w:tcPr>
          <w:p w14:paraId="59B169FF" w14:textId="77777777" w:rsidR="00343A76" w:rsidRPr="00EC4B09" w:rsidRDefault="00343A76" w:rsidP="00CE0167">
            <w:pPr>
              <w:rPr>
                <w:rFonts w:ascii="Verdana" w:eastAsia="Calibri" w:hAnsi="Verdana" w:cs="Times New Roman"/>
              </w:rPr>
            </w:pPr>
            <w:r>
              <w:rPr>
                <w:rFonts w:ascii="Verdana" w:eastAsia="Calibri" w:hAnsi="Verdana" w:cs="Times New Roman"/>
              </w:rPr>
              <w:t>t</w:t>
            </w:r>
            <w:r w:rsidRPr="00EC4B09">
              <w:rPr>
                <w:rFonts w:ascii="Verdana" w:eastAsia="Calibri" w:hAnsi="Verdana" w:cs="Times New Roman"/>
              </w:rPr>
              <w:t>vor</w:t>
            </w:r>
            <w:r>
              <w:rPr>
                <w:rFonts w:ascii="Verdana" w:eastAsia="Calibri" w:hAnsi="Verdana" w:cs="Times New Roman"/>
              </w:rPr>
              <w:t>i se</w:t>
            </w:r>
            <w:r w:rsidRPr="00EC4B09">
              <w:rPr>
                <w:rFonts w:ascii="Verdana" w:eastAsia="Calibri" w:hAnsi="Verdana" w:cs="Times New Roman"/>
              </w:rPr>
              <w:t xml:space="preserve"> v jetrih</w:t>
            </w:r>
            <w:r>
              <w:rPr>
                <w:rFonts w:ascii="Verdana" w:eastAsia="Calibri" w:hAnsi="Verdana" w:cs="Times New Roman"/>
              </w:rPr>
              <w:t>, kopiči pa se tudi v ledvicah in mišicah …</w:t>
            </w:r>
          </w:p>
        </w:tc>
        <w:tc>
          <w:tcPr>
            <w:tcW w:w="4252" w:type="dxa"/>
          </w:tcPr>
          <w:p w14:paraId="063C53C0" w14:textId="77777777" w:rsidR="00343A76" w:rsidRPr="00EC4B09" w:rsidRDefault="00343A76" w:rsidP="00CE0167">
            <w:pPr>
              <w:rPr>
                <w:rFonts w:ascii="Verdana" w:eastAsia="Calibri" w:hAnsi="Verdana" w:cs="Times New Roman"/>
              </w:rPr>
            </w:pPr>
            <w:r w:rsidRPr="00EC4B09">
              <w:rPr>
                <w:rFonts w:ascii="Verdana" w:eastAsia="Calibri" w:hAnsi="Verdana" w:cs="Times New Roman"/>
              </w:rPr>
              <w:t>rezervna snov</w:t>
            </w:r>
            <w:r>
              <w:rPr>
                <w:rFonts w:ascii="Verdana" w:eastAsia="Calibri" w:hAnsi="Verdana" w:cs="Times New Roman"/>
              </w:rPr>
              <w:t>, vir glukoze in energije …</w:t>
            </w:r>
          </w:p>
        </w:tc>
      </w:tr>
    </w:tbl>
    <w:p w14:paraId="7DBAB77D" w14:textId="77777777" w:rsidR="00343A76" w:rsidRPr="00EC4B09" w:rsidRDefault="00343A76" w:rsidP="00343A76">
      <w:pPr>
        <w:spacing w:line="240" w:lineRule="auto"/>
        <w:jc w:val="both"/>
        <w:rPr>
          <w:rFonts w:eastAsia="Calibri" w:cs="Times New Roman"/>
        </w:rPr>
      </w:pPr>
    </w:p>
    <w:p w14:paraId="7F1E28E6" w14:textId="77777777" w:rsidR="00343A76" w:rsidRPr="00934AEF" w:rsidRDefault="00343A76" w:rsidP="00343A76">
      <w:pPr>
        <w:pStyle w:val="Odstavekseznama"/>
        <w:numPr>
          <w:ilvl w:val="0"/>
          <w:numId w:val="24"/>
        </w:numPr>
        <w:spacing w:line="240" w:lineRule="auto"/>
        <w:jc w:val="both"/>
        <w:rPr>
          <w:rFonts w:eastAsia="Calibri" w:cs="Times New Roman"/>
          <w:b/>
          <w:bCs/>
        </w:rPr>
      </w:pPr>
      <w:r>
        <w:rPr>
          <w:rFonts w:eastAsia="Calibri" w:cs="Times New Roman"/>
          <w:b/>
        </w:rPr>
        <w:t>(SDZ, str. 217)</w:t>
      </w:r>
    </w:p>
    <w:p w14:paraId="4313EE60" w14:textId="77777777" w:rsidR="00343A76" w:rsidRPr="00EC4B09" w:rsidRDefault="00343A76" w:rsidP="00343A76">
      <w:pPr>
        <w:spacing w:line="240" w:lineRule="auto"/>
        <w:jc w:val="both"/>
        <w:rPr>
          <w:rFonts w:eastAsia="Calibri" w:cs="Times New Roman"/>
        </w:rPr>
      </w:pPr>
      <w:r w:rsidRPr="00EC4B09">
        <w:rPr>
          <w:rFonts w:eastAsia="Calibri" w:cs="Times New Roman"/>
        </w:rPr>
        <w:t>Č</w:t>
      </w:r>
    </w:p>
    <w:p w14:paraId="6EACA539" w14:textId="77777777" w:rsidR="00343A76" w:rsidRPr="00EC4B09" w:rsidRDefault="00343A76" w:rsidP="00343A76">
      <w:pPr>
        <w:spacing w:line="240" w:lineRule="auto"/>
        <w:jc w:val="both"/>
        <w:rPr>
          <w:rFonts w:eastAsia="Calibri" w:cs="Times New Roman"/>
        </w:rPr>
      </w:pPr>
    </w:p>
    <w:p w14:paraId="704B7F6E" w14:textId="77777777" w:rsidR="00343A76" w:rsidRPr="00934AEF" w:rsidRDefault="00343A76" w:rsidP="00343A76">
      <w:pPr>
        <w:pStyle w:val="Odstavekseznama"/>
        <w:numPr>
          <w:ilvl w:val="0"/>
          <w:numId w:val="24"/>
        </w:numPr>
        <w:spacing w:line="240" w:lineRule="auto"/>
        <w:jc w:val="both"/>
        <w:rPr>
          <w:rFonts w:eastAsia="Calibri" w:cs="Times New Roman"/>
          <w:b/>
          <w:bCs/>
        </w:rPr>
      </w:pPr>
      <w:r>
        <w:rPr>
          <w:rFonts w:eastAsia="Calibri" w:cs="Times New Roman"/>
          <w:b/>
        </w:rPr>
        <w:t>(SDZ, str. 217)</w:t>
      </w:r>
    </w:p>
    <w:p w14:paraId="1B648564" w14:textId="77777777" w:rsidR="00343A76" w:rsidRPr="00EC4B09" w:rsidRDefault="00343A76" w:rsidP="00343A76">
      <w:pPr>
        <w:spacing w:line="240" w:lineRule="auto"/>
        <w:jc w:val="both"/>
        <w:rPr>
          <w:rFonts w:eastAsia="Calibri" w:cs="Times New Roman"/>
        </w:rPr>
      </w:pPr>
      <w:r w:rsidRPr="00EC4B09">
        <w:rPr>
          <w:rFonts w:eastAsia="Calibri" w:cs="Times New Roman"/>
        </w:rPr>
        <w:t>b, č, d</w:t>
      </w:r>
    </w:p>
    <w:p w14:paraId="7A5E0C7D" w14:textId="77777777" w:rsidR="00343A76" w:rsidRPr="00EC4B09" w:rsidRDefault="00343A76" w:rsidP="00343A76">
      <w:pPr>
        <w:spacing w:line="240" w:lineRule="auto"/>
        <w:jc w:val="both"/>
        <w:rPr>
          <w:rFonts w:eastAsia="Calibri" w:cs="Times New Roman"/>
        </w:rPr>
      </w:pPr>
    </w:p>
    <w:p w14:paraId="05121C56" w14:textId="77777777" w:rsidR="00343A76" w:rsidRPr="00EC4B09" w:rsidRDefault="00343A76" w:rsidP="00343A76">
      <w:pPr>
        <w:spacing w:line="240" w:lineRule="auto"/>
        <w:jc w:val="both"/>
        <w:rPr>
          <w:rFonts w:eastAsia="Calibri" w:cs="Times New Roman"/>
          <w:b/>
          <w:bCs/>
        </w:rPr>
      </w:pPr>
      <w:r w:rsidRPr="00EC4B09">
        <w:rPr>
          <w:rFonts w:eastAsia="Calibri" w:cs="Times New Roman"/>
          <w:b/>
          <w:bCs/>
        </w:rPr>
        <w:t>8.</w:t>
      </w:r>
      <w:r>
        <w:rPr>
          <w:rFonts w:eastAsia="Calibri" w:cs="Times New Roman"/>
          <w:b/>
          <w:bCs/>
        </w:rPr>
        <w:t xml:space="preserve"> </w:t>
      </w:r>
      <w:r>
        <w:rPr>
          <w:rFonts w:eastAsia="Calibri" w:cs="Times New Roman"/>
          <w:b/>
        </w:rPr>
        <w:t>(SDZ, str. 217)</w:t>
      </w:r>
    </w:p>
    <w:p w14:paraId="22D5CBB6" w14:textId="77777777" w:rsidR="00343A76" w:rsidRPr="005A36D3" w:rsidRDefault="00343A76" w:rsidP="00343A76">
      <w:pPr>
        <w:spacing w:line="240" w:lineRule="auto"/>
        <w:jc w:val="both"/>
        <w:rPr>
          <w:rFonts w:eastAsia="Calibri" w:cs="Times New Roman"/>
          <w:b/>
          <w:bCs/>
        </w:rPr>
      </w:pPr>
      <w:r w:rsidRPr="005A36D3">
        <w:rPr>
          <w:rFonts w:eastAsia="Calibri" w:cs="Times New Roman"/>
          <w:b/>
          <w:bCs/>
        </w:rPr>
        <w:t xml:space="preserve">a) </w:t>
      </w:r>
    </w:p>
    <w:p w14:paraId="7EF4CEFE" w14:textId="77777777" w:rsidR="00343A76" w:rsidRDefault="00343A76" w:rsidP="00343A76">
      <w:pPr>
        <w:spacing w:line="240" w:lineRule="auto"/>
        <w:jc w:val="both"/>
        <w:rPr>
          <w:rFonts w:eastAsia="Calibri" w:cs="Times New Roman"/>
        </w:rPr>
      </w:pPr>
      <w:r w:rsidRPr="00EC4B09">
        <w:rPr>
          <w:rFonts w:eastAsia="Calibri" w:cs="Times New Roman"/>
        </w:rPr>
        <w:t>DRŽI</w:t>
      </w:r>
    </w:p>
    <w:p w14:paraId="10B5EA3A" w14:textId="77777777" w:rsidR="00343A76" w:rsidRPr="00EC4B09" w:rsidRDefault="00343A76" w:rsidP="00343A76">
      <w:pPr>
        <w:spacing w:line="240" w:lineRule="auto"/>
        <w:jc w:val="both"/>
        <w:rPr>
          <w:rFonts w:eastAsia="Calibri" w:cs="Times New Roman"/>
        </w:rPr>
      </w:pPr>
    </w:p>
    <w:p w14:paraId="2DE7619A" w14:textId="77777777" w:rsidR="00343A76" w:rsidRPr="005A36D3" w:rsidRDefault="00343A76" w:rsidP="00343A76">
      <w:pPr>
        <w:spacing w:line="240" w:lineRule="auto"/>
        <w:jc w:val="both"/>
        <w:rPr>
          <w:rFonts w:eastAsia="Calibri" w:cs="Times New Roman"/>
          <w:b/>
          <w:bCs/>
        </w:rPr>
      </w:pPr>
      <w:r w:rsidRPr="005A36D3">
        <w:rPr>
          <w:rFonts w:eastAsia="Calibri" w:cs="Times New Roman"/>
          <w:b/>
          <w:bCs/>
        </w:rPr>
        <w:t xml:space="preserve">b) </w:t>
      </w:r>
    </w:p>
    <w:p w14:paraId="20982312" w14:textId="77777777" w:rsidR="00343A76" w:rsidRDefault="00343A76" w:rsidP="00343A76">
      <w:pPr>
        <w:spacing w:line="240" w:lineRule="auto"/>
        <w:jc w:val="both"/>
        <w:rPr>
          <w:rFonts w:eastAsia="Calibri" w:cs="Times New Roman"/>
        </w:rPr>
      </w:pPr>
      <w:r w:rsidRPr="00EC4B09">
        <w:rPr>
          <w:rFonts w:eastAsia="Calibri" w:cs="Times New Roman"/>
        </w:rPr>
        <w:t>NE DRŽI</w:t>
      </w:r>
    </w:p>
    <w:p w14:paraId="07862004" w14:textId="77777777" w:rsidR="00343A76" w:rsidRDefault="00343A76" w:rsidP="00343A76">
      <w:pPr>
        <w:spacing w:line="240" w:lineRule="auto"/>
        <w:jc w:val="both"/>
        <w:rPr>
          <w:rFonts w:eastAsia="Calibri" w:cs="Times New Roman"/>
        </w:rPr>
      </w:pPr>
      <w:r>
        <w:rPr>
          <w:rFonts w:eastAsia="Calibri" w:cs="Times New Roman"/>
        </w:rPr>
        <w:t>V</w:t>
      </w:r>
      <w:r w:rsidRPr="00EC4B09">
        <w:rPr>
          <w:rFonts w:eastAsia="Calibri" w:cs="Times New Roman"/>
        </w:rPr>
        <w:t xml:space="preserve">ata je iz </w:t>
      </w:r>
      <w:r>
        <w:rPr>
          <w:rFonts w:eastAsia="Calibri" w:cs="Times New Roman"/>
        </w:rPr>
        <w:t xml:space="preserve">čiste </w:t>
      </w:r>
      <w:r w:rsidRPr="00EC4B09">
        <w:rPr>
          <w:rFonts w:eastAsia="Calibri" w:cs="Times New Roman"/>
        </w:rPr>
        <w:t>celuloze.</w:t>
      </w:r>
    </w:p>
    <w:p w14:paraId="3F86EEF4" w14:textId="77777777" w:rsidR="00343A76" w:rsidRPr="00EC4B09" w:rsidRDefault="00343A76" w:rsidP="00343A76">
      <w:pPr>
        <w:spacing w:line="240" w:lineRule="auto"/>
        <w:jc w:val="both"/>
        <w:rPr>
          <w:rFonts w:eastAsia="Calibri" w:cs="Times New Roman"/>
        </w:rPr>
      </w:pPr>
    </w:p>
    <w:p w14:paraId="3689D4A4" w14:textId="77777777" w:rsidR="00343A76" w:rsidRPr="005A36D3" w:rsidRDefault="00343A76" w:rsidP="00343A76">
      <w:pPr>
        <w:spacing w:line="240" w:lineRule="auto"/>
        <w:jc w:val="both"/>
        <w:rPr>
          <w:rFonts w:eastAsia="Calibri" w:cs="Times New Roman"/>
          <w:b/>
          <w:bCs/>
        </w:rPr>
      </w:pPr>
      <w:r w:rsidRPr="005A36D3">
        <w:rPr>
          <w:rFonts w:eastAsia="Calibri" w:cs="Times New Roman"/>
          <w:b/>
          <w:bCs/>
        </w:rPr>
        <w:t xml:space="preserve">c) </w:t>
      </w:r>
    </w:p>
    <w:p w14:paraId="60AF74CA" w14:textId="77777777" w:rsidR="00343A76" w:rsidRDefault="00343A76" w:rsidP="00343A76">
      <w:pPr>
        <w:spacing w:line="240" w:lineRule="auto"/>
        <w:jc w:val="both"/>
        <w:rPr>
          <w:rFonts w:eastAsia="Calibri" w:cs="Times New Roman"/>
        </w:rPr>
      </w:pPr>
      <w:r w:rsidRPr="00EC4B09">
        <w:rPr>
          <w:rFonts w:eastAsia="Calibri" w:cs="Times New Roman"/>
        </w:rPr>
        <w:t>DRŽI</w:t>
      </w:r>
    </w:p>
    <w:p w14:paraId="462041B9" w14:textId="77777777" w:rsidR="00343A76" w:rsidRPr="00EC4B09" w:rsidRDefault="00343A76" w:rsidP="00343A76">
      <w:pPr>
        <w:spacing w:line="240" w:lineRule="auto"/>
        <w:jc w:val="both"/>
        <w:rPr>
          <w:rFonts w:eastAsia="Calibri" w:cs="Times New Roman"/>
        </w:rPr>
      </w:pPr>
    </w:p>
    <w:p w14:paraId="5E8635F7" w14:textId="77777777" w:rsidR="00343A76" w:rsidRPr="005A36D3" w:rsidRDefault="00343A76" w:rsidP="00343A76">
      <w:pPr>
        <w:spacing w:line="240" w:lineRule="auto"/>
        <w:jc w:val="both"/>
        <w:rPr>
          <w:rFonts w:eastAsia="Calibri" w:cs="Times New Roman"/>
          <w:b/>
          <w:bCs/>
        </w:rPr>
      </w:pPr>
      <w:r w:rsidRPr="005A36D3">
        <w:rPr>
          <w:rFonts w:eastAsia="Calibri" w:cs="Times New Roman"/>
          <w:b/>
          <w:bCs/>
        </w:rPr>
        <w:t xml:space="preserve">č) </w:t>
      </w:r>
    </w:p>
    <w:p w14:paraId="5DD123D0" w14:textId="77777777" w:rsidR="00343A76" w:rsidRPr="007711D6" w:rsidRDefault="00343A76" w:rsidP="00343A76">
      <w:pPr>
        <w:spacing w:line="240" w:lineRule="auto"/>
        <w:jc w:val="both"/>
        <w:rPr>
          <w:rFonts w:eastAsia="Calibri" w:cs="Times New Roman"/>
        </w:rPr>
      </w:pPr>
      <w:r w:rsidRPr="00EC4B09">
        <w:rPr>
          <w:rFonts w:eastAsia="Calibri" w:cs="Times New Roman"/>
        </w:rPr>
        <w:t>DRŽI</w:t>
      </w:r>
      <w:r>
        <w:rPr>
          <w:rFonts w:eastAsia="Calibri" w:cs="Times New Roman"/>
          <w:b/>
          <w:bCs/>
        </w:rPr>
        <w:br w:type="page"/>
      </w:r>
    </w:p>
    <w:p w14:paraId="3B57CFA9" w14:textId="77777777" w:rsidR="00343A76" w:rsidRPr="005A36D3" w:rsidRDefault="00343A76" w:rsidP="00343A76">
      <w:pPr>
        <w:spacing w:line="240" w:lineRule="auto"/>
        <w:jc w:val="both"/>
        <w:rPr>
          <w:rFonts w:eastAsia="Calibri" w:cs="Times New Roman"/>
          <w:b/>
          <w:bCs/>
        </w:rPr>
      </w:pPr>
      <w:r w:rsidRPr="005A36D3">
        <w:rPr>
          <w:rFonts w:eastAsia="Calibri" w:cs="Times New Roman"/>
          <w:b/>
          <w:bCs/>
        </w:rPr>
        <w:lastRenderedPageBreak/>
        <w:t xml:space="preserve">d) </w:t>
      </w:r>
    </w:p>
    <w:p w14:paraId="32C64BDB" w14:textId="77777777" w:rsidR="00343A76" w:rsidRDefault="00343A76" w:rsidP="00343A76">
      <w:pPr>
        <w:spacing w:line="240" w:lineRule="auto"/>
        <w:jc w:val="both"/>
        <w:rPr>
          <w:rFonts w:eastAsia="Calibri" w:cs="Times New Roman"/>
        </w:rPr>
      </w:pPr>
      <w:r w:rsidRPr="00EC4B09">
        <w:rPr>
          <w:rFonts w:eastAsia="Calibri" w:cs="Times New Roman"/>
        </w:rPr>
        <w:t>NE DRŽI</w:t>
      </w:r>
    </w:p>
    <w:p w14:paraId="7C58D2A4" w14:textId="77777777" w:rsidR="00343A76" w:rsidRDefault="00343A76" w:rsidP="00343A76">
      <w:pPr>
        <w:spacing w:line="240" w:lineRule="auto"/>
        <w:jc w:val="both"/>
        <w:rPr>
          <w:rFonts w:eastAsia="Calibri" w:cs="Times New Roman"/>
        </w:rPr>
      </w:pPr>
      <w:r>
        <w:rPr>
          <w:rFonts w:eastAsia="Calibri" w:cs="Times New Roman"/>
        </w:rPr>
        <w:t>Š</w:t>
      </w:r>
      <w:r w:rsidRPr="00EC4B09">
        <w:rPr>
          <w:rFonts w:eastAsia="Calibri" w:cs="Times New Roman"/>
        </w:rPr>
        <w:t>krob ljudje presnavljamo.</w:t>
      </w:r>
    </w:p>
    <w:p w14:paraId="7695E5B8" w14:textId="77777777" w:rsidR="00343A76" w:rsidRPr="00EC4B09" w:rsidRDefault="00343A76" w:rsidP="00343A76">
      <w:pPr>
        <w:spacing w:line="240" w:lineRule="auto"/>
        <w:jc w:val="both"/>
        <w:rPr>
          <w:rFonts w:eastAsia="Calibri" w:cs="Times New Roman"/>
        </w:rPr>
      </w:pPr>
    </w:p>
    <w:p w14:paraId="6F9AC5B1" w14:textId="77777777" w:rsidR="00343A76" w:rsidRPr="005A36D3" w:rsidRDefault="00343A76" w:rsidP="00343A76">
      <w:pPr>
        <w:spacing w:line="240" w:lineRule="auto"/>
        <w:jc w:val="both"/>
        <w:rPr>
          <w:rFonts w:eastAsia="Calibri" w:cs="Times New Roman"/>
          <w:b/>
          <w:bCs/>
        </w:rPr>
      </w:pPr>
      <w:r w:rsidRPr="005A36D3">
        <w:rPr>
          <w:rFonts w:eastAsia="Calibri" w:cs="Times New Roman"/>
          <w:b/>
          <w:bCs/>
        </w:rPr>
        <w:t xml:space="preserve">e) </w:t>
      </w:r>
    </w:p>
    <w:p w14:paraId="1F9F0F43" w14:textId="77777777" w:rsidR="00343A76" w:rsidRDefault="00343A76" w:rsidP="00343A76">
      <w:pPr>
        <w:spacing w:line="240" w:lineRule="auto"/>
        <w:jc w:val="both"/>
        <w:rPr>
          <w:rFonts w:eastAsia="Calibri" w:cs="Times New Roman"/>
        </w:rPr>
      </w:pPr>
      <w:r w:rsidRPr="00EC4B09">
        <w:rPr>
          <w:rFonts w:eastAsia="Calibri" w:cs="Times New Roman"/>
        </w:rPr>
        <w:t>NE DRŽI</w:t>
      </w:r>
    </w:p>
    <w:p w14:paraId="34194FD6" w14:textId="77777777" w:rsidR="00343A76" w:rsidRPr="00EC4B09" w:rsidRDefault="00343A76" w:rsidP="00343A76">
      <w:pPr>
        <w:spacing w:line="240" w:lineRule="auto"/>
        <w:jc w:val="both"/>
        <w:rPr>
          <w:rFonts w:eastAsia="Calibri" w:cs="Times New Roman"/>
        </w:rPr>
      </w:pPr>
      <w:r>
        <w:rPr>
          <w:rFonts w:eastAsia="Calibri" w:cs="Times New Roman"/>
        </w:rPr>
        <w:t>P</w:t>
      </w:r>
      <w:r w:rsidRPr="00EC4B09">
        <w:rPr>
          <w:rFonts w:eastAsia="Calibri" w:cs="Times New Roman"/>
        </w:rPr>
        <w:t>ri hidrolizi glikogena nastane glukoza.</w:t>
      </w:r>
    </w:p>
    <w:p w14:paraId="4A189E0E" w14:textId="77777777" w:rsidR="00343A76" w:rsidRPr="00EC4B09" w:rsidRDefault="00343A76" w:rsidP="00343A76">
      <w:pPr>
        <w:spacing w:line="240" w:lineRule="auto"/>
        <w:jc w:val="both"/>
        <w:rPr>
          <w:rFonts w:eastAsia="Calibri" w:cs="Times New Roman"/>
        </w:rPr>
      </w:pPr>
    </w:p>
    <w:p w14:paraId="2D746CB5" w14:textId="77777777" w:rsidR="00343A76" w:rsidRPr="00EC4B09" w:rsidRDefault="00343A76" w:rsidP="00343A76">
      <w:pPr>
        <w:spacing w:line="240" w:lineRule="auto"/>
        <w:jc w:val="both"/>
        <w:rPr>
          <w:rFonts w:eastAsia="Calibri" w:cs="Times New Roman"/>
          <w:b/>
          <w:bCs/>
        </w:rPr>
      </w:pPr>
      <w:r w:rsidRPr="00EC4B09">
        <w:rPr>
          <w:rFonts w:eastAsia="Calibri" w:cs="Times New Roman"/>
          <w:b/>
          <w:bCs/>
        </w:rPr>
        <w:t>9.</w:t>
      </w:r>
      <w:r>
        <w:rPr>
          <w:rFonts w:eastAsia="Calibri" w:cs="Times New Roman"/>
          <w:b/>
          <w:bCs/>
        </w:rPr>
        <w:t xml:space="preserve"> </w:t>
      </w:r>
      <w:r>
        <w:rPr>
          <w:rFonts w:eastAsia="Calibri" w:cs="Times New Roman"/>
          <w:b/>
        </w:rPr>
        <w:t>(SDZ, str. 217)</w:t>
      </w:r>
    </w:p>
    <w:p w14:paraId="667B2BA0" w14:textId="77777777" w:rsidR="00343A76" w:rsidRPr="00EC4B09" w:rsidRDefault="00343A76" w:rsidP="00343A76">
      <w:pPr>
        <w:spacing w:line="240" w:lineRule="auto"/>
        <w:jc w:val="both"/>
        <w:rPr>
          <w:rFonts w:eastAsia="Calibri" w:cs="Times New Roman"/>
        </w:rPr>
      </w:pPr>
      <w:r w:rsidRPr="00EC4B09">
        <w:rPr>
          <w:rFonts w:eastAsia="Calibri" w:cs="Times New Roman"/>
        </w:rPr>
        <w:t>Polimerizacija</w:t>
      </w:r>
    </w:p>
    <w:p w14:paraId="1E458B18" w14:textId="77777777" w:rsidR="00343A76" w:rsidRDefault="00343A76" w:rsidP="00343A76">
      <w:pPr>
        <w:jc w:val="both"/>
      </w:pPr>
      <w:r>
        <w:t>Molekule glukoze se s polimerizacijo povežejo v dolge verige (tvorijo škrob), ob tem pa se odcepijo molekule vode.</w:t>
      </w:r>
    </w:p>
    <w:p w14:paraId="6CF5D5C2" w14:textId="77777777" w:rsidR="00343A76" w:rsidRPr="005A36D3" w:rsidRDefault="00343A76" w:rsidP="00343A76">
      <w:pPr>
        <w:jc w:val="both"/>
      </w:pPr>
    </w:p>
    <w:p w14:paraId="2E165C9A" w14:textId="77777777" w:rsidR="00343A76" w:rsidRPr="004B4E10" w:rsidRDefault="00343A76" w:rsidP="00343A76">
      <w:pPr>
        <w:spacing w:after="160"/>
        <w:rPr>
          <w:b/>
          <w:color w:val="1F4E79" w:themeColor="accent1" w:themeShade="80"/>
          <w:sz w:val="24"/>
        </w:rPr>
      </w:pPr>
      <w:r w:rsidRPr="004B4E10">
        <w:rPr>
          <w:b/>
          <w:color w:val="1F4E79" w:themeColor="accent1" w:themeShade="80"/>
          <w:sz w:val="24"/>
        </w:rPr>
        <w:t>4.10 KAJ SEM SE NAUČIL V TEM POGLAVJU</w:t>
      </w:r>
    </w:p>
    <w:p w14:paraId="2AEB53CB" w14:textId="77777777" w:rsidR="00343A76" w:rsidRPr="00EC4B09" w:rsidRDefault="00343A76" w:rsidP="00343A76">
      <w:pPr>
        <w:rPr>
          <w:b/>
        </w:rPr>
      </w:pPr>
      <w:r w:rsidRPr="00EC4B09">
        <w:rPr>
          <w:b/>
        </w:rPr>
        <w:t>NALOGE</w:t>
      </w:r>
    </w:p>
    <w:p w14:paraId="20FA500A" w14:textId="77777777" w:rsidR="00343A76" w:rsidRDefault="00343A76" w:rsidP="00343A76">
      <w:pPr>
        <w:rPr>
          <w:b/>
        </w:rPr>
      </w:pPr>
      <w:r w:rsidRPr="00EC4B09">
        <w:rPr>
          <w:b/>
        </w:rPr>
        <w:t>1.</w:t>
      </w:r>
      <w:r>
        <w:rPr>
          <w:b/>
        </w:rPr>
        <w:t xml:space="preserve"> (SDZ, str. 218)</w:t>
      </w:r>
    </w:p>
    <w:p w14:paraId="3DDD5970" w14:textId="77777777" w:rsidR="00343A76" w:rsidRDefault="00343A76" w:rsidP="00343A76">
      <w:pPr>
        <w:rPr>
          <w:b/>
        </w:rPr>
      </w:pPr>
      <w:r w:rsidRPr="00EC4B09">
        <w:rPr>
          <w:b/>
        </w:rPr>
        <w:t>a)</w:t>
      </w:r>
    </w:p>
    <w:p w14:paraId="6FBCF44D" w14:textId="77777777" w:rsidR="00343A76" w:rsidRPr="00EC4B09" w:rsidRDefault="00343A76" w:rsidP="00343A76">
      <w:pPr>
        <w:rPr>
          <w:b/>
        </w:rPr>
      </w:pPr>
      <w:r>
        <w:rPr>
          <w:b/>
          <w:noProof/>
          <w:lang w:eastAsia="sl-SI"/>
        </w:rPr>
        <w:drawing>
          <wp:anchor distT="0" distB="0" distL="114300" distR="114300" simplePos="0" relativeHeight="251852288" behindDoc="0" locked="0" layoutInCell="1" allowOverlap="1" wp14:anchorId="197F216B" wp14:editId="3D31BE4B">
            <wp:simplePos x="0" y="0"/>
            <wp:positionH relativeFrom="column">
              <wp:posOffset>4049407</wp:posOffset>
            </wp:positionH>
            <wp:positionV relativeFrom="paragraph">
              <wp:posOffset>2883535</wp:posOffset>
            </wp:positionV>
            <wp:extent cx="1630680" cy="703498"/>
            <wp:effectExtent l="0" t="0" r="0" b="0"/>
            <wp:wrapNone/>
            <wp:docPr id="1115" name="Slika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30680" cy="703498"/>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sl-SI"/>
        </w:rPr>
        <w:drawing>
          <wp:anchor distT="0" distB="0" distL="114300" distR="114300" simplePos="0" relativeHeight="251847168" behindDoc="0" locked="0" layoutInCell="1" allowOverlap="1" wp14:anchorId="385E1478" wp14:editId="0C44158A">
            <wp:simplePos x="0" y="0"/>
            <wp:positionH relativeFrom="column">
              <wp:posOffset>1571625</wp:posOffset>
            </wp:positionH>
            <wp:positionV relativeFrom="paragraph">
              <wp:posOffset>4458335</wp:posOffset>
            </wp:positionV>
            <wp:extent cx="2133600" cy="786291"/>
            <wp:effectExtent l="0" t="0" r="0" b="0"/>
            <wp:wrapNone/>
            <wp:docPr id="1116" name="Slika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133600" cy="786291"/>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sl-SI"/>
        </w:rPr>
        <w:drawing>
          <wp:anchor distT="0" distB="0" distL="114300" distR="114300" simplePos="0" relativeHeight="251846144" behindDoc="0" locked="0" layoutInCell="1" allowOverlap="1" wp14:anchorId="2AFB0FB9" wp14:editId="7C96F5B5">
            <wp:simplePos x="0" y="0"/>
            <wp:positionH relativeFrom="column">
              <wp:posOffset>1632585</wp:posOffset>
            </wp:positionH>
            <wp:positionV relativeFrom="paragraph">
              <wp:posOffset>2832735</wp:posOffset>
            </wp:positionV>
            <wp:extent cx="2141220" cy="795079"/>
            <wp:effectExtent l="0" t="0" r="0" b="0"/>
            <wp:wrapNone/>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141220" cy="795079"/>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sl-SI"/>
        </w:rPr>
        <w:drawing>
          <wp:anchor distT="0" distB="0" distL="114300" distR="114300" simplePos="0" relativeHeight="251845120" behindDoc="0" locked="0" layoutInCell="1" allowOverlap="1" wp14:anchorId="465D2839" wp14:editId="7EDCFC21">
            <wp:simplePos x="0" y="0"/>
            <wp:positionH relativeFrom="column">
              <wp:posOffset>1503045</wp:posOffset>
            </wp:positionH>
            <wp:positionV relativeFrom="paragraph">
              <wp:posOffset>2078355</wp:posOffset>
            </wp:positionV>
            <wp:extent cx="2194560" cy="834451"/>
            <wp:effectExtent l="0" t="0" r="0" b="0"/>
            <wp:wrapNone/>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194560" cy="834451"/>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sl-SI"/>
        </w:rPr>
        <w:drawing>
          <wp:anchor distT="0" distB="0" distL="114300" distR="114300" simplePos="0" relativeHeight="251844096" behindDoc="0" locked="0" layoutInCell="1" allowOverlap="1" wp14:anchorId="7EC16DA1" wp14:editId="5D97AC34">
            <wp:simplePos x="0" y="0"/>
            <wp:positionH relativeFrom="column">
              <wp:posOffset>3994785</wp:posOffset>
            </wp:positionH>
            <wp:positionV relativeFrom="paragraph">
              <wp:posOffset>3554730</wp:posOffset>
            </wp:positionV>
            <wp:extent cx="1684020" cy="816320"/>
            <wp:effectExtent l="0" t="0" r="0" b="0"/>
            <wp:wrapNone/>
            <wp:docPr id="202" name="Sl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684020" cy="816320"/>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sl-SI"/>
        </w:rPr>
        <w:drawing>
          <wp:anchor distT="0" distB="0" distL="114300" distR="114300" simplePos="0" relativeHeight="251843072" behindDoc="0" locked="0" layoutInCell="1" allowOverlap="1" wp14:anchorId="1EB62454" wp14:editId="4C9C7166">
            <wp:simplePos x="0" y="0"/>
            <wp:positionH relativeFrom="column">
              <wp:posOffset>3857626</wp:posOffset>
            </wp:positionH>
            <wp:positionV relativeFrom="paragraph">
              <wp:posOffset>1458595</wp:posOffset>
            </wp:positionV>
            <wp:extent cx="2026920" cy="620133"/>
            <wp:effectExtent l="0" t="0" r="0" b="0"/>
            <wp:wrapNone/>
            <wp:docPr id="1117" name="Slika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035884" cy="622876"/>
                    </a:xfrm>
                    <a:prstGeom prst="rect">
                      <a:avLst/>
                    </a:prstGeom>
                    <a:noFill/>
                  </pic:spPr>
                </pic:pic>
              </a:graphicData>
            </a:graphic>
            <wp14:sizeRelH relativeFrom="page">
              <wp14:pctWidth>0</wp14:pctWidth>
            </wp14:sizeRelH>
            <wp14:sizeRelV relativeFrom="page">
              <wp14:pctHeight>0</wp14:pctHeight>
            </wp14:sizeRelV>
          </wp:anchor>
        </w:drawing>
      </w:r>
      <w:r w:rsidRPr="005C5958">
        <w:rPr>
          <w:b/>
          <w:noProof/>
          <w:lang w:eastAsia="sl-SI"/>
        </w:rPr>
        <mc:AlternateContent>
          <mc:Choice Requires="wps">
            <w:drawing>
              <wp:anchor distT="45720" distB="45720" distL="114300" distR="114300" simplePos="0" relativeHeight="251842048" behindDoc="0" locked="0" layoutInCell="1" allowOverlap="1" wp14:anchorId="28B72974" wp14:editId="15BE00FD">
                <wp:simplePos x="0" y="0"/>
                <wp:positionH relativeFrom="column">
                  <wp:posOffset>344805</wp:posOffset>
                </wp:positionH>
                <wp:positionV relativeFrom="paragraph">
                  <wp:posOffset>4636135</wp:posOffset>
                </wp:positionV>
                <wp:extent cx="868680" cy="1404620"/>
                <wp:effectExtent l="0" t="0" r="7620" b="4445"/>
                <wp:wrapNone/>
                <wp:docPr id="101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solidFill>
                          <a:srgbClr val="FFFFFF"/>
                        </a:solidFill>
                        <a:ln w="9525">
                          <a:noFill/>
                          <a:miter lim="800000"/>
                          <a:headEnd/>
                          <a:tailEnd/>
                        </a:ln>
                      </wps:spPr>
                      <wps:txbx>
                        <w:txbxContent>
                          <w:p w14:paraId="2ACCF058" w14:textId="77777777" w:rsidR="00343A76" w:rsidRPr="005C5958" w:rsidRDefault="00343A76" w:rsidP="00343A76">
                            <w:pPr>
                              <w:jc w:val="center"/>
                              <w:rPr>
                                <w:sz w:val="24"/>
                                <w:szCs w:val="24"/>
                              </w:rPr>
                            </w:pPr>
                            <w:r>
                              <w:rPr>
                                <w:sz w:val="24"/>
                                <w:szCs w:val="24"/>
                              </w:rPr>
                              <w:t>ketoni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B72974" id="Polje z besedilom 2" o:spid="_x0000_s1043" type="#_x0000_t202" style="position:absolute;margin-left:27.15pt;margin-top:365.05pt;width:68.4pt;height:110.6pt;z-index:251842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uTKQIAAC8EAAAOAAAAZHJzL2Uyb0RvYy54bWysU9GO2yAQfK/Uf0C8N7ajJHex4pyuuaaq&#10;dG1PuvYDMOCYFrMUSOzc13fBSRpd36piCYGXHWZnh9Xd0GlykM4rMBUtJjkl0nAQyuwq+v3b9t0t&#10;JT4wI5gGIyt6lJ7erd++WfW2lFNoQQvpCIIYX/a2om0Itswyz1vZMT8BKw0GG3AdC7h1u0w41iN6&#10;p7Npni+yHpywDrj0Hv8+jEG6TvhNI3n42jReBqIritxCml2a6zhn6xUrd47ZVvETDfYPLDqmDF56&#10;gXpggZG9U39BdYo78NCECYcug6ZRXKYasJoif1XNc8usTLWgON5eZPL/D5Z/OTw5ogT2Li+WlBjW&#10;YZeeQP+Q5IXU0kuhNHRkGpXqrS8x4dliShjew4BZqWpvH4H/9MTApmVmJ++dg76VTCDTImZmV6kj&#10;jo8gdf8ZBN7H9gES0NC4LsqIwhBEx44dL12SQyAcf94u8MMIx1Axy2eLaWpjxspztnU+fJTIOi4q&#10;6tAFCZ0dHn2IbFh5PhIv86CV2Cqt08bt6o125MDQMds0UgGvjmlD+oou59N5QjYQ85OZOhXQ0Vp1&#10;yDSPY/RYVOODEelIYEqPa2SizUmeqMioTRjqYezJzVn2GsQRBXMwOhhfHC5acC+U9Ojeivpfe+Yk&#10;JfqTQdGXxWwW7Z42s/kNSkTcdaS+jjDDEaqigZJxuQnpiSQ97D02Z6uSbrGLI5MTZ3RlkvP0gqLt&#10;r/fp1J93vv4NAAD//wMAUEsDBBQABgAIAAAAIQBvUZiO3wAAAAoBAAAPAAAAZHJzL2Rvd25yZXYu&#10;eG1sTI/BTsMwDIbvSLxDZCRuLC2lwErdaWLiwgFpA2k7Zk3aVDROlGRdeXuyE9xs+dPv769XsxnZ&#10;pHwYLCHkiwyYotbKgXqEr8+3u2dgIQqSYrSkEH5UgFVzfVWLStozbdW0iz1LIRQqgaBjdBXnodXK&#10;iLCwTlG6ddYbEdPqey69OKdwM/L7LHvkRgyUPmjh1KtW7ffuZBD2Rg9y4z8OnRynzXu3Lt3sHeLt&#10;zbx+ARbVHP9guOgndWiS09GeSAY2IpQPRSIRnoosB3YBlnkajgjLMi+ANzX/X6H5BQAA//8DAFBL&#10;AQItABQABgAIAAAAIQC2gziS/gAAAOEBAAATAAAAAAAAAAAAAAAAAAAAAABbQ29udGVudF9UeXBl&#10;c10ueG1sUEsBAi0AFAAGAAgAAAAhADj9If/WAAAAlAEAAAsAAAAAAAAAAAAAAAAALwEAAF9yZWxz&#10;Ly5yZWxzUEsBAi0AFAAGAAgAAAAhAALx65MpAgAALwQAAA4AAAAAAAAAAAAAAAAALgIAAGRycy9l&#10;Mm9Eb2MueG1sUEsBAi0AFAAGAAgAAAAhAG9RmI7fAAAACgEAAA8AAAAAAAAAAAAAAAAAgwQAAGRy&#10;cy9kb3ducmV2LnhtbFBLBQYAAAAABAAEAPMAAACPBQAAAAA=&#10;" stroked="f">
                <v:textbox style="mso-fit-shape-to-text:t">
                  <w:txbxContent>
                    <w:p w14:paraId="2ACCF058" w14:textId="77777777" w:rsidR="00343A76" w:rsidRPr="005C5958" w:rsidRDefault="00343A76" w:rsidP="00343A76">
                      <w:pPr>
                        <w:jc w:val="center"/>
                        <w:rPr>
                          <w:sz w:val="24"/>
                          <w:szCs w:val="24"/>
                        </w:rPr>
                      </w:pPr>
                      <w:r>
                        <w:rPr>
                          <w:sz w:val="24"/>
                          <w:szCs w:val="24"/>
                        </w:rPr>
                        <w:t>ketoni</w:t>
                      </w:r>
                    </w:p>
                  </w:txbxContent>
                </v:textbox>
              </v:shape>
            </w:pict>
          </mc:Fallback>
        </mc:AlternateContent>
      </w:r>
      <w:r w:rsidRPr="005C5958">
        <w:rPr>
          <w:b/>
          <w:noProof/>
          <w:lang w:eastAsia="sl-SI"/>
        </w:rPr>
        <mc:AlternateContent>
          <mc:Choice Requires="wps">
            <w:drawing>
              <wp:anchor distT="45720" distB="45720" distL="114300" distR="114300" simplePos="0" relativeHeight="251841024" behindDoc="0" locked="0" layoutInCell="1" allowOverlap="1" wp14:anchorId="3538A614" wp14:editId="594821A2">
                <wp:simplePos x="0" y="0"/>
                <wp:positionH relativeFrom="column">
                  <wp:posOffset>344805</wp:posOffset>
                </wp:positionH>
                <wp:positionV relativeFrom="paragraph">
                  <wp:posOffset>3828415</wp:posOffset>
                </wp:positionV>
                <wp:extent cx="868680" cy="1404620"/>
                <wp:effectExtent l="0" t="0" r="7620" b="4445"/>
                <wp:wrapNone/>
                <wp:docPr id="102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solidFill>
                          <a:srgbClr val="FFFFFF"/>
                        </a:solidFill>
                        <a:ln w="9525">
                          <a:noFill/>
                          <a:miter lim="800000"/>
                          <a:headEnd/>
                          <a:tailEnd/>
                        </a:ln>
                      </wps:spPr>
                      <wps:txbx>
                        <w:txbxContent>
                          <w:p w14:paraId="132D27FA" w14:textId="77777777" w:rsidR="00343A76" w:rsidRPr="005C5958" w:rsidRDefault="00343A76" w:rsidP="00343A76">
                            <w:pPr>
                              <w:jc w:val="center"/>
                              <w:rPr>
                                <w:sz w:val="24"/>
                                <w:szCs w:val="24"/>
                              </w:rPr>
                            </w:pPr>
                            <w:r>
                              <w:rPr>
                                <w:sz w:val="24"/>
                                <w:szCs w:val="24"/>
                              </w:rPr>
                              <w:t>aldehidi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8A614" id="_x0000_s1044" type="#_x0000_t202" style="position:absolute;margin-left:27.15pt;margin-top:301.45pt;width:68.4pt;height:110.6pt;z-index:25184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FMKAIAAC8EAAAOAAAAZHJzL2Uyb0RvYy54bWysU1Fv0zAQfkfiP1h+p0mrtnTR0ml0FCEN&#10;mDT4AY7tNAbbZ2y3SffrOTtdV+AN4UjWOef7/N13d9c3g9HkIH1QYGs6nZSUSMtBKLur6bev2zcr&#10;SkJkVjANVtb0KAO9Wb9+dd27Ss6gAy2kJwhiQ9W7mnYxuqooAu+kYWECTlp0tuANi3j0u0J41iO6&#10;0cWsLJdFD144D1yGgH/vRiddZ/y2lTx+adsgI9E1RW4x7z7vTdqL9TWrdp65TvETDfYPLAxTFh89&#10;Q92xyMjeq7+gjOIeArRxwsEU0LaKy5wDZjMt/8jmsWNO5lxQnODOMoX/B8s/Hx48UQJrV85QIMsM&#10;VukB9HdJnkgjgxRKgyGzpFTvQoUBjw5D4vAOBozKWQd3D/xHIBY2HbM7ees99J1kAplOU2RxETri&#10;hATS9J9A4HtsHyEDDa03SUYUhiA6EjqeqySHSDj+XC3xQw9H13RezpfIOz3Bqudo50P8IJF1Mmrq&#10;sQsyOjvchzhefb6SHgugldgqrfPB75qN9uTAsGO2eZ3Qf7umLelrerWYLTKyhRSP0KwyKmJHa2WQ&#10;aZlWCmdVUuO9FdmOTOnRRtLanuRJiozaxKEZxpqsUnDSrgFxRME8jB2ME4dGB/6Jkh67t6bh5555&#10;SYn+aFH0q+l8nto9H+aLt6m0/tLTXHqY5QhV00jJaG5iHpGsh7vF4mxV1u2FyYkzdmVW/jRBqe0v&#10;z/nWy5yvfwEAAP//AwBQSwMEFAAGAAgAAAAhAF67cM/gAAAACgEAAA8AAABkcnMvZG93bnJldi54&#10;bWxMj8tOwzAQRfdI/IM1SOyok9BWbZpJVVGxYYFEQYKlG0/iqPFDtpuGv8dd0eXoHt17ptpOemAj&#10;+dBbg5DPMmBkGit70yF8fb4+rYCFKIwUgzWE8EsBtvX9XSVKaS/mg8ZD7FgqMaEUCCpGV3IeGkVa&#10;hJl1ZFLWWq9FTKfvuPTiksr1wIssW3ItepMWlHD0oqg5Hc4a4VurXu79+08rh3H/1u4WbvIO8fFh&#10;2m2ARZriPwxX/aQOdXI62rORgQ0Ii/lzIhGWWbEGdgXWeQ7siLAq5jnwuuK3L9R/AAAA//8DAFBL&#10;AQItABQABgAIAAAAIQC2gziS/gAAAOEBAAATAAAAAAAAAAAAAAAAAAAAAABbQ29udGVudF9UeXBl&#10;c10ueG1sUEsBAi0AFAAGAAgAAAAhADj9If/WAAAAlAEAAAsAAAAAAAAAAAAAAAAALwEAAF9yZWxz&#10;Ly5yZWxzUEsBAi0AFAAGAAgAAAAhANITkUwoAgAALwQAAA4AAAAAAAAAAAAAAAAALgIAAGRycy9l&#10;Mm9Eb2MueG1sUEsBAi0AFAAGAAgAAAAhAF67cM/gAAAACgEAAA8AAAAAAAAAAAAAAAAAggQAAGRy&#10;cy9kb3ducmV2LnhtbFBLBQYAAAAABAAEAPMAAACPBQAAAAA=&#10;" stroked="f">
                <v:textbox style="mso-fit-shape-to-text:t">
                  <w:txbxContent>
                    <w:p w14:paraId="132D27FA" w14:textId="77777777" w:rsidR="00343A76" w:rsidRPr="005C5958" w:rsidRDefault="00343A76" w:rsidP="00343A76">
                      <w:pPr>
                        <w:jc w:val="center"/>
                        <w:rPr>
                          <w:sz w:val="24"/>
                          <w:szCs w:val="24"/>
                        </w:rPr>
                      </w:pPr>
                      <w:r>
                        <w:rPr>
                          <w:sz w:val="24"/>
                          <w:szCs w:val="24"/>
                        </w:rPr>
                        <w:t>aldehidi</w:t>
                      </w:r>
                    </w:p>
                  </w:txbxContent>
                </v:textbox>
              </v:shape>
            </w:pict>
          </mc:Fallback>
        </mc:AlternateContent>
      </w:r>
      <w:r w:rsidRPr="005C5958">
        <w:rPr>
          <w:b/>
          <w:noProof/>
          <w:lang w:eastAsia="sl-SI"/>
        </w:rPr>
        <mc:AlternateContent>
          <mc:Choice Requires="wps">
            <w:drawing>
              <wp:anchor distT="45720" distB="45720" distL="114300" distR="114300" simplePos="0" relativeHeight="251840000" behindDoc="0" locked="0" layoutInCell="1" allowOverlap="1" wp14:anchorId="3F3F31EC" wp14:editId="766AFE0D">
                <wp:simplePos x="0" y="0"/>
                <wp:positionH relativeFrom="column">
                  <wp:posOffset>344805</wp:posOffset>
                </wp:positionH>
                <wp:positionV relativeFrom="paragraph">
                  <wp:posOffset>2350135</wp:posOffset>
                </wp:positionV>
                <wp:extent cx="868680" cy="1404620"/>
                <wp:effectExtent l="0" t="0" r="7620" b="4445"/>
                <wp:wrapNone/>
                <wp:docPr id="6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solidFill>
                          <a:srgbClr val="FFFFFF"/>
                        </a:solidFill>
                        <a:ln w="9525">
                          <a:noFill/>
                          <a:miter lim="800000"/>
                          <a:headEnd/>
                          <a:tailEnd/>
                        </a:ln>
                      </wps:spPr>
                      <wps:txbx>
                        <w:txbxContent>
                          <w:p w14:paraId="46636AA7" w14:textId="77777777" w:rsidR="00343A76" w:rsidRPr="005C5958" w:rsidRDefault="00343A76" w:rsidP="00343A76">
                            <w:pPr>
                              <w:jc w:val="center"/>
                              <w:rPr>
                                <w:sz w:val="24"/>
                                <w:szCs w:val="24"/>
                              </w:rPr>
                            </w:pPr>
                            <w:r>
                              <w:rPr>
                                <w:sz w:val="24"/>
                                <w:szCs w:val="24"/>
                              </w:rPr>
                              <w:t>estri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F31EC" id="_x0000_s1045" type="#_x0000_t202" style="position:absolute;margin-left:27.15pt;margin-top:185.05pt;width:68.4pt;height:110.6pt;z-index:251840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3IKQIAAC0EAAAOAAAAZHJzL2Uyb0RvYy54bWysU9GO2yAQfK/Uf0C8N7ajJL1YcU7XXFNV&#10;urYnXfsBGHBMi1kKJHbu62/BSRpd36piCYGXHWZnh9Xt0GlykM4rMBUtJjkl0nAQyuwq+uP79t0N&#10;JT4wI5gGIyt6lJ7ert++WfW2lFNoQQvpCIIYX/a2om0Itswyz1vZMT8BKw0GG3AdC7h1u0w41iN6&#10;p7Npni+yHpywDrj0Hv/ej0G6TvhNI3n41jReBqIritxCml2a6zhn6xUrd47ZVvETDfYPLDqmDF56&#10;gbpngZG9U39BdYo78NCECYcug6ZRXKYasJoif1XNU8usTLWgON5eZPL/D5Z/PTw6okRFFyiPYR32&#10;6BH0T0meSS29FEpDR6ZRp976Eo8/WUwIwwcYsN+pZm8fgP/yxMCmZWYn75yDvpVMIM8iZmZXqSOO&#10;jyB1/wUE3sf2ARLQ0LguioiyEERHQsdLj+QQCMefNwv8MMIxVMzy2WKampix8pxtnQ+fJLKOi4o6&#10;9EBCZ4cHHyIbVp6PxMs8aCW2Suu0cbt6ox05MPTLNo1UwKtj2pC+osv5dJ6QDcT8ZKVOBfSzVh0y&#10;zeMYHRbV+GhEOhKY0uMamWhzkicqMmoThnpIHSmWZ9lrEEcUzMHoX3xvuGjBPVPSo3cr6n/vmZOU&#10;6M8GRV8Ws1k0e9rM5u9RIuKuI/V1hBmOUBUNlIzLTUgPJOlh77A5W5V0i10cmZw4oyeTnKf3E01/&#10;vU+n/rzy9QsAAAD//wMAUEsDBBQABgAIAAAAIQCYgqVt3gAAAAoBAAAPAAAAZHJzL2Rvd25yZXYu&#10;eG1sTI/BTsMwDIbvSLxDZCRuLC1lwErTaWLiwgFpAwmOWZM2FYkTJVlX3h7vBDdb/6ffn5v17Cyb&#10;dEyjRwHlogCmsfNqxEHAx/vLzSOwlCUqaT1qAT86wbq9vGhkrfwJd3ra54FRCaZaCjA5h5rz1Bnt&#10;ZFr4oJGy3kcnM61x4CrKE5U7y2+L4p47OSJdMDLoZ6O77/3RCfh0ZlTb+PbVKzttX/vNMswxCHF9&#10;NW+egGU95z8YzvqkDi05HfwRVWJWwPKuIlJA9VCUwM7AqqThQMmqrIC3Df//QvsLAAD//wMAUEsB&#10;Ai0AFAAGAAgAAAAhALaDOJL+AAAA4QEAABMAAAAAAAAAAAAAAAAAAAAAAFtDb250ZW50X1R5cGVz&#10;XS54bWxQSwECLQAUAAYACAAAACEAOP0h/9YAAACUAQAACwAAAAAAAAAAAAAAAAAvAQAAX3JlbHMv&#10;LnJlbHNQSwECLQAUAAYACAAAACEADBndyCkCAAAtBAAADgAAAAAAAAAAAAAAAAAuAgAAZHJzL2Uy&#10;b0RvYy54bWxQSwECLQAUAAYACAAAACEAmIKlbd4AAAAKAQAADwAAAAAAAAAAAAAAAACDBAAAZHJz&#10;L2Rvd25yZXYueG1sUEsFBgAAAAAEAAQA8wAAAI4FAAAAAA==&#10;" stroked="f">
                <v:textbox style="mso-fit-shape-to-text:t">
                  <w:txbxContent>
                    <w:p w14:paraId="46636AA7" w14:textId="77777777" w:rsidR="00343A76" w:rsidRPr="005C5958" w:rsidRDefault="00343A76" w:rsidP="00343A76">
                      <w:pPr>
                        <w:jc w:val="center"/>
                        <w:rPr>
                          <w:sz w:val="24"/>
                          <w:szCs w:val="24"/>
                        </w:rPr>
                      </w:pPr>
                      <w:r>
                        <w:rPr>
                          <w:sz w:val="24"/>
                          <w:szCs w:val="24"/>
                        </w:rPr>
                        <w:t>estri</w:t>
                      </w:r>
                    </w:p>
                  </w:txbxContent>
                </v:textbox>
              </v:shape>
            </w:pict>
          </mc:Fallback>
        </mc:AlternateContent>
      </w:r>
      <w:r w:rsidRPr="005C5958">
        <w:rPr>
          <w:b/>
          <w:noProof/>
          <w:lang w:eastAsia="sl-SI"/>
        </w:rPr>
        <mc:AlternateContent>
          <mc:Choice Requires="wps">
            <w:drawing>
              <wp:anchor distT="45720" distB="45720" distL="114300" distR="114300" simplePos="0" relativeHeight="251838976" behindDoc="0" locked="0" layoutInCell="1" allowOverlap="1" wp14:anchorId="01A13854" wp14:editId="20FAAEE2">
                <wp:simplePos x="0" y="0"/>
                <wp:positionH relativeFrom="column">
                  <wp:posOffset>398145</wp:posOffset>
                </wp:positionH>
                <wp:positionV relativeFrom="paragraph">
                  <wp:posOffset>1633855</wp:posOffset>
                </wp:positionV>
                <wp:extent cx="868680" cy="1404620"/>
                <wp:effectExtent l="0" t="0" r="7620" b="4445"/>
                <wp:wrapNone/>
                <wp:docPr id="6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solidFill>
                          <a:srgbClr val="FFFFFF"/>
                        </a:solidFill>
                        <a:ln w="9525">
                          <a:noFill/>
                          <a:miter lim="800000"/>
                          <a:headEnd/>
                          <a:tailEnd/>
                        </a:ln>
                      </wps:spPr>
                      <wps:txbx>
                        <w:txbxContent>
                          <w:p w14:paraId="6EFF516C" w14:textId="77777777" w:rsidR="00343A76" w:rsidRPr="005C5958" w:rsidRDefault="00343A76" w:rsidP="00343A76">
                            <w:pPr>
                              <w:rPr>
                                <w:sz w:val="24"/>
                                <w:szCs w:val="24"/>
                              </w:rPr>
                            </w:pPr>
                            <w:r>
                              <w:rPr>
                                <w:sz w:val="24"/>
                                <w:szCs w:val="24"/>
                              </w:rPr>
                              <w:t>alkoholi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13854" id="_x0000_s1046" type="#_x0000_t202" style="position:absolute;margin-left:31.35pt;margin-top:128.65pt;width:68.4pt;height:110.6pt;z-index:25183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IKJwIAAC0EAAAOAAAAZHJzL2Uyb0RvYy54bWysU9Fu2yAUfZ+0f0C8L3aiJGutOFWXLtOk&#10;bqvU7QMw4JgNuAxI7PTrd8FpGnVv07CEwJd7OPfcw+pmMJocpA8KbE2nk5ISaTkIZXc1/fF9++6K&#10;khCZFUyDlTU9ykBv1m/frHpXyRl0oIX0BEFsqHpX0y5GVxVF4J00LEzASYvBFrxhEbd+VwjPekQ3&#10;upiV5bLowQvngcsQ8O/dGKTrjN+2ksdvbRtkJLqmyC3m2ee5SXOxXrFq55nrFD/RYP/AwjBl8dIz&#10;1B2LjOy9+gvKKO4hQBsnHEwBbau4zDVgNdPyVTWPHXMy14LiBHeWKfw/WP718OCJEjVdTimxzGCP&#10;HkD/lOSJNDJIoTQYMks69S5UePzRYUIcPsCA/c41B3cP/FcgFjYdszt56z30nWQCeU5TZnGROuKE&#10;BNL0X0DgfWwfIQMNrTdJRJSFIDr263jukRwi4fjzaokfRjiGpvNyvpzlJhases52PsRPElmnRU09&#10;eiCjs8N9iIkNq56PpMsCaCW2Suu88btmoz05MPTLNo9cwKtj2pK+pteL2SIjW0j52UpGRfSzVgaZ&#10;lmmMDktqfLQiH4lM6XGNTLQ9yZMUGbWJQzPkjoyVJe0aEEcUzMPoX3xvuOjAP1HSo3drGn7vmZeU&#10;6M8WRb+ezufJ7HkzX7xHIOIvI81lhFmOUDWNlIzLTcwPJOvhbrE5W5V1e2Fy4oyezHKe3k8y/eU+&#10;n3p55es/AAAA//8DAFBLAwQUAAYACAAAACEA6Q1UVN8AAAAKAQAADwAAAGRycy9kb3ducmV2Lnht&#10;bEyPwU7DMBBE70j8g7VI3KhDIE0b4lQVFRcOSBQkOLrxJo6I15btpuHvcU/0uJqnmbf1ZjYjm9CH&#10;wZKA+0UGDKm1aqBewOfHy90KWIiSlBwtoYBfDLBprq9qWSl7onec9rFnqYRCJQXoGF3FeWg1GhkW&#10;1iGlrLPeyJhO33Pl5SmVm5HnWbbkRg6UFrR0+Kyx/dkfjYAvowe182/fnRqn3Wu3LdzsnRC3N/P2&#10;CVjEOf7DcNZP6tAkp4M9kgpsFLDMy0QKyIvyAdgZWK8LYAcBj+WqAN7U/PKF5g8AAP//AwBQSwEC&#10;LQAUAAYACAAAACEAtoM4kv4AAADhAQAAEwAAAAAAAAAAAAAAAAAAAAAAW0NvbnRlbnRfVHlwZXNd&#10;LnhtbFBLAQItABQABgAIAAAAIQA4/SH/1gAAAJQBAAALAAAAAAAAAAAAAAAAAC8BAABfcmVscy8u&#10;cmVsc1BLAQItABQABgAIAAAAIQAZOvIKJwIAAC0EAAAOAAAAAAAAAAAAAAAAAC4CAABkcnMvZTJv&#10;RG9jLnhtbFBLAQItABQABgAIAAAAIQDpDVRU3wAAAAoBAAAPAAAAAAAAAAAAAAAAAIEEAABkcnMv&#10;ZG93bnJldi54bWxQSwUGAAAAAAQABADzAAAAjQUAAAAA&#10;" stroked="f">
                <v:textbox style="mso-fit-shape-to-text:t">
                  <w:txbxContent>
                    <w:p w14:paraId="6EFF516C" w14:textId="77777777" w:rsidR="00343A76" w:rsidRPr="005C5958" w:rsidRDefault="00343A76" w:rsidP="00343A76">
                      <w:pPr>
                        <w:rPr>
                          <w:sz w:val="24"/>
                          <w:szCs w:val="24"/>
                        </w:rPr>
                      </w:pPr>
                      <w:r>
                        <w:rPr>
                          <w:sz w:val="24"/>
                          <w:szCs w:val="24"/>
                        </w:rPr>
                        <w:t>alkoholi</w:t>
                      </w:r>
                    </w:p>
                  </w:txbxContent>
                </v:textbox>
              </v:shape>
            </w:pict>
          </mc:Fallback>
        </mc:AlternateContent>
      </w:r>
      <w:r w:rsidRPr="005C5958">
        <w:rPr>
          <w:b/>
          <w:noProof/>
          <w:lang w:eastAsia="sl-SI"/>
        </w:rPr>
        <mc:AlternateContent>
          <mc:Choice Requires="wps">
            <w:drawing>
              <wp:anchor distT="45720" distB="45720" distL="114300" distR="114300" simplePos="0" relativeHeight="251837952" behindDoc="0" locked="0" layoutInCell="1" allowOverlap="1" wp14:anchorId="4C13C8B4" wp14:editId="2E077400">
                <wp:simplePos x="0" y="0"/>
                <wp:positionH relativeFrom="column">
                  <wp:posOffset>512445</wp:posOffset>
                </wp:positionH>
                <wp:positionV relativeFrom="paragraph">
                  <wp:posOffset>963295</wp:posOffset>
                </wp:positionV>
                <wp:extent cx="556260" cy="1404620"/>
                <wp:effectExtent l="0" t="0" r="0" b="1905"/>
                <wp:wrapNone/>
                <wp:docPr id="6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1404620"/>
                        </a:xfrm>
                        <a:prstGeom prst="rect">
                          <a:avLst/>
                        </a:prstGeom>
                        <a:solidFill>
                          <a:srgbClr val="FFFFFF"/>
                        </a:solidFill>
                        <a:ln w="9525">
                          <a:noFill/>
                          <a:miter lim="800000"/>
                          <a:headEnd/>
                          <a:tailEnd/>
                        </a:ln>
                      </wps:spPr>
                      <wps:txbx>
                        <w:txbxContent>
                          <w:p w14:paraId="53E38462" w14:textId="77777777" w:rsidR="00343A76" w:rsidRPr="005C5958" w:rsidRDefault="00343A76" w:rsidP="00343A76">
                            <w:pPr>
                              <w:rPr>
                                <w:sz w:val="24"/>
                                <w:szCs w:val="24"/>
                              </w:rPr>
                            </w:pPr>
                            <w:r w:rsidRPr="005C5958">
                              <w:rPr>
                                <w:sz w:val="24"/>
                                <w:szCs w:val="24"/>
                              </w:rPr>
                              <w:t>etri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3C8B4" id="_x0000_s1047" type="#_x0000_t202" style="position:absolute;margin-left:40.35pt;margin-top:75.85pt;width:43.8pt;height:110.6pt;z-index:251837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ptKgIAAC0EAAAOAAAAZHJzL2Uyb0RvYy54bWysU9Fu2yAUfZ+0f0C8L06sJGutOFWXLtOk&#10;bqvU7QMw4JgNuAxI7PTrd8FpGnVv0/yAwPfew7nnHlY3g9HkIH1QYGs6m0wpkZaDUHZX0x/ft++u&#10;KAmRWcE0WFnTowz0Zv32zap3lSyhAy2kJwhiQ9W7mnYxuqooAu+kYWECTloMtuANi3j0u0J41iO6&#10;0UU5nS6LHrxwHrgMAf/ejUG6zvhtK3n81rZBRqJritxiXn1em7QW6xWrdp65TvETDfYPLAxTFi89&#10;Q92xyMjeq7+gjOIeArRxwsEU0LaKy9wDdjObvurmsWNO5l5QnODOMoX/B8u/Hh48UaKmy5ISywzO&#10;6AH0T0meSCODFEqDIWXSqXehwvRHhwVx+AADzjv3HNw98F+BWNh0zO7krffQd5IJ5DlLlcVF6YgT&#10;EkjTfwGB97F9hAw0tN4kEVEWgug4r+N5RnKIhOPPxWJZLjHCMTSbT+fLMg+xYNVztfMhfpLIOm1q&#10;6tEDGZ0d7kNMbFj1nJIuC6CV2Cqt88Hvmo325MDQL9v85QZepWlL+ppeL8pFRraQ6rOVjIroZ61M&#10;Ta+m6RsdltT4aEVOiUzpcY9MtD3JkxQZtYlDM+SJlFm8pF0D4oiCeRj9i+8NNx34J0p69G5Nw+89&#10;85IS/dmi6Nez+TyZPR/mi/coEfGXkeYywixHqJpGSsbtJuYHkvVwtzicrcq6vTA5cUZPZjlP7yeZ&#10;/vKcs15e+foPAAAA//8DAFBLAwQUAAYACAAAACEA+Rkp294AAAAKAQAADwAAAGRycy9kb3ducmV2&#10;LnhtbEyPy07DMBBF90j8gzVI7KjTVm1DiFNVVGxYIFGQYOnGkzjCL9luGv6e6Yru5nF050y9naxh&#10;I8Y0eCdgPiuAoWu9Glwv4PPj5aEElrJ0ShrvUMAvJtg2tze1rJQ/u3ccD7lnFOJSJQXonEPFeWo1&#10;WplmPqCjXeejlZna2HMV5ZnCreGLolhzKwdHF7QM+Kyx/TmcrIAvqwe1j2/fnTLj/rXbrcIUgxD3&#10;d9PuCVjGKf/DcNEndWjI6ehPTiVmBJTFhkiar+ZUXIB1uQR2FLDcLB6BNzW/fqH5AwAA//8DAFBL&#10;AQItABQABgAIAAAAIQC2gziS/gAAAOEBAAATAAAAAAAAAAAAAAAAAAAAAABbQ29udGVudF9UeXBl&#10;c10ueG1sUEsBAi0AFAAGAAgAAAAhADj9If/WAAAAlAEAAAsAAAAAAAAAAAAAAAAALwEAAF9yZWxz&#10;Ly5yZWxzUEsBAi0AFAAGAAgAAAAhAItEOm0qAgAALQQAAA4AAAAAAAAAAAAAAAAALgIAAGRycy9l&#10;Mm9Eb2MueG1sUEsBAi0AFAAGAAgAAAAhAPkZKdveAAAACgEAAA8AAAAAAAAAAAAAAAAAhAQAAGRy&#10;cy9kb3ducmV2LnhtbFBLBQYAAAAABAAEAPMAAACPBQAAAAA=&#10;" stroked="f">
                <v:textbox style="mso-fit-shape-to-text:t">
                  <w:txbxContent>
                    <w:p w14:paraId="53E38462" w14:textId="77777777" w:rsidR="00343A76" w:rsidRPr="005C5958" w:rsidRDefault="00343A76" w:rsidP="00343A76">
                      <w:pPr>
                        <w:rPr>
                          <w:sz w:val="24"/>
                          <w:szCs w:val="24"/>
                        </w:rPr>
                      </w:pPr>
                      <w:r w:rsidRPr="005C5958">
                        <w:rPr>
                          <w:sz w:val="24"/>
                          <w:szCs w:val="24"/>
                        </w:rPr>
                        <w:t>etri</w:t>
                      </w:r>
                    </w:p>
                  </w:txbxContent>
                </v:textbox>
              </v:shape>
            </w:pict>
          </mc:Fallback>
        </mc:AlternateContent>
      </w:r>
      <w:r>
        <w:rPr>
          <w:b/>
          <w:noProof/>
          <w:lang w:eastAsia="sl-SI"/>
        </w:rPr>
        <w:drawing>
          <wp:anchor distT="0" distB="0" distL="114300" distR="114300" simplePos="0" relativeHeight="251836928" behindDoc="0" locked="0" layoutInCell="1" allowOverlap="1" wp14:anchorId="6EF9F49F" wp14:editId="062A62B0">
            <wp:simplePos x="0" y="0"/>
            <wp:positionH relativeFrom="column">
              <wp:posOffset>1571625</wp:posOffset>
            </wp:positionH>
            <wp:positionV relativeFrom="paragraph">
              <wp:posOffset>856615</wp:posOffset>
            </wp:positionV>
            <wp:extent cx="2247900" cy="603850"/>
            <wp:effectExtent l="0" t="0" r="0" b="0"/>
            <wp:wrapNone/>
            <wp:docPr id="1118" name="Slika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247900" cy="603850"/>
                    </a:xfrm>
                    <a:prstGeom prst="rect">
                      <a:avLst/>
                    </a:prstGeom>
                    <a:noFill/>
                  </pic:spPr>
                </pic:pic>
              </a:graphicData>
            </a:graphic>
            <wp14:sizeRelH relativeFrom="page">
              <wp14:pctWidth>0</wp14:pctWidth>
            </wp14:sizeRelH>
            <wp14:sizeRelV relativeFrom="page">
              <wp14:pctHeight>0</wp14:pctHeight>
            </wp14:sizeRelV>
          </wp:anchor>
        </w:drawing>
      </w:r>
      <w:r w:rsidRPr="008A4344">
        <w:rPr>
          <w:b/>
          <w:noProof/>
          <w:lang w:eastAsia="sl-SI"/>
        </w:rPr>
        <w:drawing>
          <wp:inline distT="0" distB="0" distL="0" distR="0" wp14:anchorId="2318B535" wp14:editId="05EC7FBC">
            <wp:extent cx="6192520" cy="5247640"/>
            <wp:effectExtent l="0" t="0" r="0" b="0"/>
            <wp:docPr id="1119" name="Slika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6192520" cy="5247640"/>
                    </a:xfrm>
                    <a:prstGeom prst="rect">
                      <a:avLst/>
                    </a:prstGeom>
                  </pic:spPr>
                </pic:pic>
              </a:graphicData>
            </a:graphic>
          </wp:inline>
        </w:drawing>
      </w:r>
    </w:p>
    <w:p w14:paraId="3EF52D47" w14:textId="77777777" w:rsidR="00343A76" w:rsidRDefault="00343A76" w:rsidP="00343A76">
      <w:pPr>
        <w:spacing w:line="240" w:lineRule="auto"/>
        <w:rPr>
          <w:b/>
        </w:rPr>
      </w:pPr>
    </w:p>
    <w:p w14:paraId="5ED6C7A5" w14:textId="77777777" w:rsidR="00343A76" w:rsidRDefault="00343A76" w:rsidP="00343A76">
      <w:pPr>
        <w:rPr>
          <w:bCs/>
        </w:rPr>
      </w:pPr>
      <w:r w:rsidRPr="00EC4B09">
        <w:rPr>
          <w:b/>
        </w:rPr>
        <w:t>b)</w:t>
      </w:r>
      <w:r>
        <w:rPr>
          <w:b/>
        </w:rPr>
        <w:t xml:space="preserve"> </w:t>
      </w:r>
      <w:r w:rsidRPr="00EC4B09">
        <w:rPr>
          <w:bCs/>
        </w:rPr>
        <w:t>Atomi ogljika, vodika in kisika.</w:t>
      </w:r>
    </w:p>
    <w:p w14:paraId="70B5F063" w14:textId="77777777" w:rsidR="00343A76" w:rsidRDefault="00343A76" w:rsidP="00343A76">
      <w:pPr>
        <w:rPr>
          <w:bCs/>
        </w:rPr>
      </w:pPr>
    </w:p>
    <w:p w14:paraId="0ED3F1F1" w14:textId="77777777" w:rsidR="00343A76" w:rsidRPr="00EC4B09" w:rsidRDefault="00343A76" w:rsidP="00343A76">
      <w:pPr>
        <w:jc w:val="both"/>
        <w:rPr>
          <w:bCs/>
        </w:rPr>
      </w:pPr>
      <w:r w:rsidRPr="00EC4B09">
        <w:rPr>
          <w:b/>
        </w:rPr>
        <w:t>c)</w:t>
      </w:r>
      <w:r>
        <w:rPr>
          <w:b/>
        </w:rPr>
        <w:t xml:space="preserve"> </w:t>
      </w:r>
      <w:r w:rsidRPr="00EC4B09">
        <w:rPr>
          <w:bCs/>
        </w:rPr>
        <w:t xml:space="preserve">Povezani so </w:t>
      </w:r>
      <w:r>
        <w:rPr>
          <w:bCs/>
        </w:rPr>
        <w:t>s polarno oziroma nepolarno</w:t>
      </w:r>
      <w:r w:rsidRPr="00EC4B09">
        <w:rPr>
          <w:bCs/>
        </w:rPr>
        <w:t xml:space="preserve"> kovalentno</w:t>
      </w:r>
      <w:r>
        <w:rPr>
          <w:bCs/>
        </w:rPr>
        <w:t xml:space="preserve"> </w:t>
      </w:r>
      <w:r w:rsidRPr="00EC4B09">
        <w:rPr>
          <w:bCs/>
        </w:rPr>
        <w:t>vezjo.</w:t>
      </w:r>
    </w:p>
    <w:p w14:paraId="73F55448" w14:textId="77777777" w:rsidR="00343A76" w:rsidRDefault="00343A76" w:rsidP="00343A76">
      <w:pPr>
        <w:jc w:val="both"/>
        <w:rPr>
          <w:bCs/>
        </w:rPr>
      </w:pPr>
      <w:r w:rsidRPr="00EC4B09">
        <w:rPr>
          <w:b/>
        </w:rPr>
        <w:lastRenderedPageBreak/>
        <w:t>č)</w:t>
      </w:r>
      <w:r>
        <w:rPr>
          <w:b/>
        </w:rPr>
        <w:t xml:space="preserve"> </w:t>
      </w:r>
      <w:r>
        <w:rPr>
          <w:bCs/>
        </w:rPr>
        <w:t xml:space="preserve">Na primer: </w:t>
      </w:r>
    </w:p>
    <w:p w14:paraId="25AF5507" w14:textId="77777777" w:rsidR="00343A76" w:rsidRDefault="00343A76" w:rsidP="00343A76">
      <w:pPr>
        <w:jc w:val="both"/>
        <w:rPr>
          <w:bCs/>
        </w:rPr>
      </w:pPr>
      <w:r>
        <w:rPr>
          <w:bCs/>
        </w:rPr>
        <w:t>alkoholi: etanol (sestavina alkoholnih pijač)</w:t>
      </w:r>
    </w:p>
    <w:p w14:paraId="525DC595" w14:textId="77777777" w:rsidR="00343A76" w:rsidRDefault="00343A76" w:rsidP="00343A76">
      <w:pPr>
        <w:jc w:val="both"/>
        <w:rPr>
          <w:bCs/>
        </w:rPr>
      </w:pPr>
      <w:r>
        <w:rPr>
          <w:bCs/>
        </w:rPr>
        <w:t>aldehid: metanal (formalin za shranjevanje bioloških preparatov)</w:t>
      </w:r>
    </w:p>
    <w:p w14:paraId="7271CF60" w14:textId="77777777" w:rsidR="00343A76" w:rsidRDefault="00343A76" w:rsidP="00343A76">
      <w:pPr>
        <w:jc w:val="both"/>
        <w:rPr>
          <w:bCs/>
        </w:rPr>
      </w:pPr>
      <w:r>
        <w:rPr>
          <w:bCs/>
        </w:rPr>
        <w:t>keton: aceton (odstranjevalec laka za nohte)</w:t>
      </w:r>
    </w:p>
    <w:p w14:paraId="132D8572" w14:textId="77777777" w:rsidR="00343A76" w:rsidRDefault="00343A76" w:rsidP="00343A76">
      <w:pPr>
        <w:jc w:val="both"/>
        <w:rPr>
          <w:bCs/>
        </w:rPr>
      </w:pPr>
      <w:r>
        <w:rPr>
          <w:bCs/>
        </w:rPr>
        <w:t>karboksilna kislina: etanojska kislin (sestavina kisa)</w:t>
      </w:r>
    </w:p>
    <w:p w14:paraId="54652BB9" w14:textId="77777777" w:rsidR="00343A76" w:rsidRDefault="00343A76" w:rsidP="00343A76">
      <w:pPr>
        <w:jc w:val="both"/>
        <w:rPr>
          <w:bCs/>
        </w:rPr>
      </w:pPr>
      <w:r>
        <w:rPr>
          <w:bCs/>
        </w:rPr>
        <w:t>eter: dietil eter (topilo, nekoč pa so ga uporabljali kot splošni anestetik)</w:t>
      </w:r>
    </w:p>
    <w:p w14:paraId="484B32B8" w14:textId="77777777" w:rsidR="00343A76" w:rsidRDefault="00343A76" w:rsidP="00343A76">
      <w:pPr>
        <w:jc w:val="both"/>
        <w:rPr>
          <w:bCs/>
        </w:rPr>
      </w:pPr>
      <w:r>
        <w:rPr>
          <w:bCs/>
        </w:rPr>
        <w:t>ester: aspirin (za zdravljenje glavobola in povišane temperature)</w:t>
      </w:r>
    </w:p>
    <w:p w14:paraId="07E5A6DF" w14:textId="77777777" w:rsidR="00343A76" w:rsidRDefault="00343A76" w:rsidP="00343A76">
      <w:pPr>
        <w:jc w:val="both"/>
        <w:rPr>
          <w:bCs/>
        </w:rPr>
      </w:pPr>
    </w:p>
    <w:p w14:paraId="103F6D51" w14:textId="77777777" w:rsidR="00343A76" w:rsidRDefault="00343A76" w:rsidP="00343A76">
      <w:pPr>
        <w:jc w:val="both"/>
        <w:rPr>
          <w:b/>
        </w:rPr>
      </w:pPr>
      <w:r w:rsidRPr="00EC4B09">
        <w:rPr>
          <w:b/>
        </w:rPr>
        <w:t xml:space="preserve">2. </w:t>
      </w:r>
      <w:r>
        <w:rPr>
          <w:b/>
        </w:rPr>
        <w:t>(SDZ, str. 219)</w:t>
      </w:r>
    </w:p>
    <w:p w14:paraId="6C5167A8" w14:textId="77777777" w:rsidR="00343A76" w:rsidRPr="00EC4B09" w:rsidRDefault="00343A76" w:rsidP="00343A76">
      <w:pPr>
        <w:spacing w:line="360" w:lineRule="auto"/>
        <w:jc w:val="both"/>
        <w:rPr>
          <w:bCs/>
        </w:rPr>
      </w:pPr>
      <w:r w:rsidRPr="00EC4B09">
        <w:rPr>
          <w:b/>
        </w:rPr>
        <w:t>a)</w:t>
      </w:r>
      <w:r>
        <w:rPr>
          <w:b/>
        </w:rPr>
        <w:t xml:space="preserve"> </w:t>
      </w:r>
      <w:r w:rsidRPr="00EC4B09">
        <w:rPr>
          <w:bCs/>
        </w:rPr>
        <w:t>Hidroksilna skupina</w:t>
      </w:r>
    </w:p>
    <w:p w14:paraId="0A0290D2" w14:textId="77777777" w:rsidR="00343A76" w:rsidRPr="00EC4B09" w:rsidRDefault="00343A76" w:rsidP="00343A76">
      <w:pPr>
        <w:spacing w:line="360" w:lineRule="auto"/>
        <w:jc w:val="both"/>
        <w:rPr>
          <w:bCs/>
        </w:rPr>
      </w:pPr>
      <w:r w:rsidRPr="00EC4B09">
        <w:rPr>
          <w:b/>
        </w:rPr>
        <w:t>b)</w:t>
      </w:r>
      <w:r>
        <w:rPr>
          <w:b/>
        </w:rPr>
        <w:t xml:space="preserve"> </w:t>
      </w:r>
      <w:r w:rsidRPr="00EC4B09">
        <w:rPr>
          <w:bCs/>
        </w:rPr>
        <w:t>V skupino karboksilnih kislin</w:t>
      </w:r>
      <w:r>
        <w:rPr>
          <w:bCs/>
        </w:rPr>
        <w:t>.</w:t>
      </w:r>
    </w:p>
    <w:p w14:paraId="1F7A7446" w14:textId="77777777" w:rsidR="00343A76" w:rsidRPr="00EC4B09" w:rsidRDefault="00343A76" w:rsidP="00343A76">
      <w:pPr>
        <w:spacing w:line="360" w:lineRule="auto"/>
        <w:jc w:val="both"/>
        <w:rPr>
          <w:bCs/>
        </w:rPr>
      </w:pPr>
      <w:r w:rsidRPr="00EC4B09">
        <w:rPr>
          <w:b/>
        </w:rPr>
        <w:t>c)</w:t>
      </w:r>
      <w:r>
        <w:rPr>
          <w:b/>
        </w:rPr>
        <w:t xml:space="preserve"> </w:t>
      </w:r>
      <w:r w:rsidRPr="00EC4B09">
        <w:rPr>
          <w:bCs/>
        </w:rPr>
        <w:t>C</w:t>
      </w:r>
      <w:r w:rsidRPr="00EC4B09">
        <w:rPr>
          <w:bCs/>
          <w:vertAlign w:val="subscript"/>
        </w:rPr>
        <w:t>5</w:t>
      </w:r>
      <w:r w:rsidRPr="00EC4B09">
        <w:rPr>
          <w:bCs/>
        </w:rPr>
        <w:t>H</w:t>
      </w:r>
      <w:r w:rsidRPr="00EC4B09">
        <w:rPr>
          <w:bCs/>
          <w:vertAlign w:val="subscript"/>
        </w:rPr>
        <w:t>10</w:t>
      </w:r>
      <w:r w:rsidRPr="00EC4B09">
        <w:rPr>
          <w:bCs/>
        </w:rPr>
        <w:t>O</w:t>
      </w:r>
      <w:r w:rsidRPr="00EC4B09">
        <w:rPr>
          <w:bCs/>
          <w:vertAlign w:val="subscript"/>
        </w:rPr>
        <w:t>2</w:t>
      </w:r>
    </w:p>
    <w:p w14:paraId="37CB6CCF" w14:textId="77777777" w:rsidR="00343A76" w:rsidRPr="00EC4B09" w:rsidRDefault="00343A76" w:rsidP="00343A76">
      <w:pPr>
        <w:spacing w:line="360" w:lineRule="auto"/>
        <w:jc w:val="both"/>
        <w:rPr>
          <w:bCs/>
        </w:rPr>
      </w:pPr>
      <w:r w:rsidRPr="00EC4B09">
        <w:rPr>
          <w:b/>
        </w:rPr>
        <w:t>č)</w:t>
      </w:r>
      <w:r>
        <w:rPr>
          <w:b/>
        </w:rPr>
        <w:t xml:space="preserve"> </w:t>
      </w:r>
      <w:r w:rsidRPr="00EC4B09">
        <w:rPr>
          <w:bCs/>
        </w:rPr>
        <w:t xml:space="preserve">Spojina B, ker </w:t>
      </w:r>
      <w:r>
        <w:rPr>
          <w:bCs/>
        </w:rPr>
        <w:t xml:space="preserve">edina od teh </w:t>
      </w:r>
      <w:r w:rsidRPr="00EC4B09">
        <w:rPr>
          <w:bCs/>
        </w:rPr>
        <w:t>spada med kisline.</w:t>
      </w:r>
    </w:p>
    <w:p w14:paraId="121A10B4" w14:textId="77777777" w:rsidR="00343A76" w:rsidRDefault="00343A76" w:rsidP="00343A76">
      <w:pPr>
        <w:spacing w:line="360" w:lineRule="auto"/>
        <w:jc w:val="both"/>
      </w:pPr>
      <w:r w:rsidRPr="00EC4B09">
        <w:rPr>
          <w:b/>
        </w:rPr>
        <w:t>d)</w:t>
      </w:r>
      <w:r>
        <w:rPr>
          <w:b/>
        </w:rPr>
        <w:t xml:space="preserve"> </w:t>
      </w:r>
      <w:r>
        <w:t>Ne.</w:t>
      </w:r>
    </w:p>
    <w:p w14:paraId="0CFF7228" w14:textId="77777777" w:rsidR="00343A76" w:rsidRDefault="00343A76" w:rsidP="00343A76">
      <w:pPr>
        <w:jc w:val="both"/>
      </w:pPr>
      <w:r>
        <w:t>Spojina A sicer je ester, vendar taka molekula ne nastane z reakcijo med spojinama B (butanojska kislina) in C (propan-1-ol), temveč z reakcijo med propanojsko kislino in etanolom.</w:t>
      </w:r>
    </w:p>
    <w:p w14:paraId="3ECB14D0" w14:textId="77777777" w:rsidR="00343A76" w:rsidRPr="00EC4B09" w:rsidRDefault="00343A76" w:rsidP="00343A76">
      <w:pPr>
        <w:jc w:val="both"/>
        <w:rPr>
          <w:b/>
        </w:rPr>
      </w:pPr>
    </w:p>
    <w:p w14:paraId="0FEA56D1" w14:textId="77777777" w:rsidR="00343A76" w:rsidRPr="00EC4B09" w:rsidRDefault="00343A76" w:rsidP="00343A76">
      <w:pPr>
        <w:jc w:val="both"/>
        <w:rPr>
          <w:b/>
        </w:rPr>
      </w:pPr>
      <w:r w:rsidRPr="00EC4B09">
        <w:rPr>
          <w:b/>
        </w:rPr>
        <w:t>e)</w:t>
      </w:r>
    </w:p>
    <w:p w14:paraId="2C114EF1" w14:textId="77777777" w:rsidR="00343A76" w:rsidRDefault="00343A76" w:rsidP="00343A76">
      <w:pPr>
        <w:jc w:val="both"/>
        <w:rPr>
          <w:b/>
        </w:rPr>
      </w:pPr>
      <w:r>
        <w:rPr>
          <w:noProof/>
          <w:lang w:eastAsia="sl-SI"/>
        </w:rPr>
        <mc:AlternateContent>
          <mc:Choice Requires="wpg">
            <w:drawing>
              <wp:anchor distT="0" distB="0" distL="114300" distR="114300" simplePos="0" relativeHeight="251849216" behindDoc="0" locked="0" layoutInCell="1" allowOverlap="1" wp14:anchorId="5CECFBBA" wp14:editId="0A8203C3">
                <wp:simplePos x="0" y="0"/>
                <wp:positionH relativeFrom="column">
                  <wp:posOffset>0</wp:posOffset>
                </wp:positionH>
                <wp:positionV relativeFrom="paragraph">
                  <wp:posOffset>-635</wp:posOffset>
                </wp:positionV>
                <wp:extent cx="4919611" cy="686812"/>
                <wp:effectExtent l="0" t="0" r="0" b="0"/>
                <wp:wrapNone/>
                <wp:docPr id="252" name="Skupina 29"/>
                <wp:cNvGraphicFramePr/>
                <a:graphic xmlns:a="http://schemas.openxmlformats.org/drawingml/2006/main">
                  <a:graphicData uri="http://schemas.microsoft.com/office/word/2010/wordprocessingGroup">
                    <wpg:wgp>
                      <wpg:cNvGrpSpPr/>
                      <wpg:grpSpPr>
                        <a:xfrm>
                          <a:off x="0" y="0"/>
                          <a:ext cx="4919611" cy="686812"/>
                          <a:chOff x="0" y="0"/>
                          <a:chExt cx="4919611" cy="686812"/>
                        </a:xfrm>
                      </wpg:grpSpPr>
                      <wps:wsp>
                        <wps:cNvPr id="253" name="PoljeZBesedilom 17"/>
                        <wps:cNvSpPr txBox="1"/>
                        <wps:spPr>
                          <a:xfrm>
                            <a:off x="0" y="0"/>
                            <a:ext cx="2263140" cy="313055"/>
                          </a:xfrm>
                          <a:prstGeom prst="rect">
                            <a:avLst/>
                          </a:prstGeom>
                          <a:noFill/>
                        </wps:spPr>
                        <wps:txbx>
                          <w:txbxContent>
                            <w:p w14:paraId="5A5A9006" w14:textId="77777777" w:rsidR="00343A76" w:rsidRDefault="00343A76" w:rsidP="00343A76">
                              <w:pPr>
                                <w:jc w:val="center"/>
                                <w:rPr>
                                  <w:rFonts w:eastAsia="Verdana"/>
                                  <w:color w:val="000000" w:themeColor="text1"/>
                                  <w:kern w:val="24"/>
                                </w:rPr>
                              </w:pPr>
                              <w:r>
                                <w:rPr>
                                  <w:rFonts w:eastAsia="Verdana"/>
                                  <w:color w:val="000000" w:themeColor="text1"/>
                                  <w:kern w:val="24"/>
                                </w:rPr>
                                <w:t>H</w:t>
                              </w:r>
                              <w:r>
                                <w:rPr>
                                  <w:rFonts w:eastAsia="Verdana"/>
                                  <w:color w:val="000000" w:themeColor="text1"/>
                                  <w:kern w:val="24"/>
                                  <w:position w:val="-6"/>
                                  <w:vertAlign w:val="subscript"/>
                                </w:rPr>
                                <w:t>3</w:t>
                              </w:r>
                              <w:r>
                                <w:rPr>
                                  <w:rFonts w:eastAsia="Verdana"/>
                                  <w:color w:val="000000" w:themeColor="text1"/>
                                  <w:kern w:val="24"/>
                                </w:rPr>
                                <w:t>CCH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COOH  +  NaOH</w:t>
                              </w:r>
                            </w:p>
                          </w:txbxContent>
                        </wps:txbx>
                        <wps:bodyPr wrap="square" rtlCol="0">
                          <a:spAutoFit/>
                        </wps:bodyPr>
                      </wps:wsp>
                      <wps:wsp>
                        <wps:cNvPr id="254" name="Raven puščični povezovalnik 254"/>
                        <wps:cNvCnPr>
                          <a:cxnSpLocks/>
                        </wps:cNvCnPr>
                        <wps:spPr>
                          <a:xfrm>
                            <a:off x="2212248" y="143000"/>
                            <a:ext cx="449702"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55" name="PoljeZBesedilom 19"/>
                        <wps:cNvSpPr txBox="1"/>
                        <wps:spPr>
                          <a:xfrm>
                            <a:off x="2647320" y="9669"/>
                            <a:ext cx="1528445" cy="313055"/>
                          </a:xfrm>
                          <a:prstGeom prst="rect">
                            <a:avLst/>
                          </a:prstGeom>
                          <a:noFill/>
                        </wps:spPr>
                        <wps:txbx>
                          <w:txbxContent>
                            <w:p w14:paraId="5F5409A6" w14:textId="77777777" w:rsidR="00343A76" w:rsidRDefault="00343A76" w:rsidP="00343A76">
                              <w:pPr>
                                <w:jc w:val="center"/>
                                <w:rPr>
                                  <w:rFonts w:eastAsia="Verdana"/>
                                  <w:color w:val="000000" w:themeColor="text1"/>
                                  <w:kern w:val="24"/>
                                </w:rPr>
                              </w:pPr>
                              <w:r>
                                <w:rPr>
                                  <w:rFonts w:eastAsia="Verdana"/>
                                  <w:color w:val="000000" w:themeColor="text1"/>
                                  <w:kern w:val="24"/>
                                </w:rPr>
                                <w:t>H</w:t>
                              </w:r>
                              <w:r>
                                <w:rPr>
                                  <w:rFonts w:eastAsia="Verdana"/>
                                  <w:color w:val="000000" w:themeColor="text1"/>
                                  <w:kern w:val="24"/>
                                  <w:position w:val="-6"/>
                                  <w:vertAlign w:val="subscript"/>
                                </w:rPr>
                                <w:t>3</w:t>
                              </w:r>
                              <w:r>
                                <w:rPr>
                                  <w:rFonts w:eastAsia="Verdana"/>
                                  <w:color w:val="000000" w:themeColor="text1"/>
                                  <w:kern w:val="24"/>
                                </w:rPr>
                                <w:t>CCH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COONa</w:t>
                              </w:r>
                            </w:p>
                          </w:txbxContent>
                        </wps:txbx>
                        <wps:bodyPr wrap="square" rtlCol="0">
                          <a:spAutoFit/>
                        </wps:bodyPr>
                      </wps:wsp>
                      <wps:wsp>
                        <wps:cNvPr id="256" name="PoljeZBesedilom 20"/>
                        <wps:cNvSpPr txBox="1"/>
                        <wps:spPr>
                          <a:xfrm>
                            <a:off x="3875507" y="9669"/>
                            <a:ext cx="983615" cy="313055"/>
                          </a:xfrm>
                          <a:prstGeom prst="rect">
                            <a:avLst/>
                          </a:prstGeom>
                          <a:noFill/>
                        </wps:spPr>
                        <wps:txbx>
                          <w:txbxContent>
                            <w:p w14:paraId="36030C7B" w14:textId="77777777" w:rsidR="00343A76" w:rsidRDefault="00343A76" w:rsidP="00343A76">
                              <w:pPr>
                                <w:jc w:val="center"/>
                                <w:rPr>
                                  <w:rFonts w:eastAsia="Verdana"/>
                                  <w:color w:val="000000" w:themeColor="text1"/>
                                  <w:kern w:val="24"/>
                                </w:rPr>
                              </w:pPr>
                              <w:r>
                                <w:rPr>
                                  <w:rFonts w:eastAsia="Verdana"/>
                                  <w:color w:val="000000" w:themeColor="text1"/>
                                  <w:kern w:val="24"/>
                                </w:rPr>
                                <w:t>+  H</w:t>
                              </w:r>
                              <w:r>
                                <w:rPr>
                                  <w:rFonts w:eastAsia="Verdana"/>
                                  <w:color w:val="000000" w:themeColor="text1"/>
                                  <w:kern w:val="24"/>
                                  <w:position w:val="-6"/>
                                  <w:vertAlign w:val="subscript"/>
                                </w:rPr>
                                <w:t>2</w:t>
                              </w:r>
                              <w:r>
                                <w:rPr>
                                  <w:rFonts w:eastAsia="Verdana"/>
                                  <w:color w:val="000000" w:themeColor="text1"/>
                                  <w:kern w:val="24"/>
                                </w:rPr>
                                <w:t>O</w:t>
                              </w:r>
                            </w:p>
                          </w:txbxContent>
                        </wps:txbx>
                        <wps:bodyPr wrap="square" rtlCol="0">
                          <a:spAutoFit/>
                        </wps:bodyPr>
                      </wps:wsp>
                      <wps:wsp>
                        <wps:cNvPr id="257" name="PoljeZBesedilom 21"/>
                        <wps:cNvSpPr txBox="1"/>
                        <wps:spPr>
                          <a:xfrm>
                            <a:off x="0" y="228977"/>
                            <a:ext cx="1534795" cy="457835"/>
                          </a:xfrm>
                          <a:prstGeom prst="rect">
                            <a:avLst/>
                          </a:prstGeom>
                          <a:noFill/>
                        </wps:spPr>
                        <wps:txbx>
                          <w:txbxContent>
                            <w:p w14:paraId="2E02A918" w14:textId="77777777" w:rsidR="00343A76" w:rsidRDefault="00343A76" w:rsidP="00343A76">
                              <w:pPr>
                                <w:jc w:val="center"/>
                                <w:rPr>
                                  <w:rFonts w:eastAsia="Verdana"/>
                                  <w:color w:val="000000" w:themeColor="text1"/>
                                  <w:kern w:val="24"/>
                                </w:rPr>
                              </w:pPr>
                              <w:r>
                                <w:rPr>
                                  <w:rFonts w:eastAsia="Verdana"/>
                                  <w:color w:val="000000" w:themeColor="text1"/>
                                  <w:kern w:val="24"/>
                                </w:rPr>
                                <w:t xml:space="preserve">butanojska </w:t>
                              </w:r>
                            </w:p>
                            <w:p w14:paraId="371DD277" w14:textId="77777777" w:rsidR="00343A76" w:rsidRDefault="00343A76" w:rsidP="00343A76">
                              <w:pPr>
                                <w:jc w:val="center"/>
                                <w:rPr>
                                  <w:rFonts w:eastAsia="Verdana"/>
                                  <w:color w:val="000000" w:themeColor="text1"/>
                                  <w:kern w:val="24"/>
                                </w:rPr>
                              </w:pPr>
                              <w:r>
                                <w:rPr>
                                  <w:rFonts w:eastAsia="Verdana"/>
                                  <w:color w:val="000000" w:themeColor="text1"/>
                                  <w:kern w:val="24"/>
                                </w:rPr>
                                <w:t>kislina</w:t>
                              </w:r>
                            </w:p>
                          </w:txbxContent>
                        </wps:txbx>
                        <wps:bodyPr wrap="square" rtlCol="0">
                          <a:spAutoFit/>
                        </wps:bodyPr>
                      </wps:wsp>
                      <wps:wsp>
                        <wps:cNvPr id="258" name="PoljeZBesedilom 22"/>
                        <wps:cNvSpPr txBox="1"/>
                        <wps:spPr>
                          <a:xfrm>
                            <a:off x="1478562" y="228903"/>
                            <a:ext cx="850900" cy="457835"/>
                          </a:xfrm>
                          <a:prstGeom prst="rect">
                            <a:avLst/>
                          </a:prstGeom>
                          <a:noFill/>
                        </wps:spPr>
                        <wps:txbx>
                          <w:txbxContent>
                            <w:p w14:paraId="0E1FE36B" w14:textId="77777777" w:rsidR="00343A76" w:rsidRDefault="00343A76" w:rsidP="00343A76">
                              <w:pPr>
                                <w:jc w:val="center"/>
                                <w:rPr>
                                  <w:rFonts w:eastAsia="Verdana"/>
                                  <w:color w:val="000000" w:themeColor="text1"/>
                                  <w:kern w:val="24"/>
                                </w:rPr>
                              </w:pPr>
                              <w:r>
                                <w:rPr>
                                  <w:rFonts w:eastAsia="Verdana"/>
                                  <w:color w:val="000000" w:themeColor="text1"/>
                                  <w:kern w:val="24"/>
                                </w:rPr>
                                <w:t>natrijev hidroksid</w:t>
                              </w:r>
                            </w:p>
                          </w:txbxContent>
                        </wps:txbx>
                        <wps:bodyPr wrap="square" rtlCol="0">
                          <a:spAutoFit/>
                        </wps:bodyPr>
                      </wps:wsp>
                      <wps:wsp>
                        <wps:cNvPr id="259" name="PoljeZBesedilom 23"/>
                        <wps:cNvSpPr txBox="1"/>
                        <wps:spPr>
                          <a:xfrm>
                            <a:off x="2746794" y="228902"/>
                            <a:ext cx="1329690" cy="457835"/>
                          </a:xfrm>
                          <a:prstGeom prst="rect">
                            <a:avLst/>
                          </a:prstGeom>
                          <a:noFill/>
                        </wps:spPr>
                        <wps:txbx>
                          <w:txbxContent>
                            <w:p w14:paraId="78643E95" w14:textId="77777777" w:rsidR="00343A76" w:rsidRDefault="00343A76" w:rsidP="00343A76">
                              <w:pPr>
                                <w:jc w:val="center"/>
                                <w:rPr>
                                  <w:rFonts w:eastAsia="Verdana"/>
                                  <w:color w:val="000000" w:themeColor="text1"/>
                                  <w:kern w:val="24"/>
                                </w:rPr>
                              </w:pPr>
                              <w:r>
                                <w:rPr>
                                  <w:rFonts w:eastAsia="Verdana"/>
                                  <w:color w:val="000000" w:themeColor="text1"/>
                                  <w:kern w:val="24"/>
                                </w:rPr>
                                <w:t>natrijev butanoat</w:t>
                              </w:r>
                            </w:p>
                          </w:txbxContent>
                        </wps:txbx>
                        <wps:bodyPr wrap="square" rtlCol="0">
                          <a:spAutoFit/>
                        </wps:bodyPr>
                      </wps:wsp>
                      <wps:wsp>
                        <wps:cNvPr id="260" name="PoljeZBesedilom 27"/>
                        <wps:cNvSpPr txBox="1"/>
                        <wps:spPr>
                          <a:xfrm>
                            <a:off x="4054741" y="228902"/>
                            <a:ext cx="864870" cy="274955"/>
                          </a:xfrm>
                          <a:prstGeom prst="rect">
                            <a:avLst/>
                          </a:prstGeom>
                          <a:noFill/>
                        </wps:spPr>
                        <wps:txbx>
                          <w:txbxContent>
                            <w:p w14:paraId="38C1DB9B" w14:textId="77777777" w:rsidR="00343A76" w:rsidRDefault="00343A76" w:rsidP="00343A76">
                              <w:pPr>
                                <w:jc w:val="center"/>
                                <w:rPr>
                                  <w:rFonts w:eastAsia="Verdana"/>
                                  <w:color w:val="000000" w:themeColor="text1"/>
                                  <w:kern w:val="24"/>
                                </w:rPr>
                              </w:pPr>
                              <w:r>
                                <w:rPr>
                                  <w:rFonts w:eastAsia="Verdana"/>
                                  <w:color w:val="000000" w:themeColor="text1"/>
                                  <w:kern w:val="24"/>
                                </w:rPr>
                                <w:t>voda</w:t>
                              </w:r>
                            </w:p>
                          </w:txbxContent>
                        </wps:txbx>
                        <wps:bodyPr wrap="square" rtlCol="0">
                          <a:spAutoFit/>
                        </wps:bodyPr>
                      </wps:wsp>
                    </wpg:wgp>
                  </a:graphicData>
                </a:graphic>
              </wp:anchor>
            </w:drawing>
          </mc:Choice>
          <mc:Fallback>
            <w:pict>
              <v:group w14:anchorId="5CECFBBA" id="Skupina 29" o:spid="_x0000_s1048" style="position:absolute;left:0;text-align:left;margin-left:0;margin-top:-.05pt;width:387.35pt;height:54.1pt;z-index:251849216" coordsize="49196,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K71QMAAIYQAAAOAAAAZHJzL2Uyb0RvYy54bWzUWMty2zYU3Xem/4DhviYJvjWmM42TeJNp&#10;PVG76Q4mQYo1CaAAJFL5h3xE/yX9r16AD6V2lYnSRjPa0CII3Mc59x4Avn4xdC3aUakaznLHv/Ic&#10;RFnBy4bVufPrL29+SB2kNGElaTmjubOnynlx8/13171YUcw3vC2pRGCEqVUvcmejtVi5rio2tCPq&#10;igvK4GPFZUc0vMraLSXpwXrXutjzYrfnshSSF1QpGH01fnRurP2qooX+uaoU1ajNHYhN26e0zwfz&#10;dG+uyaqWRGyaYgqDfEUUHWkYOF1MvSKaoK1snpnqmkJyxSt9VfDO5VXVFNTmANn43pNs7iTfCptL&#10;veprscAE0D7B6avNFj/t7iVqytzBEXYQIx2QtH7cioYRhDODTy/qFUy7k2It7uU0UI9vJuWhkp35&#10;C8mgwSK7X5Clg0YFDIaZn8W+76ACvsVpnPp4hL7YAD/PlhWb159f6M5uXRPdEkwvoIrUASj134Ba&#10;b4igFn9lEFiACmag7nn7O/3tJVW0bFreIT8ZAbPTDVpIDy855O/P4woGvxQ0jOPAD6FqDWiBH3hR&#10;ZMwsuZOVkErfUXBsfuSOhHK3VUh2b5Uep85TjFPG3zRta8YNUGMo5pceHoaxBiwrZuiBl3sIv4fO&#10;yB31x5ZI6iCp21tuG8lYU+LHrQaL1tFhzWQdaDClcxY+wpmPd2RHGRLbv/78+KH5+IE1SPAdfc93&#10;pGXNI8JROPMAdN6ykYpiYGvxlhePakZm+WjiP8IYxj7GIagbcOOHgedNWrJUfJglHnSU4c5+Ok6b&#10;0pI09UbfcsaAQS79z5HYMtSDS5yAR0ODJk37mpVI7wW0rpYNYXVLp0Jp2TOyld631Cxs2TtaAe22&#10;PC2hRnTpbSsR4JU75aOtWojbzjQzKiifZdHo3ir1vy2a5ppl1Arxly5cZluPnOllYdcwLm3ST7zq&#10;YQ61GufPWY+5HopzZvic1RnN1flMLSZ5PVktcBwmAQZhgNrK4tiaAZQnyfQjnIYheD2fbARzW12U&#10;bMTHiAFooVBM1YASrE+Q8SBNoshLjhCTpUHsn5WXRe4uihfAbzyHPG0YvGyjJ/IytgrGaZbYHfrT&#10;ZgnCJJtICaMkDb75HmsdHCTpQvZY2OmOkLKcGU4kxQ+TNIphiwQVM9R4VkUO1KSRl8EeZ2XsPMzE&#10;c9tfVLtkR5lZZPlEZnASxkkGp6qZmemwvuwwAc7i7KzULAfrS6ImBoiONM2Sz4nUhF4UJiFcpI5Q&#10;k8ZhmkzMAI3Zt78ypP9v09gLHVx24QT3j9v0p+/2dHf498HN3wAAAP//AwBQSwMEFAAGAAgAAAAh&#10;ANoCIw/dAAAABgEAAA8AAABkcnMvZG93bnJldi54bWxMj81qwzAQhO+FvoPYQm+JrP45OJZDCG1P&#10;odCkUHJTrI1tYq2MpdjO23d7ao/DDDPf5KvJtWLAPjSeNKh5AgKp9LahSsPX/m22ABGiIWtaT6jh&#10;igFWxe1NbjLrR/rEYRcrwSUUMqOhjrHLpAxljc6Eue+Q2Dv53pnIsq+k7c3I5a6VD0nyIp1piBdq&#10;0+GmxvK8uzgN76MZ14/qddieT5vrYf/88b1VqPX93bRegog4xb8w/OIzOhTMdPQXskG0GvhI1DBT&#10;INhM06cUxJFTyUKBLHL5H7/4AQAA//8DAFBLAQItABQABgAIAAAAIQC2gziS/gAAAOEBAAATAAAA&#10;AAAAAAAAAAAAAAAAAABbQ29udGVudF9UeXBlc10ueG1sUEsBAi0AFAAGAAgAAAAhADj9If/WAAAA&#10;lAEAAAsAAAAAAAAAAAAAAAAALwEAAF9yZWxzLy5yZWxzUEsBAi0AFAAGAAgAAAAhAA6xwrvVAwAA&#10;hhAAAA4AAAAAAAAAAAAAAAAALgIAAGRycy9lMm9Eb2MueG1sUEsBAi0AFAAGAAgAAAAhANoCIw/d&#10;AAAABgEAAA8AAAAAAAAAAAAAAAAALwYAAGRycy9kb3ducmV2LnhtbFBLBQYAAAAABAAEAPMAAAA5&#10;BwAAAAA=&#10;">
                <v:shape id="PoljeZBesedilom 17" o:spid="_x0000_s1049" type="#_x0000_t202" style="position:absolute;width:22631;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LvwwAAANwAAAAPAAAAZHJzL2Rvd25yZXYueG1sRI9Pa8JA&#10;FMTvBb/D8gRvdaNi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ppBi78MAAADcAAAADwAA&#10;AAAAAAAAAAAAAAAHAgAAZHJzL2Rvd25yZXYueG1sUEsFBgAAAAADAAMAtwAAAPcCAAAAAA==&#10;" filled="f" stroked="f">
                  <v:textbox style="mso-fit-shape-to-text:t">
                    <w:txbxContent>
                      <w:p w14:paraId="5A5A9006" w14:textId="77777777" w:rsidR="00343A76" w:rsidRDefault="00343A76" w:rsidP="00343A76">
                        <w:pPr>
                          <w:jc w:val="center"/>
                          <w:rPr>
                            <w:rFonts w:eastAsia="Verdana"/>
                            <w:color w:val="000000" w:themeColor="text1"/>
                            <w:kern w:val="24"/>
                          </w:rPr>
                        </w:pPr>
                        <w:r>
                          <w:rPr>
                            <w:rFonts w:eastAsia="Verdana"/>
                            <w:color w:val="000000" w:themeColor="text1"/>
                            <w:kern w:val="24"/>
                          </w:rPr>
                          <w:t>H</w:t>
                        </w:r>
                        <w:r>
                          <w:rPr>
                            <w:rFonts w:eastAsia="Verdana"/>
                            <w:color w:val="000000" w:themeColor="text1"/>
                            <w:kern w:val="24"/>
                            <w:position w:val="-6"/>
                            <w:vertAlign w:val="subscript"/>
                          </w:rPr>
                          <w:t>3</w:t>
                        </w:r>
                        <w:r>
                          <w:rPr>
                            <w:rFonts w:eastAsia="Verdana"/>
                            <w:color w:val="000000" w:themeColor="text1"/>
                            <w:kern w:val="24"/>
                          </w:rPr>
                          <w:t>CCH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COOH  +  NaOH</w:t>
                        </w:r>
                      </w:p>
                    </w:txbxContent>
                  </v:textbox>
                </v:shape>
                <v:shape id="Raven puščični povezovalnik 254" o:spid="_x0000_s1050" type="#_x0000_t32" style="position:absolute;left:22122;top:1430;width:44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GaxQAAANwAAAAPAAAAZHJzL2Rvd25yZXYueG1sRI9BawIx&#10;FITvgv8hPKEXqVmlumVrFBEK9SRaS3t8bF43SzcvaxLX7b9vBKHHYWa+YZbr3jaiIx9qxwqmkwwE&#10;cel0zZWC0/vr4zOIEJE1No5JwS8FWK+GgyUW2l35QN0xViJBOBSowMTYFlKG0pDFMHEtcfK+nbcY&#10;k/SV1B6vCW4bOcuyhbRYc1ow2NLWUPlzvFgFMt+5S3eO8/xjf/pajI23n7tcqYdRv3kBEamP/+F7&#10;+00rmM2f4HYmHQG5+gMAAP//AwBQSwECLQAUAAYACAAAACEA2+H2y+4AAACFAQAAEwAAAAAAAAAA&#10;AAAAAAAAAAAAW0NvbnRlbnRfVHlwZXNdLnhtbFBLAQItABQABgAIAAAAIQBa9CxbvwAAABUBAAAL&#10;AAAAAAAAAAAAAAAAAB8BAABfcmVscy8ucmVsc1BLAQItABQABgAIAAAAIQARLvGaxQAAANwAAAAP&#10;AAAAAAAAAAAAAAAAAAcCAABkcnMvZG93bnJldi54bWxQSwUGAAAAAAMAAwC3AAAA+QIAAAAA&#10;" strokecolor="black [3200]" strokeweight="1pt">
                  <v:stroke endarrow="block" joinstyle="miter"/>
                  <o:lock v:ext="edit" shapetype="f"/>
                </v:shape>
                <v:shape id="PoljeZBesedilom 19" o:spid="_x0000_s1051" type="#_x0000_t202" style="position:absolute;left:26473;top:96;width:1528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5F5409A6" w14:textId="77777777" w:rsidR="00343A76" w:rsidRDefault="00343A76" w:rsidP="00343A76">
                        <w:pPr>
                          <w:jc w:val="center"/>
                          <w:rPr>
                            <w:rFonts w:eastAsia="Verdana"/>
                            <w:color w:val="000000" w:themeColor="text1"/>
                            <w:kern w:val="24"/>
                          </w:rPr>
                        </w:pPr>
                        <w:r>
                          <w:rPr>
                            <w:rFonts w:eastAsia="Verdana"/>
                            <w:color w:val="000000" w:themeColor="text1"/>
                            <w:kern w:val="24"/>
                          </w:rPr>
                          <w:t>H</w:t>
                        </w:r>
                        <w:r>
                          <w:rPr>
                            <w:rFonts w:eastAsia="Verdana"/>
                            <w:color w:val="000000" w:themeColor="text1"/>
                            <w:kern w:val="24"/>
                            <w:position w:val="-6"/>
                            <w:vertAlign w:val="subscript"/>
                          </w:rPr>
                          <w:t>3</w:t>
                        </w:r>
                        <w:r>
                          <w:rPr>
                            <w:rFonts w:eastAsia="Verdana"/>
                            <w:color w:val="000000" w:themeColor="text1"/>
                            <w:kern w:val="24"/>
                          </w:rPr>
                          <w:t>CCH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COONa</w:t>
                        </w:r>
                      </w:p>
                    </w:txbxContent>
                  </v:textbox>
                </v:shape>
                <v:shape id="PoljeZBesedilom 20" o:spid="_x0000_s1052" type="#_x0000_t202" style="position:absolute;left:38755;top:96;width:9836;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F3wgAAANwAAAAPAAAAZHJzL2Rvd25yZXYueG1sRI9Ba8JA&#10;FITvBf/D8gRvdaOgSOoqohU8eKmm90f2mQ1m34bsq4n/3i0Uehxm5htmvR18ox7UxTqwgdk0A0Vc&#10;BltzZaC4Ht9XoKIgW2wCk4EnRdhuRm9rzG3o+YseF6lUgnDM0YATaXOtY+nIY5yGljh5t9B5lCS7&#10;StsO+wT3jZ5n2VJ7rDktOGxp76i8X368ARG7mz2LTx9P38P50LusXGBhzGQ87D5ACQ3yH/5rn6yB&#10;+WIJv2fSEdCbFwAAAP//AwBQSwECLQAUAAYACAAAACEA2+H2y+4AAACFAQAAEwAAAAAAAAAAAAAA&#10;AAAAAAAAW0NvbnRlbnRfVHlwZXNdLnhtbFBLAQItABQABgAIAAAAIQBa9CxbvwAAABUBAAALAAAA&#10;AAAAAAAAAAAAAB8BAABfcmVscy8ucmVsc1BLAQItABQABgAIAAAAIQC258F3wgAAANwAAAAPAAAA&#10;AAAAAAAAAAAAAAcCAABkcnMvZG93bnJldi54bWxQSwUGAAAAAAMAAwC3AAAA9gIAAAAA&#10;" filled="f" stroked="f">
                  <v:textbox style="mso-fit-shape-to-text:t">
                    <w:txbxContent>
                      <w:p w14:paraId="36030C7B" w14:textId="77777777" w:rsidR="00343A76" w:rsidRDefault="00343A76" w:rsidP="00343A76">
                        <w:pPr>
                          <w:jc w:val="center"/>
                          <w:rPr>
                            <w:rFonts w:eastAsia="Verdana"/>
                            <w:color w:val="000000" w:themeColor="text1"/>
                            <w:kern w:val="24"/>
                          </w:rPr>
                        </w:pPr>
                        <w:r>
                          <w:rPr>
                            <w:rFonts w:eastAsia="Verdana"/>
                            <w:color w:val="000000" w:themeColor="text1"/>
                            <w:kern w:val="24"/>
                          </w:rPr>
                          <w:t>+  H</w:t>
                        </w:r>
                        <w:r>
                          <w:rPr>
                            <w:rFonts w:eastAsia="Verdana"/>
                            <w:color w:val="000000" w:themeColor="text1"/>
                            <w:kern w:val="24"/>
                            <w:position w:val="-6"/>
                            <w:vertAlign w:val="subscript"/>
                          </w:rPr>
                          <w:t>2</w:t>
                        </w:r>
                        <w:r>
                          <w:rPr>
                            <w:rFonts w:eastAsia="Verdana"/>
                            <w:color w:val="000000" w:themeColor="text1"/>
                            <w:kern w:val="24"/>
                          </w:rPr>
                          <w:t>O</w:t>
                        </w:r>
                      </w:p>
                    </w:txbxContent>
                  </v:textbox>
                </v:shape>
                <v:shape id="PoljeZBesedilom 21" o:spid="_x0000_s1053" type="#_x0000_t202" style="position:absolute;top:2289;width:15347;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14:paraId="2E02A918" w14:textId="77777777" w:rsidR="00343A76" w:rsidRDefault="00343A76" w:rsidP="00343A76">
                        <w:pPr>
                          <w:jc w:val="center"/>
                          <w:rPr>
                            <w:rFonts w:eastAsia="Verdana"/>
                            <w:color w:val="000000" w:themeColor="text1"/>
                            <w:kern w:val="24"/>
                          </w:rPr>
                        </w:pPr>
                        <w:r>
                          <w:rPr>
                            <w:rFonts w:eastAsia="Verdana"/>
                            <w:color w:val="000000" w:themeColor="text1"/>
                            <w:kern w:val="24"/>
                          </w:rPr>
                          <w:t xml:space="preserve">butanojska </w:t>
                        </w:r>
                      </w:p>
                      <w:p w14:paraId="371DD277" w14:textId="77777777" w:rsidR="00343A76" w:rsidRDefault="00343A76" w:rsidP="00343A76">
                        <w:pPr>
                          <w:jc w:val="center"/>
                          <w:rPr>
                            <w:rFonts w:eastAsia="Verdana"/>
                            <w:color w:val="000000" w:themeColor="text1"/>
                            <w:kern w:val="24"/>
                          </w:rPr>
                        </w:pPr>
                        <w:r>
                          <w:rPr>
                            <w:rFonts w:eastAsia="Verdana"/>
                            <w:color w:val="000000" w:themeColor="text1"/>
                            <w:kern w:val="24"/>
                          </w:rPr>
                          <w:t>kislina</w:t>
                        </w:r>
                      </w:p>
                    </w:txbxContent>
                  </v:textbox>
                </v:shape>
                <v:shape id="PoljeZBesedilom 22" o:spid="_x0000_s1054" type="#_x0000_t202" style="position:absolute;left:14785;top:2289;width:8509;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evgAAANwAAAAPAAAAZHJzL2Rvd25yZXYueG1sRE9Ni8Iw&#10;EL0L/ocwgjdNFVyWrlFEV/DgZd3ufWjGpthMSjNr6783B8Hj432vt4Nv1J26WAc2sJhnoIjLYGuu&#10;DBS/x9knqCjIFpvAZOBBEbab8WiNuQ09/9D9IpVKIRxzNOBE2lzrWDryGOehJU7cNXQeJcGu0rbD&#10;PoX7Ri+z7EN7rDk1OGxp76i8Xf69ARG7WzyKbx9Pf8P50LusXGFhzHQy7L5ACQ3yFr/cJ2tguUpr&#10;05l0BPTmCQAA//8DAFBLAQItABQABgAIAAAAIQDb4fbL7gAAAIUBAAATAAAAAAAAAAAAAAAAAAAA&#10;AABbQ29udGVudF9UeXBlc10ueG1sUEsBAi0AFAAGAAgAAAAhAFr0LFu/AAAAFQEAAAsAAAAAAAAA&#10;AAAAAAAAHwEAAF9yZWxzLy5yZWxzUEsBAi0AFAAGAAgAAAAhAKg08J6+AAAA3AAAAA8AAAAAAAAA&#10;AAAAAAAABwIAAGRycy9kb3ducmV2LnhtbFBLBQYAAAAAAwADALcAAADyAgAAAAA=&#10;" filled="f" stroked="f">
                  <v:textbox style="mso-fit-shape-to-text:t">
                    <w:txbxContent>
                      <w:p w14:paraId="0E1FE36B" w14:textId="77777777" w:rsidR="00343A76" w:rsidRDefault="00343A76" w:rsidP="00343A76">
                        <w:pPr>
                          <w:jc w:val="center"/>
                          <w:rPr>
                            <w:rFonts w:eastAsia="Verdana"/>
                            <w:color w:val="000000" w:themeColor="text1"/>
                            <w:kern w:val="24"/>
                          </w:rPr>
                        </w:pPr>
                        <w:r>
                          <w:rPr>
                            <w:rFonts w:eastAsia="Verdana"/>
                            <w:color w:val="000000" w:themeColor="text1"/>
                            <w:kern w:val="24"/>
                          </w:rPr>
                          <w:t>natrijev hidroksid</w:t>
                        </w:r>
                      </w:p>
                    </w:txbxContent>
                  </v:textbox>
                </v:shape>
                <v:shape id="PoljeZBesedilom 23" o:spid="_x0000_s1055" type="#_x0000_t202" style="position:absolute;left:27467;top:2289;width:1329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UFwwAAANwAAAAPAAAAZHJzL2Rvd25yZXYueG1sRI9Pa8JA&#10;FMTvBb/D8gRvdaNgaaOriH/AQy+18f7IvmZDs29D9mnit3eFQo/DzPyGWW0G36gbdbEObGA2zUAR&#10;l8HWXBkovo+v76CiIFtsApOBO0XYrEcvK8xt6PmLbmepVIJwzNGAE2lzrWPpyGOchpY4eT+h8yhJ&#10;dpW2HfYJ7hs9z7I37bHmtOCwpZ2j8vd89QZE7HZ2Lw4+ni7D5753WbnAwpjJeNguQQkN8h/+a5+s&#10;gfniA55n0hHQ6wcAAAD//wMAUEsBAi0AFAAGAAgAAAAhANvh9svuAAAAhQEAABMAAAAAAAAAAAAA&#10;AAAAAAAAAFtDb250ZW50X1R5cGVzXS54bWxQSwECLQAUAAYACAAAACEAWvQsW78AAAAVAQAACwAA&#10;AAAAAAAAAAAAAAAfAQAAX3JlbHMvLnJlbHNQSwECLQAUAAYACAAAACEAx3hVBcMAAADcAAAADwAA&#10;AAAAAAAAAAAAAAAHAgAAZHJzL2Rvd25yZXYueG1sUEsFBgAAAAADAAMAtwAAAPcCAAAAAA==&#10;" filled="f" stroked="f">
                  <v:textbox style="mso-fit-shape-to-text:t">
                    <w:txbxContent>
                      <w:p w14:paraId="78643E95" w14:textId="77777777" w:rsidR="00343A76" w:rsidRDefault="00343A76" w:rsidP="00343A76">
                        <w:pPr>
                          <w:jc w:val="center"/>
                          <w:rPr>
                            <w:rFonts w:eastAsia="Verdana"/>
                            <w:color w:val="000000" w:themeColor="text1"/>
                            <w:kern w:val="24"/>
                          </w:rPr>
                        </w:pPr>
                        <w:r>
                          <w:rPr>
                            <w:rFonts w:eastAsia="Verdana"/>
                            <w:color w:val="000000" w:themeColor="text1"/>
                            <w:kern w:val="24"/>
                          </w:rPr>
                          <w:t>natrijev butanoat</w:t>
                        </w:r>
                      </w:p>
                    </w:txbxContent>
                  </v:textbox>
                </v:shape>
                <v:shape id="PoljeZBesedilom 27" o:spid="_x0000_s1056" type="#_x0000_t202" style="position:absolute;left:40547;top:2289;width:8649;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YlvgAAANwAAAAPAAAAZHJzL2Rvd25yZXYueG1sRE9Ni8Iw&#10;EL0L+x/CCN40VVhZqlHEdcGDF916H5rZpmwzKc1o6783B8Hj432vt4Nv1J26WAc2MJ9loIjLYGuu&#10;DBS/P9MvUFGQLTaBycCDImw3H6M15jb0fKb7RSqVQjjmaMCJtLnWsXTkMc5CS5y4v9B5lAS7StsO&#10;+xTuG73IsqX2WHNqcNjS3lH5f7l5AyJ2N38UBx+P1+H03bus/MTCmMl42K1ACQ3yFr/cR2tgsUzz&#10;05l0BPTmCQAA//8DAFBLAQItABQABgAIAAAAIQDb4fbL7gAAAIUBAAATAAAAAAAAAAAAAAAAAAAA&#10;AABbQ29udGVudF9UeXBlc10ueG1sUEsBAi0AFAAGAAgAAAAhAFr0LFu/AAAAFQEAAAsAAAAAAAAA&#10;AAAAAAAAHwEAAF9yZWxzLy5yZWxzUEsBAi0AFAAGAAgAAAAhAJguNiW+AAAA3AAAAA8AAAAAAAAA&#10;AAAAAAAABwIAAGRycy9kb3ducmV2LnhtbFBLBQYAAAAAAwADALcAAADyAgAAAAA=&#10;" filled="f" stroked="f">
                  <v:textbox style="mso-fit-shape-to-text:t">
                    <w:txbxContent>
                      <w:p w14:paraId="38C1DB9B" w14:textId="77777777" w:rsidR="00343A76" w:rsidRDefault="00343A76" w:rsidP="00343A76">
                        <w:pPr>
                          <w:jc w:val="center"/>
                          <w:rPr>
                            <w:rFonts w:eastAsia="Verdana"/>
                            <w:color w:val="000000" w:themeColor="text1"/>
                            <w:kern w:val="24"/>
                          </w:rPr>
                        </w:pPr>
                        <w:r>
                          <w:rPr>
                            <w:rFonts w:eastAsia="Verdana"/>
                            <w:color w:val="000000" w:themeColor="text1"/>
                            <w:kern w:val="24"/>
                          </w:rPr>
                          <w:t>voda</w:t>
                        </w:r>
                      </w:p>
                    </w:txbxContent>
                  </v:textbox>
                </v:shape>
              </v:group>
            </w:pict>
          </mc:Fallback>
        </mc:AlternateContent>
      </w:r>
    </w:p>
    <w:p w14:paraId="2F0E442D" w14:textId="77777777" w:rsidR="00343A76" w:rsidRDefault="00343A76" w:rsidP="00343A76">
      <w:pPr>
        <w:jc w:val="both"/>
        <w:rPr>
          <w:b/>
        </w:rPr>
      </w:pPr>
    </w:p>
    <w:p w14:paraId="515A36E8" w14:textId="77777777" w:rsidR="00343A76" w:rsidRDefault="00343A76" w:rsidP="00343A76">
      <w:pPr>
        <w:jc w:val="both"/>
        <w:rPr>
          <w:b/>
        </w:rPr>
      </w:pPr>
    </w:p>
    <w:p w14:paraId="0CF943D7" w14:textId="77777777" w:rsidR="00343A76" w:rsidRDefault="00343A76" w:rsidP="00343A76">
      <w:pPr>
        <w:jc w:val="both"/>
        <w:rPr>
          <w:b/>
        </w:rPr>
      </w:pPr>
    </w:p>
    <w:p w14:paraId="51AC559D" w14:textId="77777777" w:rsidR="00343A76" w:rsidRPr="00EC4B09" w:rsidRDefault="00343A76" w:rsidP="00343A76">
      <w:pPr>
        <w:jc w:val="both"/>
        <w:rPr>
          <w:b/>
        </w:rPr>
      </w:pPr>
      <w:r>
        <w:rPr>
          <w:noProof/>
          <w:lang w:eastAsia="sl-SI"/>
        </w:rPr>
        <mc:AlternateContent>
          <mc:Choice Requires="wpg">
            <w:drawing>
              <wp:anchor distT="0" distB="0" distL="114300" distR="114300" simplePos="0" relativeHeight="251848192" behindDoc="0" locked="0" layoutInCell="1" allowOverlap="1" wp14:anchorId="38D7069D" wp14:editId="2C258669">
                <wp:simplePos x="0" y="0"/>
                <wp:positionH relativeFrom="column">
                  <wp:posOffset>-89535</wp:posOffset>
                </wp:positionH>
                <wp:positionV relativeFrom="paragraph">
                  <wp:posOffset>204242</wp:posOffset>
                </wp:positionV>
                <wp:extent cx="6490971" cy="822752"/>
                <wp:effectExtent l="0" t="0" r="0" b="0"/>
                <wp:wrapNone/>
                <wp:docPr id="1021" name="Skupina 15"/>
                <wp:cNvGraphicFramePr/>
                <a:graphic xmlns:a="http://schemas.openxmlformats.org/drawingml/2006/main">
                  <a:graphicData uri="http://schemas.microsoft.com/office/word/2010/wordprocessingGroup">
                    <wpg:wgp>
                      <wpg:cNvGrpSpPr/>
                      <wpg:grpSpPr>
                        <a:xfrm>
                          <a:off x="0" y="0"/>
                          <a:ext cx="6490971" cy="822752"/>
                          <a:chOff x="0" y="-42640"/>
                          <a:chExt cx="6491294" cy="823079"/>
                        </a:xfrm>
                      </wpg:grpSpPr>
                      <wps:wsp>
                        <wps:cNvPr id="1022" name="PoljeZBesedilom 1"/>
                        <wps:cNvSpPr txBox="1"/>
                        <wps:spPr>
                          <a:xfrm>
                            <a:off x="66536" y="267770"/>
                            <a:ext cx="2538095" cy="313055"/>
                          </a:xfrm>
                          <a:prstGeom prst="rect">
                            <a:avLst/>
                          </a:prstGeom>
                          <a:noFill/>
                        </wps:spPr>
                        <wps:txbx>
                          <w:txbxContent>
                            <w:p w14:paraId="00129E5B" w14:textId="77777777" w:rsidR="00343A76" w:rsidRDefault="00343A76" w:rsidP="00343A76">
                              <w:pPr>
                                <w:jc w:val="center"/>
                                <w:rPr>
                                  <w:rFonts w:eastAsia="Verdana"/>
                                  <w:color w:val="000000" w:themeColor="text1"/>
                                  <w:kern w:val="24"/>
                                </w:rPr>
                              </w:pPr>
                              <w:r>
                                <w:rPr>
                                  <w:rFonts w:eastAsia="Verdana"/>
                                  <w:color w:val="000000" w:themeColor="text1"/>
                                  <w:kern w:val="24"/>
                                </w:rPr>
                                <w:t>H</w:t>
                              </w:r>
                              <w:r>
                                <w:rPr>
                                  <w:rFonts w:eastAsia="Verdana"/>
                                  <w:color w:val="000000" w:themeColor="text1"/>
                                  <w:kern w:val="24"/>
                                  <w:position w:val="-6"/>
                                  <w:vertAlign w:val="subscript"/>
                                </w:rPr>
                                <w:t>3</w:t>
                              </w:r>
                              <w:r>
                                <w:rPr>
                                  <w:rFonts w:eastAsia="Verdana"/>
                                  <w:color w:val="000000" w:themeColor="text1"/>
                                  <w:kern w:val="24"/>
                                </w:rPr>
                                <w:t>CCH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OH  + H</w:t>
                              </w:r>
                              <w:r>
                                <w:rPr>
                                  <w:rFonts w:eastAsia="Verdana"/>
                                  <w:color w:val="000000" w:themeColor="text1"/>
                                  <w:kern w:val="24"/>
                                  <w:position w:val="-6"/>
                                  <w:vertAlign w:val="subscript"/>
                                </w:rPr>
                                <w:t>3</w:t>
                              </w:r>
                              <w:r>
                                <w:rPr>
                                  <w:rFonts w:eastAsia="Verdana"/>
                                  <w:color w:val="000000" w:themeColor="text1"/>
                                  <w:kern w:val="24"/>
                                </w:rPr>
                                <w:t>CCH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OH</w:t>
                              </w:r>
                            </w:p>
                          </w:txbxContent>
                        </wps:txbx>
                        <wps:bodyPr wrap="square" rtlCol="0">
                          <a:spAutoFit/>
                        </wps:bodyPr>
                      </wps:wsp>
                      <wpg:grpSp>
                        <wpg:cNvPr id="1023" name="Skupina 1023"/>
                        <wpg:cNvGrpSpPr/>
                        <wpg:grpSpPr>
                          <a:xfrm>
                            <a:off x="2530091" y="-42640"/>
                            <a:ext cx="1535027" cy="463099"/>
                            <a:chOff x="2530091" y="-42640"/>
                            <a:chExt cx="1535027" cy="463099"/>
                          </a:xfrm>
                        </wpg:grpSpPr>
                        <wps:wsp>
                          <wps:cNvPr id="1024" name="Raven puščični povezovalnik 1024"/>
                          <wps:cNvCnPr>
                            <a:cxnSpLocks/>
                          </wps:cNvCnPr>
                          <wps:spPr>
                            <a:xfrm>
                              <a:off x="2591293" y="414859"/>
                              <a:ext cx="1401786"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025" name="PoljeZBesedilom 4"/>
                          <wps:cNvSpPr txBox="1"/>
                          <wps:spPr>
                            <a:xfrm>
                              <a:off x="2530091" y="-42640"/>
                              <a:ext cx="1535027" cy="463099"/>
                            </a:xfrm>
                            <a:prstGeom prst="rect">
                              <a:avLst/>
                            </a:prstGeom>
                            <a:noFill/>
                          </wps:spPr>
                          <wps:txbx>
                            <w:txbxContent>
                              <w:p w14:paraId="6551C2C0" w14:textId="77777777" w:rsidR="00343A76" w:rsidRPr="00C5070D" w:rsidRDefault="00343A76" w:rsidP="00343A76">
                                <w:pPr>
                                  <w:jc w:val="center"/>
                                  <w:rPr>
                                    <w:rFonts w:eastAsia="Verdana"/>
                                    <w:color w:val="000000" w:themeColor="text1"/>
                                    <w:kern w:val="24"/>
                                    <w:sz w:val="20"/>
                                    <w:szCs w:val="20"/>
                                  </w:rPr>
                                </w:pPr>
                                <w:r w:rsidRPr="00C5070D">
                                  <w:rPr>
                                    <w:rFonts w:eastAsia="Verdana"/>
                                    <w:color w:val="000000" w:themeColor="text1"/>
                                    <w:kern w:val="24"/>
                                    <w:sz w:val="20"/>
                                    <w:szCs w:val="20"/>
                                  </w:rPr>
                                  <w:t>Konc</w:t>
                                </w:r>
                                <w:r>
                                  <w:rPr>
                                    <w:rFonts w:eastAsia="Verdana"/>
                                    <w:color w:val="000000" w:themeColor="text1"/>
                                    <w:kern w:val="24"/>
                                    <w:sz w:val="20"/>
                                    <w:szCs w:val="20"/>
                                  </w:rPr>
                                  <w:t>.</w:t>
                                </w:r>
                                <w:r w:rsidRPr="00C5070D">
                                  <w:rPr>
                                    <w:rFonts w:eastAsia="Verdana"/>
                                    <w:color w:val="000000" w:themeColor="text1"/>
                                    <w:kern w:val="24"/>
                                    <w:sz w:val="20"/>
                                    <w:szCs w:val="20"/>
                                  </w:rPr>
                                  <w:t xml:space="preserve"> H</w:t>
                                </w:r>
                                <w:r w:rsidRPr="00C5070D">
                                  <w:rPr>
                                    <w:rFonts w:eastAsia="Verdana"/>
                                    <w:color w:val="000000" w:themeColor="text1"/>
                                    <w:kern w:val="24"/>
                                    <w:position w:val="-6"/>
                                    <w:sz w:val="20"/>
                                    <w:szCs w:val="20"/>
                                    <w:vertAlign w:val="subscript"/>
                                  </w:rPr>
                                  <w:t>2</w:t>
                                </w:r>
                                <w:r w:rsidRPr="00C5070D">
                                  <w:rPr>
                                    <w:rFonts w:eastAsia="Verdana"/>
                                    <w:color w:val="000000" w:themeColor="text1"/>
                                    <w:kern w:val="24"/>
                                    <w:sz w:val="20"/>
                                    <w:szCs w:val="20"/>
                                  </w:rPr>
                                  <w:t>SO</w:t>
                                </w:r>
                                <w:r w:rsidRPr="00C5070D">
                                  <w:rPr>
                                    <w:rFonts w:eastAsia="Verdana"/>
                                    <w:color w:val="000000" w:themeColor="text1"/>
                                    <w:kern w:val="24"/>
                                    <w:position w:val="-6"/>
                                    <w:sz w:val="20"/>
                                    <w:szCs w:val="20"/>
                                    <w:vertAlign w:val="subscript"/>
                                  </w:rPr>
                                  <w:t>4</w:t>
                                </w:r>
                              </w:p>
                              <w:p w14:paraId="0CA93AB6" w14:textId="77777777" w:rsidR="00343A76" w:rsidRPr="00C5070D" w:rsidRDefault="00343A76" w:rsidP="00343A76">
                                <w:pPr>
                                  <w:jc w:val="center"/>
                                  <w:rPr>
                                    <w:rFonts w:eastAsia="Verdana"/>
                                    <w:color w:val="000000" w:themeColor="text1"/>
                                    <w:kern w:val="24"/>
                                    <w:sz w:val="20"/>
                                    <w:szCs w:val="20"/>
                                  </w:rPr>
                                </w:pPr>
                                <w:r w:rsidRPr="00C5070D">
                                  <w:rPr>
                                    <w:rFonts w:eastAsia="Verdana"/>
                                    <w:color w:val="000000" w:themeColor="text1"/>
                                    <w:kern w:val="24"/>
                                    <w:sz w:val="20"/>
                                    <w:szCs w:val="20"/>
                                  </w:rPr>
                                  <w:t>140 °C</w:t>
                                </w:r>
                              </w:p>
                            </w:txbxContent>
                          </wps:txbx>
                          <wps:bodyPr wrap="square" rtlCol="0">
                            <a:spAutoFit/>
                          </wps:bodyPr>
                        </wps:wsp>
                      </wpg:grpSp>
                      <wps:wsp>
                        <wps:cNvPr id="1026" name="PoljeZBesedilom 8"/>
                        <wps:cNvSpPr txBox="1"/>
                        <wps:spPr>
                          <a:xfrm>
                            <a:off x="3956298" y="286734"/>
                            <a:ext cx="1928666" cy="313055"/>
                          </a:xfrm>
                          <a:prstGeom prst="rect">
                            <a:avLst/>
                          </a:prstGeom>
                          <a:noFill/>
                        </wps:spPr>
                        <wps:txbx>
                          <w:txbxContent>
                            <w:p w14:paraId="533E1C00" w14:textId="77777777" w:rsidR="00343A76" w:rsidRDefault="00343A76" w:rsidP="00343A76">
                              <w:pPr>
                                <w:jc w:val="center"/>
                                <w:rPr>
                                  <w:rFonts w:eastAsia="Verdana"/>
                                  <w:color w:val="000000" w:themeColor="text1"/>
                                  <w:kern w:val="24"/>
                                </w:rPr>
                              </w:pPr>
                              <w:r>
                                <w:rPr>
                                  <w:rFonts w:eastAsia="Verdana"/>
                                  <w:color w:val="000000" w:themeColor="text1"/>
                                  <w:kern w:val="24"/>
                                </w:rPr>
                                <w:t>H</w:t>
                              </w:r>
                              <w:r>
                                <w:rPr>
                                  <w:rFonts w:eastAsia="Verdana"/>
                                  <w:color w:val="000000" w:themeColor="text1"/>
                                  <w:kern w:val="24"/>
                                  <w:position w:val="-6"/>
                                  <w:vertAlign w:val="subscript"/>
                                </w:rPr>
                                <w:t>3</w:t>
                              </w:r>
                              <w:r>
                                <w:rPr>
                                  <w:rFonts w:eastAsia="Verdana"/>
                                  <w:color w:val="000000" w:themeColor="text1"/>
                                  <w:kern w:val="24"/>
                                </w:rPr>
                                <w:t>CCH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OCH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3</w:t>
                              </w:r>
                            </w:p>
                          </w:txbxContent>
                        </wps:txbx>
                        <wps:bodyPr wrap="square" rtlCol="0">
                          <a:spAutoFit/>
                        </wps:bodyPr>
                      </wps:wsp>
                      <wps:wsp>
                        <wps:cNvPr id="1027" name="PoljeZBesedilom 9"/>
                        <wps:cNvSpPr txBox="1"/>
                        <wps:spPr>
                          <a:xfrm>
                            <a:off x="5655032" y="267575"/>
                            <a:ext cx="836262" cy="313055"/>
                          </a:xfrm>
                          <a:prstGeom prst="rect">
                            <a:avLst/>
                          </a:prstGeom>
                          <a:noFill/>
                        </wps:spPr>
                        <wps:txbx>
                          <w:txbxContent>
                            <w:p w14:paraId="10C51B92" w14:textId="77777777" w:rsidR="00343A76" w:rsidRDefault="00343A76" w:rsidP="00343A76">
                              <w:pPr>
                                <w:jc w:val="center"/>
                                <w:rPr>
                                  <w:rFonts w:eastAsia="Verdana"/>
                                  <w:color w:val="000000" w:themeColor="text1"/>
                                  <w:kern w:val="24"/>
                                </w:rPr>
                              </w:pPr>
                              <w:r>
                                <w:rPr>
                                  <w:rFonts w:eastAsia="Verdana"/>
                                  <w:color w:val="000000" w:themeColor="text1"/>
                                  <w:kern w:val="24"/>
                                </w:rPr>
                                <w:t>+  H</w:t>
                              </w:r>
                              <w:r>
                                <w:rPr>
                                  <w:rFonts w:eastAsia="Verdana"/>
                                  <w:color w:val="000000" w:themeColor="text1"/>
                                  <w:kern w:val="24"/>
                                  <w:position w:val="-6"/>
                                  <w:vertAlign w:val="subscript"/>
                                </w:rPr>
                                <w:t>2</w:t>
                              </w:r>
                              <w:r>
                                <w:rPr>
                                  <w:rFonts w:eastAsia="Verdana"/>
                                  <w:color w:val="000000" w:themeColor="text1"/>
                                  <w:kern w:val="24"/>
                                </w:rPr>
                                <w:t>O</w:t>
                              </w:r>
                            </w:p>
                          </w:txbxContent>
                        </wps:txbx>
                        <wps:bodyPr wrap="square" rtlCol="0">
                          <a:spAutoFit/>
                        </wps:bodyPr>
                      </wps:wsp>
                      <wps:wsp>
                        <wps:cNvPr id="1028" name="PoljeZBesedilom 10"/>
                        <wps:cNvSpPr txBox="1"/>
                        <wps:spPr>
                          <a:xfrm>
                            <a:off x="0" y="505484"/>
                            <a:ext cx="1336040" cy="274955"/>
                          </a:xfrm>
                          <a:prstGeom prst="rect">
                            <a:avLst/>
                          </a:prstGeom>
                          <a:noFill/>
                        </wps:spPr>
                        <wps:txbx>
                          <w:txbxContent>
                            <w:p w14:paraId="74BF7545" w14:textId="77777777" w:rsidR="00343A76" w:rsidRDefault="00343A76" w:rsidP="00343A76">
                              <w:pPr>
                                <w:jc w:val="center"/>
                                <w:rPr>
                                  <w:rFonts w:eastAsia="Verdana"/>
                                  <w:color w:val="000000" w:themeColor="text1"/>
                                  <w:kern w:val="24"/>
                                </w:rPr>
                              </w:pPr>
                              <w:r>
                                <w:rPr>
                                  <w:rFonts w:eastAsia="Verdana"/>
                                  <w:color w:val="000000" w:themeColor="text1"/>
                                  <w:kern w:val="24"/>
                                </w:rPr>
                                <w:t>propanol</w:t>
                              </w:r>
                            </w:p>
                          </w:txbxContent>
                        </wps:txbx>
                        <wps:bodyPr wrap="square" rtlCol="0">
                          <a:spAutoFit/>
                        </wps:bodyPr>
                      </wps:wsp>
                      <wps:wsp>
                        <wps:cNvPr id="1029" name="PoljeZBesedilom 11"/>
                        <wps:cNvSpPr txBox="1"/>
                        <wps:spPr>
                          <a:xfrm>
                            <a:off x="1219575" y="502440"/>
                            <a:ext cx="1335405" cy="274955"/>
                          </a:xfrm>
                          <a:prstGeom prst="rect">
                            <a:avLst/>
                          </a:prstGeom>
                          <a:noFill/>
                        </wps:spPr>
                        <wps:txbx>
                          <w:txbxContent>
                            <w:p w14:paraId="7002D1F9" w14:textId="77777777" w:rsidR="00343A76" w:rsidRDefault="00343A76" w:rsidP="00343A76">
                              <w:pPr>
                                <w:jc w:val="center"/>
                                <w:rPr>
                                  <w:rFonts w:eastAsia="Verdana"/>
                                  <w:color w:val="000000" w:themeColor="text1"/>
                                  <w:kern w:val="24"/>
                                </w:rPr>
                              </w:pPr>
                              <w:r>
                                <w:rPr>
                                  <w:rFonts w:eastAsia="Verdana"/>
                                  <w:color w:val="000000" w:themeColor="text1"/>
                                  <w:kern w:val="24"/>
                                </w:rPr>
                                <w:t>propanol</w:t>
                              </w:r>
                            </w:p>
                          </w:txbxContent>
                        </wps:txbx>
                        <wps:bodyPr wrap="square" rtlCol="0">
                          <a:spAutoFit/>
                        </wps:bodyPr>
                      </wps:wsp>
                      <wps:wsp>
                        <wps:cNvPr id="1030" name="PoljeZBesedilom 12"/>
                        <wps:cNvSpPr txBox="1"/>
                        <wps:spPr>
                          <a:xfrm>
                            <a:off x="4065119" y="505484"/>
                            <a:ext cx="1630045" cy="274955"/>
                          </a:xfrm>
                          <a:prstGeom prst="rect">
                            <a:avLst/>
                          </a:prstGeom>
                          <a:noFill/>
                        </wps:spPr>
                        <wps:txbx>
                          <w:txbxContent>
                            <w:p w14:paraId="373E2BAD" w14:textId="77777777" w:rsidR="00343A76" w:rsidRDefault="00343A76" w:rsidP="00343A76">
                              <w:pPr>
                                <w:jc w:val="center"/>
                                <w:rPr>
                                  <w:rFonts w:eastAsia="Verdana"/>
                                  <w:color w:val="000000" w:themeColor="text1"/>
                                  <w:kern w:val="24"/>
                                </w:rPr>
                              </w:pPr>
                              <w:r>
                                <w:rPr>
                                  <w:rFonts w:eastAsia="Verdana"/>
                                  <w:color w:val="000000" w:themeColor="text1"/>
                                  <w:kern w:val="24"/>
                                </w:rPr>
                                <w:t>dipropil eter</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8D7069D" id="Skupina 15" o:spid="_x0000_s1057" style="position:absolute;left:0;text-align:left;margin-left:-7.05pt;margin-top:16.1pt;width:511.1pt;height:64.8pt;z-index:251848192;mso-width-relative:margin;mso-height-relative:margin" coordorigin=",-426" coordsize="64912,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oHQAQAAKMRAAAOAAAAZHJzL2Uyb0RvYy54bWzUWMty2zYU3Xem/4DhPhYIvkSN5UzjJN5k&#10;Wk/cbLKDSVBiTQIoAD3cf8hH9F/S/+oFSIKqLHWq2FWnG0oE8TyPey95+XrbNmjNlK4FnwfhBQ4Q&#10;44Uoa76YB59+fv9qGiBtKC9pIzibB49MB6+vvv/uciNnjIilaEqmEEzC9Wwj58HSGDmbTHSxZC3V&#10;F0IyDg8roVpq4FYtJqWiG5i9bSYE43SyEaqUShRMa2h92z0Mrtz8VcUK81NVaWZQMw9gb8Zdlbve&#10;2+vk6pLOForKZV3026DfsIuW1hwW9VO9pYailaqfTNXWhRJaVOaiEO1EVFVdMHcGOE2I905zo8RK&#10;urMsZpuF9DABtHs4ffO0xY/rW4XqErjDJAwQpy2wdPewkjWnKEwsQBu5mEG/GyXv5K3qGxbdnT3z&#10;tlKt/YXToK2D9tFDy7YGFdCYxjnOM1iggGdTQrKEdNgXSyBoHPYqJmnc01Is342jQ5LHw+gIZ7kd&#10;PRnWntgt+h1tJGhJj3Dp58F1t6SSORa0hWGEiwxw3YrmF/b5DdOsrBvRorBDzXW3kCGzfSMABN+u&#10;ofEAcmmaRGmAACGSZlnWwzBASJJoivOkAyEKI5w4djwIdCaVNjcMNmD/zAMF6neipOsP2nR4DV3s&#10;6ly8r5vGtlvEuj3Zf2Z7v3WSIA5l23Qvykc4xwaMMg/0ryuqWICUaa6F85WdTcsfVgZmdAuNY/rZ&#10;gY9OSI4lr6kRzGgA02sPk6jD8ST1AUoY5yA0QHFXTAOKYRIlmGQdinEa4dwdks68EI/NMMrxyBye&#10;if9GjmCPzr0f6ZpxJFd//P71S/31C6+RFGv2m1jThtcPCIwe7wj0mndaLLb8Tn4QxYMeFAFi7x6O&#10;8hgM581OkhycCeQB3HEYT5MeTQ93jMNsCqK2vneC9ig90as2itaLpbkWnIN0hQr/Tr0NRxuwFMkw&#10;dt0MrZt3vETmUUIEM6qmfNGwPkw0/InKtXlsmBVuwz+yCvTuDOqUbJMPu24UAsTmQfngfAv7dj1t&#10;jwp84wd1y7uMdWhQ39cOYy4h/dOBvrdbUXDjB7Y1F8odem9Vsx22WnX9h1N3Zx1dOVDc2/I88RJC&#10;VyfQ/Xi5K8dT4uUxp3rxHfb6cQU+O2JGTuIjzs+NmGMksSHzPDSBWQ/TNN2JGqfQFOVJSnIoBG1i&#10;m6ZZ5PgGO/TZPcyhNe1jxFkSW+Qz8UsltvNQA2nrMDU+UUPMPoWaJE0SHEEhY6lJsyRzJcVIzTRK&#10;SQqPbfQ+DzOuLHw5A53LNKDuw8yEPiKcSA28rQDoCU7i6b5foijFUCQ7VkgW5/96IRj1ldjLFYLn&#10;8Ut+lBUfAE5kJSRhbl3ScUPi4V3Fx7IoSmLcF+nn4cZnz/9VLINMecwxPgScyE2M0yQMgfNjvoFq&#10;H8dn5aZ/f34p37hyAL4EQFn3l08Nu/eu5Bu/rVz9CQAA//8DAFBLAwQUAAYACAAAACEAjwHIIeEA&#10;AAALAQAADwAAAGRycy9kb3ducmV2LnhtbEyPy2rDMBBF94X+g5hAd4kkpw3GsRxCaLsKhSaF0p1i&#10;TWwTa2QsxXb+vsqq3c3jcOdMvplsywbsfeNIgVwIYEilMw1VCr6Ob/MUmA+ajG4doYIbetgUjw+5&#10;zowb6ROHQ6hYDCGfaQV1CF3GuS9rtNovXIcUd2fXWx1i21fc9HqM4bbliRArbnVD8UKtO9zVWF4O&#10;V6vgfdTjdilfh/3lvLv9HF8+vvcSlXqaTds1sIBT+IPhrh/VoYhOJ3cl41mrYC6fZUQVLJME2B0Q&#10;Io2TU6xWMgVe5Pz/D8UvAAAA//8DAFBLAQItABQABgAIAAAAIQC2gziS/gAAAOEBAAATAAAAAAAA&#10;AAAAAAAAAAAAAABbQ29udGVudF9UeXBlc10ueG1sUEsBAi0AFAAGAAgAAAAhADj9If/WAAAAlAEA&#10;AAsAAAAAAAAAAAAAAAAALwEAAF9yZWxzLy5yZWxzUEsBAi0AFAAGAAgAAAAhADJhqgdABAAAoxEA&#10;AA4AAAAAAAAAAAAAAAAALgIAAGRycy9lMm9Eb2MueG1sUEsBAi0AFAAGAAgAAAAhAI8ByCHhAAAA&#10;CwEAAA8AAAAAAAAAAAAAAAAAmgYAAGRycy9kb3ducmV2LnhtbFBLBQYAAAAABAAEAPMAAACoBwAA&#10;AAA=&#10;">
                <v:shape id="PoljeZBesedilom 1" o:spid="_x0000_s1058" type="#_x0000_t202" style="position:absolute;left:665;top:2677;width:25381;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IZwQAAAN0AAAAPAAAAZHJzL2Rvd25yZXYueG1sRE9Na8JA&#10;EL0X+h+WEXqruwYqkrqK2BY89KJN70N2zAazsyE7NfHfdwtCb/N4n7PeTqFTVxpSG9nCYm5AEdfR&#10;tdxYqL4+nlegkiA77CKThRsl2G4eH9ZYujjyka4naVQO4VSiBS/Sl1qn2lPANI89cebOcQgoGQ6N&#10;dgOOOTx0ujBmqQO2nBs89rT3VF9OP8GCiNstbtV7SIfv6fNt9KZ+wcrap9m0ewUlNMm/+O4+uDzf&#10;FAX8fZNP0JtfAAAA//8DAFBLAQItABQABgAIAAAAIQDb4fbL7gAAAIUBAAATAAAAAAAAAAAAAAAA&#10;AAAAAABbQ29udGVudF9UeXBlc10ueG1sUEsBAi0AFAAGAAgAAAAhAFr0LFu/AAAAFQEAAAsAAAAA&#10;AAAAAAAAAAAAHwEAAF9yZWxzLy5yZWxzUEsBAi0AFAAGAAgAAAAhAPC/EhnBAAAA3QAAAA8AAAAA&#10;AAAAAAAAAAAABwIAAGRycy9kb3ducmV2LnhtbFBLBQYAAAAAAwADALcAAAD1AgAAAAA=&#10;" filled="f" stroked="f">
                  <v:textbox style="mso-fit-shape-to-text:t">
                    <w:txbxContent>
                      <w:p w14:paraId="00129E5B" w14:textId="77777777" w:rsidR="00343A76" w:rsidRDefault="00343A76" w:rsidP="00343A76">
                        <w:pPr>
                          <w:jc w:val="center"/>
                          <w:rPr>
                            <w:rFonts w:eastAsia="Verdana"/>
                            <w:color w:val="000000" w:themeColor="text1"/>
                            <w:kern w:val="24"/>
                          </w:rPr>
                        </w:pPr>
                        <w:r>
                          <w:rPr>
                            <w:rFonts w:eastAsia="Verdana"/>
                            <w:color w:val="000000" w:themeColor="text1"/>
                            <w:kern w:val="24"/>
                          </w:rPr>
                          <w:t>H</w:t>
                        </w:r>
                        <w:r>
                          <w:rPr>
                            <w:rFonts w:eastAsia="Verdana"/>
                            <w:color w:val="000000" w:themeColor="text1"/>
                            <w:kern w:val="24"/>
                            <w:position w:val="-6"/>
                            <w:vertAlign w:val="subscript"/>
                          </w:rPr>
                          <w:t>3</w:t>
                        </w:r>
                        <w:r>
                          <w:rPr>
                            <w:rFonts w:eastAsia="Verdana"/>
                            <w:color w:val="000000" w:themeColor="text1"/>
                            <w:kern w:val="24"/>
                          </w:rPr>
                          <w:t>CCH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OH  + H</w:t>
                        </w:r>
                        <w:r>
                          <w:rPr>
                            <w:rFonts w:eastAsia="Verdana"/>
                            <w:color w:val="000000" w:themeColor="text1"/>
                            <w:kern w:val="24"/>
                            <w:position w:val="-6"/>
                            <w:vertAlign w:val="subscript"/>
                          </w:rPr>
                          <w:t>3</w:t>
                        </w:r>
                        <w:r>
                          <w:rPr>
                            <w:rFonts w:eastAsia="Verdana"/>
                            <w:color w:val="000000" w:themeColor="text1"/>
                            <w:kern w:val="24"/>
                          </w:rPr>
                          <w:t>CCH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OH</w:t>
                        </w:r>
                      </w:p>
                    </w:txbxContent>
                  </v:textbox>
                </v:shape>
                <v:group id="Skupina 1023" o:spid="_x0000_s1059" style="position:absolute;left:25300;top:-426;width:15351;height:4630" coordorigin="25300,-426" coordsize="1535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Raven puščični povezovalnik 1024" o:spid="_x0000_s1060" type="#_x0000_t32" style="position:absolute;left:25912;top:4148;width:140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zexAAAAN0AAAAPAAAAZHJzL2Rvd25yZXYueG1sRE9LawIx&#10;EL4X/A9hhF5KzVasW1ajiCDUU6kP2uOwGTeLm8k2iev675tCwdt8fM+ZL3vbiI58qB0reBllIIhL&#10;p2uuFBz2m+c3ECEia2wck4IbBVguBg9zLLS78id1u1iJFMKhQAUmxraQMpSGLIaRa4kTd3LeYkzQ&#10;V1J7vKZw28hxlk2lxZpTg8GW1obK8+5iFch86y7dT3zNjx+H7+mT8fZrmyv1OOxXMxCR+ngX/7vf&#10;dZqfjSfw9006QS5+AQAA//8DAFBLAQItABQABgAIAAAAIQDb4fbL7gAAAIUBAAATAAAAAAAAAAAA&#10;AAAAAAAAAABbQ29udGVudF9UeXBlc10ueG1sUEsBAi0AFAAGAAgAAAAhAFr0LFu/AAAAFQEAAAsA&#10;AAAAAAAAAAAAAAAAHwEAAF9yZWxzLy5yZWxzUEsBAi0AFAAGAAgAAAAhANmpLN7EAAAA3QAAAA8A&#10;AAAAAAAAAAAAAAAABwIAAGRycy9kb3ducmV2LnhtbFBLBQYAAAAAAwADALcAAAD4AgAAAAA=&#10;" strokecolor="black [3200]" strokeweight="1pt">
                    <v:stroke endarrow="block" joinstyle="miter"/>
                    <o:lock v:ext="edit" shapetype="f"/>
                  </v:shape>
                  <v:shape id="PoljeZBesedilom 4" o:spid="_x0000_s1061" type="#_x0000_t202" style="position:absolute;left:25300;top:-426;width:15351;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twAAAAN0AAAAPAAAAZHJzL2Rvd25yZXYueG1sRE9NawIx&#10;EL0X+h/CFHqriYIiW6NIq+ChF3W9D5vpZulmsmym7vrvm4LgbR7vc1abMbTqSn1qIluYTgwo4iq6&#10;hmsL5Xn/tgSVBNlhG5ks3CjBZv38tMLCxYGPdD1JrXIIpwIteJGu0DpVngKmSeyIM/cd+4CSYV9r&#10;1+OQw0OrZ8YsdMCGc4PHjj48VT+n32BBxG2nt3IX0uEyfn0O3lRzLK19fRm376CERnmI7+6Dy/PN&#10;bA7/3+QT9PoPAAD//wMAUEsBAi0AFAAGAAgAAAAhANvh9svuAAAAhQEAABMAAAAAAAAAAAAAAAAA&#10;AAAAAFtDb250ZW50X1R5cGVzXS54bWxQSwECLQAUAAYACAAAACEAWvQsW78AAAAVAQAACwAAAAAA&#10;AAAAAAAAAAAfAQAAX3JlbHMvLnJlbHNQSwECLQAUAAYACAAAACEAf1aKbcAAAADdAAAADwAAAAAA&#10;AAAAAAAAAAAHAgAAZHJzL2Rvd25yZXYueG1sUEsFBgAAAAADAAMAtwAAAPQCAAAAAA==&#10;" filled="f" stroked="f">
                    <v:textbox style="mso-fit-shape-to-text:t">
                      <w:txbxContent>
                        <w:p w14:paraId="6551C2C0" w14:textId="77777777" w:rsidR="00343A76" w:rsidRPr="00C5070D" w:rsidRDefault="00343A76" w:rsidP="00343A76">
                          <w:pPr>
                            <w:jc w:val="center"/>
                            <w:rPr>
                              <w:rFonts w:eastAsia="Verdana"/>
                              <w:color w:val="000000" w:themeColor="text1"/>
                              <w:kern w:val="24"/>
                              <w:sz w:val="20"/>
                              <w:szCs w:val="20"/>
                            </w:rPr>
                          </w:pPr>
                          <w:r w:rsidRPr="00C5070D">
                            <w:rPr>
                              <w:rFonts w:eastAsia="Verdana"/>
                              <w:color w:val="000000" w:themeColor="text1"/>
                              <w:kern w:val="24"/>
                              <w:sz w:val="20"/>
                              <w:szCs w:val="20"/>
                            </w:rPr>
                            <w:t>Konc</w:t>
                          </w:r>
                          <w:r>
                            <w:rPr>
                              <w:rFonts w:eastAsia="Verdana"/>
                              <w:color w:val="000000" w:themeColor="text1"/>
                              <w:kern w:val="24"/>
                              <w:sz w:val="20"/>
                              <w:szCs w:val="20"/>
                            </w:rPr>
                            <w:t>.</w:t>
                          </w:r>
                          <w:r w:rsidRPr="00C5070D">
                            <w:rPr>
                              <w:rFonts w:eastAsia="Verdana"/>
                              <w:color w:val="000000" w:themeColor="text1"/>
                              <w:kern w:val="24"/>
                              <w:sz w:val="20"/>
                              <w:szCs w:val="20"/>
                            </w:rPr>
                            <w:t xml:space="preserve"> H</w:t>
                          </w:r>
                          <w:r w:rsidRPr="00C5070D">
                            <w:rPr>
                              <w:rFonts w:eastAsia="Verdana"/>
                              <w:color w:val="000000" w:themeColor="text1"/>
                              <w:kern w:val="24"/>
                              <w:position w:val="-6"/>
                              <w:sz w:val="20"/>
                              <w:szCs w:val="20"/>
                              <w:vertAlign w:val="subscript"/>
                            </w:rPr>
                            <w:t>2</w:t>
                          </w:r>
                          <w:r w:rsidRPr="00C5070D">
                            <w:rPr>
                              <w:rFonts w:eastAsia="Verdana"/>
                              <w:color w:val="000000" w:themeColor="text1"/>
                              <w:kern w:val="24"/>
                              <w:sz w:val="20"/>
                              <w:szCs w:val="20"/>
                            </w:rPr>
                            <w:t>SO</w:t>
                          </w:r>
                          <w:r w:rsidRPr="00C5070D">
                            <w:rPr>
                              <w:rFonts w:eastAsia="Verdana"/>
                              <w:color w:val="000000" w:themeColor="text1"/>
                              <w:kern w:val="24"/>
                              <w:position w:val="-6"/>
                              <w:sz w:val="20"/>
                              <w:szCs w:val="20"/>
                              <w:vertAlign w:val="subscript"/>
                            </w:rPr>
                            <w:t>4</w:t>
                          </w:r>
                        </w:p>
                        <w:p w14:paraId="0CA93AB6" w14:textId="77777777" w:rsidR="00343A76" w:rsidRPr="00C5070D" w:rsidRDefault="00343A76" w:rsidP="00343A76">
                          <w:pPr>
                            <w:jc w:val="center"/>
                            <w:rPr>
                              <w:rFonts w:eastAsia="Verdana"/>
                              <w:color w:val="000000" w:themeColor="text1"/>
                              <w:kern w:val="24"/>
                              <w:sz w:val="20"/>
                              <w:szCs w:val="20"/>
                            </w:rPr>
                          </w:pPr>
                          <w:r w:rsidRPr="00C5070D">
                            <w:rPr>
                              <w:rFonts w:eastAsia="Verdana"/>
                              <w:color w:val="000000" w:themeColor="text1"/>
                              <w:kern w:val="24"/>
                              <w:sz w:val="20"/>
                              <w:szCs w:val="20"/>
                            </w:rPr>
                            <w:t>140 °C</w:t>
                          </w:r>
                        </w:p>
                      </w:txbxContent>
                    </v:textbox>
                  </v:shape>
                </v:group>
                <v:shape id="PoljeZBesedilom 8" o:spid="_x0000_s1062" type="#_x0000_t202" style="position:absolute;left:39562;top:2867;width:19287;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QawAAAAN0AAAAPAAAAZHJzL2Rvd25yZXYueG1sRE9NawIx&#10;EL0L/Q9hCr1polCRrVHEtuChF3W9D5vpZnEzWTZTd/33TaHgbR7vc9bbMbTqRn1qIluYzwwo4iq6&#10;hmsL5flzugKVBNlhG5ks3CnBdvM0WWPh4sBHup2kVjmEU4EWvEhXaJ0qTwHTLHbEmfuOfUDJsK+1&#10;63HI4aHVC2OWOmDDucFjR3tP1fX0EyyIuN38Xn6EdLiMX++DN9Urlta+PI+7N1BCozzE/+6Dy/PN&#10;Ygl/3+QT9OYXAAD//wMAUEsBAi0AFAAGAAgAAAAhANvh9svuAAAAhQEAABMAAAAAAAAAAAAAAAAA&#10;AAAAAFtDb250ZW50X1R5cGVzXS54bWxQSwECLQAUAAYACAAAACEAWvQsW78AAAAVAQAACwAAAAAA&#10;AAAAAAAAAAAfAQAAX3JlbHMvLnJlbHNQSwECLQAUAAYACAAAACEAj4QUGsAAAADdAAAADwAAAAAA&#10;AAAAAAAAAAAHAgAAZHJzL2Rvd25yZXYueG1sUEsFBgAAAAADAAMAtwAAAPQCAAAAAA==&#10;" filled="f" stroked="f">
                  <v:textbox style="mso-fit-shape-to-text:t">
                    <w:txbxContent>
                      <w:p w14:paraId="533E1C00" w14:textId="77777777" w:rsidR="00343A76" w:rsidRDefault="00343A76" w:rsidP="00343A76">
                        <w:pPr>
                          <w:jc w:val="center"/>
                          <w:rPr>
                            <w:rFonts w:eastAsia="Verdana"/>
                            <w:color w:val="000000" w:themeColor="text1"/>
                            <w:kern w:val="24"/>
                          </w:rPr>
                        </w:pPr>
                        <w:r>
                          <w:rPr>
                            <w:rFonts w:eastAsia="Verdana"/>
                            <w:color w:val="000000" w:themeColor="text1"/>
                            <w:kern w:val="24"/>
                          </w:rPr>
                          <w:t>H</w:t>
                        </w:r>
                        <w:r>
                          <w:rPr>
                            <w:rFonts w:eastAsia="Verdana"/>
                            <w:color w:val="000000" w:themeColor="text1"/>
                            <w:kern w:val="24"/>
                            <w:position w:val="-6"/>
                            <w:vertAlign w:val="subscript"/>
                          </w:rPr>
                          <w:t>3</w:t>
                        </w:r>
                        <w:r>
                          <w:rPr>
                            <w:rFonts w:eastAsia="Verdana"/>
                            <w:color w:val="000000" w:themeColor="text1"/>
                            <w:kern w:val="24"/>
                          </w:rPr>
                          <w:t>CCH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OCH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2</w:t>
                        </w:r>
                        <w:r>
                          <w:rPr>
                            <w:rFonts w:eastAsia="Verdana"/>
                            <w:color w:val="000000" w:themeColor="text1"/>
                            <w:kern w:val="24"/>
                          </w:rPr>
                          <w:t>CH</w:t>
                        </w:r>
                        <w:r>
                          <w:rPr>
                            <w:rFonts w:eastAsia="Verdana"/>
                            <w:color w:val="000000" w:themeColor="text1"/>
                            <w:kern w:val="24"/>
                            <w:position w:val="-6"/>
                            <w:vertAlign w:val="subscript"/>
                          </w:rPr>
                          <w:t>3</w:t>
                        </w:r>
                      </w:p>
                    </w:txbxContent>
                  </v:textbox>
                </v:shape>
                <v:shape id="PoljeZBesedilom 9" o:spid="_x0000_s1063" type="#_x0000_t202" style="position:absolute;left:56550;top:2675;width:8362;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GBwQAAAN0AAAAPAAAAZHJzL2Rvd25yZXYueG1sRE9NawIx&#10;EL0X+h/CFLzVRMFatkaR2oKHXtTtfdhMN0s3k2Uzuuu/bwqCt3m8z1ltxtCqC/WpiWxhNjWgiKvo&#10;Gq4tlKfP51dQSZAdtpHJwpUSbNaPDyssXBz4QJej1CqHcCrQghfpCq1T5SlgmsaOOHM/sQ8oGfa1&#10;dj0OOTy0em7Miw7YcG7w2NG7p+r3eA4WRNx2di0/Qtp/j1+7wZtqgaW1k6dx+wZKaJS7+Obeuzzf&#10;zJfw/00+Qa//AAAA//8DAFBLAQItABQABgAIAAAAIQDb4fbL7gAAAIUBAAATAAAAAAAAAAAAAAAA&#10;AAAAAABbQ29udGVudF9UeXBlc10ueG1sUEsBAi0AFAAGAAgAAAAhAFr0LFu/AAAAFQEAAAsAAAAA&#10;AAAAAAAAAAAAHwEAAF9yZWxzLy5yZWxzUEsBAi0AFAAGAAgAAAAhAODIsYHBAAAA3QAAAA8AAAAA&#10;AAAAAAAAAAAABwIAAGRycy9kb3ducmV2LnhtbFBLBQYAAAAAAwADALcAAAD1AgAAAAA=&#10;" filled="f" stroked="f">
                  <v:textbox style="mso-fit-shape-to-text:t">
                    <w:txbxContent>
                      <w:p w14:paraId="10C51B92" w14:textId="77777777" w:rsidR="00343A76" w:rsidRDefault="00343A76" w:rsidP="00343A76">
                        <w:pPr>
                          <w:jc w:val="center"/>
                          <w:rPr>
                            <w:rFonts w:eastAsia="Verdana"/>
                            <w:color w:val="000000" w:themeColor="text1"/>
                            <w:kern w:val="24"/>
                          </w:rPr>
                        </w:pPr>
                        <w:r>
                          <w:rPr>
                            <w:rFonts w:eastAsia="Verdana"/>
                            <w:color w:val="000000" w:themeColor="text1"/>
                            <w:kern w:val="24"/>
                          </w:rPr>
                          <w:t>+  H</w:t>
                        </w:r>
                        <w:r>
                          <w:rPr>
                            <w:rFonts w:eastAsia="Verdana"/>
                            <w:color w:val="000000" w:themeColor="text1"/>
                            <w:kern w:val="24"/>
                            <w:position w:val="-6"/>
                            <w:vertAlign w:val="subscript"/>
                          </w:rPr>
                          <w:t>2</w:t>
                        </w:r>
                        <w:r>
                          <w:rPr>
                            <w:rFonts w:eastAsia="Verdana"/>
                            <w:color w:val="000000" w:themeColor="text1"/>
                            <w:kern w:val="24"/>
                          </w:rPr>
                          <w:t>O</w:t>
                        </w:r>
                      </w:p>
                    </w:txbxContent>
                  </v:textbox>
                </v:shape>
                <v:shape id="PoljeZBesedilom 10" o:spid="_x0000_s1064" type="#_x0000_t202" style="position:absolute;top:5054;width:133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XzwwAAAN0AAAAPAAAAZHJzL2Rvd25yZXYueG1sRI9BT8Mw&#10;DIXvSPyHyEjcWLJJIFSWTdMAaQcujO5uNaap1jhVY9bu3+MDEjdb7/m9z+vtnHpzobF0mT0sFw4M&#10;cZNDx62H+uv94RlMEeSAfWbycKUC283tzRqrkCf+pMtRWqMhXCr0EEWGytrSREpYFnkgVu07jwlF&#10;17G1YcRJw1NvV8492YQda0PEgfaRmvPxJ3kQCbvltX5L5XCaP16n6JpHrL2/v5t3L2CEZvk3/10f&#10;guK7leLqNzqC3fwCAAD//wMAUEsBAi0AFAAGAAgAAAAhANvh9svuAAAAhQEAABMAAAAAAAAAAAAA&#10;AAAAAAAAAFtDb250ZW50X1R5cGVzXS54bWxQSwECLQAUAAYACAAAACEAWvQsW78AAAAVAQAACwAA&#10;AAAAAAAAAAAAAAAfAQAAX3JlbHMvLnJlbHNQSwECLQAUAAYACAAAACEAkVcl88MAAADdAAAADwAA&#10;AAAAAAAAAAAAAAAHAgAAZHJzL2Rvd25yZXYueG1sUEsFBgAAAAADAAMAtwAAAPcCAAAAAA==&#10;" filled="f" stroked="f">
                  <v:textbox style="mso-fit-shape-to-text:t">
                    <w:txbxContent>
                      <w:p w14:paraId="74BF7545" w14:textId="77777777" w:rsidR="00343A76" w:rsidRDefault="00343A76" w:rsidP="00343A76">
                        <w:pPr>
                          <w:jc w:val="center"/>
                          <w:rPr>
                            <w:rFonts w:eastAsia="Verdana"/>
                            <w:color w:val="000000" w:themeColor="text1"/>
                            <w:kern w:val="24"/>
                          </w:rPr>
                        </w:pPr>
                        <w:r>
                          <w:rPr>
                            <w:rFonts w:eastAsia="Verdana"/>
                            <w:color w:val="000000" w:themeColor="text1"/>
                            <w:kern w:val="24"/>
                          </w:rPr>
                          <w:t>propanol</w:t>
                        </w:r>
                      </w:p>
                    </w:txbxContent>
                  </v:textbox>
                </v:shape>
                <v:shape id="PoljeZBesedilom 11" o:spid="_x0000_s1065" type="#_x0000_t202" style="position:absolute;left:12195;top:5024;width:1335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owQAAAN0AAAAPAAAAZHJzL2Rvd25yZXYueG1sRE9NawIx&#10;EL0X+h/CFLzVRMFit0aR2oKHXtTtfdhMN0s3k2Uzuuu/bwqCt3m8z1ltxtCqC/WpiWxhNjWgiKvo&#10;Gq4tlKfP5yWoJMgO28hk4UoJNuvHhxUWLg58oMtRapVDOBVowYt0hdap8hQwTWNHnLmf2AeUDPta&#10;ux6HHB5aPTfmRQdsODd47OjdU/V7PAcLIm47u5YfIe2/x6/d4E21wNLaydO4fQMlNMpdfHPvXZ5v&#10;5q/w/00+Qa//AAAA//8DAFBLAQItABQABgAIAAAAIQDb4fbL7gAAAIUBAAATAAAAAAAAAAAAAAAA&#10;AAAAAABbQ29udGVudF9UeXBlc10ueG1sUEsBAi0AFAAGAAgAAAAhAFr0LFu/AAAAFQEAAAsAAAAA&#10;AAAAAAAAAAAAHwEAAF9yZWxzLy5yZWxzUEsBAi0AFAAGAAgAAAAhAP4bgGjBAAAA3QAAAA8AAAAA&#10;AAAAAAAAAAAABwIAAGRycy9kb3ducmV2LnhtbFBLBQYAAAAAAwADALcAAAD1AgAAAAA=&#10;" filled="f" stroked="f">
                  <v:textbox style="mso-fit-shape-to-text:t">
                    <w:txbxContent>
                      <w:p w14:paraId="7002D1F9" w14:textId="77777777" w:rsidR="00343A76" w:rsidRDefault="00343A76" w:rsidP="00343A76">
                        <w:pPr>
                          <w:jc w:val="center"/>
                          <w:rPr>
                            <w:rFonts w:eastAsia="Verdana"/>
                            <w:color w:val="000000" w:themeColor="text1"/>
                            <w:kern w:val="24"/>
                          </w:rPr>
                        </w:pPr>
                        <w:r>
                          <w:rPr>
                            <w:rFonts w:eastAsia="Verdana"/>
                            <w:color w:val="000000" w:themeColor="text1"/>
                            <w:kern w:val="24"/>
                          </w:rPr>
                          <w:t>propanol</w:t>
                        </w:r>
                      </w:p>
                    </w:txbxContent>
                  </v:textbox>
                </v:shape>
                <v:shape id="PoljeZBesedilom 12" o:spid="_x0000_s1066" type="#_x0000_t202" style="position:absolute;left:40651;top:5054;width:1630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oxAAAAN0AAAAPAAAAZHJzL2Rvd25yZXYueG1sRI9PT8Mw&#10;DMXvSHyHyJO4sWQgECrLpok/0g5c2MrdakxTrXGqxqzdt8cHJG623vN7P6+3c+rNmcbSZfawWjow&#10;xE0OHbce6uP77ROYIsgB+8zk4UIFtpvrqzVWIU/8SeeDtEZDuFToIYoMlbWliZSwLPNArNp3HhOK&#10;rmNrw4iThqfe3jn3aBN2rA0RB3qJ1JwOP8mDSNitLvVbKvuv+eN1iq55wNr7m8W8ewYjNMu/+e96&#10;HxTf3Su/fqMj2M0vAAAA//8DAFBLAQItABQABgAIAAAAIQDb4fbL7gAAAIUBAAATAAAAAAAAAAAA&#10;AAAAAAAAAABbQ29udGVudF9UeXBlc10ueG1sUEsBAi0AFAAGAAgAAAAhAFr0LFu/AAAAFQEAAAsA&#10;AAAAAAAAAAAAAAAAHwEAAF9yZWxzLy5yZWxzUEsBAi0AFAAGAAgAAAAhAOr4vyjEAAAA3QAAAA8A&#10;AAAAAAAAAAAAAAAABwIAAGRycy9kb3ducmV2LnhtbFBLBQYAAAAAAwADALcAAAD4AgAAAAA=&#10;" filled="f" stroked="f">
                  <v:textbox style="mso-fit-shape-to-text:t">
                    <w:txbxContent>
                      <w:p w14:paraId="373E2BAD" w14:textId="77777777" w:rsidR="00343A76" w:rsidRDefault="00343A76" w:rsidP="00343A76">
                        <w:pPr>
                          <w:jc w:val="center"/>
                          <w:rPr>
                            <w:rFonts w:eastAsia="Verdana"/>
                            <w:color w:val="000000" w:themeColor="text1"/>
                            <w:kern w:val="24"/>
                          </w:rPr>
                        </w:pPr>
                        <w:r>
                          <w:rPr>
                            <w:rFonts w:eastAsia="Verdana"/>
                            <w:color w:val="000000" w:themeColor="text1"/>
                            <w:kern w:val="24"/>
                          </w:rPr>
                          <w:t>dipropil eter</w:t>
                        </w:r>
                      </w:p>
                    </w:txbxContent>
                  </v:textbox>
                </v:shape>
              </v:group>
            </w:pict>
          </mc:Fallback>
        </mc:AlternateContent>
      </w:r>
    </w:p>
    <w:p w14:paraId="5B5D3EF3" w14:textId="77777777" w:rsidR="00343A76" w:rsidRPr="00EC4B09" w:rsidRDefault="00343A76" w:rsidP="00343A76">
      <w:pPr>
        <w:jc w:val="both"/>
        <w:rPr>
          <w:b/>
        </w:rPr>
      </w:pPr>
      <w:r w:rsidRPr="00EC4B09">
        <w:rPr>
          <w:b/>
        </w:rPr>
        <w:t>f)</w:t>
      </w:r>
    </w:p>
    <w:p w14:paraId="2344E518" w14:textId="77777777" w:rsidR="00343A76" w:rsidRDefault="00343A76" w:rsidP="00343A76">
      <w:pPr>
        <w:rPr>
          <w:b/>
        </w:rPr>
      </w:pPr>
    </w:p>
    <w:p w14:paraId="25158404" w14:textId="77777777" w:rsidR="00343A76" w:rsidRDefault="00343A76" w:rsidP="00343A76">
      <w:pPr>
        <w:rPr>
          <w:b/>
        </w:rPr>
      </w:pPr>
    </w:p>
    <w:p w14:paraId="45764D11" w14:textId="77777777" w:rsidR="00343A76" w:rsidRPr="00EC4B09" w:rsidRDefault="00343A76" w:rsidP="00343A76">
      <w:pPr>
        <w:rPr>
          <w:b/>
        </w:rPr>
      </w:pPr>
    </w:p>
    <w:p w14:paraId="6677672E" w14:textId="77777777" w:rsidR="00343A76" w:rsidRDefault="00343A76" w:rsidP="00343A76">
      <w:pPr>
        <w:jc w:val="both"/>
        <w:rPr>
          <w:b/>
        </w:rPr>
      </w:pPr>
    </w:p>
    <w:p w14:paraId="0DBE4008" w14:textId="77777777" w:rsidR="00343A76" w:rsidRDefault="00343A76" w:rsidP="00343A76">
      <w:pPr>
        <w:jc w:val="both"/>
        <w:rPr>
          <w:b/>
        </w:rPr>
      </w:pPr>
    </w:p>
    <w:p w14:paraId="56AB3118" w14:textId="77777777" w:rsidR="00343A76" w:rsidRDefault="00343A76" w:rsidP="00343A76">
      <w:pPr>
        <w:jc w:val="both"/>
        <w:rPr>
          <w:b/>
        </w:rPr>
      </w:pPr>
      <w:r w:rsidRPr="00EC4B09">
        <w:rPr>
          <w:b/>
        </w:rPr>
        <w:t xml:space="preserve">3. </w:t>
      </w:r>
      <w:r>
        <w:rPr>
          <w:b/>
        </w:rPr>
        <w:t>(SDZ, str. 219)</w:t>
      </w:r>
    </w:p>
    <w:p w14:paraId="00875CC9" w14:textId="77777777" w:rsidR="00343A76" w:rsidRPr="00CF798B" w:rsidRDefault="00343A76" w:rsidP="00343A76">
      <w:pPr>
        <w:jc w:val="both"/>
      </w:pPr>
      <w:r w:rsidRPr="00CF798B">
        <w:rPr>
          <w:rFonts w:cs="Arial"/>
          <w:color w:val="202122"/>
          <w:shd w:val="clear" w:color="auto" w:fill="FFFFFF"/>
        </w:rPr>
        <w:t>Alkoholno vrenje</w:t>
      </w:r>
      <w:r>
        <w:rPr>
          <w:rFonts w:cs="Arial"/>
          <w:color w:val="202122"/>
          <w:shd w:val="clear" w:color="auto" w:fill="FFFFFF"/>
        </w:rPr>
        <w:t xml:space="preserve"> je</w:t>
      </w:r>
      <w:r w:rsidRPr="00CF798B">
        <w:rPr>
          <w:rFonts w:cs="Arial"/>
          <w:color w:val="202122"/>
          <w:shd w:val="clear" w:color="auto" w:fill="FFFFFF"/>
        </w:rPr>
        <w:t xml:space="preserve"> proces, pri katerem </w:t>
      </w:r>
      <w:r>
        <w:rPr>
          <w:rFonts w:cs="Arial"/>
          <w:color w:val="202122"/>
          <w:shd w:val="clear" w:color="auto" w:fill="FFFFFF"/>
        </w:rPr>
        <w:t xml:space="preserve">se glive kvasovke hranijo s </w:t>
      </w:r>
      <w:r w:rsidRPr="00CF798B">
        <w:rPr>
          <w:rFonts w:cs="Arial"/>
          <w:shd w:val="clear" w:color="auto" w:fill="FFFFFF"/>
        </w:rPr>
        <w:t>sladkorji</w:t>
      </w:r>
      <w:r w:rsidRPr="00CF798B">
        <w:rPr>
          <w:rFonts w:cs="Arial"/>
          <w:color w:val="202122"/>
          <w:shd w:val="clear" w:color="auto" w:fill="FFFFFF"/>
        </w:rPr>
        <w:t>, kot</w:t>
      </w:r>
      <w:r>
        <w:rPr>
          <w:rFonts w:cs="Arial"/>
          <w:color w:val="202122"/>
          <w:shd w:val="clear" w:color="auto" w:fill="FFFFFF"/>
        </w:rPr>
        <w:t xml:space="preserve"> </w:t>
      </w:r>
      <w:r w:rsidRPr="00CF798B">
        <w:rPr>
          <w:rFonts w:cs="Arial"/>
          <w:color w:val="202122"/>
          <w:shd w:val="clear" w:color="auto" w:fill="FFFFFF"/>
        </w:rPr>
        <w:t>so</w:t>
      </w:r>
      <w:r>
        <w:rPr>
          <w:rFonts w:cs="Arial"/>
          <w:color w:val="202122"/>
          <w:shd w:val="clear" w:color="auto" w:fill="FFFFFF"/>
        </w:rPr>
        <w:t xml:space="preserve"> </w:t>
      </w:r>
      <w:r w:rsidRPr="00CF798B">
        <w:rPr>
          <w:rFonts w:cs="Arial"/>
          <w:shd w:val="clear" w:color="auto" w:fill="FFFFFF"/>
        </w:rPr>
        <w:t>glukoza</w:t>
      </w:r>
      <w:r w:rsidRPr="00CF798B">
        <w:rPr>
          <w:rFonts w:cs="Arial"/>
          <w:color w:val="202122"/>
          <w:shd w:val="clear" w:color="auto" w:fill="FFFFFF"/>
        </w:rPr>
        <w:t>,</w:t>
      </w:r>
      <w:r>
        <w:rPr>
          <w:rFonts w:cs="Arial"/>
          <w:color w:val="202122"/>
          <w:shd w:val="clear" w:color="auto" w:fill="FFFFFF"/>
        </w:rPr>
        <w:t xml:space="preserve"> </w:t>
      </w:r>
      <w:r w:rsidRPr="00CF798B">
        <w:rPr>
          <w:rFonts w:cs="Arial"/>
          <w:shd w:val="clear" w:color="auto" w:fill="FFFFFF"/>
        </w:rPr>
        <w:t>fruktoza</w:t>
      </w:r>
      <w:r>
        <w:rPr>
          <w:rFonts w:cs="Arial"/>
          <w:shd w:val="clear" w:color="auto" w:fill="FFFFFF"/>
        </w:rPr>
        <w:t xml:space="preserve"> </w:t>
      </w:r>
      <w:r w:rsidRPr="00CF798B">
        <w:rPr>
          <w:rFonts w:cs="Arial"/>
          <w:color w:val="202122"/>
          <w:shd w:val="clear" w:color="auto" w:fill="FFFFFF"/>
        </w:rPr>
        <w:t>in</w:t>
      </w:r>
      <w:r>
        <w:rPr>
          <w:rFonts w:cs="Arial"/>
          <w:color w:val="202122"/>
          <w:shd w:val="clear" w:color="auto" w:fill="FFFFFF"/>
        </w:rPr>
        <w:t xml:space="preserve"> </w:t>
      </w:r>
      <w:r w:rsidRPr="00CF798B">
        <w:rPr>
          <w:rFonts w:cs="Arial"/>
          <w:shd w:val="clear" w:color="auto" w:fill="FFFFFF"/>
        </w:rPr>
        <w:t>saharoza</w:t>
      </w:r>
      <w:r w:rsidRPr="00CF798B">
        <w:rPr>
          <w:rFonts w:cs="Arial"/>
          <w:color w:val="202122"/>
          <w:shd w:val="clear" w:color="auto" w:fill="FFFFFF"/>
        </w:rPr>
        <w:t>,</w:t>
      </w:r>
      <w:r>
        <w:rPr>
          <w:rFonts w:cs="Arial"/>
          <w:color w:val="202122"/>
          <w:shd w:val="clear" w:color="auto" w:fill="FFFFFF"/>
        </w:rPr>
        <w:t xml:space="preserve"> </w:t>
      </w:r>
      <w:r w:rsidRPr="00CF798B">
        <w:rPr>
          <w:rFonts w:cs="Arial"/>
          <w:color w:val="202122"/>
          <w:shd w:val="clear" w:color="auto" w:fill="FFFFFF"/>
        </w:rPr>
        <w:t>pri tem pa nastaneta </w:t>
      </w:r>
      <w:r w:rsidRPr="00CF798B">
        <w:rPr>
          <w:rFonts w:cs="Arial"/>
          <w:shd w:val="clear" w:color="auto" w:fill="FFFFFF"/>
        </w:rPr>
        <w:t>etanol</w:t>
      </w:r>
      <w:r w:rsidRPr="00CF798B">
        <w:rPr>
          <w:rFonts w:cs="Arial"/>
          <w:color w:val="202122"/>
          <w:shd w:val="clear" w:color="auto" w:fill="FFFFFF"/>
        </w:rPr>
        <w:t> in </w:t>
      </w:r>
      <w:r w:rsidRPr="00CF798B">
        <w:rPr>
          <w:rFonts w:cs="Arial"/>
          <w:shd w:val="clear" w:color="auto" w:fill="FFFFFF"/>
        </w:rPr>
        <w:t>ogljikov dioksid</w:t>
      </w:r>
      <w:r>
        <w:rPr>
          <w:rFonts w:cs="Arial"/>
          <w:color w:val="202122"/>
          <w:shd w:val="clear" w:color="auto" w:fill="FFFFFF"/>
        </w:rPr>
        <w:t xml:space="preserve"> </w:t>
      </w:r>
      <w:r w:rsidRPr="00CF798B">
        <w:rPr>
          <w:rFonts w:cs="Arial"/>
          <w:color w:val="202122"/>
          <w:shd w:val="clear" w:color="auto" w:fill="FFFFFF"/>
        </w:rPr>
        <w:t xml:space="preserve">kot presnovna produkta. </w:t>
      </w:r>
    </w:p>
    <w:p w14:paraId="63FF302F" w14:textId="77777777" w:rsidR="00343A76" w:rsidRDefault="00343A76" w:rsidP="00343A76">
      <w:pPr>
        <w:jc w:val="both"/>
        <w:rPr>
          <w:b/>
        </w:rPr>
      </w:pPr>
    </w:p>
    <w:p w14:paraId="4FE85883" w14:textId="77777777" w:rsidR="00343A76" w:rsidRDefault="00343A76" w:rsidP="00343A76">
      <w:pPr>
        <w:jc w:val="both"/>
        <w:rPr>
          <w:b/>
        </w:rPr>
      </w:pPr>
      <w:r>
        <w:rPr>
          <w:b/>
        </w:rPr>
        <w:t>4. (SDZ, str. 220)</w:t>
      </w:r>
    </w:p>
    <w:p w14:paraId="1F986BF0" w14:textId="77777777" w:rsidR="00343A76" w:rsidRPr="00E000F3" w:rsidRDefault="00343A76" w:rsidP="00343A76">
      <w:pPr>
        <w:jc w:val="both"/>
        <w:rPr>
          <w:b/>
        </w:rPr>
      </w:pPr>
      <w:r w:rsidRPr="00EC4B09">
        <w:rPr>
          <w:b/>
        </w:rPr>
        <w:t>a)</w:t>
      </w:r>
      <w:r>
        <w:rPr>
          <w:b/>
        </w:rPr>
        <w:t xml:space="preserve"> </w:t>
      </w:r>
      <w:r w:rsidRPr="00EC4B09">
        <w:rPr>
          <w:bCs/>
        </w:rPr>
        <w:t>B</w:t>
      </w:r>
    </w:p>
    <w:p w14:paraId="3571A191" w14:textId="77777777" w:rsidR="00343A76" w:rsidRPr="00EC4B09" w:rsidRDefault="00343A76" w:rsidP="00343A76">
      <w:pPr>
        <w:jc w:val="both"/>
        <w:rPr>
          <w:bCs/>
        </w:rPr>
      </w:pPr>
      <w:r>
        <w:rPr>
          <w:bCs/>
        </w:rPr>
        <w:t>V molekuli te spojine je hidroksilna funkcionalna skupina (─</w:t>
      </w:r>
      <w:r w:rsidRPr="00EC4B09">
        <w:rPr>
          <w:bCs/>
        </w:rPr>
        <w:t>OH</w:t>
      </w:r>
      <w:r>
        <w:rPr>
          <w:bCs/>
        </w:rPr>
        <w:t xml:space="preserve">) vezana na drugi ogljikov atom. </w:t>
      </w:r>
    </w:p>
    <w:p w14:paraId="6350072C" w14:textId="77777777" w:rsidR="00343A76" w:rsidRPr="00EC4B09" w:rsidRDefault="00343A76" w:rsidP="00343A76">
      <w:pPr>
        <w:rPr>
          <w:b/>
        </w:rPr>
      </w:pPr>
    </w:p>
    <w:p w14:paraId="1030187A" w14:textId="77777777" w:rsidR="00343A76" w:rsidRPr="00EC4B09" w:rsidRDefault="00343A76" w:rsidP="00343A76">
      <w:pPr>
        <w:rPr>
          <w:bCs/>
        </w:rPr>
      </w:pPr>
      <w:r w:rsidRPr="00EC4B09">
        <w:rPr>
          <w:b/>
        </w:rPr>
        <w:t>b)</w:t>
      </w:r>
      <w:r>
        <w:rPr>
          <w:b/>
        </w:rPr>
        <w:t xml:space="preserve"> </w:t>
      </w:r>
      <w:r w:rsidRPr="00EC4B09">
        <w:rPr>
          <w:bCs/>
        </w:rPr>
        <w:t>C</w:t>
      </w:r>
      <w:r w:rsidRPr="00EC4B09">
        <w:rPr>
          <w:bCs/>
          <w:vertAlign w:val="subscript"/>
        </w:rPr>
        <w:t>4</w:t>
      </w:r>
      <w:r w:rsidRPr="00EC4B09">
        <w:rPr>
          <w:bCs/>
        </w:rPr>
        <w:t>H</w:t>
      </w:r>
      <w:r w:rsidRPr="00EC4B09">
        <w:rPr>
          <w:bCs/>
          <w:vertAlign w:val="subscript"/>
        </w:rPr>
        <w:t>10</w:t>
      </w:r>
      <w:r w:rsidRPr="00EC4B09">
        <w:rPr>
          <w:bCs/>
        </w:rPr>
        <w:t>O + 6 O</w:t>
      </w:r>
      <w:r w:rsidRPr="00EC4B09">
        <w:rPr>
          <w:bCs/>
          <w:vertAlign w:val="subscript"/>
        </w:rPr>
        <w:t>2</w:t>
      </w:r>
      <w:r w:rsidRPr="00EC4B09">
        <w:rPr>
          <w:bCs/>
        </w:rPr>
        <w:t xml:space="preserve"> </w:t>
      </w:r>
      <w:r w:rsidRPr="00EC4B09">
        <w:rPr>
          <w:bCs/>
        </w:rPr>
        <w:sym w:font="Wingdings" w:char="F0E0"/>
      </w:r>
      <w:r w:rsidRPr="00EC4B09">
        <w:rPr>
          <w:bCs/>
        </w:rPr>
        <w:t xml:space="preserve"> 4 CO</w:t>
      </w:r>
      <w:r w:rsidRPr="00EC4B09">
        <w:rPr>
          <w:bCs/>
          <w:vertAlign w:val="subscript"/>
        </w:rPr>
        <w:t>2</w:t>
      </w:r>
      <w:r w:rsidRPr="00EC4B09">
        <w:rPr>
          <w:bCs/>
        </w:rPr>
        <w:t xml:space="preserve"> + 5 H</w:t>
      </w:r>
      <w:r w:rsidRPr="00EC4B09">
        <w:rPr>
          <w:bCs/>
          <w:vertAlign w:val="subscript"/>
        </w:rPr>
        <w:t>2</w:t>
      </w:r>
      <w:r w:rsidRPr="00EC4B09">
        <w:rPr>
          <w:bCs/>
        </w:rPr>
        <w:t>O</w:t>
      </w:r>
    </w:p>
    <w:p w14:paraId="2027AC9B" w14:textId="77777777" w:rsidR="00343A76" w:rsidRDefault="00343A76" w:rsidP="00343A76">
      <w:pPr>
        <w:rPr>
          <w:b/>
        </w:rPr>
      </w:pPr>
    </w:p>
    <w:p w14:paraId="2D157733" w14:textId="77777777" w:rsidR="00343A76" w:rsidRPr="00EC4B09" w:rsidRDefault="00343A76" w:rsidP="00343A76">
      <w:pPr>
        <w:rPr>
          <w:bCs/>
        </w:rPr>
      </w:pPr>
      <w:r w:rsidRPr="00EC4B09">
        <w:rPr>
          <w:b/>
        </w:rPr>
        <w:t>c)</w:t>
      </w:r>
      <w:r>
        <w:rPr>
          <w:b/>
        </w:rPr>
        <w:t xml:space="preserve"> </w:t>
      </w:r>
      <w:r w:rsidRPr="00EC4B09">
        <w:rPr>
          <w:bCs/>
        </w:rPr>
        <w:t>Vrelišče butan-2-ola bo višje</w:t>
      </w:r>
      <w:r>
        <w:rPr>
          <w:bCs/>
        </w:rPr>
        <w:t xml:space="preserve"> od vrelišča metanola</w:t>
      </w:r>
      <w:r w:rsidRPr="00EC4B09">
        <w:rPr>
          <w:bCs/>
        </w:rPr>
        <w:t xml:space="preserve">, </w:t>
      </w:r>
      <w:r>
        <w:rPr>
          <w:bCs/>
        </w:rPr>
        <w:t>saj</w:t>
      </w:r>
      <w:r w:rsidRPr="00EC4B09">
        <w:rPr>
          <w:bCs/>
        </w:rPr>
        <w:t xml:space="preserve"> </w:t>
      </w:r>
      <w:r>
        <w:rPr>
          <w:bCs/>
        </w:rPr>
        <w:t xml:space="preserve">butan-2-ol sestavljajo </w:t>
      </w:r>
      <w:r w:rsidRPr="00EC4B09">
        <w:rPr>
          <w:bCs/>
        </w:rPr>
        <w:t>molekul</w:t>
      </w:r>
      <w:r>
        <w:rPr>
          <w:bCs/>
        </w:rPr>
        <w:t>e z daljšo ogljikovodikovo verigo.</w:t>
      </w:r>
    </w:p>
    <w:p w14:paraId="2B8A9E8B" w14:textId="77777777" w:rsidR="00343A76" w:rsidRDefault="00343A76" w:rsidP="00343A76">
      <w:pPr>
        <w:jc w:val="both"/>
        <w:rPr>
          <w:b/>
        </w:rPr>
      </w:pPr>
    </w:p>
    <w:p w14:paraId="7FF10B1E" w14:textId="77777777" w:rsidR="00343A76" w:rsidRPr="00EC4B09" w:rsidRDefault="00343A76" w:rsidP="00343A76">
      <w:pPr>
        <w:jc w:val="both"/>
        <w:rPr>
          <w:b/>
        </w:rPr>
      </w:pPr>
      <w:r w:rsidRPr="00EC4B09">
        <w:rPr>
          <w:b/>
        </w:rPr>
        <w:t>č)</w:t>
      </w:r>
    </w:p>
    <w:p w14:paraId="5D4468D2" w14:textId="77777777" w:rsidR="00343A76" w:rsidRDefault="00343A76" w:rsidP="00343A76">
      <w:pPr>
        <w:jc w:val="both"/>
        <w:rPr>
          <w:bCs/>
        </w:rPr>
      </w:pPr>
      <w:r w:rsidRPr="00EC4B09">
        <w:rPr>
          <w:bCs/>
        </w:rPr>
        <w:t xml:space="preserve">Topnost butan-2-ola bo </w:t>
      </w:r>
      <w:r>
        <w:rPr>
          <w:bCs/>
        </w:rPr>
        <w:t>večja od topnosti oktan-2-ola</w:t>
      </w:r>
      <w:r w:rsidRPr="00EC4B09">
        <w:rPr>
          <w:bCs/>
        </w:rPr>
        <w:t xml:space="preserve">, </w:t>
      </w:r>
      <w:r>
        <w:rPr>
          <w:bCs/>
        </w:rPr>
        <w:t>saj</w:t>
      </w:r>
      <w:r w:rsidRPr="00EC4B09">
        <w:rPr>
          <w:bCs/>
        </w:rPr>
        <w:t xml:space="preserve"> </w:t>
      </w:r>
      <w:r>
        <w:rPr>
          <w:bCs/>
        </w:rPr>
        <w:t xml:space="preserve">butan-2-ol sestavljajo </w:t>
      </w:r>
      <w:r w:rsidRPr="00EC4B09">
        <w:rPr>
          <w:bCs/>
        </w:rPr>
        <w:t>molekul</w:t>
      </w:r>
      <w:r>
        <w:rPr>
          <w:bCs/>
        </w:rPr>
        <w:t>e s krajšo ogljikovodikovo verigo.</w:t>
      </w:r>
    </w:p>
    <w:p w14:paraId="247621EC" w14:textId="77777777" w:rsidR="00343A76" w:rsidRDefault="00343A76" w:rsidP="00343A76">
      <w:pPr>
        <w:jc w:val="both"/>
        <w:rPr>
          <w:b/>
        </w:rPr>
      </w:pPr>
    </w:p>
    <w:p w14:paraId="63002835" w14:textId="77777777" w:rsidR="00343A76" w:rsidRPr="00EC4B09" w:rsidRDefault="00343A76" w:rsidP="00343A76">
      <w:pPr>
        <w:jc w:val="both"/>
        <w:rPr>
          <w:b/>
        </w:rPr>
      </w:pPr>
      <w:r>
        <w:rPr>
          <w:b/>
        </w:rPr>
        <w:t>5</w:t>
      </w:r>
      <w:r w:rsidRPr="00EC4B09">
        <w:rPr>
          <w:b/>
        </w:rPr>
        <w:t xml:space="preserve">. </w:t>
      </w:r>
      <w:r>
        <w:rPr>
          <w:b/>
        </w:rPr>
        <w:t>(SDZ, str. 220)</w:t>
      </w:r>
    </w:p>
    <w:p w14:paraId="1813726A" w14:textId="77777777" w:rsidR="00343A76" w:rsidRPr="00EC4B09" w:rsidRDefault="00343A76" w:rsidP="00343A76">
      <w:pPr>
        <w:jc w:val="both"/>
        <w:rPr>
          <w:bCs/>
        </w:rPr>
      </w:pPr>
      <w:r w:rsidRPr="00EC4B09">
        <w:rPr>
          <w:bCs/>
        </w:rPr>
        <w:t>Metanojska kislina: HCOOH</w:t>
      </w:r>
    </w:p>
    <w:p w14:paraId="3D191B55" w14:textId="77777777" w:rsidR="00343A76" w:rsidRPr="00EC4B09" w:rsidRDefault="00343A76" w:rsidP="00343A76">
      <w:pPr>
        <w:jc w:val="both"/>
        <w:rPr>
          <w:bCs/>
        </w:rPr>
      </w:pPr>
      <w:r w:rsidRPr="00EC4B09">
        <w:rPr>
          <w:bCs/>
        </w:rPr>
        <w:t>Pentanojska kislina: H</w:t>
      </w:r>
      <w:r w:rsidRPr="00EC4B09">
        <w:rPr>
          <w:bCs/>
          <w:vertAlign w:val="subscript"/>
        </w:rPr>
        <w:t>3</w:t>
      </w:r>
      <w:r w:rsidRPr="00EC4B09">
        <w:rPr>
          <w:bCs/>
        </w:rPr>
        <w:t>CCH</w:t>
      </w:r>
      <w:r w:rsidRPr="00EC4B09">
        <w:rPr>
          <w:bCs/>
          <w:vertAlign w:val="subscript"/>
        </w:rPr>
        <w:t>2</w:t>
      </w:r>
      <w:r w:rsidRPr="00EC4B09">
        <w:rPr>
          <w:bCs/>
        </w:rPr>
        <w:t>CH</w:t>
      </w:r>
      <w:r w:rsidRPr="00EC4B09">
        <w:rPr>
          <w:bCs/>
          <w:vertAlign w:val="subscript"/>
        </w:rPr>
        <w:t>2</w:t>
      </w:r>
      <w:r w:rsidRPr="00EC4B09">
        <w:rPr>
          <w:bCs/>
        </w:rPr>
        <w:t>CH</w:t>
      </w:r>
      <w:r w:rsidRPr="00EC4B09">
        <w:rPr>
          <w:bCs/>
          <w:vertAlign w:val="subscript"/>
        </w:rPr>
        <w:t>2</w:t>
      </w:r>
      <w:r w:rsidRPr="00EC4B09">
        <w:rPr>
          <w:bCs/>
        </w:rPr>
        <w:t>COOH</w:t>
      </w:r>
    </w:p>
    <w:p w14:paraId="073A6905" w14:textId="77777777" w:rsidR="00343A76" w:rsidRDefault="00343A76" w:rsidP="00343A76">
      <w:pPr>
        <w:jc w:val="both"/>
        <w:rPr>
          <w:b/>
        </w:rPr>
      </w:pPr>
    </w:p>
    <w:p w14:paraId="66DB8FD3" w14:textId="77777777" w:rsidR="00343A76" w:rsidRPr="00EC4B09" w:rsidRDefault="00343A76" w:rsidP="00343A76">
      <w:pPr>
        <w:jc w:val="both"/>
        <w:rPr>
          <w:bCs/>
        </w:rPr>
      </w:pPr>
      <w:r w:rsidRPr="00EC4B09">
        <w:rPr>
          <w:b/>
        </w:rPr>
        <w:t>a)</w:t>
      </w:r>
      <w:r>
        <w:rPr>
          <w:b/>
        </w:rPr>
        <w:t xml:space="preserve"> </w:t>
      </w:r>
      <w:r>
        <w:rPr>
          <w:bCs/>
        </w:rPr>
        <w:t>V vodi je b</w:t>
      </w:r>
      <w:r w:rsidRPr="00EC4B09">
        <w:rPr>
          <w:bCs/>
        </w:rPr>
        <w:t xml:space="preserve">olj topna metanojska kislina, </w:t>
      </w:r>
      <w:r>
        <w:rPr>
          <w:bCs/>
        </w:rPr>
        <w:t>saj imajo molekule te snovi manjši</w:t>
      </w:r>
      <w:r w:rsidRPr="00EC4B09">
        <w:rPr>
          <w:bCs/>
        </w:rPr>
        <w:t xml:space="preserve"> nepolarni del</w:t>
      </w:r>
      <w:r>
        <w:rPr>
          <w:bCs/>
        </w:rPr>
        <w:t xml:space="preserve"> molekule</w:t>
      </w:r>
      <w:r w:rsidRPr="00EC4B09">
        <w:rPr>
          <w:bCs/>
        </w:rPr>
        <w:t xml:space="preserve">, </w:t>
      </w:r>
      <w:r>
        <w:rPr>
          <w:bCs/>
        </w:rPr>
        <w:t>v primerjavi z molekulami</w:t>
      </w:r>
      <w:r w:rsidRPr="00EC4B09">
        <w:rPr>
          <w:bCs/>
        </w:rPr>
        <w:t xml:space="preserve"> pentanojsk</w:t>
      </w:r>
      <w:r>
        <w:rPr>
          <w:bCs/>
        </w:rPr>
        <w:t>e</w:t>
      </w:r>
      <w:r w:rsidRPr="00EC4B09">
        <w:rPr>
          <w:bCs/>
        </w:rPr>
        <w:t xml:space="preserve"> kislin</w:t>
      </w:r>
      <w:r>
        <w:rPr>
          <w:bCs/>
        </w:rPr>
        <w:t>e</w:t>
      </w:r>
      <w:r w:rsidRPr="00EC4B09">
        <w:rPr>
          <w:bCs/>
        </w:rPr>
        <w:t>.</w:t>
      </w:r>
    </w:p>
    <w:p w14:paraId="10297589" w14:textId="77777777" w:rsidR="00343A76" w:rsidRPr="00EC4B09" w:rsidRDefault="00343A76" w:rsidP="00343A76">
      <w:pPr>
        <w:jc w:val="both"/>
        <w:rPr>
          <w:b/>
        </w:rPr>
      </w:pPr>
    </w:p>
    <w:p w14:paraId="218EC11E" w14:textId="77777777" w:rsidR="00343A76" w:rsidRPr="00EC4B09" w:rsidRDefault="00343A76" w:rsidP="00343A76">
      <w:pPr>
        <w:jc w:val="both"/>
        <w:rPr>
          <w:bCs/>
        </w:rPr>
      </w:pPr>
      <w:r w:rsidRPr="00EC4B09">
        <w:rPr>
          <w:b/>
        </w:rPr>
        <w:t>b)</w:t>
      </w:r>
      <w:r>
        <w:rPr>
          <w:b/>
        </w:rPr>
        <w:t xml:space="preserve"> </w:t>
      </w:r>
      <w:r w:rsidRPr="00EC4B09">
        <w:rPr>
          <w:bCs/>
        </w:rPr>
        <w:t xml:space="preserve">Višje vrelišče ima pentanojska kislina, </w:t>
      </w:r>
      <w:r>
        <w:rPr>
          <w:bCs/>
        </w:rPr>
        <w:t>saj imajo molekule te snovi</w:t>
      </w:r>
      <w:r w:rsidRPr="00EC4B09">
        <w:rPr>
          <w:bCs/>
        </w:rPr>
        <w:t xml:space="preserve"> daljšo </w:t>
      </w:r>
      <w:r>
        <w:rPr>
          <w:bCs/>
        </w:rPr>
        <w:t xml:space="preserve">ogljikovodikovo </w:t>
      </w:r>
      <w:r w:rsidRPr="00EC4B09">
        <w:rPr>
          <w:bCs/>
        </w:rPr>
        <w:t>verigo</w:t>
      </w:r>
      <w:r>
        <w:rPr>
          <w:bCs/>
        </w:rPr>
        <w:t>, v primerjavi z molekulami metanojske kisline.</w:t>
      </w:r>
    </w:p>
    <w:p w14:paraId="7C936626" w14:textId="77777777" w:rsidR="00343A76" w:rsidRPr="00EC4B09" w:rsidRDefault="00343A76" w:rsidP="00343A76">
      <w:pPr>
        <w:jc w:val="both"/>
        <w:rPr>
          <w:b/>
        </w:rPr>
      </w:pPr>
    </w:p>
    <w:p w14:paraId="3DC2C03B" w14:textId="77777777" w:rsidR="00343A76" w:rsidRPr="00EC4B09" w:rsidRDefault="00343A76" w:rsidP="00343A76">
      <w:pPr>
        <w:jc w:val="both"/>
        <w:rPr>
          <w:b/>
        </w:rPr>
      </w:pPr>
      <w:r>
        <w:rPr>
          <w:b/>
        </w:rPr>
        <w:t>c</w:t>
      </w:r>
      <w:r w:rsidRPr="00EC4B09">
        <w:rPr>
          <w:b/>
        </w:rPr>
        <w:t>)</w:t>
      </w:r>
    </w:p>
    <w:p w14:paraId="73557E28" w14:textId="77777777" w:rsidR="00343A76" w:rsidRDefault="00343A76" w:rsidP="00343A76">
      <w:pPr>
        <w:rPr>
          <w:b/>
        </w:rPr>
      </w:pPr>
      <w:r>
        <w:rPr>
          <w:noProof/>
          <w:lang w:eastAsia="sl-SI"/>
        </w:rPr>
        <mc:AlternateContent>
          <mc:Choice Requires="wpg">
            <w:drawing>
              <wp:anchor distT="0" distB="0" distL="114300" distR="114300" simplePos="0" relativeHeight="251850240" behindDoc="0" locked="0" layoutInCell="1" allowOverlap="1" wp14:anchorId="36A227A9" wp14:editId="05D85D1C">
                <wp:simplePos x="0" y="0"/>
                <wp:positionH relativeFrom="column">
                  <wp:posOffset>1905</wp:posOffset>
                </wp:positionH>
                <wp:positionV relativeFrom="paragraph">
                  <wp:posOffset>101600</wp:posOffset>
                </wp:positionV>
                <wp:extent cx="3625850" cy="742315"/>
                <wp:effectExtent l="0" t="0" r="0" b="0"/>
                <wp:wrapNone/>
                <wp:docPr id="1031" name="Skupina 42"/>
                <wp:cNvGraphicFramePr/>
                <a:graphic xmlns:a="http://schemas.openxmlformats.org/drawingml/2006/main">
                  <a:graphicData uri="http://schemas.microsoft.com/office/word/2010/wordprocessingGroup">
                    <wpg:wgp>
                      <wpg:cNvGrpSpPr/>
                      <wpg:grpSpPr>
                        <a:xfrm>
                          <a:off x="0" y="0"/>
                          <a:ext cx="3625850" cy="742315"/>
                          <a:chOff x="0" y="-83820"/>
                          <a:chExt cx="3626099" cy="742564"/>
                        </a:xfrm>
                      </wpg:grpSpPr>
                      <wpg:grpSp>
                        <wpg:cNvPr id="1032" name="Skupina 1032"/>
                        <wpg:cNvGrpSpPr/>
                        <wpg:grpSpPr>
                          <a:xfrm>
                            <a:off x="0" y="-83820"/>
                            <a:ext cx="3626099" cy="742564"/>
                            <a:chOff x="0" y="-83820"/>
                            <a:chExt cx="3626099" cy="742564"/>
                          </a:xfrm>
                        </wpg:grpSpPr>
                        <wps:wsp>
                          <wps:cNvPr id="1033" name="PoljeZBesedilom 31"/>
                          <wps:cNvSpPr txBox="1"/>
                          <wps:spPr>
                            <a:xfrm>
                              <a:off x="139873" y="2269"/>
                              <a:ext cx="1430020" cy="313055"/>
                            </a:xfrm>
                            <a:prstGeom prst="rect">
                              <a:avLst/>
                            </a:prstGeom>
                            <a:noFill/>
                          </wps:spPr>
                          <wps:txbx>
                            <w:txbxContent>
                              <w:p w14:paraId="671E6D2D" w14:textId="77777777" w:rsidR="00343A76" w:rsidRDefault="00343A76" w:rsidP="00343A76">
                                <w:pPr>
                                  <w:jc w:val="center"/>
                                  <w:rPr>
                                    <w:rFonts w:eastAsia="Verdana"/>
                                    <w:color w:val="000000" w:themeColor="text1"/>
                                    <w:kern w:val="24"/>
                                  </w:rPr>
                                </w:pPr>
                                <w:r>
                                  <w:rPr>
                                    <w:rFonts w:eastAsia="Verdana"/>
                                    <w:color w:val="000000" w:themeColor="text1"/>
                                    <w:kern w:val="24"/>
                                  </w:rPr>
                                  <w:t>HCOOH   +   H</w:t>
                                </w:r>
                                <w:r>
                                  <w:rPr>
                                    <w:rFonts w:eastAsia="Verdana"/>
                                    <w:color w:val="000000" w:themeColor="text1"/>
                                    <w:kern w:val="24"/>
                                    <w:position w:val="-6"/>
                                    <w:vertAlign w:val="subscript"/>
                                  </w:rPr>
                                  <w:t>2</w:t>
                                </w:r>
                                <w:r>
                                  <w:rPr>
                                    <w:rFonts w:eastAsia="Verdana"/>
                                    <w:color w:val="000000" w:themeColor="text1"/>
                                    <w:kern w:val="24"/>
                                  </w:rPr>
                                  <w:t>O</w:t>
                                </w:r>
                              </w:p>
                            </w:txbxContent>
                          </wps:txbx>
                          <wps:bodyPr wrap="square" rtlCol="0">
                            <a:spAutoFit/>
                          </wps:bodyPr>
                        </wps:wsp>
                        <wps:wsp>
                          <wps:cNvPr id="1034" name="PoljeZBesedilom 33"/>
                          <wps:cNvSpPr txBox="1"/>
                          <wps:spPr>
                            <a:xfrm>
                              <a:off x="1996565" y="-83820"/>
                              <a:ext cx="734695" cy="338455"/>
                            </a:xfrm>
                            <a:prstGeom prst="rect">
                              <a:avLst/>
                            </a:prstGeom>
                            <a:noFill/>
                          </wps:spPr>
                          <wps:txbx>
                            <w:txbxContent>
                              <w:p w14:paraId="154F55AE" w14:textId="77777777" w:rsidR="00343A76" w:rsidRDefault="00343A76" w:rsidP="00343A76">
                                <w:pPr>
                                  <w:jc w:val="center"/>
                                  <w:rPr>
                                    <w:rFonts w:eastAsia="Verdana"/>
                                    <w:color w:val="000000" w:themeColor="text1"/>
                                    <w:kern w:val="24"/>
                                  </w:rPr>
                                </w:pPr>
                                <w:r>
                                  <w:rPr>
                                    <w:rFonts w:eastAsia="Verdana"/>
                                    <w:color w:val="000000" w:themeColor="text1"/>
                                    <w:kern w:val="24"/>
                                  </w:rPr>
                                  <w:t>HCOO</w:t>
                                </w:r>
                                <w:r>
                                  <w:rPr>
                                    <w:rFonts w:eastAsia="Verdana"/>
                                    <w:color w:val="000000" w:themeColor="text1"/>
                                    <w:kern w:val="24"/>
                                    <w:position w:val="10"/>
                                    <w:vertAlign w:val="superscript"/>
                                  </w:rPr>
                                  <w:t>–</w:t>
                                </w:r>
                              </w:p>
                            </w:txbxContent>
                          </wps:txbx>
                          <wps:bodyPr wrap="square" rtlCol="0">
                            <a:spAutoFit/>
                          </wps:bodyPr>
                        </wps:wsp>
                        <wps:wsp>
                          <wps:cNvPr id="1035" name="PoljeZBesedilom 34"/>
                          <wps:cNvSpPr txBox="1"/>
                          <wps:spPr>
                            <a:xfrm>
                              <a:off x="2557640" y="-83820"/>
                              <a:ext cx="982980" cy="376555"/>
                            </a:xfrm>
                            <a:prstGeom prst="rect">
                              <a:avLst/>
                            </a:prstGeom>
                            <a:noFill/>
                          </wps:spPr>
                          <wps:txbx>
                            <w:txbxContent>
                              <w:p w14:paraId="1F96B121" w14:textId="77777777" w:rsidR="00343A76" w:rsidRDefault="00343A76" w:rsidP="00343A76">
                                <w:pPr>
                                  <w:jc w:val="center"/>
                                  <w:rPr>
                                    <w:rFonts w:eastAsia="Verdana"/>
                                    <w:color w:val="000000" w:themeColor="text1"/>
                                    <w:kern w:val="24"/>
                                  </w:rPr>
                                </w:pPr>
                                <w:r>
                                  <w:rPr>
                                    <w:rFonts w:eastAsia="Verdana"/>
                                    <w:color w:val="000000" w:themeColor="text1"/>
                                    <w:kern w:val="24"/>
                                  </w:rPr>
                                  <w:t>+   H</w:t>
                                </w:r>
                                <w:r>
                                  <w:rPr>
                                    <w:rFonts w:eastAsia="Verdana"/>
                                    <w:color w:val="000000" w:themeColor="text1"/>
                                    <w:kern w:val="24"/>
                                    <w:position w:val="-6"/>
                                    <w:vertAlign w:val="subscript"/>
                                  </w:rPr>
                                  <w:t>3</w:t>
                                </w:r>
                                <w:r>
                                  <w:rPr>
                                    <w:rFonts w:eastAsia="Verdana"/>
                                    <w:color w:val="000000" w:themeColor="text1"/>
                                    <w:kern w:val="24"/>
                                  </w:rPr>
                                  <w:t>O</w:t>
                                </w:r>
                                <w:r>
                                  <w:rPr>
                                    <w:rFonts w:eastAsia="Verdana"/>
                                    <w:color w:val="000000" w:themeColor="text1"/>
                                    <w:kern w:val="24"/>
                                    <w:position w:val="10"/>
                                    <w:vertAlign w:val="superscript"/>
                                  </w:rPr>
                                  <w:t>+</w:t>
                                </w:r>
                              </w:p>
                            </w:txbxContent>
                          </wps:txbx>
                          <wps:bodyPr wrap="square" rtlCol="0">
                            <a:spAutoFit/>
                          </wps:bodyPr>
                        </wps:wsp>
                        <wps:wsp>
                          <wps:cNvPr id="1036" name="PoljeZBesedilom 35"/>
                          <wps:cNvSpPr txBox="1"/>
                          <wps:spPr>
                            <a:xfrm>
                              <a:off x="0" y="185111"/>
                              <a:ext cx="1019175" cy="457835"/>
                            </a:xfrm>
                            <a:prstGeom prst="rect">
                              <a:avLst/>
                            </a:prstGeom>
                            <a:noFill/>
                          </wps:spPr>
                          <wps:txbx>
                            <w:txbxContent>
                              <w:p w14:paraId="73160C50" w14:textId="77777777" w:rsidR="00343A76" w:rsidRDefault="00343A76" w:rsidP="00343A76">
                                <w:pPr>
                                  <w:jc w:val="center"/>
                                  <w:rPr>
                                    <w:rFonts w:eastAsia="Verdana"/>
                                    <w:color w:val="000000" w:themeColor="text1"/>
                                    <w:kern w:val="24"/>
                                  </w:rPr>
                                </w:pPr>
                                <w:r>
                                  <w:rPr>
                                    <w:rFonts w:eastAsia="Verdana"/>
                                    <w:color w:val="000000" w:themeColor="text1"/>
                                    <w:kern w:val="24"/>
                                  </w:rPr>
                                  <w:t xml:space="preserve">metanojska </w:t>
                                </w:r>
                              </w:p>
                              <w:p w14:paraId="2FE34449" w14:textId="77777777" w:rsidR="00343A76" w:rsidRDefault="00343A76" w:rsidP="00343A76">
                                <w:pPr>
                                  <w:jc w:val="center"/>
                                  <w:rPr>
                                    <w:rFonts w:eastAsia="Verdana"/>
                                    <w:color w:val="000000" w:themeColor="text1"/>
                                    <w:kern w:val="24"/>
                                  </w:rPr>
                                </w:pPr>
                                <w:r>
                                  <w:rPr>
                                    <w:rFonts w:eastAsia="Verdana"/>
                                    <w:color w:val="000000" w:themeColor="text1"/>
                                    <w:kern w:val="24"/>
                                  </w:rPr>
                                  <w:t>kislina</w:t>
                                </w:r>
                              </w:p>
                            </w:txbxContent>
                          </wps:txbx>
                          <wps:bodyPr wrap="square" rtlCol="0">
                            <a:spAutoFit/>
                          </wps:bodyPr>
                        </wps:wsp>
                        <wps:wsp>
                          <wps:cNvPr id="1037" name="PoljeZBesedilom 36"/>
                          <wps:cNvSpPr txBox="1"/>
                          <wps:spPr>
                            <a:xfrm>
                              <a:off x="1070462" y="200909"/>
                              <a:ext cx="529590" cy="274955"/>
                            </a:xfrm>
                            <a:prstGeom prst="rect">
                              <a:avLst/>
                            </a:prstGeom>
                            <a:noFill/>
                          </wps:spPr>
                          <wps:txbx>
                            <w:txbxContent>
                              <w:p w14:paraId="3CBF7BA9" w14:textId="77777777" w:rsidR="00343A76" w:rsidRDefault="00343A76" w:rsidP="00343A76">
                                <w:pPr>
                                  <w:jc w:val="center"/>
                                  <w:rPr>
                                    <w:rFonts w:eastAsia="Verdana"/>
                                    <w:color w:val="000000" w:themeColor="text1"/>
                                    <w:kern w:val="24"/>
                                  </w:rPr>
                                </w:pPr>
                                <w:r>
                                  <w:rPr>
                                    <w:rFonts w:eastAsia="Verdana"/>
                                    <w:color w:val="000000" w:themeColor="text1"/>
                                    <w:kern w:val="24"/>
                                  </w:rPr>
                                  <w:t>voda</w:t>
                                </w:r>
                              </w:p>
                            </w:txbxContent>
                          </wps:txbx>
                          <wps:bodyPr wrap="square" rtlCol="0">
                            <a:spAutoFit/>
                          </wps:bodyPr>
                        </wps:wsp>
                        <wps:wsp>
                          <wps:cNvPr id="1038" name="PoljeZBesedilom 37"/>
                          <wps:cNvSpPr txBox="1"/>
                          <wps:spPr>
                            <a:xfrm>
                              <a:off x="1821297" y="200909"/>
                              <a:ext cx="983615" cy="457835"/>
                            </a:xfrm>
                            <a:prstGeom prst="rect">
                              <a:avLst/>
                            </a:prstGeom>
                            <a:noFill/>
                          </wps:spPr>
                          <wps:txbx>
                            <w:txbxContent>
                              <w:p w14:paraId="18F7E5C1" w14:textId="77777777" w:rsidR="00343A76" w:rsidRDefault="00343A76" w:rsidP="00343A76">
                                <w:pPr>
                                  <w:jc w:val="center"/>
                                  <w:rPr>
                                    <w:rFonts w:eastAsia="Verdana"/>
                                    <w:color w:val="000000" w:themeColor="text1"/>
                                    <w:kern w:val="24"/>
                                  </w:rPr>
                                </w:pPr>
                                <w:r>
                                  <w:rPr>
                                    <w:rFonts w:eastAsia="Verdana"/>
                                    <w:color w:val="000000" w:themeColor="text1"/>
                                    <w:kern w:val="24"/>
                                  </w:rPr>
                                  <w:t>metanoatni anion</w:t>
                                </w:r>
                              </w:p>
                            </w:txbxContent>
                          </wps:txbx>
                          <wps:bodyPr wrap="square" rtlCol="0">
                            <a:spAutoFit/>
                          </wps:bodyPr>
                        </wps:wsp>
                        <wps:wsp>
                          <wps:cNvPr id="1039" name="PoljeZBesedilom 38"/>
                          <wps:cNvSpPr txBox="1"/>
                          <wps:spPr>
                            <a:xfrm>
                              <a:off x="2761229" y="192208"/>
                              <a:ext cx="864870" cy="457835"/>
                            </a:xfrm>
                            <a:prstGeom prst="rect">
                              <a:avLst/>
                            </a:prstGeom>
                            <a:noFill/>
                          </wps:spPr>
                          <wps:txbx>
                            <w:txbxContent>
                              <w:p w14:paraId="7935CB0B" w14:textId="77777777" w:rsidR="00343A76" w:rsidRDefault="00343A76" w:rsidP="00343A76">
                                <w:pPr>
                                  <w:jc w:val="center"/>
                                  <w:rPr>
                                    <w:rFonts w:eastAsia="Verdana"/>
                                    <w:color w:val="000000" w:themeColor="text1"/>
                                    <w:kern w:val="24"/>
                                  </w:rPr>
                                </w:pPr>
                                <w:r>
                                  <w:rPr>
                                    <w:rFonts w:eastAsia="Verdana"/>
                                    <w:color w:val="000000" w:themeColor="text1"/>
                                    <w:kern w:val="24"/>
                                  </w:rPr>
                                  <w:t>oksonijev kation</w:t>
                                </w:r>
                              </w:p>
                            </w:txbxContent>
                          </wps:txbx>
                          <wps:bodyPr wrap="square" rtlCol="0">
                            <a:spAutoFit/>
                          </wps:bodyPr>
                        </wps:wsp>
                      </wpg:grpSp>
                      <wpg:grpSp>
                        <wpg:cNvPr id="1040" name="Skupina 1040"/>
                        <wpg:cNvGrpSpPr/>
                        <wpg:grpSpPr>
                          <a:xfrm>
                            <a:off x="1634120" y="96836"/>
                            <a:ext cx="288000" cy="67938"/>
                            <a:chOff x="1634120" y="96836"/>
                            <a:chExt cx="449702" cy="67938"/>
                          </a:xfrm>
                        </wpg:grpSpPr>
                        <wps:wsp>
                          <wps:cNvPr id="1041" name="Raven puščični povezovalnik 1041"/>
                          <wps:cNvCnPr>
                            <a:cxnSpLocks/>
                          </wps:cNvCnPr>
                          <wps:spPr>
                            <a:xfrm>
                              <a:off x="1634120" y="96836"/>
                              <a:ext cx="449702" cy="0"/>
                            </a:xfrm>
                            <a:prstGeom prst="straightConnector1">
                              <a:avLst/>
                            </a:prstGeom>
                            <a:noFill/>
                            <a:ln w="9525" cap="flat" cmpd="sng" algn="ctr">
                              <a:solidFill>
                                <a:sysClr val="windowText" lastClr="000000"/>
                              </a:solidFill>
                              <a:prstDash val="solid"/>
                              <a:miter lim="800000"/>
                              <a:headEnd type="none" w="med" len="med"/>
                              <a:tailEnd type="arrow" w="med" len="med"/>
                            </a:ln>
                            <a:effectLst/>
                          </wps:spPr>
                          <wps:bodyPr/>
                        </wps:wsp>
                        <wps:wsp>
                          <wps:cNvPr id="1042" name="Raven puščični povezovalnik 1042"/>
                          <wps:cNvCnPr>
                            <a:cxnSpLocks/>
                          </wps:cNvCnPr>
                          <wps:spPr>
                            <a:xfrm flipH="1">
                              <a:off x="1634120" y="164774"/>
                              <a:ext cx="449702" cy="0"/>
                            </a:xfrm>
                            <a:prstGeom prst="straightConnector1">
                              <a:avLst/>
                            </a:prstGeom>
                            <a:noFill/>
                            <a:ln w="9525" cap="flat" cmpd="sng" algn="ctr">
                              <a:solidFill>
                                <a:sysClr val="windowText" lastClr="000000"/>
                              </a:solidFill>
                              <a:prstDash val="solid"/>
                              <a:miter lim="800000"/>
                              <a:headEnd type="none" w="med" len="med"/>
                              <a:tailEnd type="arrow" w="med" len="med"/>
                            </a:ln>
                            <a:effectLst/>
                          </wps:spPr>
                          <wps:bodyPr/>
                        </wps:wsp>
                      </wpg:grpSp>
                    </wpg:wgp>
                  </a:graphicData>
                </a:graphic>
                <wp14:sizeRelV relativeFrom="margin">
                  <wp14:pctHeight>0</wp14:pctHeight>
                </wp14:sizeRelV>
              </wp:anchor>
            </w:drawing>
          </mc:Choice>
          <mc:Fallback>
            <w:pict>
              <v:group w14:anchorId="36A227A9" id="Skupina 42" o:spid="_x0000_s1067" style="position:absolute;margin-left:.15pt;margin-top:8pt;width:285.5pt;height:58.45pt;z-index:251850240;mso-height-relative:margin" coordorigin=",-838" coordsize="3626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S4rQQAACAVAAAOAAAAZHJzL2Uyb0RvYy54bWzsWM1u3DYQvhfoOxC6xytR/4LXQWMn7iFo&#10;jTq99EZL1K5qiWRJ7mrdd8hD9F3S9+qQkijH9hZeBzZqoD6sJf6MZub7ZjjD47e7rkVbKlXD2dIL&#10;jnwPUVbyqmGrpffrpw9vMg8pTVhFWs7o0ruhynt78v13x70oKOZr3lZUIhDCVNGLpbfWWhSLhSrX&#10;tCPqiAvKYLLmsiMaXuVqUUnSg/SuXWDfTxY9l5WQvKRKwejZMOmdWPl1TUv9c10rqlG79EA3bX+l&#10;/b0yv4uTY1KsJBHrphzVIE/QoiMNg486UWdEE7SRzT1RXVNKrnitj0reLXhdNyW1NoA1gX/HmnPJ&#10;N8Lasir6lXBuAtfe8dOTxZY/bS8kairAzg8DDzHSAUqX1xvRMIIibBzUi1UB686luBQXchxYDW/G&#10;5l0tO/MfrEE769ob51q606iEwTDBcRYDAiXMpREOg3jwfbkGgOZtb7IwwyMs5fr9vDvx89ztjpPI&#10;7F5M314YFZ1G7sWpPpuI75oIZj/dyNva3rL0IV1J8SyWQtSomRjq24hxuSaCWr4pA/jstXDy2gVv&#10;f6e/vaOKVk3LOwSUsXyw6w07kN6944C3G1cw+ABJgjDPUhALbMA4yQcuTC4MotD3gQWWLGEQ+rEl&#10;i4ObFEIqfU5BAfOw9CTEuQ0/sv2o9MCMaYn5OOMfmrY1471QxaCSedK7q50lf5hMdlzx6gbM6CEl&#10;LD31x4ZI6iGp21NuM4iRpsQPGw0S7YeMmGHPKB3wMLx7GWCivcCEk0EA5EHA5HkSJ7FF5iF6p2GU&#10;5DBt4jgMs+j5oUknS14XNOCjIZneixmbuwxDDoQGx3GaRBAW4PqHoMkznGdT1KRJ/PzQZK8TmmQv&#10;NDbPPAGaAZQgi4PAZj5SuFzmB3mQjgETxWkWPnsus9l0zkuvJZele1FxyfnAgAn81I8SOPLNKeP7&#10;uX/nnIlxHudjwOA0yp89YCB4x+PydeUyKOL35DKXnA+FJsMBzgHyPdDkWZhAiWiPmReJmshVLK8L&#10;GiiK90DjkvOB0OA0CTAGuQBNkGPsW0FzRsuSKEvHqHkZaMYCfSq0vjWhzd3C0CDYxuF+r2BO2q/b&#10;ocCfAvighihIwigw5Sw4NE+A2CYJzP7EWeb7oz+TNA9Hd7t2Yc/2uTuKojz1IcuZkswJcMXybK0p&#10;xF+oMIVoGn33C9lShsTm77++fG6+fGYNEnxL/+Rb0rLmGoFLXeABT0/Z0C2UO3YpPvLyWk1Fu5s0&#10;FuxrKv7d0bf9ZBOx89G9hkJpSZrVWp9yxqC34DJ4VHtBipahHlCOscldpoWoW6LhsRPQYiu28hBp&#10;V3BTUmppJSreNpVpTmxjcaNOW4nANUsP7jgq3n+CMsJDLVEaJqCptn+GPqD6V1tNt3NG1HrYbKcG&#10;lnWNhguWtumWnqEZEM2Sb01J9Z5VSN8I6PcZ3M14RvGOVvA5CgqaJ7tSk6adVxIpef/wUlCpZZbY&#10;9t5lbMRmuOaKZML0JVsluMp4NCNdvnGkg+798YxEdduIH00PbLwx3orcjuIgidLUdgFzFvifnP9F&#10;cs7J03b39hrOBt94ZWju+W6/21XzxebJPwAAAP//AwBQSwMEFAAGAAgAAAAhAJ5y6gjdAAAABwEA&#10;AA8AAABkcnMvZG93bnJldi54bWxMj0FLw0AQhe+C/2EZwZvdpKFVYzalFPVUhLaCeJsm0yQ0Oxuy&#10;2yT9944nPc57jzffy1aTbdVAvW8cG4hnESjiwpUNVwY+D28PT6B8QC6xdUwGruRhld/eZJiWbuQd&#10;DftQKSlhn6KBOoQu1doXNVn0M9cRi3dyvcUgZ1/pssdRym2r51G01BYblg81drSpqTjvL9bA+4jj&#10;Oolfh+35tLl+HxYfX9uYjLm/m9YvoAJN4S8Mv/iCDrkwHd2FS69aA4nkRF3KIHEXj7EIRxGS+TPo&#10;PNP/+fMfAAAA//8DAFBLAQItABQABgAIAAAAIQC2gziS/gAAAOEBAAATAAAAAAAAAAAAAAAAAAAA&#10;AABbQ29udGVudF9UeXBlc10ueG1sUEsBAi0AFAAGAAgAAAAhADj9If/WAAAAlAEAAAsAAAAAAAAA&#10;AAAAAAAALwEAAF9yZWxzLy5yZWxzUEsBAi0AFAAGAAgAAAAhANreNLitBAAAIBUAAA4AAAAAAAAA&#10;AAAAAAAALgIAAGRycy9lMm9Eb2MueG1sUEsBAi0AFAAGAAgAAAAhAJ5y6gjdAAAABwEAAA8AAAAA&#10;AAAAAAAAAAAABwcAAGRycy9kb3ducmV2LnhtbFBLBQYAAAAABAAEAPMAAAARCAAAAAA=&#10;">
                <v:group id="Skupina 1032" o:spid="_x0000_s1068" style="position:absolute;top:-838;width:36260;height:7425" coordorigin=",-838" coordsize="36260,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PoljeZBesedilom 31" o:spid="_x0000_s1069" type="#_x0000_t202" style="position:absolute;left:1398;top:22;width:14300;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FfwQAAAN0AAAAPAAAAZHJzL2Rvd25yZXYueG1sRE9NawIx&#10;EL0X+h/CFHqriUqlbI0i1YKHXtTtfdhMN0s3k2Uzuuu/N0Kht3m8z1mux9CqC/WpiWxhOjGgiKvo&#10;Gq4tlKfPlzdQSZAdtpHJwpUSrFePD0ssXBz4QJej1CqHcCrQghfpCq1T5SlgmsSOOHM/sQ8oGfa1&#10;dj0OOTy0embMQgdsODd47OjDU/V7PAcLIm4zvZa7kPbf49d28KZ6xdLa56dx8w5KaJR/8Z977/J8&#10;M5/D/Zt8gl7dAAAA//8DAFBLAQItABQABgAIAAAAIQDb4fbL7gAAAIUBAAATAAAAAAAAAAAAAAAA&#10;AAAAAABbQ29udGVudF9UeXBlc10ueG1sUEsBAi0AFAAGAAgAAAAhAFr0LFu/AAAAFQEAAAsAAAAA&#10;AAAAAAAAAAAAHwEAAF9yZWxzLy5yZWxzUEsBAi0AFAAGAAgAAAAhABoqIV/BAAAA3QAAAA8AAAAA&#10;AAAAAAAAAAAABwIAAGRycy9kb3ducmV2LnhtbFBLBQYAAAAAAwADALcAAAD1AgAAAAA=&#10;" filled="f" stroked="f">
                    <v:textbox style="mso-fit-shape-to-text:t">
                      <w:txbxContent>
                        <w:p w14:paraId="671E6D2D" w14:textId="77777777" w:rsidR="00343A76" w:rsidRDefault="00343A76" w:rsidP="00343A76">
                          <w:pPr>
                            <w:jc w:val="center"/>
                            <w:rPr>
                              <w:rFonts w:eastAsia="Verdana"/>
                              <w:color w:val="000000" w:themeColor="text1"/>
                              <w:kern w:val="24"/>
                            </w:rPr>
                          </w:pPr>
                          <w:r>
                            <w:rPr>
                              <w:rFonts w:eastAsia="Verdana"/>
                              <w:color w:val="000000" w:themeColor="text1"/>
                              <w:kern w:val="24"/>
                            </w:rPr>
                            <w:t>HCOOH   +   H</w:t>
                          </w:r>
                          <w:r>
                            <w:rPr>
                              <w:rFonts w:eastAsia="Verdana"/>
                              <w:color w:val="000000" w:themeColor="text1"/>
                              <w:kern w:val="24"/>
                              <w:position w:val="-6"/>
                              <w:vertAlign w:val="subscript"/>
                            </w:rPr>
                            <w:t>2</w:t>
                          </w:r>
                          <w:r>
                            <w:rPr>
                              <w:rFonts w:eastAsia="Verdana"/>
                              <w:color w:val="000000" w:themeColor="text1"/>
                              <w:kern w:val="24"/>
                            </w:rPr>
                            <w:t>O</w:t>
                          </w:r>
                        </w:p>
                      </w:txbxContent>
                    </v:textbox>
                  </v:shape>
                  <v:shape id="PoljeZBesedilom 33" o:spid="_x0000_s1070" type="#_x0000_t202" style="position:absolute;left:19965;top:-838;width:7347;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krwQAAAN0AAAAPAAAAZHJzL2Rvd25yZXYueG1sRE9LawIx&#10;EL4X+h/CFHqriX0hq1GktuDBS3V7HzbjZnEzWTaju/77plDwNh/fcxarMbTqQn1qIluYTgwo4iq6&#10;hmsL5eHraQYqCbLDNjJZuFKC1fL+boGFiwN/02UvtcohnAq04EW6QutUeQqYJrEjztwx9gElw77W&#10;rschh4dWPxvzrgM2nBs8dvThqTrtz8GCiFtPr+VnSNufcbcZvKnesLT28WFcz0EJjXIT/7u3Ls83&#10;L6/w900+QS9/AQAA//8DAFBLAQItABQABgAIAAAAIQDb4fbL7gAAAIUBAAATAAAAAAAAAAAAAAAA&#10;AAAAAABbQ29udGVudF9UeXBlc10ueG1sUEsBAi0AFAAGAAgAAAAhAFr0LFu/AAAAFQEAAAsAAAAA&#10;AAAAAAAAAAAAHwEAAF9yZWxzLy5yZWxzUEsBAi0AFAAGAAgAAAAhAJXDuSvBAAAA3QAAAA8AAAAA&#10;AAAAAAAAAAAABwIAAGRycy9kb3ducmV2LnhtbFBLBQYAAAAAAwADALcAAAD1AgAAAAA=&#10;" filled="f" stroked="f">
                    <v:textbox style="mso-fit-shape-to-text:t">
                      <w:txbxContent>
                        <w:p w14:paraId="154F55AE" w14:textId="77777777" w:rsidR="00343A76" w:rsidRDefault="00343A76" w:rsidP="00343A76">
                          <w:pPr>
                            <w:jc w:val="center"/>
                            <w:rPr>
                              <w:rFonts w:eastAsia="Verdana"/>
                              <w:color w:val="000000" w:themeColor="text1"/>
                              <w:kern w:val="24"/>
                            </w:rPr>
                          </w:pPr>
                          <w:r>
                            <w:rPr>
                              <w:rFonts w:eastAsia="Verdana"/>
                              <w:color w:val="000000" w:themeColor="text1"/>
                              <w:kern w:val="24"/>
                            </w:rPr>
                            <w:t>HCOO</w:t>
                          </w:r>
                          <w:r>
                            <w:rPr>
                              <w:rFonts w:eastAsia="Verdana"/>
                              <w:color w:val="000000" w:themeColor="text1"/>
                              <w:kern w:val="24"/>
                              <w:position w:val="10"/>
                              <w:vertAlign w:val="superscript"/>
                            </w:rPr>
                            <w:t>–</w:t>
                          </w:r>
                        </w:p>
                      </w:txbxContent>
                    </v:textbox>
                  </v:shape>
                  <v:shape id="PoljeZBesedilom 34" o:spid="_x0000_s1071" type="#_x0000_t202" style="position:absolute;left:25576;top:-838;width:9830;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ywwQAAAN0AAAAPAAAAZHJzL2Rvd25yZXYueG1sRE9LawIx&#10;EL4L/Q9hhN40scVSVqNIH+Chl+r2PmzGzeJmsmym7vrvm4LgbT6+56y3Y2jVhfrURLawmBtQxFV0&#10;DdcWyuPn7BVUEmSHbWSycKUE283DZI2FiwN/0+UgtcohnAq04EW6QutUeQqY5rEjztwp9gElw77W&#10;rschh4dWPxnzogM2nBs8dvTmqToffoMFEbdbXMuPkPY/49f74E21xNLax+m4W4ESGuUuvrn3Ls83&#10;z0v4/yafoDd/AAAA//8DAFBLAQItABQABgAIAAAAIQDb4fbL7gAAAIUBAAATAAAAAAAAAAAAAAAA&#10;AAAAAABbQ29udGVudF9UeXBlc10ueG1sUEsBAi0AFAAGAAgAAAAhAFr0LFu/AAAAFQEAAAsAAAAA&#10;AAAAAAAAAAAAHwEAAF9yZWxzLy5yZWxzUEsBAi0AFAAGAAgAAAAhAPqPHLDBAAAA3QAAAA8AAAAA&#10;AAAAAAAAAAAABwIAAGRycy9kb3ducmV2LnhtbFBLBQYAAAAAAwADALcAAAD1AgAAAAA=&#10;" filled="f" stroked="f">
                    <v:textbox style="mso-fit-shape-to-text:t">
                      <w:txbxContent>
                        <w:p w14:paraId="1F96B121" w14:textId="77777777" w:rsidR="00343A76" w:rsidRDefault="00343A76" w:rsidP="00343A76">
                          <w:pPr>
                            <w:jc w:val="center"/>
                            <w:rPr>
                              <w:rFonts w:eastAsia="Verdana"/>
                              <w:color w:val="000000" w:themeColor="text1"/>
                              <w:kern w:val="24"/>
                            </w:rPr>
                          </w:pPr>
                          <w:r>
                            <w:rPr>
                              <w:rFonts w:eastAsia="Verdana"/>
                              <w:color w:val="000000" w:themeColor="text1"/>
                              <w:kern w:val="24"/>
                            </w:rPr>
                            <w:t>+   H</w:t>
                          </w:r>
                          <w:r>
                            <w:rPr>
                              <w:rFonts w:eastAsia="Verdana"/>
                              <w:color w:val="000000" w:themeColor="text1"/>
                              <w:kern w:val="24"/>
                              <w:position w:val="-6"/>
                              <w:vertAlign w:val="subscript"/>
                            </w:rPr>
                            <w:t>3</w:t>
                          </w:r>
                          <w:r>
                            <w:rPr>
                              <w:rFonts w:eastAsia="Verdana"/>
                              <w:color w:val="000000" w:themeColor="text1"/>
                              <w:kern w:val="24"/>
                            </w:rPr>
                            <w:t>O</w:t>
                          </w:r>
                          <w:r>
                            <w:rPr>
                              <w:rFonts w:eastAsia="Verdana"/>
                              <w:color w:val="000000" w:themeColor="text1"/>
                              <w:kern w:val="24"/>
                              <w:position w:val="10"/>
                              <w:vertAlign w:val="superscript"/>
                            </w:rPr>
                            <w:t>+</w:t>
                          </w:r>
                        </w:p>
                      </w:txbxContent>
                    </v:textbox>
                  </v:shape>
                  <v:shape id="PoljeZBesedilom 35" o:spid="_x0000_s1072" type="#_x0000_t202" style="position:absolute;top:1851;width:10191;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LHwQAAAN0AAAAPAAAAZHJzL2Rvd25yZXYueG1sRE9NawIx&#10;EL0X/A9hCt5qYqUiW6OIreChl+p6HzbTzdLNZNlM3fXfm0Kht3m8z1lvx9CqK/WpiWxhPjOgiKvo&#10;Gq4tlOfD0wpUEmSHbWSycKME283kYY2FiwN/0vUktcohnAq04EW6QutUeQqYZrEjztxX7ANKhn2t&#10;XY9DDg+tfjZmqQM2nBs8drT3VH2ffoIFEbeb38r3kI6X8eNt8KZ6wdLa6eO4ewUlNMq/+M99dHm+&#10;WSzh95t8gt7cAQAA//8DAFBLAQItABQABgAIAAAAIQDb4fbL7gAAAIUBAAATAAAAAAAAAAAAAAAA&#10;AAAAAABbQ29udGVudF9UeXBlc10ueG1sUEsBAi0AFAAGAAgAAAAhAFr0LFu/AAAAFQEAAAsAAAAA&#10;AAAAAAAAAAAAHwEAAF9yZWxzLy5yZWxzUEsBAi0AFAAGAAgAAAAhAApdgsfBAAAA3QAAAA8AAAAA&#10;AAAAAAAAAAAABwIAAGRycy9kb3ducmV2LnhtbFBLBQYAAAAAAwADALcAAAD1AgAAAAA=&#10;" filled="f" stroked="f">
                    <v:textbox style="mso-fit-shape-to-text:t">
                      <w:txbxContent>
                        <w:p w14:paraId="73160C50" w14:textId="77777777" w:rsidR="00343A76" w:rsidRDefault="00343A76" w:rsidP="00343A76">
                          <w:pPr>
                            <w:jc w:val="center"/>
                            <w:rPr>
                              <w:rFonts w:eastAsia="Verdana"/>
                              <w:color w:val="000000" w:themeColor="text1"/>
                              <w:kern w:val="24"/>
                            </w:rPr>
                          </w:pPr>
                          <w:r>
                            <w:rPr>
                              <w:rFonts w:eastAsia="Verdana"/>
                              <w:color w:val="000000" w:themeColor="text1"/>
                              <w:kern w:val="24"/>
                            </w:rPr>
                            <w:t xml:space="preserve">metanojska </w:t>
                          </w:r>
                        </w:p>
                        <w:p w14:paraId="2FE34449" w14:textId="77777777" w:rsidR="00343A76" w:rsidRDefault="00343A76" w:rsidP="00343A76">
                          <w:pPr>
                            <w:jc w:val="center"/>
                            <w:rPr>
                              <w:rFonts w:eastAsia="Verdana"/>
                              <w:color w:val="000000" w:themeColor="text1"/>
                              <w:kern w:val="24"/>
                            </w:rPr>
                          </w:pPr>
                          <w:r>
                            <w:rPr>
                              <w:rFonts w:eastAsia="Verdana"/>
                              <w:color w:val="000000" w:themeColor="text1"/>
                              <w:kern w:val="24"/>
                            </w:rPr>
                            <w:t>kislina</w:t>
                          </w:r>
                        </w:p>
                      </w:txbxContent>
                    </v:textbox>
                  </v:shape>
                  <v:shape id="PoljeZBesedilom 36" o:spid="_x0000_s1073" type="#_x0000_t202" style="position:absolute;left:10704;top:2009;width:5296;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dcwQAAAN0AAAAPAAAAZHJzL2Rvd25yZXYueG1sRE9NawIx&#10;EL0X+h/CFHqriS1tZTWK1BY8eKlu78Nm3CxuJstmdNd/3xQK3ubxPmexGkOrLtSnJrKF6cSAIq6i&#10;a7i2UB6+nmagkiA7bCOThSslWC3v7xZYuDjwN132UqscwqlAC16kK7ROlaeAaRI74swdYx9QMuxr&#10;7Xoccnho9bMxbzpgw7nBY0cfnqrT/hwsiLj19Fp+hrT9GXebwZvqFUtrHx/G9RyU0Cg38b976/J8&#10;8/IOf9/kE/TyFwAA//8DAFBLAQItABQABgAIAAAAIQDb4fbL7gAAAIUBAAATAAAAAAAAAAAAAAAA&#10;AAAAAABbQ29udGVudF9UeXBlc10ueG1sUEsBAi0AFAAGAAgAAAAhAFr0LFu/AAAAFQEAAAsAAAAA&#10;AAAAAAAAAAAAHwEAAF9yZWxzLy5yZWxzUEsBAi0AFAAGAAgAAAAhAGURJ1zBAAAA3QAAAA8AAAAA&#10;AAAAAAAAAAAABwIAAGRycy9kb3ducmV2LnhtbFBLBQYAAAAAAwADALcAAAD1AgAAAAA=&#10;" filled="f" stroked="f">
                    <v:textbox style="mso-fit-shape-to-text:t">
                      <w:txbxContent>
                        <w:p w14:paraId="3CBF7BA9" w14:textId="77777777" w:rsidR="00343A76" w:rsidRDefault="00343A76" w:rsidP="00343A76">
                          <w:pPr>
                            <w:jc w:val="center"/>
                            <w:rPr>
                              <w:rFonts w:eastAsia="Verdana"/>
                              <w:color w:val="000000" w:themeColor="text1"/>
                              <w:kern w:val="24"/>
                            </w:rPr>
                          </w:pPr>
                          <w:r>
                            <w:rPr>
                              <w:rFonts w:eastAsia="Verdana"/>
                              <w:color w:val="000000" w:themeColor="text1"/>
                              <w:kern w:val="24"/>
                            </w:rPr>
                            <w:t>voda</w:t>
                          </w:r>
                        </w:p>
                      </w:txbxContent>
                    </v:textbox>
                  </v:shape>
                  <v:shape id="PoljeZBesedilom 37" o:spid="_x0000_s1074" type="#_x0000_t202" style="position:absolute;left:18212;top:2009;width:983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MuxAAAAN0AAAAPAAAAZHJzL2Rvd25yZXYueG1sRI9PT8Mw&#10;DMXvSHyHyJO4sWQgECrLpok/0g5c2MrdakxTrXGqxqzdt8cHJG623vN7P6+3c+rNmcbSZfawWjow&#10;xE0OHbce6uP77ROYIsgB+8zk4UIFtpvrqzVWIU/8SeeDtEZDuFToIYoMlbWliZSwLPNArNp3HhOK&#10;rmNrw4iThqfe3jn3aBN2rA0RB3qJ1JwOP8mDSNitLvVbKvuv+eN1iq55wNr7m8W8ewYjNMu/+e96&#10;HxTf3SuufqMj2M0vAAAA//8DAFBLAQItABQABgAIAAAAIQDb4fbL7gAAAIUBAAATAAAAAAAAAAAA&#10;AAAAAAAAAABbQ29udGVudF9UeXBlc10ueG1sUEsBAi0AFAAGAAgAAAAhAFr0LFu/AAAAFQEAAAsA&#10;AAAAAAAAAAAAAAAAHwEAAF9yZWxzLy5yZWxzUEsBAi0AFAAGAAgAAAAhABSOsy7EAAAA3QAAAA8A&#10;AAAAAAAAAAAAAAAABwIAAGRycy9kb3ducmV2LnhtbFBLBQYAAAAAAwADALcAAAD4AgAAAAA=&#10;" filled="f" stroked="f">
                    <v:textbox style="mso-fit-shape-to-text:t">
                      <w:txbxContent>
                        <w:p w14:paraId="18F7E5C1" w14:textId="77777777" w:rsidR="00343A76" w:rsidRDefault="00343A76" w:rsidP="00343A76">
                          <w:pPr>
                            <w:jc w:val="center"/>
                            <w:rPr>
                              <w:rFonts w:eastAsia="Verdana"/>
                              <w:color w:val="000000" w:themeColor="text1"/>
                              <w:kern w:val="24"/>
                            </w:rPr>
                          </w:pPr>
                          <w:r>
                            <w:rPr>
                              <w:rFonts w:eastAsia="Verdana"/>
                              <w:color w:val="000000" w:themeColor="text1"/>
                              <w:kern w:val="24"/>
                            </w:rPr>
                            <w:t>metanoatni anion</w:t>
                          </w:r>
                        </w:p>
                      </w:txbxContent>
                    </v:textbox>
                  </v:shape>
                  <v:shape id="PoljeZBesedilom 38" o:spid="_x0000_s1075" type="#_x0000_t202" style="position:absolute;left:27612;top:1922;width:8648;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a1wQAAAN0AAAAPAAAAZHJzL2Rvd25yZXYueG1sRE9NawIx&#10;EL0X+h/CFHqriS0tdTWK1BY8eKlu78Nm3CxuJstmdNd/3xQK3ubxPmexGkOrLtSnJrKF6cSAIq6i&#10;a7i2UB6+nt5BJUF22EYmC1dKsFre3y2wcHHgb7rspVY5hFOBFrxIV2idKk8B0yR2xJk7xj6gZNjX&#10;2vU45PDQ6mdj3nTAhnODx44+PFWn/TlYEHHr6bX8DGn7M+42gzfVK5bWPj6M6zkooVFu4n/31uX5&#10;5mUGf9/kE/TyFwAA//8DAFBLAQItABQABgAIAAAAIQDb4fbL7gAAAIUBAAATAAAAAAAAAAAAAAAA&#10;AAAAAABbQ29udGVudF9UeXBlc10ueG1sUEsBAi0AFAAGAAgAAAAhAFr0LFu/AAAAFQEAAAsAAAAA&#10;AAAAAAAAAAAAHwEAAF9yZWxzLy5yZWxzUEsBAi0AFAAGAAgAAAAhAHvCFrXBAAAA3QAAAA8AAAAA&#10;AAAAAAAAAAAABwIAAGRycy9kb3ducmV2LnhtbFBLBQYAAAAAAwADALcAAAD1AgAAAAA=&#10;" filled="f" stroked="f">
                    <v:textbox style="mso-fit-shape-to-text:t">
                      <w:txbxContent>
                        <w:p w14:paraId="7935CB0B" w14:textId="77777777" w:rsidR="00343A76" w:rsidRDefault="00343A76" w:rsidP="00343A76">
                          <w:pPr>
                            <w:jc w:val="center"/>
                            <w:rPr>
                              <w:rFonts w:eastAsia="Verdana"/>
                              <w:color w:val="000000" w:themeColor="text1"/>
                              <w:kern w:val="24"/>
                            </w:rPr>
                          </w:pPr>
                          <w:r>
                            <w:rPr>
                              <w:rFonts w:eastAsia="Verdana"/>
                              <w:color w:val="000000" w:themeColor="text1"/>
                              <w:kern w:val="24"/>
                            </w:rPr>
                            <w:t>oksonijev kation</w:t>
                          </w:r>
                        </w:p>
                      </w:txbxContent>
                    </v:textbox>
                  </v:shape>
                </v:group>
                <v:group id="Skupina 1040" o:spid="_x0000_s1076" style="position:absolute;left:16341;top:968;width:2880;height:679" coordorigin="16341,968" coordsize="449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Raven puščični povezovalnik 1041" o:spid="_x0000_s1077" type="#_x0000_t32" style="position:absolute;left:16341;top:968;width:44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vywQAAAN0AAAAPAAAAZHJzL2Rvd25yZXYueG1sRE/NisIw&#10;EL4v+A5hhL2taUVktxpFBGFvYvUBxma2qTaT2kRbfXojCHubj+935sve1uJGra8cK0hHCQjiwumK&#10;SwWH/ebrG4QPyBprx6TgTh6Wi8HHHDPtOt7RLQ+liCHsM1RgQmgyKX1hyKIfuYY4cn+utRgibEup&#10;W+xiuK3lOEmm0mLFscFgQ2tDxTm/WgXNdWvTyeah89XR/HRHj4fT9qLU57BfzUAE6sO/+O3+1XF+&#10;Mknh9U08QS6eAAAA//8DAFBLAQItABQABgAIAAAAIQDb4fbL7gAAAIUBAAATAAAAAAAAAAAAAAAA&#10;AAAAAABbQ29udGVudF9UeXBlc10ueG1sUEsBAi0AFAAGAAgAAAAhAFr0LFu/AAAAFQEAAAsAAAAA&#10;AAAAAAAAAAAAHwEAAF9yZWxzLy5yZWxzUEsBAi0AFAAGAAgAAAAhAByTi/LBAAAA3QAAAA8AAAAA&#10;AAAAAAAAAAAABwIAAGRycy9kb3ducmV2LnhtbFBLBQYAAAAAAwADALcAAAD1AgAAAAA=&#10;" strokecolor="windowText">
                    <v:stroke endarrow="open" joinstyle="miter"/>
                    <o:lock v:ext="edit" shapetype="f"/>
                  </v:shape>
                  <v:shape id="Raven puščični povezovalnik 1042" o:spid="_x0000_s1078" type="#_x0000_t32" style="position:absolute;left:16341;top:1647;width:44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tbwwAAAN0AAAAPAAAAZHJzL2Rvd25yZXYueG1sRE9Na8JA&#10;EL0X/A/LCL01mwZRG90E0RS8Ng2lxzE7JqHZ2Zjdavrvu4WCt3m8z9nmk+nFlUbXWVbwHMUgiGur&#10;O24UVO+vT2sQziNr7C2Tgh9ykGezhy2m2t74ja6lb0QIYZeigtb7IZXS1S0ZdJEdiAN3tqNBH+DY&#10;SD3iLYSbXiZxvJQGOw4NLQ60b6n+Kr+NgsNqdVoU60+/f0kuh7L4KE6yqpR6nE+7DQhPk7+L/91H&#10;HebHiwT+vgknyOwXAAD//wMAUEsBAi0AFAAGAAgAAAAhANvh9svuAAAAhQEAABMAAAAAAAAAAAAA&#10;AAAAAAAAAFtDb250ZW50X1R5cGVzXS54bWxQSwECLQAUAAYACAAAACEAWvQsW78AAAAVAQAACwAA&#10;AAAAAAAAAAAAAAAfAQAAX3JlbHMvLnJlbHNQSwECLQAUAAYACAAAACEA0ZobW8MAAADdAAAADwAA&#10;AAAAAAAAAAAAAAAHAgAAZHJzL2Rvd25yZXYueG1sUEsFBgAAAAADAAMAtwAAAPcCAAAAAA==&#10;" strokecolor="windowText">
                    <v:stroke endarrow="open" joinstyle="miter"/>
                    <o:lock v:ext="edit" shapetype="f"/>
                  </v:shape>
                </v:group>
              </v:group>
            </w:pict>
          </mc:Fallback>
        </mc:AlternateContent>
      </w:r>
    </w:p>
    <w:p w14:paraId="31D5C5DC" w14:textId="77777777" w:rsidR="00343A76" w:rsidRDefault="00343A76" w:rsidP="00343A76">
      <w:pPr>
        <w:rPr>
          <w:b/>
        </w:rPr>
      </w:pPr>
    </w:p>
    <w:p w14:paraId="7114502D" w14:textId="77777777" w:rsidR="00343A76" w:rsidRDefault="00343A76" w:rsidP="00343A76">
      <w:pPr>
        <w:rPr>
          <w:b/>
        </w:rPr>
      </w:pPr>
    </w:p>
    <w:p w14:paraId="3354C496" w14:textId="77777777" w:rsidR="00343A76" w:rsidRDefault="00343A76" w:rsidP="00343A76">
      <w:pPr>
        <w:rPr>
          <w:b/>
        </w:rPr>
      </w:pPr>
    </w:p>
    <w:p w14:paraId="56067A3E" w14:textId="77777777" w:rsidR="00343A76" w:rsidRDefault="00343A76" w:rsidP="00343A76">
      <w:pPr>
        <w:rPr>
          <w:b/>
        </w:rPr>
      </w:pPr>
    </w:p>
    <w:p w14:paraId="518C8EDD" w14:textId="77777777" w:rsidR="00343A76" w:rsidRDefault="00343A76" w:rsidP="00343A76">
      <w:pPr>
        <w:rPr>
          <w:b/>
        </w:rPr>
      </w:pPr>
      <w:r>
        <w:rPr>
          <w:b/>
        </w:rPr>
        <w:t>6. (SDZ, str. 220)</w:t>
      </w:r>
    </w:p>
    <w:p w14:paraId="1851952C" w14:textId="77777777" w:rsidR="00343A76" w:rsidRDefault="00343A76" w:rsidP="00343A76">
      <w:pPr>
        <w:rPr>
          <w:b/>
        </w:rPr>
      </w:pPr>
    </w:p>
    <w:p w14:paraId="0CD46725" w14:textId="77777777" w:rsidR="00343A76" w:rsidRPr="00EC4B09" w:rsidRDefault="00343A76" w:rsidP="00343A76">
      <w:pPr>
        <w:spacing w:line="360" w:lineRule="auto"/>
        <w:rPr>
          <w:bCs/>
        </w:rPr>
      </w:pPr>
      <w:r>
        <w:rPr>
          <w:b/>
        </w:rPr>
        <w:t>a</w:t>
      </w:r>
      <w:r w:rsidRPr="00EC4B09">
        <w:rPr>
          <w:b/>
        </w:rPr>
        <w:t>)</w:t>
      </w:r>
      <w:r>
        <w:rPr>
          <w:b/>
        </w:rPr>
        <w:t xml:space="preserve"> </w:t>
      </w:r>
      <w:r w:rsidRPr="00EC4B09">
        <w:rPr>
          <w:bCs/>
        </w:rPr>
        <w:t>DRŽI</w:t>
      </w:r>
    </w:p>
    <w:p w14:paraId="4B85A5B9" w14:textId="77777777" w:rsidR="00343A76" w:rsidRPr="00EC4B09" w:rsidRDefault="00343A76" w:rsidP="00343A76">
      <w:pPr>
        <w:spacing w:line="360" w:lineRule="auto"/>
        <w:rPr>
          <w:bCs/>
        </w:rPr>
      </w:pPr>
      <w:r w:rsidRPr="00EC4B09">
        <w:rPr>
          <w:b/>
        </w:rPr>
        <w:t>b)</w:t>
      </w:r>
      <w:r>
        <w:rPr>
          <w:b/>
        </w:rPr>
        <w:t xml:space="preserve"> </w:t>
      </w:r>
      <w:r w:rsidRPr="00EC4B09">
        <w:rPr>
          <w:bCs/>
        </w:rPr>
        <w:t>DRŽI</w:t>
      </w:r>
    </w:p>
    <w:p w14:paraId="61337549" w14:textId="77777777" w:rsidR="00343A76" w:rsidRPr="00EC4B09" w:rsidRDefault="00343A76" w:rsidP="00343A76">
      <w:pPr>
        <w:spacing w:line="360" w:lineRule="auto"/>
        <w:rPr>
          <w:b/>
        </w:rPr>
      </w:pPr>
      <w:r w:rsidRPr="00EC4B09">
        <w:rPr>
          <w:b/>
        </w:rPr>
        <w:t>c)</w:t>
      </w:r>
      <w:r>
        <w:rPr>
          <w:b/>
        </w:rPr>
        <w:t xml:space="preserve"> </w:t>
      </w:r>
      <w:r w:rsidRPr="00EC4B09">
        <w:rPr>
          <w:bCs/>
        </w:rPr>
        <w:t>NE</w:t>
      </w:r>
      <w:r w:rsidRPr="00EC4B09">
        <w:rPr>
          <w:b/>
        </w:rPr>
        <w:t xml:space="preserve"> </w:t>
      </w:r>
      <w:r w:rsidRPr="00EC4B09">
        <w:rPr>
          <w:bCs/>
        </w:rPr>
        <w:t>DRŽI</w:t>
      </w:r>
    </w:p>
    <w:p w14:paraId="0E274B83" w14:textId="77777777" w:rsidR="00343A76" w:rsidRPr="00EC4B09" w:rsidRDefault="00343A76" w:rsidP="00343A76">
      <w:pPr>
        <w:spacing w:line="360" w:lineRule="auto"/>
        <w:rPr>
          <w:b/>
        </w:rPr>
      </w:pPr>
      <w:r w:rsidRPr="00EC4B09">
        <w:rPr>
          <w:b/>
        </w:rPr>
        <w:t>č)</w:t>
      </w:r>
      <w:r>
        <w:rPr>
          <w:b/>
        </w:rPr>
        <w:t xml:space="preserve"> </w:t>
      </w:r>
      <w:r w:rsidRPr="00EC4B09">
        <w:rPr>
          <w:bCs/>
        </w:rPr>
        <w:t>NE</w:t>
      </w:r>
      <w:r w:rsidRPr="00EC4B09">
        <w:rPr>
          <w:b/>
        </w:rPr>
        <w:t xml:space="preserve"> </w:t>
      </w:r>
      <w:r w:rsidRPr="00EC4B09">
        <w:rPr>
          <w:bCs/>
        </w:rPr>
        <w:t>DRŽI</w:t>
      </w:r>
    </w:p>
    <w:p w14:paraId="148899D7" w14:textId="77777777" w:rsidR="00343A76" w:rsidRDefault="00343A76" w:rsidP="00343A76">
      <w:pPr>
        <w:spacing w:line="360" w:lineRule="auto"/>
        <w:rPr>
          <w:bCs/>
        </w:rPr>
      </w:pPr>
      <w:r w:rsidRPr="00EC4B09">
        <w:rPr>
          <w:b/>
        </w:rPr>
        <w:t>d)</w:t>
      </w:r>
      <w:r>
        <w:rPr>
          <w:b/>
        </w:rPr>
        <w:t xml:space="preserve"> </w:t>
      </w:r>
      <w:r w:rsidRPr="00EC4B09">
        <w:rPr>
          <w:bCs/>
        </w:rPr>
        <w:t>NE</w:t>
      </w:r>
      <w:r w:rsidRPr="00EC4B09">
        <w:rPr>
          <w:b/>
        </w:rPr>
        <w:t xml:space="preserve"> </w:t>
      </w:r>
      <w:r w:rsidRPr="00EC4B09">
        <w:rPr>
          <w:bCs/>
        </w:rPr>
        <w:t>DRŽI</w:t>
      </w:r>
    </w:p>
    <w:p w14:paraId="578277E3" w14:textId="77777777" w:rsidR="00343A76" w:rsidRPr="00EC4B09" w:rsidRDefault="00343A76" w:rsidP="00343A76">
      <w:pPr>
        <w:rPr>
          <w:b/>
        </w:rPr>
      </w:pPr>
    </w:p>
    <w:p w14:paraId="433E34CD" w14:textId="77777777" w:rsidR="00343A76" w:rsidRDefault="00343A76" w:rsidP="00343A76">
      <w:pPr>
        <w:jc w:val="both"/>
        <w:rPr>
          <w:b/>
        </w:rPr>
      </w:pPr>
      <w:r>
        <w:rPr>
          <w:b/>
        </w:rPr>
        <w:t>7</w:t>
      </w:r>
      <w:r w:rsidRPr="00EC4B09">
        <w:rPr>
          <w:b/>
        </w:rPr>
        <w:t xml:space="preserve">. </w:t>
      </w:r>
      <w:r>
        <w:rPr>
          <w:b/>
        </w:rPr>
        <w:t>(SDZ, str. 221)</w:t>
      </w:r>
    </w:p>
    <w:p w14:paraId="447C878C" w14:textId="77777777" w:rsidR="00343A76" w:rsidRDefault="00343A76" w:rsidP="00343A76">
      <w:pPr>
        <w:jc w:val="both"/>
        <w:rPr>
          <w:b/>
        </w:rPr>
      </w:pPr>
    </w:p>
    <w:p w14:paraId="7868CEFC" w14:textId="77777777" w:rsidR="00343A76" w:rsidRPr="00EC4B09" w:rsidRDefault="00343A76" w:rsidP="00343A76">
      <w:pPr>
        <w:jc w:val="both"/>
        <w:rPr>
          <w:b/>
        </w:rPr>
      </w:pPr>
      <w:r w:rsidRPr="00EC4B09">
        <w:rPr>
          <w:b/>
        </w:rPr>
        <w:t>a)</w:t>
      </w:r>
    </w:p>
    <w:p w14:paraId="67D9A489" w14:textId="77777777" w:rsidR="00343A76" w:rsidRPr="00EC4B09" w:rsidRDefault="00343A76" w:rsidP="00343A76">
      <w:pPr>
        <w:jc w:val="both"/>
        <w:rPr>
          <w:b/>
        </w:rPr>
      </w:pPr>
      <w:r>
        <w:rPr>
          <w:b/>
          <w:noProof/>
          <w:lang w:eastAsia="sl-SI"/>
        </w:rPr>
        <w:drawing>
          <wp:inline distT="0" distB="0" distL="0" distR="0" wp14:anchorId="58789F10" wp14:editId="267B02E1">
            <wp:extent cx="2423909" cy="784860"/>
            <wp:effectExtent l="0" t="0" r="0" b="0"/>
            <wp:docPr id="281" name="Slik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435577" cy="788638"/>
                    </a:xfrm>
                    <a:prstGeom prst="rect">
                      <a:avLst/>
                    </a:prstGeom>
                    <a:noFill/>
                  </pic:spPr>
                </pic:pic>
              </a:graphicData>
            </a:graphic>
          </wp:inline>
        </w:drawing>
      </w:r>
    </w:p>
    <w:p w14:paraId="238A19E0" w14:textId="77777777" w:rsidR="00343A76" w:rsidRPr="00EC4B09" w:rsidRDefault="00343A76" w:rsidP="00343A76">
      <w:pPr>
        <w:rPr>
          <w:b/>
        </w:rPr>
      </w:pPr>
      <w:r w:rsidRPr="00EC4B09">
        <w:rPr>
          <w:b/>
        </w:rPr>
        <w:t>b)</w:t>
      </w:r>
    </w:p>
    <w:p w14:paraId="040F74C1" w14:textId="77777777" w:rsidR="00343A76" w:rsidRDefault="00343A76" w:rsidP="00343A76">
      <w:pPr>
        <w:rPr>
          <w:bCs/>
        </w:rPr>
      </w:pPr>
      <w:r w:rsidRPr="00EC4B09">
        <w:rPr>
          <w:bCs/>
        </w:rPr>
        <w:t>V skupino estrov.</w:t>
      </w:r>
    </w:p>
    <w:p w14:paraId="5FFEC370" w14:textId="77777777" w:rsidR="00343A76" w:rsidRPr="005A36D3" w:rsidRDefault="00343A76" w:rsidP="00343A76">
      <w:pPr>
        <w:rPr>
          <w:bCs/>
        </w:rPr>
      </w:pPr>
    </w:p>
    <w:p w14:paraId="4B9C89C9" w14:textId="77777777" w:rsidR="00343A76" w:rsidRPr="00EC4B09" w:rsidRDefault="00343A76" w:rsidP="00343A76">
      <w:pPr>
        <w:rPr>
          <w:b/>
        </w:rPr>
      </w:pPr>
      <w:r w:rsidRPr="00EC4B09">
        <w:rPr>
          <w:b/>
        </w:rPr>
        <w:t>c)</w:t>
      </w:r>
    </w:p>
    <w:p w14:paraId="4F5EC5A7" w14:textId="77777777" w:rsidR="00343A76" w:rsidRDefault="00343A76" w:rsidP="00343A76">
      <w:r>
        <w:rPr>
          <w:noProof/>
          <w:lang w:eastAsia="sl-SI"/>
        </w:rPr>
        <w:drawing>
          <wp:inline distT="0" distB="0" distL="0" distR="0" wp14:anchorId="582A31F3" wp14:editId="65CB2AAA">
            <wp:extent cx="6316980" cy="872531"/>
            <wp:effectExtent l="0" t="0" r="0" b="0"/>
            <wp:docPr id="283" name="Slika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358372" cy="878248"/>
                    </a:xfrm>
                    <a:prstGeom prst="rect">
                      <a:avLst/>
                    </a:prstGeom>
                    <a:noFill/>
                  </pic:spPr>
                </pic:pic>
              </a:graphicData>
            </a:graphic>
          </wp:inline>
        </w:drawing>
      </w:r>
    </w:p>
    <w:p w14:paraId="01D16526" w14:textId="77777777" w:rsidR="00343A76" w:rsidRPr="00EC4B09" w:rsidRDefault="00343A76" w:rsidP="00343A76"/>
    <w:p w14:paraId="59220F3C" w14:textId="77777777" w:rsidR="00343A76" w:rsidRPr="00EC4B09" w:rsidRDefault="00343A76" w:rsidP="00343A76">
      <w:pPr>
        <w:rPr>
          <w:b/>
        </w:rPr>
      </w:pPr>
      <w:r w:rsidRPr="00EC4B09">
        <w:rPr>
          <w:b/>
        </w:rPr>
        <w:t>č)</w:t>
      </w:r>
    </w:p>
    <w:p w14:paraId="0AAF65FE" w14:textId="77777777" w:rsidR="00343A76" w:rsidRPr="00EC4B09" w:rsidRDefault="00343A76" w:rsidP="00343A76">
      <w:pPr>
        <w:rPr>
          <w:bCs/>
        </w:rPr>
      </w:pPr>
      <w:r w:rsidRPr="00EC4B09">
        <w:rPr>
          <w:bCs/>
        </w:rPr>
        <w:t>Estrenje</w:t>
      </w:r>
      <w:r>
        <w:rPr>
          <w:bCs/>
        </w:rPr>
        <w:t xml:space="preserve"> oziroma reakcija esterifikacije.</w:t>
      </w:r>
    </w:p>
    <w:p w14:paraId="05E868B1" w14:textId="77777777" w:rsidR="00343A76" w:rsidRDefault="00343A76" w:rsidP="00343A76">
      <w:pPr>
        <w:rPr>
          <w:b/>
        </w:rPr>
      </w:pPr>
    </w:p>
    <w:p w14:paraId="4004F03E" w14:textId="77777777" w:rsidR="00343A76" w:rsidRDefault="00343A76" w:rsidP="00343A76">
      <w:pPr>
        <w:rPr>
          <w:b/>
        </w:rPr>
      </w:pPr>
    </w:p>
    <w:p w14:paraId="18815F3B" w14:textId="77777777" w:rsidR="00343A76" w:rsidRPr="00EC4B09" w:rsidRDefault="00343A76" w:rsidP="00343A76">
      <w:pPr>
        <w:rPr>
          <w:b/>
        </w:rPr>
      </w:pPr>
    </w:p>
    <w:p w14:paraId="362F12B5" w14:textId="77777777" w:rsidR="00343A76" w:rsidRDefault="00343A76" w:rsidP="00343A76">
      <w:pPr>
        <w:rPr>
          <w:b/>
        </w:rPr>
      </w:pPr>
    </w:p>
    <w:p w14:paraId="46ED6D0A" w14:textId="77777777" w:rsidR="00343A76" w:rsidRDefault="00343A76" w:rsidP="00343A76">
      <w:pPr>
        <w:rPr>
          <w:b/>
        </w:rPr>
      </w:pPr>
      <w:r>
        <w:rPr>
          <w:b/>
        </w:rPr>
        <w:lastRenderedPageBreak/>
        <w:t>8</w:t>
      </w:r>
      <w:r w:rsidRPr="00EC4B09">
        <w:rPr>
          <w:b/>
        </w:rPr>
        <w:t>.</w:t>
      </w:r>
      <w:r>
        <w:rPr>
          <w:b/>
        </w:rPr>
        <w:t xml:space="preserve"> (SDZ, str. 221)</w:t>
      </w:r>
    </w:p>
    <w:p w14:paraId="1D7CF6D2" w14:textId="77777777" w:rsidR="00343A76" w:rsidRPr="00EC4B09" w:rsidRDefault="00343A76" w:rsidP="00343A76">
      <w:pPr>
        <w:rPr>
          <w:b/>
        </w:rPr>
      </w:pPr>
      <w:r w:rsidRPr="00EC4B09">
        <w:rPr>
          <w:b/>
        </w:rPr>
        <w:t>a)</w:t>
      </w:r>
    </w:p>
    <w:p w14:paraId="5E159620" w14:textId="77777777" w:rsidR="00343A76" w:rsidRPr="00EC4B09" w:rsidRDefault="00343A76" w:rsidP="00343A76">
      <w:pPr>
        <w:rPr>
          <w:bCs/>
        </w:rPr>
      </w:pPr>
      <w:r w:rsidRPr="00EC4B09">
        <w:rPr>
          <w:bCs/>
        </w:rPr>
        <w:t>H</w:t>
      </w:r>
      <w:r w:rsidRPr="00EC4B09">
        <w:rPr>
          <w:bCs/>
          <w:vertAlign w:val="subscript"/>
        </w:rPr>
        <w:t>3</w:t>
      </w:r>
      <w:r w:rsidRPr="00EC4B09">
        <w:rPr>
          <w:bCs/>
        </w:rPr>
        <w:t>C(CH</w:t>
      </w:r>
      <w:r w:rsidRPr="00EC4B09">
        <w:rPr>
          <w:bCs/>
          <w:vertAlign w:val="subscript"/>
        </w:rPr>
        <w:t>2</w:t>
      </w:r>
      <w:r w:rsidRPr="00EC4B09">
        <w:rPr>
          <w:bCs/>
        </w:rPr>
        <w:t>)</w:t>
      </w:r>
      <w:r w:rsidRPr="00FD5BEB">
        <w:rPr>
          <w:bCs/>
          <w:vertAlign w:val="subscript"/>
        </w:rPr>
        <w:t>7</w:t>
      </w:r>
      <w:r w:rsidRPr="00FD5BEB">
        <w:rPr>
          <w:bCs/>
        </w:rPr>
        <w:t>CH</w:t>
      </w:r>
      <w:r>
        <w:rPr>
          <w:bCs/>
        </w:rPr>
        <w:t>=CH(CH</w:t>
      </w:r>
      <w:r w:rsidRPr="00FD5BEB">
        <w:rPr>
          <w:bCs/>
          <w:vertAlign w:val="subscript"/>
        </w:rPr>
        <w:t>2</w:t>
      </w:r>
      <w:r>
        <w:rPr>
          <w:bCs/>
        </w:rPr>
        <w:t>)</w:t>
      </w:r>
      <w:r w:rsidRPr="00FD5BEB">
        <w:rPr>
          <w:bCs/>
          <w:vertAlign w:val="subscript"/>
        </w:rPr>
        <w:t>7</w:t>
      </w:r>
      <w:r w:rsidRPr="00FD5BEB">
        <w:rPr>
          <w:bCs/>
        </w:rPr>
        <w:t>COO</w:t>
      </w:r>
      <w:r w:rsidRPr="00EC4B09">
        <w:rPr>
          <w:bCs/>
          <w:vertAlign w:val="superscript"/>
        </w:rPr>
        <w:t>-</w:t>
      </w:r>
      <w:r w:rsidRPr="00EC4B09">
        <w:rPr>
          <w:bCs/>
        </w:rPr>
        <w:t>K</w:t>
      </w:r>
      <w:r w:rsidRPr="00EC4B09">
        <w:rPr>
          <w:bCs/>
          <w:vertAlign w:val="superscript"/>
        </w:rPr>
        <w:t>+</w:t>
      </w:r>
    </w:p>
    <w:p w14:paraId="7D2D4088" w14:textId="77777777" w:rsidR="00343A76" w:rsidRPr="00EC4B09" w:rsidRDefault="00343A76" w:rsidP="00343A76">
      <w:pPr>
        <w:rPr>
          <w:b/>
        </w:rPr>
      </w:pPr>
    </w:p>
    <w:p w14:paraId="4C11ABB9" w14:textId="77777777" w:rsidR="00343A76" w:rsidRPr="00EC4B09" w:rsidRDefault="00343A76" w:rsidP="00343A76">
      <w:pPr>
        <w:rPr>
          <w:b/>
        </w:rPr>
      </w:pPr>
      <w:r w:rsidRPr="00EC4B09">
        <w:rPr>
          <w:b/>
        </w:rPr>
        <w:t>b)</w:t>
      </w:r>
    </w:p>
    <w:p w14:paraId="5CF5BE08" w14:textId="77777777" w:rsidR="00343A76" w:rsidRPr="00EC4B09" w:rsidRDefault="00343A76" w:rsidP="00343A76">
      <w:pPr>
        <w:jc w:val="both"/>
        <w:rPr>
          <w:bCs/>
        </w:rPr>
      </w:pPr>
      <w:r w:rsidRPr="00EC4B09">
        <w:rPr>
          <w:bCs/>
        </w:rPr>
        <w:t xml:space="preserve">Snov lahko uporabimo kot milo zato, ker ima </w:t>
      </w:r>
      <w:r>
        <w:rPr>
          <w:bCs/>
        </w:rPr>
        <w:t xml:space="preserve">molekula te snovi </w:t>
      </w:r>
      <w:r w:rsidRPr="00EC4B09">
        <w:rPr>
          <w:bCs/>
        </w:rPr>
        <w:t>polarno glavo in nepolaren rep</w:t>
      </w:r>
      <w:r>
        <w:rPr>
          <w:bCs/>
        </w:rPr>
        <w:t>. Polarna glava molekule mila se veže s polarnimi molekulami vode, nepolaren del molekule mila pa z nepolarnimi molekulami nečistoče.</w:t>
      </w:r>
    </w:p>
    <w:p w14:paraId="5A883356" w14:textId="77777777" w:rsidR="00343A76" w:rsidRPr="00EC4B09" w:rsidRDefault="00343A76" w:rsidP="00343A76">
      <w:pPr>
        <w:jc w:val="both"/>
        <w:rPr>
          <w:b/>
        </w:rPr>
      </w:pPr>
    </w:p>
    <w:p w14:paraId="362662CD" w14:textId="77777777" w:rsidR="00343A76" w:rsidRPr="00EC4B09" w:rsidRDefault="00343A76" w:rsidP="00343A76">
      <w:pPr>
        <w:jc w:val="both"/>
        <w:rPr>
          <w:b/>
        </w:rPr>
      </w:pPr>
      <w:r w:rsidRPr="00EC4B09">
        <w:rPr>
          <w:b/>
        </w:rPr>
        <w:t>c)</w:t>
      </w:r>
    </w:p>
    <w:p w14:paraId="79A93646" w14:textId="77777777" w:rsidR="00343A76" w:rsidRPr="00EC4B09" w:rsidRDefault="00343A76" w:rsidP="00343A76">
      <w:pPr>
        <w:jc w:val="both"/>
        <w:rPr>
          <w:bCs/>
        </w:rPr>
      </w:pPr>
      <w:r w:rsidRPr="00EC4B09">
        <w:rPr>
          <w:bCs/>
        </w:rPr>
        <w:t>Doma bi to milo pripravili z reakcijo med maščobo, ki vsebuje oleinsko maščobno kislino, to je npr. oljčno olje in kalijevim hidroksidom.</w:t>
      </w:r>
    </w:p>
    <w:p w14:paraId="6B941988" w14:textId="77777777" w:rsidR="00343A76" w:rsidRPr="00EC4B09" w:rsidRDefault="00343A76" w:rsidP="00343A76">
      <w:pPr>
        <w:jc w:val="both"/>
        <w:rPr>
          <w:b/>
        </w:rPr>
      </w:pPr>
    </w:p>
    <w:p w14:paraId="2BA46B39" w14:textId="77777777" w:rsidR="00343A76" w:rsidRPr="00EC4B09" w:rsidRDefault="00343A76" w:rsidP="00343A76">
      <w:pPr>
        <w:jc w:val="both"/>
        <w:rPr>
          <w:b/>
        </w:rPr>
      </w:pPr>
      <w:r w:rsidRPr="00EC4B09">
        <w:rPr>
          <w:b/>
        </w:rPr>
        <w:t>č)</w:t>
      </w:r>
    </w:p>
    <w:p w14:paraId="5DB22413" w14:textId="77777777" w:rsidR="00343A76" w:rsidRDefault="00343A76" w:rsidP="00343A76">
      <w:pPr>
        <w:jc w:val="both"/>
        <w:rPr>
          <w:bCs/>
        </w:rPr>
      </w:pPr>
      <w:r>
        <w:rPr>
          <w:bCs/>
        </w:rPr>
        <w:t>B – epruveta z deževnico</w:t>
      </w:r>
    </w:p>
    <w:p w14:paraId="161ED9DA" w14:textId="77777777" w:rsidR="00343A76" w:rsidRPr="00EC4B09" w:rsidRDefault="00343A76" w:rsidP="00343A76">
      <w:pPr>
        <w:jc w:val="both"/>
        <w:rPr>
          <w:bCs/>
        </w:rPr>
      </w:pPr>
      <w:r>
        <w:rPr>
          <w:bCs/>
        </w:rPr>
        <w:t>Deževnica ne vsebuje raztopljenih soli (prisotnost magnezijevih in kalcijevih kationov), zato je ta voda mehka. Ker magnezijevi in kalcijevi ioni prisotni v mineralni vodi s k</w:t>
      </w:r>
      <w:r w:rsidRPr="00EC4B09">
        <w:rPr>
          <w:bCs/>
        </w:rPr>
        <w:t xml:space="preserve">alijevim oleatom tvorijo </w:t>
      </w:r>
      <w:r>
        <w:rPr>
          <w:bCs/>
        </w:rPr>
        <w:t xml:space="preserve">v vodi </w:t>
      </w:r>
      <w:r w:rsidRPr="00EC4B09">
        <w:rPr>
          <w:bCs/>
        </w:rPr>
        <w:t>netopne oborine, ima milo v takšni vodi manjšo čistilno moč</w:t>
      </w:r>
      <w:r>
        <w:rPr>
          <w:bCs/>
        </w:rPr>
        <w:t xml:space="preserve"> - </w:t>
      </w:r>
      <w:r w:rsidRPr="00EC4B09">
        <w:rPr>
          <w:bCs/>
        </w:rPr>
        <w:t>se manj peni.</w:t>
      </w:r>
    </w:p>
    <w:p w14:paraId="389837B8" w14:textId="77777777" w:rsidR="00343A76" w:rsidRPr="00EC4B09" w:rsidRDefault="00343A76" w:rsidP="00343A76">
      <w:pPr>
        <w:jc w:val="both"/>
        <w:rPr>
          <w:b/>
        </w:rPr>
      </w:pPr>
    </w:p>
    <w:p w14:paraId="429E582C" w14:textId="77777777" w:rsidR="00343A76" w:rsidRDefault="00343A76" w:rsidP="00343A76">
      <w:pPr>
        <w:jc w:val="both"/>
        <w:rPr>
          <w:b/>
        </w:rPr>
      </w:pPr>
      <w:r>
        <w:rPr>
          <w:b/>
        </w:rPr>
        <w:t>9</w:t>
      </w:r>
      <w:r w:rsidRPr="00EC4B09">
        <w:rPr>
          <w:b/>
        </w:rPr>
        <w:t xml:space="preserve">. </w:t>
      </w:r>
      <w:r>
        <w:rPr>
          <w:b/>
        </w:rPr>
        <w:t>(SDZ, str. 222)</w:t>
      </w:r>
    </w:p>
    <w:p w14:paraId="4FA97104" w14:textId="77777777" w:rsidR="00343A76" w:rsidRDefault="00343A76" w:rsidP="00343A76">
      <w:pPr>
        <w:jc w:val="both"/>
        <w:rPr>
          <w:b/>
        </w:rPr>
      </w:pPr>
    </w:p>
    <w:p w14:paraId="326188E9" w14:textId="77777777" w:rsidR="00343A76" w:rsidRPr="00EC4B09" w:rsidRDefault="00343A76" w:rsidP="00343A76">
      <w:pPr>
        <w:spacing w:line="276" w:lineRule="auto"/>
        <w:jc w:val="both"/>
        <w:rPr>
          <w:bCs/>
        </w:rPr>
      </w:pPr>
      <w:r w:rsidRPr="00EC4B09">
        <w:rPr>
          <w:b/>
        </w:rPr>
        <w:t>a)</w:t>
      </w:r>
      <w:r>
        <w:rPr>
          <w:b/>
        </w:rPr>
        <w:t xml:space="preserve"> </w:t>
      </w:r>
      <w:r w:rsidRPr="00EC4B09">
        <w:rPr>
          <w:bCs/>
        </w:rPr>
        <w:t>Glukoza, saharoza</w:t>
      </w:r>
      <w:r>
        <w:rPr>
          <w:bCs/>
        </w:rPr>
        <w:t>.</w:t>
      </w:r>
    </w:p>
    <w:p w14:paraId="62CE200B" w14:textId="77777777" w:rsidR="00343A76" w:rsidRPr="00EC4B09" w:rsidRDefault="00343A76" w:rsidP="00343A76">
      <w:pPr>
        <w:spacing w:line="276" w:lineRule="auto"/>
        <w:rPr>
          <w:bCs/>
        </w:rPr>
      </w:pPr>
      <w:r w:rsidRPr="00EC4B09">
        <w:rPr>
          <w:b/>
        </w:rPr>
        <w:t>b)</w:t>
      </w:r>
      <w:r>
        <w:rPr>
          <w:b/>
        </w:rPr>
        <w:t xml:space="preserve"> </w:t>
      </w:r>
      <w:r w:rsidRPr="00EC4B09">
        <w:rPr>
          <w:bCs/>
        </w:rPr>
        <w:t>Saharoza, škrob</w:t>
      </w:r>
      <w:r>
        <w:rPr>
          <w:bCs/>
        </w:rPr>
        <w:t>.</w:t>
      </w:r>
    </w:p>
    <w:p w14:paraId="18B03831" w14:textId="77777777" w:rsidR="00343A76" w:rsidRPr="00EC4B09" w:rsidRDefault="00343A76" w:rsidP="00343A76">
      <w:pPr>
        <w:spacing w:line="276" w:lineRule="auto"/>
        <w:rPr>
          <w:bCs/>
        </w:rPr>
      </w:pPr>
      <w:r w:rsidRPr="00EC4B09">
        <w:rPr>
          <w:b/>
        </w:rPr>
        <w:t>c)</w:t>
      </w:r>
      <w:r>
        <w:rPr>
          <w:b/>
        </w:rPr>
        <w:t xml:space="preserve"> </w:t>
      </w:r>
      <w:r>
        <w:rPr>
          <w:bCs/>
        </w:rPr>
        <w:t>Glukoza</w:t>
      </w:r>
      <w:r w:rsidRPr="00EC4B09">
        <w:rPr>
          <w:bCs/>
        </w:rPr>
        <w:t>.</w:t>
      </w:r>
    </w:p>
    <w:p w14:paraId="3B685C62" w14:textId="77777777" w:rsidR="00343A76" w:rsidRPr="00EC4B09" w:rsidRDefault="00343A76" w:rsidP="00343A76">
      <w:pPr>
        <w:spacing w:line="276" w:lineRule="auto"/>
        <w:rPr>
          <w:bCs/>
        </w:rPr>
      </w:pPr>
      <w:r w:rsidRPr="00EC4B09">
        <w:rPr>
          <w:b/>
        </w:rPr>
        <w:t>č)</w:t>
      </w:r>
      <w:r>
        <w:rPr>
          <w:b/>
        </w:rPr>
        <w:t xml:space="preserve"> </w:t>
      </w:r>
      <w:r w:rsidRPr="00EC4B09">
        <w:rPr>
          <w:bCs/>
        </w:rPr>
        <w:t>Škrob.</w:t>
      </w:r>
    </w:p>
    <w:p w14:paraId="2DACF85D" w14:textId="77777777" w:rsidR="00343A76" w:rsidRDefault="00343A76" w:rsidP="00343A76">
      <w:pPr>
        <w:spacing w:line="276" w:lineRule="auto"/>
        <w:rPr>
          <w:bCs/>
        </w:rPr>
      </w:pPr>
      <w:r w:rsidRPr="00EC4B09">
        <w:rPr>
          <w:b/>
        </w:rPr>
        <w:t>d)</w:t>
      </w:r>
      <w:r>
        <w:rPr>
          <w:b/>
        </w:rPr>
        <w:t xml:space="preserve"> </w:t>
      </w:r>
      <w:r w:rsidRPr="00EC4B09">
        <w:rPr>
          <w:bCs/>
        </w:rPr>
        <w:t>Škrob.</w:t>
      </w:r>
    </w:p>
    <w:p w14:paraId="5FC0DCAD" w14:textId="77777777" w:rsidR="00343A76" w:rsidRDefault="00343A76" w:rsidP="00343A76">
      <w:pPr>
        <w:rPr>
          <w:bCs/>
        </w:rPr>
      </w:pPr>
    </w:p>
    <w:p w14:paraId="04DED156" w14:textId="77777777" w:rsidR="00343A76" w:rsidRDefault="00343A76" w:rsidP="00343A76">
      <w:pPr>
        <w:rPr>
          <w:b/>
        </w:rPr>
      </w:pPr>
      <w:r>
        <w:rPr>
          <w:b/>
        </w:rPr>
        <w:t>10</w:t>
      </w:r>
      <w:r w:rsidRPr="0052178F">
        <w:rPr>
          <w:b/>
        </w:rPr>
        <w:t xml:space="preserve">. </w:t>
      </w:r>
      <w:r>
        <w:rPr>
          <w:b/>
        </w:rPr>
        <w:t>(SDZ, str. 222)</w:t>
      </w:r>
    </w:p>
    <w:p w14:paraId="731186B6" w14:textId="77777777" w:rsidR="00343A76" w:rsidRDefault="00343A76" w:rsidP="00343A76">
      <w:pPr>
        <w:rPr>
          <w:b/>
        </w:rPr>
      </w:pPr>
    </w:p>
    <w:tbl>
      <w:tblPr>
        <w:tblStyle w:val="Tabelamrea"/>
        <w:tblW w:w="0" w:type="auto"/>
        <w:tblLook w:val="04A0" w:firstRow="1" w:lastRow="0" w:firstColumn="1" w:lastColumn="0" w:noHBand="0" w:noVBand="1"/>
      </w:tblPr>
      <w:tblGrid>
        <w:gridCol w:w="2435"/>
        <w:gridCol w:w="2522"/>
        <w:gridCol w:w="2409"/>
        <w:gridCol w:w="2376"/>
      </w:tblGrid>
      <w:tr w:rsidR="00343A76" w14:paraId="5A63934F" w14:textId="77777777" w:rsidTr="00CE0167">
        <w:tc>
          <w:tcPr>
            <w:tcW w:w="2435" w:type="dxa"/>
            <w:shd w:val="clear" w:color="auto" w:fill="D9D9D9" w:themeFill="background1" w:themeFillShade="D9"/>
            <w:vAlign w:val="center"/>
          </w:tcPr>
          <w:p w14:paraId="0269F659" w14:textId="77777777" w:rsidR="00343A76" w:rsidRDefault="00343A76" w:rsidP="00CE0167">
            <w:pPr>
              <w:jc w:val="center"/>
              <w:rPr>
                <w:b/>
              </w:rPr>
            </w:pPr>
            <w:r>
              <w:rPr>
                <w:b/>
              </w:rPr>
              <w:t>Vrsta ogljikovega hidrata glede na št. enot v molekuli</w:t>
            </w:r>
          </w:p>
        </w:tc>
        <w:tc>
          <w:tcPr>
            <w:tcW w:w="2522" w:type="dxa"/>
            <w:shd w:val="clear" w:color="auto" w:fill="FFFFFF" w:themeFill="background1"/>
            <w:vAlign w:val="center"/>
          </w:tcPr>
          <w:p w14:paraId="361C5C1F" w14:textId="77777777" w:rsidR="00343A76" w:rsidRPr="00C053B9" w:rsidRDefault="00343A76" w:rsidP="00CE0167">
            <w:pPr>
              <w:jc w:val="center"/>
              <w:rPr>
                <w:bCs/>
              </w:rPr>
            </w:pPr>
            <w:r w:rsidRPr="00C053B9">
              <w:rPr>
                <w:bCs/>
              </w:rPr>
              <w:t>MONOSAHARID</w:t>
            </w:r>
          </w:p>
        </w:tc>
        <w:tc>
          <w:tcPr>
            <w:tcW w:w="2409" w:type="dxa"/>
            <w:shd w:val="clear" w:color="auto" w:fill="FFFFFF" w:themeFill="background1"/>
            <w:vAlign w:val="center"/>
          </w:tcPr>
          <w:p w14:paraId="7906D60C" w14:textId="77777777" w:rsidR="00343A76" w:rsidRPr="00C053B9" w:rsidRDefault="00343A76" w:rsidP="00CE0167">
            <w:pPr>
              <w:jc w:val="center"/>
              <w:rPr>
                <w:bCs/>
              </w:rPr>
            </w:pPr>
            <w:r w:rsidRPr="00C053B9">
              <w:rPr>
                <w:bCs/>
              </w:rPr>
              <w:t>DISAHARID</w:t>
            </w:r>
          </w:p>
        </w:tc>
        <w:tc>
          <w:tcPr>
            <w:tcW w:w="2376" w:type="dxa"/>
            <w:shd w:val="clear" w:color="auto" w:fill="FFFFFF" w:themeFill="background1"/>
            <w:vAlign w:val="center"/>
          </w:tcPr>
          <w:p w14:paraId="164E7177" w14:textId="77777777" w:rsidR="00343A76" w:rsidRPr="00C053B9" w:rsidRDefault="00343A76" w:rsidP="00CE0167">
            <w:pPr>
              <w:jc w:val="center"/>
              <w:rPr>
                <w:bCs/>
              </w:rPr>
            </w:pPr>
            <w:r w:rsidRPr="00C053B9">
              <w:rPr>
                <w:bCs/>
              </w:rPr>
              <w:t>POLISAHARID</w:t>
            </w:r>
          </w:p>
        </w:tc>
      </w:tr>
      <w:tr w:rsidR="00343A76" w14:paraId="56BC1C90" w14:textId="77777777" w:rsidTr="00CE0167">
        <w:trPr>
          <w:trHeight w:val="137"/>
        </w:trPr>
        <w:tc>
          <w:tcPr>
            <w:tcW w:w="2435" w:type="dxa"/>
            <w:shd w:val="clear" w:color="auto" w:fill="D9D9D9" w:themeFill="background1" w:themeFillShade="D9"/>
            <w:vAlign w:val="center"/>
          </w:tcPr>
          <w:p w14:paraId="39171691" w14:textId="77777777" w:rsidR="00343A76" w:rsidRDefault="00343A76" w:rsidP="00CE0167">
            <w:pPr>
              <w:jc w:val="center"/>
              <w:rPr>
                <w:b/>
              </w:rPr>
            </w:pPr>
            <w:r>
              <w:rPr>
                <w:b/>
              </w:rPr>
              <w:t>Primeri snovi</w:t>
            </w:r>
          </w:p>
        </w:tc>
        <w:tc>
          <w:tcPr>
            <w:tcW w:w="2522" w:type="dxa"/>
            <w:shd w:val="clear" w:color="auto" w:fill="FFFFFF" w:themeFill="background1"/>
            <w:vAlign w:val="center"/>
          </w:tcPr>
          <w:p w14:paraId="45C97C7C" w14:textId="77777777" w:rsidR="00343A76" w:rsidRPr="00C053B9" w:rsidRDefault="00343A76" w:rsidP="00CE0167">
            <w:pPr>
              <w:jc w:val="center"/>
              <w:rPr>
                <w:bCs/>
              </w:rPr>
            </w:pPr>
            <w:r w:rsidRPr="00C053B9">
              <w:rPr>
                <w:bCs/>
              </w:rPr>
              <w:t>glukoza</w:t>
            </w:r>
          </w:p>
        </w:tc>
        <w:tc>
          <w:tcPr>
            <w:tcW w:w="2409" w:type="dxa"/>
            <w:shd w:val="clear" w:color="auto" w:fill="FFFFFF" w:themeFill="background1"/>
            <w:vAlign w:val="center"/>
          </w:tcPr>
          <w:p w14:paraId="5DB989A5" w14:textId="77777777" w:rsidR="00343A76" w:rsidRPr="00C053B9" w:rsidRDefault="00343A76" w:rsidP="00CE0167">
            <w:pPr>
              <w:jc w:val="center"/>
              <w:rPr>
                <w:bCs/>
              </w:rPr>
            </w:pPr>
            <w:r>
              <w:rPr>
                <w:bCs/>
              </w:rPr>
              <w:t>npr. saharoza</w:t>
            </w:r>
          </w:p>
        </w:tc>
        <w:tc>
          <w:tcPr>
            <w:tcW w:w="2376" w:type="dxa"/>
            <w:shd w:val="clear" w:color="auto" w:fill="FFFFFF" w:themeFill="background1"/>
            <w:vAlign w:val="center"/>
          </w:tcPr>
          <w:p w14:paraId="31E26EA9" w14:textId="77777777" w:rsidR="00343A76" w:rsidRPr="00C053B9" w:rsidRDefault="00343A76" w:rsidP="00CE0167">
            <w:pPr>
              <w:jc w:val="center"/>
              <w:rPr>
                <w:bCs/>
              </w:rPr>
            </w:pPr>
            <w:r>
              <w:rPr>
                <w:bCs/>
              </w:rPr>
              <w:t>škrob</w:t>
            </w:r>
          </w:p>
        </w:tc>
      </w:tr>
      <w:tr w:rsidR="00343A76" w14:paraId="56A640BF" w14:textId="77777777" w:rsidTr="00CE0167">
        <w:trPr>
          <w:trHeight w:val="1660"/>
        </w:trPr>
        <w:tc>
          <w:tcPr>
            <w:tcW w:w="2435" w:type="dxa"/>
            <w:shd w:val="clear" w:color="auto" w:fill="D9D9D9" w:themeFill="background1" w:themeFillShade="D9"/>
            <w:vAlign w:val="center"/>
          </w:tcPr>
          <w:p w14:paraId="09A0B1FB" w14:textId="77777777" w:rsidR="00343A76" w:rsidRDefault="00343A76" w:rsidP="00CE0167">
            <w:pPr>
              <w:jc w:val="center"/>
              <w:rPr>
                <w:b/>
              </w:rPr>
            </w:pPr>
            <w:r>
              <w:rPr>
                <w:b/>
              </w:rPr>
              <w:t>Viri v naravi</w:t>
            </w:r>
          </w:p>
        </w:tc>
        <w:tc>
          <w:tcPr>
            <w:tcW w:w="2522" w:type="dxa"/>
            <w:shd w:val="clear" w:color="auto" w:fill="FFFFFF" w:themeFill="background1"/>
            <w:vAlign w:val="center"/>
          </w:tcPr>
          <w:p w14:paraId="74D8B2B6" w14:textId="77777777" w:rsidR="00343A76" w:rsidRPr="00C053B9" w:rsidRDefault="00343A76" w:rsidP="00CE0167">
            <w:pPr>
              <w:jc w:val="center"/>
              <w:rPr>
                <w:bCs/>
              </w:rPr>
            </w:pPr>
            <w:r>
              <w:rPr>
                <w:bCs/>
              </w:rPr>
              <w:t>Glukoza je produkt fotosinteze, prisotna je tudi v grozdju in različnemu sadju, zelenjavi ter v medu …</w:t>
            </w:r>
          </w:p>
        </w:tc>
        <w:tc>
          <w:tcPr>
            <w:tcW w:w="2409" w:type="dxa"/>
            <w:shd w:val="clear" w:color="auto" w:fill="FFFFFF" w:themeFill="background1"/>
            <w:vAlign w:val="center"/>
          </w:tcPr>
          <w:p w14:paraId="384CE9BA" w14:textId="77777777" w:rsidR="00343A76" w:rsidRPr="00C053B9" w:rsidRDefault="00343A76" w:rsidP="00CE0167">
            <w:pPr>
              <w:jc w:val="center"/>
              <w:rPr>
                <w:bCs/>
              </w:rPr>
            </w:pPr>
            <w:r>
              <w:rPr>
                <w:bCs/>
              </w:rPr>
              <w:t>sladkorni trs ter sladkorna pesa</w:t>
            </w:r>
          </w:p>
        </w:tc>
        <w:tc>
          <w:tcPr>
            <w:tcW w:w="2376" w:type="dxa"/>
            <w:shd w:val="clear" w:color="auto" w:fill="FFFFFF" w:themeFill="background1"/>
            <w:vAlign w:val="center"/>
          </w:tcPr>
          <w:p w14:paraId="79AF56EA" w14:textId="77777777" w:rsidR="00343A76" w:rsidRPr="00C053B9" w:rsidRDefault="00343A76" w:rsidP="00CE0167">
            <w:pPr>
              <w:jc w:val="center"/>
              <w:rPr>
                <w:bCs/>
              </w:rPr>
            </w:pPr>
            <w:r>
              <w:rPr>
                <w:bCs/>
              </w:rPr>
              <w:t>žito, koruza, riž, krompir …</w:t>
            </w:r>
          </w:p>
        </w:tc>
      </w:tr>
      <w:tr w:rsidR="00343A76" w14:paraId="3C5C2FCB" w14:textId="77777777" w:rsidTr="00CE0167">
        <w:trPr>
          <w:trHeight w:val="1117"/>
        </w:trPr>
        <w:tc>
          <w:tcPr>
            <w:tcW w:w="2435" w:type="dxa"/>
            <w:shd w:val="clear" w:color="auto" w:fill="D9D9D9" w:themeFill="background1" w:themeFillShade="D9"/>
            <w:vAlign w:val="center"/>
          </w:tcPr>
          <w:p w14:paraId="430ED566" w14:textId="77777777" w:rsidR="00343A76" w:rsidRDefault="00343A76" w:rsidP="00CE0167">
            <w:pPr>
              <w:jc w:val="center"/>
              <w:rPr>
                <w:b/>
              </w:rPr>
            </w:pPr>
            <w:r>
              <w:rPr>
                <w:b/>
              </w:rPr>
              <w:t>Pomen za organizem</w:t>
            </w:r>
          </w:p>
        </w:tc>
        <w:tc>
          <w:tcPr>
            <w:tcW w:w="2522" w:type="dxa"/>
            <w:shd w:val="clear" w:color="auto" w:fill="FFFFFF" w:themeFill="background1"/>
            <w:vAlign w:val="center"/>
          </w:tcPr>
          <w:p w14:paraId="2B1D871E" w14:textId="77777777" w:rsidR="00343A76" w:rsidRPr="00C053B9" w:rsidRDefault="00343A76" w:rsidP="00CE0167">
            <w:pPr>
              <w:jc w:val="center"/>
              <w:rPr>
                <w:bCs/>
              </w:rPr>
            </w:pPr>
            <w:r>
              <w:rPr>
                <w:bCs/>
              </w:rPr>
              <w:t>vir energije, osnovna gradbena enota škroba, glikogena, celuloze …</w:t>
            </w:r>
          </w:p>
        </w:tc>
        <w:tc>
          <w:tcPr>
            <w:tcW w:w="2409" w:type="dxa"/>
            <w:shd w:val="clear" w:color="auto" w:fill="FFFFFF" w:themeFill="background1"/>
            <w:vAlign w:val="center"/>
          </w:tcPr>
          <w:p w14:paraId="26D5544E" w14:textId="77777777" w:rsidR="00343A76" w:rsidRPr="00C053B9" w:rsidRDefault="00343A76" w:rsidP="00CE0167">
            <w:pPr>
              <w:jc w:val="center"/>
              <w:rPr>
                <w:bCs/>
              </w:rPr>
            </w:pPr>
            <w:r>
              <w:rPr>
                <w:bCs/>
              </w:rPr>
              <w:t>vir glukoze in fruktoze …</w:t>
            </w:r>
          </w:p>
        </w:tc>
        <w:tc>
          <w:tcPr>
            <w:tcW w:w="2376" w:type="dxa"/>
            <w:shd w:val="clear" w:color="auto" w:fill="FFFFFF" w:themeFill="background1"/>
            <w:vAlign w:val="center"/>
          </w:tcPr>
          <w:p w14:paraId="610FF5F9" w14:textId="77777777" w:rsidR="00343A76" w:rsidRPr="00C053B9" w:rsidRDefault="00343A76" w:rsidP="00CE0167">
            <w:pPr>
              <w:jc w:val="center"/>
              <w:rPr>
                <w:bCs/>
              </w:rPr>
            </w:pPr>
            <w:r w:rsidRPr="00C053B9">
              <w:rPr>
                <w:rFonts w:eastAsia="Calibri" w:cs="Times New Roman"/>
                <w:bCs/>
              </w:rPr>
              <w:t>rezervna snov, vir glukoze in energije …</w:t>
            </w:r>
          </w:p>
        </w:tc>
      </w:tr>
    </w:tbl>
    <w:p w14:paraId="37A24C86" w14:textId="77777777" w:rsidR="00343A76" w:rsidRDefault="00343A76" w:rsidP="00343A76">
      <w:pPr>
        <w:jc w:val="both"/>
      </w:pPr>
    </w:p>
    <w:p w14:paraId="685E78FC" w14:textId="77777777" w:rsidR="00343A76" w:rsidRDefault="00343A76" w:rsidP="00343A76">
      <w:pPr>
        <w:jc w:val="both"/>
      </w:pPr>
    </w:p>
    <w:p w14:paraId="0B544041" w14:textId="77777777" w:rsidR="00343A76" w:rsidRDefault="00343A76" w:rsidP="00343A76">
      <w:pPr>
        <w:jc w:val="both"/>
      </w:pPr>
    </w:p>
    <w:p w14:paraId="3A31B5E3" w14:textId="77777777" w:rsidR="00343A76" w:rsidRPr="005F0AD0" w:rsidRDefault="00343A76" w:rsidP="00343A76">
      <w:pPr>
        <w:jc w:val="both"/>
      </w:pPr>
    </w:p>
    <w:p w14:paraId="4AB5CA41" w14:textId="77777777" w:rsidR="00D41B9A" w:rsidRPr="00170905" w:rsidRDefault="00D41B9A" w:rsidP="00D41B9A">
      <w:pPr>
        <w:spacing w:line="276" w:lineRule="auto"/>
        <w:jc w:val="both"/>
        <w:rPr>
          <w:rFonts w:eastAsia="Calibri" w:cs="Times New Roman"/>
          <w:color w:val="2E74B5" w:themeColor="accent1" w:themeShade="BF"/>
          <w:sz w:val="32"/>
        </w:rPr>
      </w:pPr>
      <w:r w:rsidRPr="00170905">
        <w:rPr>
          <w:rFonts w:eastAsia="Calibri" w:cs="Times New Roman"/>
          <w:color w:val="2E74B5" w:themeColor="accent1" w:themeShade="BF"/>
          <w:sz w:val="32"/>
        </w:rPr>
        <w:lastRenderedPageBreak/>
        <w:t>5 DRUŽINA ORGANSKIH DUŠIKOVIH SPOJIN S POLIMERI</w:t>
      </w:r>
    </w:p>
    <w:p w14:paraId="3B1D09A3" w14:textId="77777777" w:rsidR="00D41B9A" w:rsidRPr="00C84CAC" w:rsidRDefault="00D41B9A" w:rsidP="00D41B9A">
      <w:pPr>
        <w:spacing w:line="276" w:lineRule="auto"/>
        <w:rPr>
          <w:rFonts w:eastAsia="Calibri" w:cs="Times New Roman"/>
          <w:b/>
          <w:color w:val="2E74B5" w:themeColor="accent1" w:themeShade="BF"/>
        </w:rPr>
      </w:pPr>
    </w:p>
    <w:p w14:paraId="64078CE0" w14:textId="77777777" w:rsidR="00D41B9A" w:rsidRPr="00170905" w:rsidRDefault="00D41B9A" w:rsidP="00D41B9A">
      <w:pPr>
        <w:spacing w:line="276" w:lineRule="auto"/>
        <w:rPr>
          <w:rFonts w:eastAsia="Calibri" w:cs="Times New Roman"/>
          <w:b/>
          <w:color w:val="2E74B5" w:themeColor="accent1" w:themeShade="BF"/>
          <w:sz w:val="24"/>
        </w:rPr>
      </w:pPr>
      <w:r w:rsidRPr="00170905">
        <w:rPr>
          <w:rFonts w:eastAsia="Calibri" w:cs="Times New Roman"/>
          <w:b/>
          <w:color w:val="2E74B5" w:themeColor="accent1" w:themeShade="BF"/>
          <w:sz w:val="24"/>
        </w:rPr>
        <w:t>5.1 VRSTE IN POMEN ORGANSKIH DUŠIKOVIH SPOJIN</w:t>
      </w:r>
    </w:p>
    <w:p w14:paraId="10B46557" w14:textId="77777777" w:rsidR="00D41B9A" w:rsidRPr="00C84CAC" w:rsidRDefault="00D41B9A" w:rsidP="00D41B9A">
      <w:pPr>
        <w:spacing w:line="276" w:lineRule="auto"/>
        <w:rPr>
          <w:rFonts w:eastAsia="Calibri" w:cs="Times New Roman"/>
          <w:b/>
          <w:color w:val="2E74B5" w:themeColor="accent1" w:themeShade="BF"/>
        </w:rPr>
      </w:pPr>
    </w:p>
    <w:p w14:paraId="73A066A9" w14:textId="77777777" w:rsidR="00D41B9A" w:rsidRPr="00170905" w:rsidRDefault="00D41B9A" w:rsidP="00D41B9A">
      <w:pPr>
        <w:shd w:val="clear" w:color="auto" w:fill="FBE4D5" w:themeFill="accent2" w:themeFillTint="33"/>
        <w:jc w:val="both"/>
        <w:rPr>
          <w:b/>
          <w:color w:val="C00000"/>
          <w:szCs w:val="18"/>
        </w:rPr>
      </w:pPr>
      <w:r w:rsidRPr="00170905">
        <w:rPr>
          <w:b/>
          <w:color w:val="C00000"/>
          <w:szCs w:val="18"/>
        </w:rPr>
        <w:t>Dejavnost: DUŠIKOVE SPOJINE</w:t>
      </w:r>
      <w:r>
        <w:rPr>
          <w:b/>
          <w:color w:val="C00000"/>
          <w:szCs w:val="18"/>
        </w:rPr>
        <w:t xml:space="preserve"> (SDZ, str. 229)</w:t>
      </w:r>
    </w:p>
    <w:p w14:paraId="6B8F5A1A" w14:textId="77777777" w:rsidR="00D41B9A" w:rsidRPr="00C84CAC" w:rsidRDefault="00D41B9A" w:rsidP="00D41B9A">
      <w:pPr>
        <w:spacing w:line="276" w:lineRule="auto"/>
        <w:rPr>
          <w:bCs/>
        </w:rPr>
      </w:pPr>
    </w:p>
    <w:p w14:paraId="75808942" w14:textId="77777777" w:rsidR="00D41B9A" w:rsidRPr="00C84CAC" w:rsidRDefault="00D41B9A" w:rsidP="00D41B9A">
      <w:pPr>
        <w:spacing w:line="240" w:lineRule="auto"/>
        <w:jc w:val="both"/>
        <w:rPr>
          <w:b/>
        </w:rPr>
      </w:pPr>
      <w:r w:rsidRPr="00C84CAC">
        <w:rPr>
          <w:b/>
          <w:noProof/>
          <w:lang w:eastAsia="sl-SI"/>
        </w:rPr>
        <w:drawing>
          <wp:inline distT="0" distB="0" distL="0" distR="0" wp14:anchorId="369D667A" wp14:editId="4F71237F">
            <wp:extent cx="5486400" cy="3200400"/>
            <wp:effectExtent l="0" t="0" r="0" b="57150"/>
            <wp:docPr id="1131" name="Diagram 11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8" r:lo="rId429" r:qs="rId430" r:cs="rId431"/>
              </a:graphicData>
            </a:graphic>
          </wp:inline>
        </w:drawing>
      </w:r>
    </w:p>
    <w:p w14:paraId="5F1EA5E1" w14:textId="77777777" w:rsidR="00D41B9A" w:rsidRPr="00C84CAC" w:rsidRDefault="00D41B9A" w:rsidP="00D41B9A">
      <w:pPr>
        <w:spacing w:line="276" w:lineRule="auto"/>
        <w:rPr>
          <w:rFonts w:eastAsia="Calibri" w:cs="Times New Roman"/>
          <w:b/>
          <w:color w:val="2E74B5" w:themeColor="accent1" w:themeShade="BF"/>
        </w:rPr>
      </w:pPr>
    </w:p>
    <w:p w14:paraId="35CEA126" w14:textId="77777777" w:rsidR="00D41B9A" w:rsidRDefault="00D41B9A" w:rsidP="00D41B9A">
      <w:pPr>
        <w:spacing w:after="160"/>
        <w:rPr>
          <w:rFonts w:eastAsia="Calibri" w:cs="Times New Roman"/>
          <w:b/>
          <w:color w:val="2E74B5" w:themeColor="accent1" w:themeShade="BF"/>
        </w:rPr>
      </w:pPr>
      <w:r>
        <w:rPr>
          <w:rFonts w:eastAsia="Calibri" w:cs="Times New Roman"/>
          <w:b/>
          <w:color w:val="2E74B5" w:themeColor="accent1" w:themeShade="BF"/>
        </w:rPr>
        <w:br w:type="page"/>
      </w:r>
    </w:p>
    <w:p w14:paraId="530904AC" w14:textId="77777777" w:rsidR="00D41B9A" w:rsidRPr="00170905" w:rsidRDefault="00D41B9A" w:rsidP="00D41B9A">
      <w:pPr>
        <w:spacing w:line="276" w:lineRule="auto"/>
        <w:rPr>
          <w:rFonts w:eastAsia="Calibri" w:cs="Times New Roman"/>
          <w:b/>
          <w:color w:val="2E74B5" w:themeColor="accent1" w:themeShade="BF"/>
          <w:sz w:val="24"/>
        </w:rPr>
      </w:pPr>
      <w:r w:rsidRPr="00170905">
        <w:rPr>
          <w:rFonts w:eastAsia="Calibri" w:cs="Times New Roman"/>
          <w:b/>
          <w:color w:val="2E74B5" w:themeColor="accent1" w:themeShade="BF"/>
          <w:sz w:val="24"/>
        </w:rPr>
        <w:lastRenderedPageBreak/>
        <w:t>5.2 AMINOKISLINE – GRADNIKI BELJAKOVIN</w:t>
      </w:r>
    </w:p>
    <w:p w14:paraId="1C051A78" w14:textId="77777777" w:rsidR="00D41B9A" w:rsidRPr="00C84CAC" w:rsidRDefault="00D41B9A" w:rsidP="00D41B9A">
      <w:pPr>
        <w:spacing w:line="276" w:lineRule="auto"/>
        <w:rPr>
          <w:rFonts w:eastAsia="Calibri" w:cs="Times New Roman"/>
          <w:b/>
          <w:color w:val="2E74B5" w:themeColor="accent1" w:themeShade="BF"/>
        </w:rPr>
      </w:pPr>
    </w:p>
    <w:p w14:paraId="0AD53B39" w14:textId="77777777" w:rsidR="00D41B9A" w:rsidRPr="00170905" w:rsidRDefault="00D41B9A" w:rsidP="00D41B9A">
      <w:pPr>
        <w:shd w:val="clear" w:color="auto" w:fill="FBE4D5" w:themeFill="accent2" w:themeFillTint="33"/>
        <w:jc w:val="both"/>
        <w:rPr>
          <w:b/>
          <w:color w:val="C00000"/>
          <w:szCs w:val="18"/>
        </w:rPr>
      </w:pPr>
      <w:r w:rsidRPr="00170905">
        <w:rPr>
          <w:b/>
          <w:color w:val="C00000"/>
          <w:szCs w:val="18"/>
        </w:rPr>
        <w:t>Demonstracijski poskus: DOKAZ DUŠIKA IN ŽVEPLA V BELJAKOVINAH</w:t>
      </w:r>
      <w:r>
        <w:rPr>
          <w:b/>
          <w:color w:val="C00000"/>
          <w:szCs w:val="18"/>
        </w:rPr>
        <w:t xml:space="preserve"> (SDZ, str. 230, 231, 232)</w:t>
      </w:r>
    </w:p>
    <w:p w14:paraId="314DB414" w14:textId="77777777" w:rsidR="00D41B9A" w:rsidRDefault="00D41B9A" w:rsidP="00D41B9A">
      <w:pPr>
        <w:keepNext/>
        <w:keepLines/>
        <w:spacing w:line="276" w:lineRule="auto"/>
        <w:outlineLvl w:val="0"/>
        <w:rPr>
          <w:rFonts w:eastAsia="Times New Roman" w:cs="Times New Roman"/>
          <w:color w:val="2F5496"/>
        </w:rPr>
      </w:pPr>
    </w:p>
    <w:p w14:paraId="0D0229DA" w14:textId="77777777" w:rsidR="00D41B9A" w:rsidRPr="00FD7F4A" w:rsidRDefault="00D41B9A" w:rsidP="00D41B9A">
      <w:pPr>
        <w:spacing w:line="276" w:lineRule="auto"/>
        <w:rPr>
          <w:rFonts w:eastAsia="Calibri" w:cs="Times New Roman"/>
          <w:b/>
          <w:bCs/>
        </w:rPr>
      </w:pPr>
      <w:r w:rsidRPr="00FD7F4A">
        <w:rPr>
          <w:rFonts w:eastAsia="Calibri" w:cs="Times New Roman"/>
          <w:b/>
          <w:bCs/>
        </w:rPr>
        <w:t>I. del</w:t>
      </w:r>
      <w:r>
        <w:rPr>
          <w:rFonts w:eastAsia="Calibri" w:cs="Times New Roman"/>
          <w:b/>
          <w:bCs/>
        </w:rPr>
        <w:t xml:space="preserve">: </w:t>
      </w:r>
      <w:r w:rsidRPr="00FD7F4A">
        <w:rPr>
          <w:rFonts w:eastAsia="Calibri" w:cs="Times New Roman"/>
        </w:rPr>
        <w:t>Posredni dokaz kovalentno vezanega dušika v beljakovinah</w:t>
      </w:r>
    </w:p>
    <w:p w14:paraId="270C47B8" w14:textId="77777777" w:rsidR="00D41B9A" w:rsidRPr="00C84CAC" w:rsidRDefault="00D41B9A" w:rsidP="00D41B9A">
      <w:pPr>
        <w:keepNext/>
        <w:keepLines/>
        <w:spacing w:line="276" w:lineRule="auto"/>
        <w:outlineLvl w:val="0"/>
        <w:rPr>
          <w:rFonts w:eastAsia="Times New Roman" w:cs="Times New Roman"/>
          <w:color w:val="2F5496"/>
        </w:rPr>
      </w:pPr>
    </w:p>
    <w:tbl>
      <w:tblPr>
        <w:tblStyle w:val="Tabelamrea16"/>
        <w:tblW w:w="0" w:type="auto"/>
        <w:tblLook w:val="04A0" w:firstRow="1" w:lastRow="0" w:firstColumn="1" w:lastColumn="0" w:noHBand="0" w:noVBand="1"/>
      </w:tblPr>
      <w:tblGrid>
        <w:gridCol w:w="1980"/>
        <w:gridCol w:w="3260"/>
        <w:gridCol w:w="3776"/>
      </w:tblGrid>
      <w:tr w:rsidR="00D41B9A" w:rsidRPr="007773B1" w14:paraId="41FF300C" w14:textId="77777777" w:rsidTr="00CE0167">
        <w:tc>
          <w:tcPr>
            <w:tcW w:w="1980" w:type="dxa"/>
            <w:shd w:val="clear" w:color="auto" w:fill="BFBFBF" w:themeFill="background1" w:themeFillShade="BF"/>
          </w:tcPr>
          <w:p w14:paraId="1D28282D" w14:textId="77777777" w:rsidR="00D41B9A" w:rsidRPr="007773B1" w:rsidRDefault="00D41B9A" w:rsidP="00CE0167">
            <w:pPr>
              <w:spacing w:line="276" w:lineRule="auto"/>
              <w:jc w:val="center"/>
              <w:rPr>
                <w:rFonts w:ascii="Verdana" w:eastAsia="Calibri" w:hAnsi="Verdana" w:cs="Times New Roman"/>
                <w:b/>
                <w:bCs/>
              </w:rPr>
            </w:pPr>
            <w:r w:rsidRPr="007773B1">
              <w:rPr>
                <w:rFonts w:ascii="Verdana" w:eastAsia="Calibri" w:hAnsi="Verdana" w:cs="Times New Roman"/>
                <w:b/>
                <w:bCs/>
              </w:rPr>
              <w:t>Ime snovi</w:t>
            </w:r>
          </w:p>
        </w:tc>
        <w:tc>
          <w:tcPr>
            <w:tcW w:w="3260" w:type="dxa"/>
            <w:shd w:val="clear" w:color="auto" w:fill="BFBFBF" w:themeFill="background1" w:themeFillShade="BF"/>
          </w:tcPr>
          <w:p w14:paraId="289A0105" w14:textId="77777777" w:rsidR="00D41B9A" w:rsidRPr="007773B1" w:rsidRDefault="00D41B9A" w:rsidP="00CE0167">
            <w:pPr>
              <w:spacing w:line="276" w:lineRule="auto"/>
              <w:jc w:val="center"/>
              <w:rPr>
                <w:rFonts w:ascii="Verdana" w:eastAsia="Calibri" w:hAnsi="Verdana" w:cs="Times New Roman"/>
                <w:b/>
                <w:bCs/>
              </w:rPr>
            </w:pPr>
            <w:r w:rsidRPr="007773B1">
              <w:rPr>
                <w:rFonts w:ascii="Verdana" w:eastAsia="Calibri" w:hAnsi="Verdana" w:cs="Times New Roman"/>
                <w:b/>
                <w:bCs/>
              </w:rPr>
              <w:t>Opažanja</w:t>
            </w:r>
          </w:p>
        </w:tc>
        <w:tc>
          <w:tcPr>
            <w:tcW w:w="3776" w:type="dxa"/>
            <w:shd w:val="clear" w:color="auto" w:fill="BFBFBF" w:themeFill="background1" w:themeFillShade="BF"/>
          </w:tcPr>
          <w:p w14:paraId="3725D8E9" w14:textId="77777777" w:rsidR="00D41B9A" w:rsidRPr="007773B1" w:rsidRDefault="00D41B9A" w:rsidP="00CE0167">
            <w:pPr>
              <w:spacing w:line="276" w:lineRule="auto"/>
              <w:jc w:val="center"/>
              <w:rPr>
                <w:rFonts w:ascii="Verdana" w:eastAsia="Calibri" w:hAnsi="Verdana" w:cs="Times New Roman"/>
                <w:b/>
                <w:bCs/>
              </w:rPr>
            </w:pPr>
            <w:r w:rsidRPr="007773B1">
              <w:rPr>
                <w:rFonts w:ascii="Verdana" w:eastAsia="Calibri" w:hAnsi="Verdana" w:cs="Times New Roman"/>
                <w:b/>
                <w:bCs/>
              </w:rPr>
              <w:t>Sklepi</w:t>
            </w:r>
          </w:p>
        </w:tc>
      </w:tr>
      <w:tr w:rsidR="00D41B9A" w:rsidRPr="007773B1" w14:paraId="5441CC8C" w14:textId="77777777" w:rsidTr="00CE0167">
        <w:tc>
          <w:tcPr>
            <w:tcW w:w="1980" w:type="dxa"/>
            <w:vAlign w:val="center"/>
          </w:tcPr>
          <w:p w14:paraId="75E3082F" w14:textId="77777777" w:rsidR="00D41B9A" w:rsidRPr="007773B1" w:rsidRDefault="00D41B9A" w:rsidP="00CE0167">
            <w:pPr>
              <w:spacing w:line="276" w:lineRule="auto"/>
              <w:jc w:val="center"/>
              <w:rPr>
                <w:rFonts w:ascii="Verdana" w:eastAsia="Calibri" w:hAnsi="Verdana" w:cs="Times New Roman"/>
              </w:rPr>
            </w:pPr>
            <w:r w:rsidRPr="007773B1">
              <w:rPr>
                <w:rFonts w:ascii="Verdana" w:eastAsia="Calibri" w:hAnsi="Verdana" w:cs="Times New Roman"/>
              </w:rPr>
              <w:t>Erlenmajerica s šopom las</w:t>
            </w:r>
          </w:p>
        </w:tc>
        <w:tc>
          <w:tcPr>
            <w:tcW w:w="3260" w:type="dxa"/>
          </w:tcPr>
          <w:p w14:paraId="21BDEC63" w14:textId="77777777" w:rsidR="00D41B9A" w:rsidRPr="007773B1" w:rsidRDefault="00D41B9A" w:rsidP="00CE0167">
            <w:pPr>
              <w:spacing w:line="276" w:lineRule="auto"/>
              <w:rPr>
                <w:rFonts w:ascii="Verdana" w:eastAsia="Calibri" w:hAnsi="Verdana" w:cs="Times New Roman"/>
              </w:rPr>
            </w:pPr>
            <w:r w:rsidRPr="007773B1">
              <w:rPr>
                <w:rFonts w:ascii="Verdana" w:hAnsi="Verdana"/>
              </w:rPr>
              <w:t>Barva kosma vate, ki je bil zaradi prisotnosti vodne raztopine bakrovega sulfata na začetku svetlo modre barve, se spremni v temno modro.</w:t>
            </w:r>
          </w:p>
        </w:tc>
        <w:tc>
          <w:tcPr>
            <w:tcW w:w="3776" w:type="dxa"/>
          </w:tcPr>
          <w:p w14:paraId="0E224871" w14:textId="77777777" w:rsidR="00D41B9A" w:rsidRPr="007773B1" w:rsidRDefault="00D41B9A" w:rsidP="00CE0167">
            <w:pPr>
              <w:spacing w:line="276" w:lineRule="auto"/>
              <w:rPr>
                <w:rFonts w:ascii="Verdana" w:eastAsia="Calibri" w:hAnsi="Verdana" w:cs="Times New Roman"/>
              </w:rPr>
            </w:pPr>
            <w:r w:rsidRPr="007773B1">
              <w:rPr>
                <w:rFonts w:ascii="Verdana" w:eastAsia="Calibri" w:hAnsi="Verdana" w:cs="Times New Roman"/>
              </w:rPr>
              <w:t xml:space="preserve">Pri segrevanju je prišlo do razpada las (bazična hidroliza beljakovin), nastajal je amonijak, ki je z bakrovimi ioni </w:t>
            </w:r>
            <w:r>
              <w:rPr>
                <w:rFonts w:ascii="Verdana" w:eastAsia="Calibri" w:hAnsi="Verdana" w:cs="Times New Roman"/>
              </w:rPr>
              <w:t>r</w:t>
            </w:r>
            <w:r w:rsidRPr="00614D13">
              <w:rPr>
                <w:rFonts w:ascii="Verdana" w:eastAsia="Calibri" w:hAnsi="Verdana" w:cs="Times New Roman"/>
              </w:rPr>
              <w:t>eagiral v produkt temno modre barve, ki je v vodi dobro topen.</w:t>
            </w:r>
          </w:p>
        </w:tc>
      </w:tr>
      <w:tr w:rsidR="00D41B9A" w:rsidRPr="007773B1" w14:paraId="51DDAEF3" w14:textId="77777777" w:rsidTr="00CE0167">
        <w:tc>
          <w:tcPr>
            <w:tcW w:w="1980" w:type="dxa"/>
            <w:vAlign w:val="center"/>
          </w:tcPr>
          <w:p w14:paraId="7B510B38" w14:textId="77777777" w:rsidR="00D41B9A" w:rsidRPr="007773B1" w:rsidRDefault="00D41B9A" w:rsidP="00CE0167">
            <w:pPr>
              <w:spacing w:line="276" w:lineRule="auto"/>
              <w:jc w:val="center"/>
              <w:rPr>
                <w:rFonts w:ascii="Verdana" w:eastAsia="Calibri" w:hAnsi="Verdana" w:cs="Times New Roman"/>
              </w:rPr>
            </w:pPr>
            <w:r w:rsidRPr="007773B1">
              <w:rPr>
                <w:rFonts w:ascii="Verdana" w:eastAsia="Calibri" w:hAnsi="Verdana" w:cs="Times New Roman"/>
              </w:rPr>
              <w:t>Epruveta z amonijakom</w:t>
            </w:r>
          </w:p>
        </w:tc>
        <w:tc>
          <w:tcPr>
            <w:tcW w:w="3260" w:type="dxa"/>
          </w:tcPr>
          <w:p w14:paraId="6F2866EA" w14:textId="77777777" w:rsidR="00D41B9A" w:rsidRPr="007773B1" w:rsidRDefault="00D41B9A" w:rsidP="00CE0167">
            <w:pPr>
              <w:spacing w:line="276" w:lineRule="auto"/>
              <w:rPr>
                <w:rFonts w:ascii="Verdana" w:eastAsia="Calibri" w:hAnsi="Verdana" w:cs="Times New Roman"/>
              </w:rPr>
            </w:pPr>
            <w:r w:rsidRPr="007773B1">
              <w:rPr>
                <w:rFonts w:ascii="Verdana" w:hAnsi="Verdana"/>
              </w:rPr>
              <w:t>Barva kosma vate, ki je bil zaradi prisotnosti vodne raztopine bakrovega sulfata na začetku svetlo modre barve, se spremni v temno modro.</w:t>
            </w:r>
          </w:p>
        </w:tc>
        <w:tc>
          <w:tcPr>
            <w:tcW w:w="3776" w:type="dxa"/>
          </w:tcPr>
          <w:p w14:paraId="7C011DB5" w14:textId="77777777" w:rsidR="00D41B9A" w:rsidRPr="007773B1" w:rsidRDefault="00D41B9A" w:rsidP="00CE0167">
            <w:pPr>
              <w:spacing w:line="276" w:lineRule="auto"/>
              <w:rPr>
                <w:rFonts w:ascii="Verdana" w:eastAsia="Calibri" w:hAnsi="Verdana" w:cs="Times New Roman"/>
              </w:rPr>
            </w:pPr>
            <w:r w:rsidRPr="007773B1">
              <w:rPr>
                <w:rFonts w:ascii="Verdana" w:eastAsia="Calibri" w:hAnsi="Verdana" w:cs="Times New Roman"/>
              </w:rPr>
              <w:t xml:space="preserve">Iz koncentrirane raztopine amonijaka je hlapel amonijak, ki je z bakrovimi ioni </w:t>
            </w:r>
            <w:r>
              <w:rPr>
                <w:rFonts w:ascii="Verdana" w:eastAsia="Calibri" w:hAnsi="Verdana" w:cs="Times New Roman"/>
              </w:rPr>
              <w:t>r</w:t>
            </w:r>
            <w:r w:rsidRPr="00614D13">
              <w:rPr>
                <w:rFonts w:ascii="Verdana" w:eastAsia="Calibri" w:hAnsi="Verdana" w:cs="Times New Roman"/>
              </w:rPr>
              <w:t>eagiral v produkt temno modre barve, ki je v vodi dobro topen.</w:t>
            </w:r>
          </w:p>
        </w:tc>
      </w:tr>
      <w:tr w:rsidR="00D41B9A" w:rsidRPr="007773B1" w14:paraId="4BF56F70" w14:textId="77777777" w:rsidTr="00CE0167">
        <w:tc>
          <w:tcPr>
            <w:tcW w:w="1980" w:type="dxa"/>
            <w:vAlign w:val="center"/>
          </w:tcPr>
          <w:p w14:paraId="408D8668" w14:textId="77777777" w:rsidR="00D41B9A" w:rsidRPr="007773B1" w:rsidRDefault="00D41B9A" w:rsidP="00CE0167">
            <w:pPr>
              <w:spacing w:line="276" w:lineRule="auto"/>
              <w:jc w:val="center"/>
              <w:rPr>
                <w:rFonts w:ascii="Verdana" w:eastAsia="Calibri" w:hAnsi="Verdana" w:cs="Times New Roman"/>
              </w:rPr>
            </w:pPr>
            <w:r w:rsidRPr="007773B1">
              <w:rPr>
                <w:rFonts w:ascii="Verdana" w:eastAsia="Calibri" w:hAnsi="Verdana" w:cs="Times New Roman"/>
              </w:rPr>
              <w:t>Epruveta z vodo (kontrol</w:t>
            </w:r>
            <w:r>
              <w:rPr>
                <w:rFonts w:ascii="Verdana" w:eastAsia="Calibri" w:hAnsi="Verdana" w:cs="Times New Roman"/>
              </w:rPr>
              <w:t>n</w:t>
            </w:r>
            <w:r w:rsidRPr="007773B1">
              <w:rPr>
                <w:rFonts w:ascii="Verdana" w:eastAsia="Calibri" w:hAnsi="Verdana" w:cs="Times New Roman"/>
              </w:rPr>
              <w:t>a)</w:t>
            </w:r>
          </w:p>
        </w:tc>
        <w:tc>
          <w:tcPr>
            <w:tcW w:w="3260" w:type="dxa"/>
          </w:tcPr>
          <w:p w14:paraId="106A0D5D" w14:textId="77777777" w:rsidR="00D41B9A" w:rsidRPr="007773B1" w:rsidRDefault="00D41B9A" w:rsidP="00CE0167">
            <w:pPr>
              <w:spacing w:line="276" w:lineRule="auto"/>
              <w:rPr>
                <w:rFonts w:ascii="Verdana" w:eastAsia="Calibri" w:hAnsi="Verdana" w:cs="Times New Roman"/>
              </w:rPr>
            </w:pPr>
            <w:r w:rsidRPr="007773B1">
              <w:rPr>
                <w:rFonts w:ascii="Verdana" w:eastAsia="Calibri" w:hAnsi="Verdana" w:cs="Times New Roman"/>
              </w:rPr>
              <w:t>Barva na kosmu vate se ne spremeni, ostane svetlo modra.</w:t>
            </w:r>
          </w:p>
        </w:tc>
        <w:tc>
          <w:tcPr>
            <w:tcW w:w="3776" w:type="dxa"/>
          </w:tcPr>
          <w:p w14:paraId="4F8F6A7F" w14:textId="77777777" w:rsidR="00D41B9A" w:rsidRPr="007773B1" w:rsidRDefault="00D41B9A" w:rsidP="00CE0167">
            <w:pPr>
              <w:spacing w:line="276" w:lineRule="auto"/>
              <w:rPr>
                <w:rFonts w:ascii="Verdana" w:eastAsia="Calibri" w:hAnsi="Verdana" w:cs="Times New Roman"/>
              </w:rPr>
            </w:pPr>
            <w:r w:rsidRPr="007773B1">
              <w:rPr>
                <w:rFonts w:ascii="Verdana" w:eastAsia="Calibri" w:hAnsi="Verdana" w:cs="Times New Roman"/>
              </w:rPr>
              <w:t xml:space="preserve">V vodi ni amonijaka, ki bi z bakrovimi ioni </w:t>
            </w:r>
            <w:r>
              <w:rPr>
                <w:rFonts w:ascii="Verdana" w:eastAsia="Calibri" w:hAnsi="Verdana" w:cs="Times New Roman"/>
              </w:rPr>
              <w:t>r</w:t>
            </w:r>
            <w:r w:rsidRPr="00614D13">
              <w:rPr>
                <w:rFonts w:ascii="Verdana" w:eastAsia="Calibri" w:hAnsi="Verdana" w:cs="Times New Roman"/>
              </w:rPr>
              <w:t>eagiral v produkt temno modre barve, ki je v vodi dobro topen.</w:t>
            </w:r>
          </w:p>
        </w:tc>
      </w:tr>
    </w:tbl>
    <w:p w14:paraId="21C10BB5" w14:textId="77777777" w:rsidR="00D41B9A" w:rsidRPr="00C84CAC" w:rsidRDefault="00D41B9A" w:rsidP="00D41B9A">
      <w:pPr>
        <w:spacing w:line="276" w:lineRule="auto"/>
        <w:rPr>
          <w:rFonts w:eastAsia="Calibri" w:cs="Times New Roman"/>
        </w:rPr>
      </w:pPr>
    </w:p>
    <w:p w14:paraId="05EAE770" w14:textId="77777777" w:rsidR="00D41B9A" w:rsidRPr="00FD7F4A" w:rsidRDefault="00D41B9A" w:rsidP="00D41B9A">
      <w:pPr>
        <w:spacing w:line="276" w:lineRule="auto"/>
        <w:rPr>
          <w:rFonts w:eastAsia="Calibri" w:cs="Times New Roman"/>
          <w:b/>
          <w:bCs/>
        </w:rPr>
      </w:pPr>
      <w:r w:rsidRPr="00FD7F4A">
        <w:rPr>
          <w:rFonts w:eastAsia="Calibri" w:cs="Times New Roman"/>
          <w:b/>
          <w:bCs/>
        </w:rPr>
        <w:t>II. del</w:t>
      </w:r>
      <w:r>
        <w:rPr>
          <w:rFonts w:eastAsia="Calibri" w:cs="Times New Roman"/>
          <w:b/>
          <w:bCs/>
        </w:rPr>
        <w:t xml:space="preserve">: </w:t>
      </w:r>
      <w:r w:rsidRPr="00FD7F4A">
        <w:rPr>
          <w:rFonts w:eastAsia="Calibri" w:cs="Times New Roman"/>
        </w:rPr>
        <w:t xml:space="preserve">Posredni dokaz kovalentno vezanega </w:t>
      </w:r>
      <w:r>
        <w:rPr>
          <w:rFonts w:eastAsia="Calibri" w:cs="Times New Roman"/>
        </w:rPr>
        <w:t>žvepla</w:t>
      </w:r>
      <w:r w:rsidRPr="00FD7F4A">
        <w:rPr>
          <w:rFonts w:eastAsia="Calibri" w:cs="Times New Roman"/>
        </w:rPr>
        <w:t xml:space="preserve"> v beljakovinah</w:t>
      </w:r>
    </w:p>
    <w:p w14:paraId="1FBD6E82" w14:textId="77777777" w:rsidR="00D41B9A" w:rsidRPr="00C84CAC" w:rsidRDefault="00D41B9A" w:rsidP="00D41B9A">
      <w:pPr>
        <w:spacing w:line="276" w:lineRule="auto"/>
        <w:rPr>
          <w:rFonts w:eastAsia="Calibri" w:cs="Times New Roman"/>
        </w:rPr>
      </w:pPr>
    </w:p>
    <w:tbl>
      <w:tblPr>
        <w:tblStyle w:val="Tabelamrea16"/>
        <w:tblW w:w="0" w:type="auto"/>
        <w:tblLook w:val="04A0" w:firstRow="1" w:lastRow="0" w:firstColumn="1" w:lastColumn="0" w:noHBand="0" w:noVBand="1"/>
      </w:tblPr>
      <w:tblGrid>
        <w:gridCol w:w="1980"/>
        <w:gridCol w:w="3402"/>
        <w:gridCol w:w="3634"/>
      </w:tblGrid>
      <w:tr w:rsidR="00D41B9A" w:rsidRPr="007773B1" w14:paraId="3249E026" w14:textId="77777777" w:rsidTr="00CE0167">
        <w:tc>
          <w:tcPr>
            <w:tcW w:w="1980" w:type="dxa"/>
            <w:shd w:val="clear" w:color="auto" w:fill="BFBFBF" w:themeFill="background1" w:themeFillShade="BF"/>
          </w:tcPr>
          <w:p w14:paraId="41453B42" w14:textId="77777777" w:rsidR="00D41B9A" w:rsidRPr="007773B1" w:rsidRDefault="00D41B9A" w:rsidP="00CE0167">
            <w:pPr>
              <w:spacing w:line="276" w:lineRule="auto"/>
              <w:jc w:val="center"/>
              <w:rPr>
                <w:rFonts w:ascii="Verdana" w:eastAsia="Calibri" w:hAnsi="Verdana" w:cs="Times New Roman"/>
                <w:b/>
                <w:bCs/>
              </w:rPr>
            </w:pPr>
            <w:r w:rsidRPr="007773B1">
              <w:rPr>
                <w:rFonts w:ascii="Verdana" w:eastAsia="Calibri" w:hAnsi="Verdana" w:cs="Times New Roman"/>
                <w:b/>
                <w:bCs/>
              </w:rPr>
              <w:t>Snov</w:t>
            </w:r>
          </w:p>
        </w:tc>
        <w:tc>
          <w:tcPr>
            <w:tcW w:w="3402" w:type="dxa"/>
            <w:shd w:val="clear" w:color="auto" w:fill="BFBFBF" w:themeFill="background1" w:themeFillShade="BF"/>
          </w:tcPr>
          <w:p w14:paraId="17FF1823" w14:textId="77777777" w:rsidR="00D41B9A" w:rsidRPr="007773B1" w:rsidRDefault="00D41B9A" w:rsidP="00CE0167">
            <w:pPr>
              <w:spacing w:line="276" w:lineRule="auto"/>
              <w:jc w:val="center"/>
              <w:rPr>
                <w:rFonts w:ascii="Verdana" w:eastAsia="Calibri" w:hAnsi="Verdana" w:cs="Times New Roman"/>
                <w:b/>
                <w:bCs/>
              </w:rPr>
            </w:pPr>
            <w:r w:rsidRPr="007773B1">
              <w:rPr>
                <w:rFonts w:ascii="Verdana" w:eastAsia="Calibri" w:hAnsi="Verdana" w:cs="Times New Roman"/>
                <w:b/>
                <w:bCs/>
              </w:rPr>
              <w:t>Opažanja</w:t>
            </w:r>
          </w:p>
        </w:tc>
        <w:tc>
          <w:tcPr>
            <w:tcW w:w="3634" w:type="dxa"/>
            <w:shd w:val="clear" w:color="auto" w:fill="BFBFBF" w:themeFill="background1" w:themeFillShade="BF"/>
          </w:tcPr>
          <w:p w14:paraId="304DC34B" w14:textId="77777777" w:rsidR="00D41B9A" w:rsidRPr="007773B1" w:rsidRDefault="00D41B9A" w:rsidP="00CE0167">
            <w:pPr>
              <w:spacing w:line="276" w:lineRule="auto"/>
              <w:jc w:val="center"/>
              <w:rPr>
                <w:rFonts w:ascii="Verdana" w:eastAsia="Calibri" w:hAnsi="Verdana" w:cs="Times New Roman"/>
                <w:b/>
                <w:bCs/>
              </w:rPr>
            </w:pPr>
            <w:r w:rsidRPr="007773B1">
              <w:rPr>
                <w:rFonts w:ascii="Verdana" w:eastAsia="Calibri" w:hAnsi="Verdana" w:cs="Times New Roman"/>
                <w:b/>
                <w:bCs/>
              </w:rPr>
              <w:t>Sklepi</w:t>
            </w:r>
          </w:p>
        </w:tc>
      </w:tr>
      <w:tr w:rsidR="00D41B9A" w:rsidRPr="006F0F99" w14:paraId="7A5E0E06" w14:textId="77777777" w:rsidTr="00CE0167">
        <w:tc>
          <w:tcPr>
            <w:tcW w:w="1980" w:type="dxa"/>
            <w:vMerge w:val="restart"/>
            <w:vAlign w:val="center"/>
          </w:tcPr>
          <w:p w14:paraId="5728EBB8" w14:textId="77777777" w:rsidR="00D41B9A" w:rsidRPr="00C84CAC" w:rsidRDefault="00D41B9A" w:rsidP="00CE0167">
            <w:pPr>
              <w:spacing w:line="276" w:lineRule="auto"/>
              <w:jc w:val="center"/>
              <w:rPr>
                <w:rFonts w:ascii="Verdana" w:eastAsia="Calibri" w:hAnsi="Verdana" w:cs="Times New Roman"/>
              </w:rPr>
            </w:pPr>
            <w:r w:rsidRPr="00C84CAC">
              <w:rPr>
                <w:rFonts w:ascii="Verdana" w:eastAsia="Calibri" w:hAnsi="Verdana" w:cs="Times New Roman"/>
              </w:rPr>
              <w:t>Epruveta s filtratom</w:t>
            </w:r>
          </w:p>
        </w:tc>
        <w:tc>
          <w:tcPr>
            <w:tcW w:w="3402" w:type="dxa"/>
          </w:tcPr>
          <w:p w14:paraId="57E7CA7C" w14:textId="77777777" w:rsidR="00D41B9A" w:rsidRPr="00C84CAC" w:rsidRDefault="00D41B9A" w:rsidP="00CE0167">
            <w:pPr>
              <w:spacing w:line="276" w:lineRule="auto"/>
              <w:rPr>
                <w:rFonts w:ascii="Verdana" w:eastAsia="Calibri" w:hAnsi="Verdana" w:cs="Times New Roman"/>
              </w:rPr>
            </w:pPr>
            <w:r w:rsidRPr="00C84CAC">
              <w:rPr>
                <w:rFonts w:ascii="Verdana" w:eastAsia="Calibri" w:hAnsi="Verdana" w:cs="Times New Roman"/>
              </w:rPr>
              <w:t xml:space="preserve">Moder lakmusov listič se obarva rdeče. </w:t>
            </w:r>
          </w:p>
        </w:tc>
        <w:tc>
          <w:tcPr>
            <w:tcW w:w="3634" w:type="dxa"/>
          </w:tcPr>
          <w:p w14:paraId="724FCC50" w14:textId="77777777" w:rsidR="00D41B9A" w:rsidRPr="00C84CAC" w:rsidRDefault="00D41B9A" w:rsidP="00CE0167">
            <w:pPr>
              <w:spacing w:line="276" w:lineRule="auto"/>
              <w:rPr>
                <w:rFonts w:ascii="Verdana" w:eastAsia="Calibri" w:hAnsi="Verdana" w:cs="Times New Roman"/>
              </w:rPr>
            </w:pPr>
            <w:r>
              <w:rPr>
                <w:rFonts w:ascii="Verdana" w:eastAsia="Calibri" w:hAnsi="Verdana" w:cs="Times New Roman"/>
              </w:rPr>
              <w:t>Dodatek koncentrirane etanojske kisline zniža pH vrednost, raztopina filtrata postane kisla.</w:t>
            </w:r>
          </w:p>
        </w:tc>
      </w:tr>
      <w:tr w:rsidR="00D41B9A" w:rsidRPr="006F0F99" w14:paraId="4F413C90" w14:textId="77777777" w:rsidTr="00CE0167">
        <w:tc>
          <w:tcPr>
            <w:tcW w:w="1980" w:type="dxa"/>
            <w:vMerge/>
            <w:vAlign w:val="center"/>
          </w:tcPr>
          <w:p w14:paraId="054CEADA" w14:textId="77777777" w:rsidR="00D41B9A" w:rsidRPr="00C84CAC" w:rsidRDefault="00D41B9A" w:rsidP="00CE0167">
            <w:pPr>
              <w:spacing w:line="276" w:lineRule="auto"/>
              <w:jc w:val="center"/>
              <w:rPr>
                <w:rFonts w:eastAsia="Calibri" w:cs="Times New Roman"/>
              </w:rPr>
            </w:pPr>
          </w:p>
        </w:tc>
        <w:tc>
          <w:tcPr>
            <w:tcW w:w="3402" w:type="dxa"/>
          </w:tcPr>
          <w:p w14:paraId="72DA6B9C" w14:textId="77777777" w:rsidR="00D41B9A" w:rsidRPr="00C84CAC" w:rsidRDefault="00D41B9A" w:rsidP="00CE0167">
            <w:pPr>
              <w:spacing w:line="276" w:lineRule="auto"/>
              <w:rPr>
                <w:rFonts w:eastAsia="Calibri" w:cs="Times New Roman"/>
              </w:rPr>
            </w:pPr>
            <w:r w:rsidRPr="00C84CAC">
              <w:rPr>
                <w:rFonts w:ascii="Verdana" w:eastAsia="Calibri" w:hAnsi="Verdana" w:cs="Times New Roman"/>
              </w:rPr>
              <w:t xml:space="preserve">Po dodatku </w:t>
            </w:r>
            <w:r>
              <w:rPr>
                <w:rFonts w:ascii="Verdana" w:eastAsia="Calibri" w:hAnsi="Verdana" w:cs="Times New Roman"/>
              </w:rPr>
              <w:t xml:space="preserve">5-% </w:t>
            </w:r>
            <w:r w:rsidRPr="00C84CAC">
              <w:rPr>
                <w:rFonts w:ascii="Verdana" w:eastAsia="Calibri" w:hAnsi="Verdana" w:cs="Times New Roman"/>
              </w:rPr>
              <w:t>vodne raztopine svinčevega acetata nastane rjavo-črna oborina.</w:t>
            </w:r>
          </w:p>
        </w:tc>
        <w:tc>
          <w:tcPr>
            <w:tcW w:w="3634" w:type="dxa"/>
          </w:tcPr>
          <w:p w14:paraId="405F2546" w14:textId="77777777" w:rsidR="00D41B9A" w:rsidRPr="00F004A0" w:rsidRDefault="00D41B9A" w:rsidP="00CE0167">
            <w:pPr>
              <w:spacing w:line="276" w:lineRule="auto"/>
              <w:rPr>
                <w:rFonts w:ascii="Verdana" w:eastAsia="Calibri" w:hAnsi="Verdana" w:cs="Times New Roman"/>
              </w:rPr>
            </w:pPr>
            <w:r w:rsidRPr="00C84CAC">
              <w:rPr>
                <w:rFonts w:ascii="Verdana" w:eastAsia="Calibri" w:hAnsi="Verdana" w:cs="Times New Roman"/>
              </w:rPr>
              <w:t>Pri razpadu las nastanejo tudi sulfidni ioni</w:t>
            </w:r>
            <w:r>
              <w:rPr>
                <w:rFonts w:ascii="Verdana" w:eastAsia="Calibri" w:hAnsi="Verdana" w:cs="Times New Roman"/>
              </w:rPr>
              <w:t>, S</w:t>
            </w:r>
            <w:r>
              <w:rPr>
                <w:rFonts w:ascii="Verdana" w:eastAsia="Calibri" w:hAnsi="Verdana" w:cs="Times New Roman"/>
                <w:vertAlign w:val="superscript"/>
              </w:rPr>
              <w:t>2</w:t>
            </w:r>
            <w:r w:rsidRPr="006F59FB">
              <w:rPr>
                <w:rFonts w:ascii="Verdana" w:eastAsia="Calibri" w:hAnsi="Verdana" w:cs="Times New Roman"/>
                <w:vertAlign w:val="superscript"/>
              </w:rPr>
              <w:t>–</w:t>
            </w:r>
            <w:r>
              <w:rPr>
                <w:rFonts w:ascii="Verdana" w:eastAsia="Calibri" w:hAnsi="Verdana" w:cs="Times New Roman"/>
              </w:rPr>
              <w:t>(aq)</w:t>
            </w:r>
            <w:r w:rsidRPr="00C84CAC">
              <w:rPr>
                <w:rFonts w:ascii="Verdana" w:eastAsia="Calibri" w:hAnsi="Verdana" w:cs="Times New Roman"/>
              </w:rPr>
              <w:t xml:space="preserve">, ki s </w:t>
            </w:r>
            <w:r>
              <w:rPr>
                <w:rFonts w:ascii="Verdana" w:eastAsia="Calibri" w:hAnsi="Verdana" w:cs="Times New Roman"/>
              </w:rPr>
              <w:t>svinčevimi ioni, Pb</w:t>
            </w:r>
            <w:r>
              <w:rPr>
                <w:rFonts w:ascii="Verdana" w:eastAsia="Calibri" w:hAnsi="Verdana" w:cs="Times New Roman"/>
                <w:vertAlign w:val="superscript"/>
              </w:rPr>
              <w:t>2+</w:t>
            </w:r>
            <w:r>
              <w:rPr>
                <w:rFonts w:ascii="Verdana" w:eastAsia="Calibri" w:hAnsi="Verdana" w:cs="Times New Roman"/>
              </w:rPr>
              <w:t>(aq), prisotnimi v kisli vodni raztopini svinčevega acetata</w:t>
            </w:r>
          </w:p>
          <w:p w14:paraId="1D25D3F6" w14:textId="77777777" w:rsidR="00D41B9A" w:rsidRPr="00C84CAC" w:rsidRDefault="00D41B9A" w:rsidP="00CE0167">
            <w:pPr>
              <w:spacing w:line="276" w:lineRule="auto"/>
              <w:rPr>
                <w:rFonts w:eastAsia="Calibri" w:cs="Times New Roman"/>
              </w:rPr>
            </w:pPr>
            <w:r w:rsidRPr="00C84CAC">
              <w:rPr>
                <w:rFonts w:ascii="Verdana" w:eastAsia="Calibri" w:hAnsi="Verdana" w:cs="Times New Roman"/>
              </w:rPr>
              <w:t>reagirajo</w:t>
            </w:r>
            <w:r>
              <w:rPr>
                <w:rFonts w:ascii="Verdana" w:eastAsia="Calibri" w:hAnsi="Verdana" w:cs="Times New Roman"/>
              </w:rPr>
              <w:t xml:space="preserve"> do nastanka oborine svinčevega sulfida, PbS(s), črno-rjave barve</w:t>
            </w:r>
            <w:r w:rsidRPr="00C84CAC">
              <w:rPr>
                <w:rFonts w:ascii="Verdana" w:eastAsia="Calibri" w:hAnsi="Verdana" w:cs="Times New Roman"/>
              </w:rPr>
              <w:t xml:space="preserve">. </w:t>
            </w:r>
          </w:p>
        </w:tc>
      </w:tr>
      <w:tr w:rsidR="00D41B9A" w:rsidRPr="006F0F99" w14:paraId="5A9FCE49" w14:textId="77777777" w:rsidTr="00CE0167">
        <w:tc>
          <w:tcPr>
            <w:tcW w:w="1980" w:type="dxa"/>
          </w:tcPr>
          <w:p w14:paraId="14BD42FF" w14:textId="77777777" w:rsidR="00D41B9A" w:rsidRPr="00C84CAC" w:rsidRDefault="00D41B9A" w:rsidP="00CE0167">
            <w:pPr>
              <w:spacing w:line="276" w:lineRule="auto"/>
              <w:jc w:val="center"/>
              <w:rPr>
                <w:rFonts w:ascii="Verdana" w:eastAsia="Calibri" w:hAnsi="Verdana" w:cs="Times New Roman"/>
              </w:rPr>
            </w:pPr>
            <w:r w:rsidRPr="00C84CAC">
              <w:rPr>
                <w:rFonts w:ascii="Verdana" w:eastAsia="Calibri" w:hAnsi="Verdana" w:cs="Times New Roman"/>
              </w:rPr>
              <w:t>Epruveta z vodo (kontrola)</w:t>
            </w:r>
          </w:p>
        </w:tc>
        <w:tc>
          <w:tcPr>
            <w:tcW w:w="3402" w:type="dxa"/>
          </w:tcPr>
          <w:p w14:paraId="3BBFEC94" w14:textId="77777777" w:rsidR="00D41B9A" w:rsidRPr="00C84CAC" w:rsidRDefault="00D41B9A" w:rsidP="00CE0167">
            <w:pPr>
              <w:spacing w:line="276" w:lineRule="auto"/>
              <w:rPr>
                <w:rFonts w:ascii="Verdana" w:eastAsia="Calibri" w:hAnsi="Verdana" w:cs="Times New Roman"/>
              </w:rPr>
            </w:pPr>
            <w:r w:rsidRPr="00C84CAC">
              <w:rPr>
                <w:rFonts w:ascii="Verdana" w:eastAsia="Calibri" w:hAnsi="Verdana" w:cs="Times New Roman"/>
              </w:rPr>
              <w:t>Ne pride do spremembe</w:t>
            </w:r>
            <w:r>
              <w:rPr>
                <w:rFonts w:ascii="Verdana" w:eastAsia="Calibri" w:hAnsi="Verdana" w:cs="Times New Roman"/>
              </w:rPr>
              <w:t>, zmes ostane brezbarvna</w:t>
            </w:r>
            <w:r w:rsidRPr="00C84CAC">
              <w:rPr>
                <w:rFonts w:ascii="Verdana" w:eastAsia="Calibri" w:hAnsi="Verdana" w:cs="Times New Roman"/>
              </w:rPr>
              <w:t>.</w:t>
            </w:r>
          </w:p>
        </w:tc>
        <w:tc>
          <w:tcPr>
            <w:tcW w:w="3634" w:type="dxa"/>
          </w:tcPr>
          <w:p w14:paraId="4CE3CF98" w14:textId="77777777" w:rsidR="00D41B9A" w:rsidRPr="00C84CAC" w:rsidRDefault="00D41B9A" w:rsidP="00CE0167">
            <w:pPr>
              <w:spacing w:line="276" w:lineRule="auto"/>
              <w:rPr>
                <w:rFonts w:ascii="Verdana" w:eastAsia="Calibri" w:hAnsi="Verdana" w:cs="Times New Roman"/>
              </w:rPr>
            </w:pPr>
            <w:r>
              <w:rPr>
                <w:rFonts w:ascii="Verdana" w:eastAsia="Calibri" w:hAnsi="Verdana" w:cs="Times New Roman"/>
              </w:rPr>
              <w:t>Kemijska reakcija ne poteče</w:t>
            </w:r>
            <w:r w:rsidRPr="00C84CAC">
              <w:rPr>
                <w:rFonts w:ascii="Verdana" w:eastAsia="Calibri" w:hAnsi="Verdana" w:cs="Times New Roman"/>
              </w:rPr>
              <w:t xml:space="preserve">. </w:t>
            </w:r>
          </w:p>
        </w:tc>
      </w:tr>
    </w:tbl>
    <w:p w14:paraId="3FB9BF14" w14:textId="77777777" w:rsidR="00D41B9A" w:rsidRDefault="00D41B9A" w:rsidP="00D41B9A">
      <w:pPr>
        <w:spacing w:after="160"/>
        <w:rPr>
          <w:rFonts w:eastAsiaTheme="majorEastAsia" w:cstheme="majorBidi"/>
          <w:b/>
          <w:bCs/>
        </w:rPr>
      </w:pPr>
      <w:r>
        <w:rPr>
          <w:rFonts w:eastAsiaTheme="majorEastAsia" w:cstheme="majorBidi"/>
          <w:b/>
          <w:bCs/>
        </w:rPr>
        <w:br w:type="page"/>
      </w:r>
    </w:p>
    <w:p w14:paraId="53E44612" w14:textId="77777777" w:rsidR="00D41B9A" w:rsidRPr="00170905" w:rsidRDefault="00D41B9A" w:rsidP="00D41B9A">
      <w:pPr>
        <w:shd w:val="clear" w:color="auto" w:fill="FBE4D5" w:themeFill="accent2" w:themeFillTint="33"/>
        <w:jc w:val="both"/>
        <w:rPr>
          <w:b/>
          <w:color w:val="C00000"/>
          <w:szCs w:val="18"/>
        </w:rPr>
      </w:pPr>
      <w:r w:rsidRPr="00170905">
        <w:rPr>
          <w:b/>
          <w:color w:val="C00000"/>
          <w:szCs w:val="18"/>
        </w:rPr>
        <w:lastRenderedPageBreak/>
        <w:t>Dejavnost: POMEN ESENCIALNIH AMINOKISLIN ZA ČLOVEKA</w:t>
      </w:r>
      <w:r>
        <w:rPr>
          <w:b/>
          <w:color w:val="C00000"/>
          <w:szCs w:val="18"/>
        </w:rPr>
        <w:t xml:space="preserve"> (SDZ, str. 233)</w:t>
      </w:r>
    </w:p>
    <w:p w14:paraId="7760F847" w14:textId="77777777" w:rsidR="00D41B9A" w:rsidRDefault="00D41B9A" w:rsidP="00D41B9A">
      <w:pPr>
        <w:spacing w:line="276" w:lineRule="auto"/>
        <w:jc w:val="both"/>
        <w:rPr>
          <w:bCs/>
        </w:rPr>
      </w:pPr>
    </w:p>
    <w:p w14:paraId="5E21B088" w14:textId="77777777" w:rsidR="00D41B9A" w:rsidRPr="00A84CEA" w:rsidRDefault="00D41B9A" w:rsidP="00D41B9A">
      <w:pPr>
        <w:spacing w:line="276" w:lineRule="auto"/>
        <w:jc w:val="both"/>
        <w:rPr>
          <w:b/>
        </w:rPr>
      </w:pPr>
      <w:r w:rsidRPr="00A84CEA">
        <w:rPr>
          <w:bCs/>
        </w:rPr>
        <w:t>Učen</w:t>
      </w:r>
      <w:r>
        <w:rPr>
          <w:bCs/>
        </w:rPr>
        <w:t>ec</w:t>
      </w:r>
      <w:r w:rsidRPr="00A84CEA">
        <w:rPr>
          <w:bCs/>
        </w:rPr>
        <w:t xml:space="preserve"> po smislu iz </w:t>
      </w:r>
      <w:r>
        <w:rPr>
          <w:bCs/>
        </w:rPr>
        <w:t>različnih</w:t>
      </w:r>
      <w:r w:rsidRPr="00A84CEA">
        <w:rPr>
          <w:bCs/>
        </w:rPr>
        <w:t xml:space="preserve"> virov</w:t>
      </w:r>
      <w:r>
        <w:rPr>
          <w:bCs/>
        </w:rPr>
        <w:t xml:space="preserve"> razišče vsebino dejavnosti. Ključne ugotovitve zapiše v zvezek.</w:t>
      </w:r>
    </w:p>
    <w:p w14:paraId="4D7E2B3F" w14:textId="77777777" w:rsidR="00D41B9A" w:rsidRDefault="00D41B9A" w:rsidP="00D41B9A">
      <w:pPr>
        <w:spacing w:line="276" w:lineRule="auto"/>
        <w:jc w:val="both"/>
        <w:rPr>
          <w:rFonts w:eastAsiaTheme="majorEastAsia" w:cstheme="majorBidi"/>
        </w:rPr>
      </w:pPr>
    </w:p>
    <w:p w14:paraId="7C4DE18E" w14:textId="77777777" w:rsidR="00D41B9A" w:rsidRPr="00C84CAC" w:rsidRDefault="00D41B9A" w:rsidP="00D41B9A">
      <w:pPr>
        <w:spacing w:line="276" w:lineRule="auto"/>
        <w:jc w:val="both"/>
        <w:rPr>
          <w:rFonts w:eastAsiaTheme="majorEastAsia" w:cstheme="majorBidi"/>
        </w:rPr>
      </w:pPr>
      <w:r>
        <w:rPr>
          <w:rFonts w:eastAsiaTheme="majorEastAsia" w:cstheme="majorBidi"/>
        </w:rPr>
        <w:t>Esencialnih aminokislin</w:t>
      </w:r>
      <w:r w:rsidRPr="00C84CAC">
        <w:rPr>
          <w:rFonts w:eastAsiaTheme="majorEastAsia" w:cstheme="majorBidi"/>
        </w:rPr>
        <w:t xml:space="preserve"> telo ne more sintetizirati samo in jih moramo zato v telo nujno vnašati s prehrano. </w:t>
      </w:r>
    </w:p>
    <w:p w14:paraId="52D30456" w14:textId="77777777" w:rsidR="00D41B9A" w:rsidRPr="00C84CAC" w:rsidRDefault="00D41B9A" w:rsidP="00D41B9A">
      <w:pPr>
        <w:spacing w:line="276" w:lineRule="auto"/>
        <w:jc w:val="both"/>
        <w:rPr>
          <w:rFonts w:eastAsiaTheme="majorEastAsia" w:cstheme="majorBidi"/>
        </w:rPr>
      </w:pPr>
      <w:r w:rsidRPr="00C84CAC">
        <w:rPr>
          <w:rFonts w:eastAsiaTheme="majorEastAsia" w:cstheme="majorBidi"/>
        </w:rPr>
        <w:t xml:space="preserve">Med esencialne aminokisline štejemo izolevcin, levcin, lizin, metionin, fenilalanin, treonin, triptofan, valin, </w:t>
      </w:r>
      <w:r>
        <w:rPr>
          <w:rFonts w:eastAsiaTheme="majorEastAsia" w:cstheme="majorBidi"/>
        </w:rPr>
        <w:t xml:space="preserve">ter </w:t>
      </w:r>
      <w:r w:rsidRPr="00C84CAC">
        <w:rPr>
          <w:rFonts w:eastAsiaTheme="majorEastAsia" w:cstheme="majorBidi"/>
        </w:rPr>
        <w:t>arginin in histidin</w:t>
      </w:r>
      <w:r>
        <w:rPr>
          <w:rFonts w:eastAsiaTheme="majorEastAsia" w:cstheme="majorBidi"/>
        </w:rPr>
        <w:t>, ki sta pogojno esencialni kislini (ko telo ne proizvaja zadostne količine teh aminokislin)</w:t>
      </w:r>
      <w:r w:rsidRPr="00C84CAC">
        <w:rPr>
          <w:rFonts w:eastAsiaTheme="majorEastAsia" w:cstheme="majorBidi"/>
        </w:rPr>
        <w:t xml:space="preserve">. Poleg tvorbe beljakovin pa imajo aminokisline tudi druge biološke funkcije. </w:t>
      </w:r>
    </w:p>
    <w:p w14:paraId="045A4BE9" w14:textId="77777777" w:rsidR="00D41B9A" w:rsidRDefault="00D41B9A" w:rsidP="00D41B9A">
      <w:pPr>
        <w:spacing w:line="276" w:lineRule="auto"/>
        <w:jc w:val="both"/>
        <w:rPr>
          <w:rFonts w:eastAsiaTheme="majorEastAsia" w:cstheme="majorBidi"/>
          <w:b/>
          <w:bCs/>
        </w:rPr>
      </w:pPr>
    </w:p>
    <w:p w14:paraId="171ED601" w14:textId="77777777" w:rsidR="00D41B9A" w:rsidRPr="00C84CAC" w:rsidRDefault="00D41B9A" w:rsidP="00D41B9A">
      <w:pPr>
        <w:spacing w:line="276" w:lineRule="auto"/>
        <w:jc w:val="both"/>
        <w:rPr>
          <w:rFonts w:eastAsiaTheme="majorEastAsia" w:cstheme="majorBidi"/>
        </w:rPr>
      </w:pPr>
      <w:r w:rsidRPr="00C84CAC">
        <w:rPr>
          <w:rFonts w:eastAsiaTheme="majorEastAsia" w:cstheme="majorBidi"/>
          <w:b/>
          <w:bCs/>
        </w:rPr>
        <w:t>Izolevcin</w:t>
      </w:r>
      <w:r>
        <w:rPr>
          <w:rFonts w:eastAsiaTheme="majorEastAsia" w:cstheme="majorBidi"/>
          <w:b/>
          <w:bCs/>
        </w:rPr>
        <w:t xml:space="preserve"> </w:t>
      </w:r>
      <w:r w:rsidRPr="008C5E90">
        <w:rPr>
          <w:rFonts w:eastAsiaTheme="majorEastAsia" w:cstheme="majorBidi"/>
        </w:rPr>
        <w:t>je</w:t>
      </w:r>
      <w:r>
        <w:rPr>
          <w:rFonts w:eastAsiaTheme="majorEastAsia" w:cstheme="majorBidi"/>
          <w:b/>
          <w:bCs/>
        </w:rPr>
        <w:t xml:space="preserve"> </w:t>
      </w:r>
      <w:r>
        <w:rPr>
          <w:rFonts w:eastAsiaTheme="majorEastAsia" w:cstheme="majorBidi"/>
        </w:rPr>
        <w:t xml:space="preserve">nujno potreben za nastanek hemoglobina in rdečih krvničk, torej je pomembna aminokislina, ki pomaga k hitrejšemu </w:t>
      </w:r>
      <w:r w:rsidRPr="004B1AAA">
        <w:rPr>
          <w:rFonts w:eastAsiaTheme="majorEastAsia" w:cstheme="majorBidi"/>
        </w:rPr>
        <w:t>okrevanj</w:t>
      </w:r>
      <w:r>
        <w:rPr>
          <w:rFonts w:eastAsiaTheme="majorEastAsia" w:cstheme="majorBidi"/>
        </w:rPr>
        <w:t>u</w:t>
      </w:r>
      <w:r w:rsidRPr="004B1AAA">
        <w:rPr>
          <w:rFonts w:eastAsiaTheme="majorEastAsia" w:cstheme="majorBidi"/>
        </w:rPr>
        <w:t xml:space="preserve"> po izgubi krvi ali anemiji</w:t>
      </w:r>
      <w:r>
        <w:rPr>
          <w:rFonts w:eastAsiaTheme="majorEastAsia" w:cstheme="majorBidi"/>
        </w:rPr>
        <w:t xml:space="preserve">, </w:t>
      </w:r>
      <w:r w:rsidRPr="00C84CAC">
        <w:rPr>
          <w:rFonts w:eastAsiaTheme="majorEastAsia" w:cstheme="majorBidi"/>
        </w:rPr>
        <w:t>pomaga pri celjenju ran, podpira imunski sistem in spodbuja zdravo izločanje različnih hormonov. Pomemben je tudi za uravnavanje krvnega sladkorja.</w:t>
      </w:r>
      <w:r w:rsidRPr="005F2925">
        <w:rPr>
          <w:rFonts w:eastAsiaTheme="majorEastAsia" w:cstheme="majorBidi"/>
        </w:rPr>
        <w:t xml:space="preserve"> </w:t>
      </w:r>
      <w:r w:rsidRPr="00A06F61">
        <w:rPr>
          <w:rFonts w:eastAsiaTheme="majorEastAsia" w:cstheme="majorBidi"/>
        </w:rPr>
        <w:t xml:space="preserve">V telesu pomaga pri obnovi mišic </w:t>
      </w:r>
      <w:r>
        <w:rPr>
          <w:rFonts w:eastAsiaTheme="majorEastAsia" w:cstheme="majorBidi"/>
        </w:rPr>
        <w:t>po naporni aktivnosti</w:t>
      </w:r>
      <w:r w:rsidRPr="00A06F61">
        <w:rPr>
          <w:rFonts w:eastAsiaTheme="majorEastAsia" w:cstheme="majorBidi"/>
        </w:rPr>
        <w:t>.</w:t>
      </w:r>
      <w:r>
        <w:rPr>
          <w:rFonts w:eastAsiaTheme="majorEastAsia" w:cstheme="majorBidi"/>
        </w:rPr>
        <w:t xml:space="preserve"> </w:t>
      </w:r>
      <w:r w:rsidRPr="00C84CAC">
        <w:rPr>
          <w:rFonts w:eastAsiaTheme="majorEastAsia" w:cstheme="majorBidi"/>
        </w:rPr>
        <w:t>Pomanjkanje izolevcina lahko povzroča simptome podobne tistim pri hipoglikemiji, ki so lahko glavobol, omotica, utrujenost, zmedenost, razdražljivost.</w:t>
      </w:r>
    </w:p>
    <w:p w14:paraId="1504AC39" w14:textId="77777777" w:rsidR="00D41B9A" w:rsidRDefault="00D41B9A" w:rsidP="00D41B9A">
      <w:pPr>
        <w:spacing w:line="276" w:lineRule="auto"/>
        <w:jc w:val="both"/>
        <w:rPr>
          <w:rFonts w:eastAsiaTheme="majorEastAsia" w:cstheme="majorBidi"/>
          <w:b/>
          <w:bCs/>
        </w:rPr>
      </w:pPr>
    </w:p>
    <w:p w14:paraId="6F4FC199" w14:textId="77777777" w:rsidR="00D41B9A" w:rsidRDefault="00D41B9A" w:rsidP="00D41B9A">
      <w:pPr>
        <w:spacing w:line="276" w:lineRule="auto"/>
        <w:jc w:val="both"/>
        <w:rPr>
          <w:rFonts w:eastAsiaTheme="majorEastAsia" w:cstheme="majorBidi"/>
        </w:rPr>
      </w:pPr>
      <w:r w:rsidRPr="00C84CAC">
        <w:rPr>
          <w:rFonts w:eastAsiaTheme="majorEastAsia" w:cstheme="majorBidi"/>
          <w:b/>
          <w:bCs/>
        </w:rPr>
        <w:t>Levcin</w:t>
      </w:r>
      <w:r w:rsidRPr="00C84CAC">
        <w:rPr>
          <w:rFonts w:eastAsiaTheme="majorEastAsia" w:cstheme="majorBidi"/>
        </w:rPr>
        <w:t xml:space="preserve"> </w:t>
      </w:r>
      <w:r>
        <w:rPr>
          <w:rFonts w:eastAsiaTheme="majorEastAsia" w:cstheme="majorBidi"/>
        </w:rPr>
        <w:t xml:space="preserve">je </w:t>
      </w:r>
      <w:r w:rsidRPr="00E32304">
        <w:rPr>
          <w:rFonts w:eastAsiaTheme="majorEastAsia" w:cstheme="majorBidi"/>
        </w:rPr>
        <w:t xml:space="preserve">pomemben za splošno zdravje mišic. </w:t>
      </w:r>
      <w:r>
        <w:rPr>
          <w:rFonts w:eastAsiaTheme="majorEastAsia" w:cstheme="majorBidi"/>
        </w:rPr>
        <w:t>Spodbuja</w:t>
      </w:r>
      <w:r w:rsidRPr="00E32304">
        <w:rPr>
          <w:rFonts w:eastAsiaTheme="majorEastAsia" w:cstheme="majorBidi"/>
        </w:rPr>
        <w:t xml:space="preserve"> sintezo beljakovin in zmanjša razgradnjo beljakovin, zlasti mišičnih beljakovin po </w:t>
      </w:r>
      <w:r>
        <w:rPr>
          <w:rFonts w:eastAsiaTheme="majorEastAsia" w:cstheme="majorBidi"/>
        </w:rPr>
        <w:t>naporni fizični aktivnosti</w:t>
      </w:r>
      <w:r w:rsidRPr="00E32304">
        <w:rPr>
          <w:rFonts w:eastAsiaTheme="majorEastAsia" w:cstheme="majorBidi"/>
        </w:rPr>
        <w:t>.</w:t>
      </w:r>
      <w:r>
        <w:rPr>
          <w:rFonts w:eastAsiaTheme="majorEastAsia" w:cstheme="majorBidi"/>
        </w:rPr>
        <w:t xml:space="preserve"> </w:t>
      </w:r>
      <w:r w:rsidRPr="00E32304">
        <w:rPr>
          <w:rFonts w:eastAsiaTheme="majorEastAsia" w:cstheme="majorBidi"/>
        </w:rPr>
        <w:t>Levcin je pomemben tudi pri uravnavanju ravni sladkorja v krvi</w:t>
      </w:r>
      <w:r>
        <w:rPr>
          <w:rFonts w:eastAsiaTheme="majorEastAsia" w:cstheme="majorBidi"/>
        </w:rPr>
        <w:t xml:space="preserve">, podpira </w:t>
      </w:r>
      <w:r w:rsidRPr="00E32304">
        <w:rPr>
          <w:rFonts w:eastAsiaTheme="majorEastAsia" w:cstheme="majorBidi"/>
        </w:rPr>
        <w:t xml:space="preserve">proizvodnjo rastnega hormona ter rast/obnovo mišičnega in kostnega tkiva. </w:t>
      </w:r>
    </w:p>
    <w:p w14:paraId="61C301F1" w14:textId="77777777" w:rsidR="00D41B9A" w:rsidRDefault="00D41B9A" w:rsidP="00D41B9A">
      <w:pPr>
        <w:spacing w:line="276" w:lineRule="auto"/>
        <w:jc w:val="both"/>
        <w:rPr>
          <w:rFonts w:eastAsiaTheme="majorEastAsia" w:cstheme="majorBidi"/>
        </w:rPr>
      </w:pPr>
    </w:p>
    <w:p w14:paraId="112E6208" w14:textId="77777777" w:rsidR="00D41B9A" w:rsidRDefault="00D41B9A" w:rsidP="00D41B9A">
      <w:pPr>
        <w:spacing w:line="276" w:lineRule="auto"/>
        <w:jc w:val="both"/>
        <w:rPr>
          <w:rFonts w:eastAsiaTheme="majorEastAsia" w:cstheme="majorBidi"/>
        </w:rPr>
      </w:pPr>
      <w:r w:rsidRPr="00C84CAC">
        <w:rPr>
          <w:rFonts w:eastAsiaTheme="majorEastAsia" w:cstheme="majorBidi"/>
          <w:b/>
          <w:bCs/>
        </w:rPr>
        <w:t>Lizin</w:t>
      </w:r>
      <w:r w:rsidRPr="00C84CAC">
        <w:rPr>
          <w:rFonts w:eastAsiaTheme="majorEastAsia" w:cstheme="majorBidi"/>
        </w:rPr>
        <w:t xml:space="preserve"> </w:t>
      </w:r>
      <w:r w:rsidRPr="00366913">
        <w:rPr>
          <w:rFonts w:eastAsiaTheme="majorEastAsia" w:cstheme="majorBidi"/>
        </w:rPr>
        <w:t>je ena ključnih aminokislin pri izgradnji beljakovin v telesu</w:t>
      </w:r>
      <w:r>
        <w:rPr>
          <w:rFonts w:eastAsiaTheme="majorEastAsia" w:cstheme="majorBidi"/>
        </w:rPr>
        <w:t>,</w:t>
      </w:r>
      <w:r w:rsidRPr="00366913">
        <w:rPr>
          <w:rFonts w:eastAsiaTheme="majorEastAsia" w:cstheme="majorBidi"/>
        </w:rPr>
        <w:t xml:space="preserve"> pomemben tudi pri absorpciji kalcija, oblikovanju mišic</w:t>
      </w:r>
      <w:r>
        <w:rPr>
          <w:rFonts w:eastAsiaTheme="majorEastAsia" w:cstheme="majorBidi"/>
        </w:rPr>
        <w:t xml:space="preserve">, </w:t>
      </w:r>
      <w:r w:rsidRPr="00565856">
        <w:rPr>
          <w:rFonts w:eastAsiaTheme="majorEastAsia" w:cstheme="majorBidi"/>
        </w:rPr>
        <w:t xml:space="preserve">okrevanju po operacijah ali športnih poškodbah </w:t>
      </w:r>
      <w:r w:rsidRPr="00366913">
        <w:rPr>
          <w:rFonts w:eastAsiaTheme="majorEastAsia" w:cstheme="majorBidi"/>
        </w:rPr>
        <w:t>ter proizvodnji hormonov, encimov in protiteles.</w:t>
      </w:r>
    </w:p>
    <w:p w14:paraId="3B737A77" w14:textId="77777777" w:rsidR="00D41B9A" w:rsidRDefault="00D41B9A" w:rsidP="00D41B9A">
      <w:pPr>
        <w:spacing w:line="276" w:lineRule="auto"/>
        <w:jc w:val="both"/>
        <w:rPr>
          <w:rFonts w:eastAsiaTheme="majorEastAsia" w:cstheme="majorBidi"/>
        </w:rPr>
      </w:pPr>
    </w:p>
    <w:p w14:paraId="582DEB7D" w14:textId="77777777" w:rsidR="00D41B9A" w:rsidRDefault="00D41B9A" w:rsidP="00D41B9A">
      <w:pPr>
        <w:spacing w:line="276" w:lineRule="auto"/>
        <w:jc w:val="both"/>
        <w:rPr>
          <w:rFonts w:eastAsiaTheme="majorEastAsia" w:cstheme="majorBidi"/>
        </w:rPr>
      </w:pPr>
      <w:r>
        <w:rPr>
          <w:rFonts w:eastAsiaTheme="majorEastAsia" w:cstheme="majorBidi"/>
          <w:b/>
          <w:bCs/>
        </w:rPr>
        <w:t>M</w:t>
      </w:r>
      <w:r w:rsidRPr="0000175F">
        <w:rPr>
          <w:rFonts w:eastAsiaTheme="majorEastAsia" w:cstheme="majorBidi"/>
          <w:b/>
          <w:bCs/>
        </w:rPr>
        <w:t>etionin</w:t>
      </w:r>
      <w:r w:rsidRPr="00366913">
        <w:rPr>
          <w:rFonts w:eastAsiaTheme="majorEastAsia" w:cstheme="majorBidi"/>
        </w:rPr>
        <w:t xml:space="preserve"> </w:t>
      </w:r>
      <w:r w:rsidRPr="00626A68">
        <w:rPr>
          <w:rFonts w:eastAsiaTheme="majorEastAsia" w:cstheme="majorBidi"/>
        </w:rPr>
        <w:t xml:space="preserve">ima pomembno vlogo pri presnovi maščob. Pomaga pri razgradnji težkih kovin v jetrih, </w:t>
      </w:r>
      <w:r>
        <w:rPr>
          <w:rFonts w:eastAsiaTheme="majorEastAsia" w:cstheme="majorBidi"/>
        </w:rPr>
        <w:t>je gradnik</w:t>
      </w:r>
      <w:r w:rsidRPr="00626A68">
        <w:rPr>
          <w:rFonts w:eastAsiaTheme="majorEastAsia" w:cstheme="majorBidi"/>
        </w:rPr>
        <w:t xml:space="preserve"> </w:t>
      </w:r>
      <w:r>
        <w:rPr>
          <w:rFonts w:eastAsiaTheme="majorEastAsia" w:cstheme="majorBidi"/>
        </w:rPr>
        <w:t>nukleinskih kislin</w:t>
      </w:r>
      <w:r w:rsidRPr="00626A68">
        <w:rPr>
          <w:rFonts w:eastAsiaTheme="majorEastAsia" w:cstheme="majorBidi"/>
        </w:rPr>
        <w:t xml:space="preserve"> in deluje kot antioksidant.</w:t>
      </w:r>
      <w:r>
        <w:rPr>
          <w:rFonts w:eastAsiaTheme="majorEastAsia" w:cstheme="majorBidi"/>
        </w:rPr>
        <w:t xml:space="preserve"> </w:t>
      </w:r>
      <w:r w:rsidRPr="003A0C49">
        <w:rPr>
          <w:rFonts w:eastAsiaTheme="majorEastAsia" w:cstheme="majorBidi"/>
        </w:rPr>
        <w:t xml:space="preserve">Metionin je eden glavnih virov žvepla v telesu; žveplo je temeljna sestavina nekaterih vitaminov, kot sta tiamin ali vitamin B1, nekaterih hormonov, inzulin </w:t>
      </w:r>
      <w:r w:rsidRPr="003B60A1">
        <w:rPr>
          <w:rFonts w:eastAsiaTheme="majorEastAsia" w:cstheme="majorBidi"/>
        </w:rPr>
        <w:t>in nekaterih hormonov hipofize.</w:t>
      </w:r>
    </w:p>
    <w:p w14:paraId="74B00674" w14:textId="77777777" w:rsidR="00D41B9A" w:rsidRDefault="00D41B9A" w:rsidP="00D41B9A">
      <w:pPr>
        <w:spacing w:line="276" w:lineRule="auto"/>
        <w:jc w:val="both"/>
        <w:rPr>
          <w:rFonts w:eastAsiaTheme="majorEastAsia" w:cstheme="majorBidi"/>
          <w:b/>
          <w:bCs/>
        </w:rPr>
      </w:pPr>
    </w:p>
    <w:p w14:paraId="1FF48D7F" w14:textId="77777777" w:rsidR="00D41B9A" w:rsidRDefault="00D41B9A" w:rsidP="00D41B9A">
      <w:pPr>
        <w:spacing w:line="276" w:lineRule="auto"/>
        <w:jc w:val="both"/>
        <w:rPr>
          <w:rFonts w:eastAsiaTheme="majorEastAsia" w:cstheme="majorBidi"/>
        </w:rPr>
      </w:pPr>
      <w:r w:rsidRPr="00C84CAC">
        <w:rPr>
          <w:rFonts w:eastAsiaTheme="majorEastAsia" w:cstheme="majorBidi"/>
          <w:b/>
          <w:bCs/>
        </w:rPr>
        <w:t>Fenilalanin</w:t>
      </w:r>
      <w:r w:rsidRPr="00C84CAC">
        <w:rPr>
          <w:rFonts w:eastAsiaTheme="majorEastAsia" w:cstheme="majorBidi"/>
        </w:rPr>
        <w:t xml:space="preserve"> je zelo pomemben, saj je sestavni del vseh proteinov v človeškem telesu. </w:t>
      </w:r>
      <w:r w:rsidRPr="005B25AB">
        <w:rPr>
          <w:rFonts w:eastAsiaTheme="majorEastAsia" w:cstheme="majorBidi"/>
        </w:rPr>
        <w:t>Fenilalanin se uporablja za izdelavo nevrotransmiterjev</w:t>
      </w:r>
      <w:r>
        <w:rPr>
          <w:rFonts w:eastAsiaTheme="majorEastAsia" w:cstheme="majorBidi"/>
        </w:rPr>
        <w:t xml:space="preserve"> (</w:t>
      </w:r>
      <w:r w:rsidRPr="005B25AB">
        <w:rPr>
          <w:rFonts w:eastAsiaTheme="majorEastAsia" w:cstheme="majorBidi"/>
        </w:rPr>
        <w:t>živčni</w:t>
      </w:r>
      <w:r>
        <w:rPr>
          <w:rFonts w:eastAsiaTheme="majorEastAsia" w:cstheme="majorBidi"/>
        </w:rPr>
        <w:t>h</w:t>
      </w:r>
      <w:r w:rsidRPr="005B25AB">
        <w:rPr>
          <w:rFonts w:eastAsiaTheme="majorEastAsia" w:cstheme="majorBidi"/>
        </w:rPr>
        <w:t xml:space="preserve"> prenašalc</w:t>
      </w:r>
      <w:r>
        <w:rPr>
          <w:rFonts w:eastAsiaTheme="majorEastAsia" w:cstheme="majorBidi"/>
        </w:rPr>
        <w:t>ev),</w:t>
      </w:r>
      <w:r w:rsidRPr="005B25AB">
        <w:rPr>
          <w:rFonts w:eastAsiaTheme="majorEastAsia" w:cstheme="majorBidi"/>
        </w:rPr>
        <w:t xml:space="preserve"> ki prenašajo informacije med živčnimi celicami. Poleg tega ta aminokislina tvori encime, ki pomagajo pri </w:t>
      </w:r>
      <w:r>
        <w:rPr>
          <w:rFonts w:eastAsiaTheme="majorEastAsia" w:cstheme="majorBidi"/>
        </w:rPr>
        <w:t>sintezi</w:t>
      </w:r>
      <w:r w:rsidRPr="005B25AB">
        <w:rPr>
          <w:rFonts w:eastAsiaTheme="majorEastAsia" w:cstheme="majorBidi"/>
        </w:rPr>
        <w:t xml:space="preserve"> drugih </w:t>
      </w:r>
      <w:r>
        <w:rPr>
          <w:rFonts w:eastAsiaTheme="majorEastAsia" w:cstheme="majorBidi"/>
        </w:rPr>
        <w:t>neesencijalnih</w:t>
      </w:r>
      <w:r w:rsidRPr="005B25AB">
        <w:rPr>
          <w:rFonts w:eastAsiaTheme="majorEastAsia" w:cstheme="majorBidi"/>
        </w:rPr>
        <w:t xml:space="preserve"> aminokislin.</w:t>
      </w:r>
    </w:p>
    <w:p w14:paraId="03E516A2" w14:textId="77777777" w:rsidR="00D41B9A" w:rsidRDefault="00D41B9A" w:rsidP="00D41B9A">
      <w:pPr>
        <w:spacing w:line="276" w:lineRule="auto"/>
        <w:jc w:val="both"/>
        <w:rPr>
          <w:rFonts w:eastAsiaTheme="majorEastAsia" w:cstheme="majorBidi"/>
          <w:b/>
          <w:bCs/>
        </w:rPr>
      </w:pPr>
    </w:p>
    <w:p w14:paraId="06A201FF" w14:textId="77777777" w:rsidR="00D41B9A" w:rsidRDefault="00D41B9A" w:rsidP="00D41B9A">
      <w:pPr>
        <w:spacing w:line="276" w:lineRule="auto"/>
        <w:jc w:val="both"/>
        <w:rPr>
          <w:rFonts w:eastAsiaTheme="majorEastAsia" w:cstheme="majorBidi"/>
        </w:rPr>
      </w:pPr>
      <w:r w:rsidRPr="00C84CAC">
        <w:rPr>
          <w:rFonts w:eastAsiaTheme="majorEastAsia" w:cstheme="majorBidi"/>
          <w:b/>
          <w:bCs/>
        </w:rPr>
        <w:t>Treonin</w:t>
      </w:r>
      <w:r w:rsidRPr="00C84CAC">
        <w:rPr>
          <w:rFonts w:eastAsiaTheme="majorEastAsia" w:cstheme="majorBidi"/>
        </w:rPr>
        <w:t xml:space="preserve"> ima pomembno vlogo pri presnovi maščob in imunskih funkcijah. </w:t>
      </w:r>
      <w:r>
        <w:rPr>
          <w:rFonts w:eastAsiaTheme="majorEastAsia" w:cstheme="majorBidi"/>
        </w:rPr>
        <w:t>Ta aminokislina</w:t>
      </w:r>
      <w:r w:rsidRPr="00195CFA">
        <w:rPr>
          <w:rFonts w:eastAsiaTheme="majorEastAsia" w:cstheme="majorBidi"/>
        </w:rPr>
        <w:t xml:space="preserve"> </w:t>
      </w:r>
      <w:r>
        <w:rPr>
          <w:rFonts w:eastAsiaTheme="majorEastAsia" w:cstheme="majorBidi"/>
        </w:rPr>
        <w:t>gradi</w:t>
      </w:r>
      <w:r w:rsidRPr="00195CFA">
        <w:rPr>
          <w:rFonts w:eastAsiaTheme="majorEastAsia" w:cstheme="majorBidi"/>
        </w:rPr>
        <w:t xml:space="preserve"> različn</w:t>
      </w:r>
      <w:r>
        <w:rPr>
          <w:rFonts w:eastAsiaTheme="majorEastAsia" w:cstheme="majorBidi"/>
        </w:rPr>
        <w:t>e</w:t>
      </w:r>
      <w:r w:rsidRPr="00195CFA">
        <w:rPr>
          <w:rFonts w:eastAsiaTheme="majorEastAsia" w:cstheme="majorBidi"/>
        </w:rPr>
        <w:t xml:space="preserve"> beljakovin</w:t>
      </w:r>
      <w:r>
        <w:rPr>
          <w:rFonts w:eastAsiaTheme="majorEastAsia" w:cstheme="majorBidi"/>
        </w:rPr>
        <w:t>e</w:t>
      </w:r>
      <w:r w:rsidRPr="00195CFA">
        <w:rPr>
          <w:rFonts w:eastAsiaTheme="majorEastAsia" w:cstheme="majorBidi"/>
        </w:rPr>
        <w:t>, ki tvorijo kožo in vezivno tkivo, na primer kolagen in zobno sklenino.</w:t>
      </w:r>
    </w:p>
    <w:p w14:paraId="10334F82" w14:textId="77777777" w:rsidR="00D41B9A" w:rsidRDefault="00D41B9A" w:rsidP="00D41B9A">
      <w:pPr>
        <w:spacing w:after="160"/>
        <w:rPr>
          <w:rFonts w:eastAsiaTheme="majorEastAsia" w:cstheme="majorBidi"/>
        </w:rPr>
      </w:pPr>
      <w:r>
        <w:rPr>
          <w:rFonts w:eastAsiaTheme="majorEastAsia" w:cstheme="majorBidi"/>
        </w:rPr>
        <w:br w:type="page"/>
      </w:r>
    </w:p>
    <w:p w14:paraId="1B7DE6BA" w14:textId="77777777" w:rsidR="00D41B9A" w:rsidRPr="00C84CAC" w:rsidRDefault="00D41B9A" w:rsidP="00D41B9A">
      <w:pPr>
        <w:spacing w:line="276" w:lineRule="auto"/>
        <w:jc w:val="both"/>
        <w:rPr>
          <w:rFonts w:eastAsiaTheme="majorEastAsia" w:cstheme="majorBidi"/>
        </w:rPr>
      </w:pPr>
      <w:r w:rsidRPr="00C84CAC">
        <w:rPr>
          <w:rFonts w:eastAsiaTheme="majorEastAsia" w:cstheme="majorBidi"/>
          <w:b/>
          <w:bCs/>
        </w:rPr>
        <w:lastRenderedPageBreak/>
        <w:t>Triptofan</w:t>
      </w:r>
      <w:r w:rsidRPr="00C84CAC">
        <w:rPr>
          <w:rFonts w:eastAsiaTheme="majorEastAsia" w:cstheme="majorBidi"/>
        </w:rPr>
        <w:t xml:space="preserve"> </w:t>
      </w:r>
      <w:r w:rsidRPr="0099131D">
        <w:rPr>
          <w:rFonts w:eastAsiaTheme="majorEastAsia" w:cstheme="majorBidi"/>
        </w:rPr>
        <w:t>je ključna aminokislina, iz katere telo izdeluje hormon sreče serotonin ter spalni hormon melatonin. Triptofan vpliva na občutek pomirjenosti in zadovoljstva</w:t>
      </w:r>
      <w:r>
        <w:rPr>
          <w:rFonts w:eastAsiaTheme="majorEastAsia" w:cstheme="majorBidi"/>
        </w:rPr>
        <w:t>, z</w:t>
      </w:r>
      <w:r w:rsidRPr="00C84CAC">
        <w:rPr>
          <w:rFonts w:eastAsiaTheme="majorEastAsia" w:cstheme="majorBidi"/>
        </w:rPr>
        <w:t xml:space="preserve">manjšuje napetost in depresijo. </w:t>
      </w:r>
      <w:r w:rsidRPr="00A400BA">
        <w:rPr>
          <w:rFonts w:eastAsiaTheme="majorEastAsia" w:cstheme="majorBidi"/>
        </w:rPr>
        <w:t>To aminokislino potrebuje</w:t>
      </w:r>
      <w:r>
        <w:rPr>
          <w:rFonts w:eastAsiaTheme="majorEastAsia" w:cstheme="majorBidi"/>
        </w:rPr>
        <w:t>mo</w:t>
      </w:r>
      <w:r w:rsidRPr="00A400BA">
        <w:rPr>
          <w:rFonts w:eastAsiaTheme="majorEastAsia" w:cstheme="majorBidi"/>
        </w:rPr>
        <w:t xml:space="preserve"> tudi za </w:t>
      </w:r>
      <w:r>
        <w:rPr>
          <w:rFonts w:eastAsiaTheme="majorEastAsia" w:cstheme="majorBidi"/>
        </w:rPr>
        <w:t>sintezo</w:t>
      </w:r>
      <w:r w:rsidRPr="00A400BA">
        <w:rPr>
          <w:rFonts w:eastAsiaTheme="majorEastAsia" w:cstheme="majorBidi"/>
        </w:rPr>
        <w:t xml:space="preserve"> niacina (vitamin B3).</w:t>
      </w:r>
      <w:r w:rsidRPr="00A400BA" w:rsidDel="0099131D">
        <w:rPr>
          <w:rFonts w:eastAsiaTheme="majorEastAsia" w:cstheme="majorBidi"/>
        </w:rPr>
        <w:t xml:space="preserve"> </w:t>
      </w:r>
      <w:r w:rsidRPr="00C84CAC">
        <w:rPr>
          <w:rFonts w:eastAsiaTheme="majorEastAsia" w:cstheme="majorBidi"/>
        </w:rPr>
        <w:t>Pri dviganju ravni hormonov npr. serotonina je tako učinkovit, da so triptofan dolga leta uporabljali kot hipnotik. Uporablja se ga kot zdravilo proti migreni, v imunskem sistemu, preprečuje možnost arterijsk</w:t>
      </w:r>
      <w:r>
        <w:rPr>
          <w:rFonts w:eastAsiaTheme="majorEastAsia" w:cstheme="majorBidi"/>
        </w:rPr>
        <w:t>ih</w:t>
      </w:r>
      <w:r w:rsidRPr="00C84CAC">
        <w:rPr>
          <w:rFonts w:eastAsiaTheme="majorEastAsia" w:cstheme="majorBidi"/>
        </w:rPr>
        <w:t xml:space="preserve"> ter srčn</w:t>
      </w:r>
      <w:r>
        <w:rPr>
          <w:rFonts w:eastAsiaTheme="majorEastAsia" w:cstheme="majorBidi"/>
        </w:rPr>
        <w:t>ih</w:t>
      </w:r>
      <w:r w:rsidRPr="00C84CAC">
        <w:rPr>
          <w:rFonts w:eastAsiaTheme="majorEastAsia" w:cstheme="majorBidi"/>
        </w:rPr>
        <w:t xml:space="preserve"> </w:t>
      </w:r>
      <w:r>
        <w:rPr>
          <w:rFonts w:eastAsiaTheme="majorEastAsia" w:cstheme="majorBidi"/>
        </w:rPr>
        <w:t>krčev</w:t>
      </w:r>
      <w:r w:rsidRPr="00C84CAC">
        <w:rPr>
          <w:rFonts w:eastAsiaTheme="majorEastAsia" w:cstheme="majorBidi"/>
        </w:rPr>
        <w:t xml:space="preserve">. Sodeluje z lizinom pri zmanjševanju </w:t>
      </w:r>
      <w:r>
        <w:rPr>
          <w:rFonts w:eastAsiaTheme="majorEastAsia" w:cstheme="majorBidi"/>
        </w:rPr>
        <w:t xml:space="preserve">koncentracije </w:t>
      </w:r>
      <w:r w:rsidRPr="00C84CAC">
        <w:rPr>
          <w:rFonts w:eastAsiaTheme="majorEastAsia" w:cstheme="majorBidi"/>
        </w:rPr>
        <w:t xml:space="preserve">holesterola. </w:t>
      </w:r>
    </w:p>
    <w:p w14:paraId="48091F66" w14:textId="77777777" w:rsidR="00D41B9A" w:rsidRDefault="00D41B9A" w:rsidP="00D41B9A">
      <w:pPr>
        <w:spacing w:line="276" w:lineRule="auto"/>
        <w:jc w:val="both"/>
        <w:rPr>
          <w:rFonts w:eastAsiaTheme="majorEastAsia" w:cstheme="majorBidi"/>
          <w:b/>
          <w:bCs/>
        </w:rPr>
      </w:pPr>
    </w:p>
    <w:p w14:paraId="21065DE1" w14:textId="77777777" w:rsidR="00D41B9A" w:rsidRPr="00A575E4" w:rsidRDefault="00D41B9A" w:rsidP="00D41B9A">
      <w:pPr>
        <w:spacing w:line="276" w:lineRule="auto"/>
        <w:jc w:val="both"/>
        <w:rPr>
          <w:rFonts w:eastAsiaTheme="majorEastAsia" w:cstheme="majorBidi"/>
        </w:rPr>
      </w:pPr>
      <w:r w:rsidRPr="00C84CAC">
        <w:rPr>
          <w:rFonts w:eastAsiaTheme="majorEastAsia" w:cstheme="majorBidi"/>
          <w:b/>
          <w:bCs/>
        </w:rPr>
        <w:t>Valin</w:t>
      </w:r>
      <w:r w:rsidRPr="00C84CAC">
        <w:rPr>
          <w:rFonts w:eastAsiaTheme="majorEastAsia" w:cstheme="majorBidi"/>
        </w:rPr>
        <w:t xml:space="preserve"> </w:t>
      </w:r>
      <w:r w:rsidRPr="007413B6">
        <w:rPr>
          <w:rFonts w:eastAsiaTheme="majorEastAsia" w:cstheme="majorBidi"/>
        </w:rPr>
        <w:t>je pomemben za spodbujanje rasti in regeneracije mišic, pa tudi za proizvodnjo energije. Pomaga lahko proti utrujenosti</w:t>
      </w:r>
      <w:r>
        <w:rPr>
          <w:rFonts w:eastAsiaTheme="majorEastAsia" w:cstheme="majorBidi"/>
        </w:rPr>
        <w:t>,</w:t>
      </w:r>
      <w:r w:rsidRPr="007413B6">
        <w:rPr>
          <w:rFonts w:eastAsiaTheme="majorEastAsia" w:cstheme="majorBidi"/>
        </w:rPr>
        <w:t xml:space="preserve"> ohranja čustveni nadzor ter krepi mišično maso.</w:t>
      </w:r>
    </w:p>
    <w:p w14:paraId="0C4C41B4" w14:textId="77777777" w:rsidR="00D41B9A" w:rsidRDefault="00D41B9A" w:rsidP="00D41B9A">
      <w:pPr>
        <w:spacing w:line="276" w:lineRule="auto"/>
        <w:jc w:val="both"/>
        <w:rPr>
          <w:rFonts w:eastAsiaTheme="majorEastAsia" w:cstheme="majorBidi"/>
          <w:b/>
          <w:bCs/>
        </w:rPr>
      </w:pPr>
    </w:p>
    <w:p w14:paraId="64815C5F" w14:textId="77777777" w:rsidR="00D41B9A" w:rsidRPr="00C84CAC" w:rsidRDefault="00D41B9A" w:rsidP="00D41B9A">
      <w:pPr>
        <w:spacing w:line="276" w:lineRule="auto"/>
        <w:jc w:val="both"/>
        <w:rPr>
          <w:rFonts w:eastAsiaTheme="majorEastAsia" w:cstheme="majorBidi"/>
        </w:rPr>
      </w:pPr>
      <w:r w:rsidRPr="00C84CAC">
        <w:rPr>
          <w:rFonts w:eastAsiaTheme="majorEastAsia" w:cstheme="majorBidi"/>
          <w:b/>
          <w:bCs/>
        </w:rPr>
        <w:t>Arginin</w:t>
      </w:r>
      <w:r w:rsidRPr="00C84CAC">
        <w:rPr>
          <w:rFonts w:eastAsiaTheme="majorEastAsia" w:cstheme="majorBidi"/>
        </w:rPr>
        <w:t xml:space="preserve"> </w:t>
      </w:r>
      <w:r w:rsidRPr="007413B6">
        <w:rPr>
          <w:rFonts w:eastAsiaTheme="majorEastAsia" w:cstheme="majorBidi"/>
        </w:rPr>
        <w:t xml:space="preserve">načeloma telo v zadostnih količinah proizvede samo, a ga je ob določenih stanjih potrebno dodajati. </w:t>
      </w:r>
      <w:r>
        <w:rPr>
          <w:rFonts w:eastAsiaTheme="majorEastAsia" w:cstheme="majorBidi"/>
        </w:rPr>
        <w:t>Telesu</w:t>
      </w:r>
      <w:r w:rsidRPr="007413B6">
        <w:rPr>
          <w:rFonts w:eastAsiaTheme="majorEastAsia" w:cstheme="majorBidi"/>
        </w:rPr>
        <w:t xml:space="preserve"> pomaga pri celjenju ran, celični delitvi, delovanju imunskega sistema in sproščanju hormonov iz žlez.</w:t>
      </w:r>
      <w:r>
        <w:rPr>
          <w:rFonts w:eastAsiaTheme="majorEastAsia" w:cstheme="majorBidi"/>
        </w:rPr>
        <w:t xml:space="preserve"> </w:t>
      </w:r>
    </w:p>
    <w:p w14:paraId="51C19B60" w14:textId="77777777" w:rsidR="00D41B9A" w:rsidRDefault="00D41B9A" w:rsidP="00D41B9A">
      <w:pPr>
        <w:spacing w:line="276" w:lineRule="auto"/>
        <w:jc w:val="both"/>
        <w:rPr>
          <w:rFonts w:eastAsiaTheme="majorEastAsia" w:cstheme="majorBidi"/>
          <w:b/>
          <w:bCs/>
        </w:rPr>
      </w:pPr>
    </w:p>
    <w:p w14:paraId="0B729D2D" w14:textId="77777777" w:rsidR="00D41B9A" w:rsidRPr="00C84CAC" w:rsidRDefault="00D41B9A" w:rsidP="00D41B9A">
      <w:pPr>
        <w:spacing w:line="276" w:lineRule="auto"/>
        <w:jc w:val="both"/>
        <w:rPr>
          <w:rFonts w:eastAsiaTheme="majorEastAsia" w:cstheme="majorBidi"/>
        </w:rPr>
      </w:pPr>
      <w:r w:rsidRPr="00C84CAC">
        <w:rPr>
          <w:rFonts w:eastAsiaTheme="majorEastAsia" w:cstheme="majorBidi"/>
          <w:b/>
          <w:bCs/>
        </w:rPr>
        <w:t>Histidin</w:t>
      </w:r>
      <w:r w:rsidRPr="00C84CAC">
        <w:rPr>
          <w:rFonts w:eastAsiaTheme="majorEastAsia" w:cstheme="majorBidi"/>
        </w:rPr>
        <w:t xml:space="preserve"> se v telesu lahko </w:t>
      </w:r>
      <w:r>
        <w:rPr>
          <w:rFonts w:eastAsiaTheme="majorEastAsia" w:cstheme="majorBidi"/>
        </w:rPr>
        <w:t>pretvori</w:t>
      </w:r>
      <w:r w:rsidRPr="00C84CAC">
        <w:rPr>
          <w:rFonts w:eastAsiaTheme="majorEastAsia" w:cstheme="majorBidi"/>
        </w:rPr>
        <w:t xml:space="preserve"> v histamin, ki je pomembna snov pri nastanku alergijskih reakcij in pri izločanju želodčne kisline. </w:t>
      </w:r>
      <w:r>
        <w:rPr>
          <w:rFonts w:eastAsiaTheme="majorEastAsia" w:cstheme="majorBidi"/>
        </w:rPr>
        <w:t>Prav tako sodeluje v tvorbi</w:t>
      </w:r>
      <w:r w:rsidRPr="009A3D04">
        <w:rPr>
          <w:rFonts w:eastAsiaTheme="majorEastAsia" w:cstheme="majorBidi"/>
        </w:rPr>
        <w:t xml:space="preserve"> več hormonov in je pomemben za normalno delovanje ledvic, izločanje žolča in ima imunsko funkcijo</w:t>
      </w:r>
      <w:r>
        <w:rPr>
          <w:rFonts w:eastAsiaTheme="majorEastAsia" w:cstheme="majorBidi"/>
        </w:rPr>
        <w:t xml:space="preserve">. </w:t>
      </w:r>
      <w:r w:rsidRPr="009A3D04">
        <w:rPr>
          <w:rFonts w:eastAsiaTheme="majorEastAsia" w:cstheme="majorBidi"/>
        </w:rPr>
        <w:t>Je tudi pomemben sestavni del mielinske ovojnice, zaščitne pregrade, ki obdaja živčne celice.</w:t>
      </w:r>
    </w:p>
    <w:p w14:paraId="47047F05" w14:textId="77777777" w:rsidR="00D41B9A" w:rsidRDefault="00D41B9A" w:rsidP="00D41B9A">
      <w:pPr>
        <w:spacing w:line="276" w:lineRule="auto"/>
        <w:rPr>
          <w:rFonts w:eastAsia="Calibri" w:cs="Times New Roman"/>
          <w:bCs/>
          <w:color w:val="000000" w:themeColor="text1"/>
        </w:rPr>
      </w:pPr>
    </w:p>
    <w:p w14:paraId="73AF5147" w14:textId="77777777" w:rsidR="00D41B9A" w:rsidRDefault="00D41B9A" w:rsidP="00D41B9A">
      <w:pPr>
        <w:spacing w:line="276" w:lineRule="auto"/>
        <w:rPr>
          <w:rFonts w:eastAsia="Calibri" w:cs="Times New Roman"/>
          <w:bCs/>
          <w:color w:val="000000" w:themeColor="text1"/>
        </w:rPr>
      </w:pPr>
    </w:p>
    <w:p w14:paraId="27CE02D6" w14:textId="77777777" w:rsidR="00D41B9A" w:rsidRPr="000A179B" w:rsidRDefault="00D41B9A" w:rsidP="00D41B9A">
      <w:pPr>
        <w:spacing w:line="276" w:lineRule="auto"/>
        <w:rPr>
          <w:rFonts w:eastAsia="Calibri" w:cs="Times New Roman"/>
          <w:bCs/>
          <w:color w:val="000000" w:themeColor="text1"/>
        </w:rPr>
      </w:pPr>
    </w:p>
    <w:p w14:paraId="1289BB16" w14:textId="77777777" w:rsidR="00D41B9A" w:rsidRPr="00170905" w:rsidRDefault="00D41B9A" w:rsidP="00D41B9A">
      <w:pPr>
        <w:spacing w:line="276" w:lineRule="auto"/>
        <w:rPr>
          <w:rFonts w:eastAsia="Calibri" w:cs="Times New Roman"/>
          <w:b/>
          <w:color w:val="C00000"/>
          <w:sz w:val="24"/>
          <w:szCs w:val="24"/>
        </w:rPr>
      </w:pPr>
      <w:r w:rsidRPr="00170905">
        <w:rPr>
          <w:rFonts w:eastAsia="Calibri" w:cs="Times New Roman"/>
          <w:b/>
          <w:color w:val="C00000"/>
          <w:sz w:val="24"/>
          <w:szCs w:val="24"/>
        </w:rPr>
        <w:t>UPORABIM SVOJE ZNANJE</w:t>
      </w:r>
    </w:p>
    <w:p w14:paraId="48DAED6B" w14:textId="77777777" w:rsidR="00D41B9A" w:rsidRDefault="00D41B9A" w:rsidP="00D41B9A">
      <w:pPr>
        <w:spacing w:line="276" w:lineRule="auto"/>
        <w:rPr>
          <w:rFonts w:eastAsia="Calibri" w:cs="Times New Roman"/>
          <w:b/>
          <w:color w:val="000000"/>
        </w:rPr>
      </w:pPr>
    </w:p>
    <w:p w14:paraId="11D30514" w14:textId="77777777" w:rsidR="00D41B9A" w:rsidRPr="00C84CAC" w:rsidRDefault="00D41B9A" w:rsidP="00D41B9A">
      <w:pPr>
        <w:spacing w:line="276" w:lineRule="auto"/>
        <w:rPr>
          <w:rFonts w:eastAsia="Calibri" w:cs="Times New Roman"/>
          <w:b/>
          <w:color w:val="000000"/>
        </w:rPr>
      </w:pPr>
      <w:r w:rsidRPr="00C84CAC">
        <w:rPr>
          <w:rFonts w:eastAsia="Calibri" w:cs="Times New Roman"/>
          <w:b/>
          <w:color w:val="000000"/>
        </w:rPr>
        <w:t>1.</w:t>
      </w:r>
      <w:r>
        <w:rPr>
          <w:rFonts w:eastAsia="Calibri" w:cs="Times New Roman"/>
          <w:b/>
          <w:color w:val="000000"/>
        </w:rPr>
        <w:t xml:space="preserve"> (SDZ, str. 234)</w:t>
      </w:r>
    </w:p>
    <w:p w14:paraId="6776969F"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5. amonijak</w:t>
      </w:r>
    </w:p>
    <w:p w14:paraId="4B7D411B"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4. alkaloidi</w:t>
      </w:r>
    </w:p>
    <w:p w14:paraId="1F377F81"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1. beljakovine</w:t>
      </w:r>
    </w:p>
    <w:p w14:paraId="2F233169"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7. dušikova kislina</w:t>
      </w:r>
    </w:p>
    <w:p w14:paraId="742B4FCD"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6. aminokisline</w:t>
      </w:r>
    </w:p>
    <w:p w14:paraId="3CA15054"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3. nukleinske kisline</w:t>
      </w:r>
    </w:p>
    <w:p w14:paraId="13936CE0"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2. dušik</w:t>
      </w:r>
    </w:p>
    <w:p w14:paraId="19C4965C" w14:textId="77777777" w:rsidR="00D41B9A" w:rsidRPr="00C84CAC" w:rsidRDefault="00D41B9A" w:rsidP="00D41B9A">
      <w:pPr>
        <w:spacing w:line="276" w:lineRule="auto"/>
        <w:rPr>
          <w:rFonts w:eastAsia="Calibri" w:cs="Times New Roman"/>
          <w:bCs/>
          <w:color w:val="000000"/>
        </w:rPr>
      </w:pPr>
    </w:p>
    <w:p w14:paraId="25C8F7C1" w14:textId="77777777" w:rsidR="00D41B9A" w:rsidRPr="00C84CAC" w:rsidRDefault="00D41B9A" w:rsidP="00D41B9A">
      <w:pPr>
        <w:spacing w:line="276" w:lineRule="auto"/>
        <w:rPr>
          <w:rFonts w:eastAsia="Calibri" w:cs="Times New Roman"/>
          <w:b/>
          <w:color w:val="000000"/>
        </w:rPr>
      </w:pPr>
      <w:r w:rsidRPr="00C84CAC">
        <w:rPr>
          <w:rFonts w:eastAsia="Calibri" w:cs="Times New Roman"/>
          <w:b/>
          <w:color w:val="000000"/>
        </w:rPr>
        <w:t>2.</w:t>
      </w:r>
      <w:r>
        <w:rPr>
          <w:rFonts w:eastAsia="Calibri" w:cs="Times New Roman"/>
          <w:b/>
          <w:color w:val="000000"/>
        </w:rPr>
        <w:t xml:space="preserve"> (SDZ, str. 234)</w:t>
      </w:r>
    </w:p>
    <w:p w14:paraId="29D560A9" w14:textId="77777777" w:rsidR="00D41B9A" w:rsidRDefault="00D41B9A" w:rsidP="00D41B9A">
      <w:pPr>
        <w:spacing w:line="276" w:lineRule="auto"/>
        <w:jc w:val="both"/>
        <w:rPr>
          <w:rFonts w:eastAsia="Calibri" w:cs="Times New Roman"/>
          <w:bCs/>
          <w:color w:val="000000"/>
        </w:rPr>
      </w:pPr>
      <w:r w:rsidRPr="00C84CAC">
        <w:rPr>
          <w:rFonts w:eastAsia="Calibri" w:cs="Times New Roman"/>
          <w:b/>
          <w:color w:val="000000"/>
        </w:rPr>
        <w:t>a)</w:t>
      </w:r>
      <w:r w:rsidRPr="00C84CAC">
        <w:rPr>
          <w:rFonts w:eastAsia="Calibri" w:cs="Times New Roman"/>
          <w:bCs/>
          <w:color w:val="000000"/>
        </w:rPr>
        <w:t xml:space="preserve"> </w:t>
      </w:r>
    </w:p>
    <w:p w14:paraId="79E9FA0C" w14:textId="77777777" w:rsidR="00D41B9A" w:rsidRDefault="00D41B9A" w:rsidP="00D41B9A">
      <w:pPr>
        <w:spacing w:line="276" w:lineRule="auto"/>
        <w:jc w:val="both"/>
        <w:rPr>
          <w:rFonts w:eastAsia="Calibri" w:cs="Times New Roman"/>
          <w:bCs/>
          <w:color w:val="000000"/>
        </w:rPr>
      </w:pPr>
      <w:r w:rsidRPr="00C84CAC">
        <w:rPr>
          <w:rFonts w:eastAsia="Calibri" w:cs="Times New Roman"/>
          <w:bCs/>
          <w:color w:val="000000"/>
        </w:rPr>
        <w:t>Č</w:t>
      </w:r>
    </w:p>
    <w:p w14:paraId="202AA994" w14:textId="77777777" w:rsidR="00D41B9A" w:rsidRPr="00C84CAC" w:rsidRDefault="00D41B9A" w:rsidP="00D41B9A">
      <w:pPr>
        <w:spacing w:line="276" w:lineRule="auto"/>
        <w:jc w:val="both"/>
        <w:rPr>
          <w:rFonts w:eastAsia="Calibri" w:cs="Times New Roman"/>
          <w:bCs/>
          <w:color w:val="000000"/>
        </w:rPr>
      </w:pPr>
    </w:p>
    <w:p w14:paraId="1FB85920" w14:textId="77777777" w:rsidR="00D41B9A" w:rsidRDefault="00D41B9A" w:rsidP="00D41B9A">
      <w:pPr>
        <w:spacing w:line="276" w:lineRule="auto"/>
        <w:jc w:val="both"/>
        <w:rPr>
          <w:rFonts w:eastAsia="Calibri" w:cs="Times New Roman"/>
          <w:bCs/>
          <w:color w:val="000000"/>
        </w:rPr>
      </w:pPr>
      <w:r w:rsidRPr="00C84CAC">
        <w:rPr>
          <w:rFonts w:eastAsia="Calibri" w:cs="Times New Roman"/>
          <w:b/>
          <w:color w:val="000000"/>
        </w:rPr>
        <w:t>b)</w:t>
      </w:r>
      <w:r w:rsidRPr="00C84CAC">
        <w:rPr>
          <w:rFonts w:eastAsia="Calibri" w:cs="Times New Roman"/>
          <w:bCs/>
          <w:color w:val="000000"/>
        </w:rPr>
        <w:t xml:space="preserve"> </w:t>
      </w:r>
    </w:p>
    <w:p w14:paraId="7E3FE99A" w14:textId="77777777" w:rsidR="00D41B9A" w:rsidRPr="000A179B" w:rsidRDefault="00D41B9A" w:rsidP="00D41B9A">
      <w:pPr>
        <w:spacing w:line="276" w:lineRule="auto"/>
        <w:jc w:val="both"/>
        <w:rPr>
          <w:rFonts w:eastAsia="Calibri" w:cs="Times New Roman"/>
          <w:bCs/>
          <w:color w:val="000000"/>
        </w:rPr>
      </w:pPr>
      <w:r w:rsidRPr="00C84CAC">
        <w:rPr>
          <w:rFonts w:eastAsia="Calibri" w:cs="Times New Roman"/>
          <w:bCs/>
          <w:color w:val="000000"/>
        </w:rPr>
        <w:t>Aminska funkcionalna skupina –NH</w:t>
      </w:r>
      <w:r w:rsidRPr="00C84CAC">
        <w:rPr>
          <w:rFonts w:eastAsia="Calibri" w:cs="Times New Roman"/>
          <w:bCs/>
          <w:color w:val="000000"/>
          <w:vertAlign w:val="subscript"/>
        </w:rPr>
        <w:t>2</w:t>
      </w:r>
      <w:r w:rsidRPr="00C84CAC">
        <w:rPr>
          <w:rFonts w:eastAsia="Calibri" w:cs="Times New Roman"/>
          <w:bCs/>
          <w:color w:val="000000"/>
        </w:rPr>
        <w:t xml:space="preserve"> in karboksilna funkcionalna skupina –COOH.</w:t>
      </w:r>
      <w:r>
        <w:rPr>
          <w:rFonts w:eastAsia="Calibri" w:cs="Times New Roman"/>
          <w:b/>
          <w:color w:val="000000"/>
        </w:rPr>
        <w:br w:type="page"/>
      </w:r>
    </w:p>
    <w:p w14:paraId="74F1B5FF" w14:textId="77777777" w:rsidR="00D41B9A" w:rsidRDefault="00D41B9A" w:rsidP="00D41B9A">
      <w:pPr>
        <w:spacing w:line="276" w:lineRule="auto"/>
        <w:rPr>
          <w:rFonts w:eastAsia="Calibri" w:cs="Times New Roman"/>
          <w:b/>
          <w:color w:val="000000"/>
        </w:rPr>
      </w:pPr>
      <w:r w:rsidRPr="00C84CAC">
        <w:rPr>
          <w:rFonts w:eastAsia="Calibri" w:cs="Times New Roman"/>
          <w:b/>
          <w:color w:val="000000"/>
        </w:rPr>
        <w:lastRenderedPageBreak/>
        <w:t>3.</w:t>
      </w:r>
      <w:r>
        <w:rPr>
          <w:rFonts w:eastAsia="Calibri" w:cs="Times New Roman"/>
          <w:b/>
          <w:color w:val="000000"/>
        </w:rPr>
        <w:t xml:space="preserve"> (SDZ, str. 235)</w:t>
      </w:r>
    </w:p>
    <w:p w14:paraId="77DFFDFB" w14:textId="77777777" w:rsidR="00D41B9A" w:rsidRPr="00C84CAC" w:rsidRDefault="00D41B9A" w:rsidP="00D41B9A">
      <w:pPr>
        <w:spacing w:line="276" w:lineRule="auto"/>
        <w:rPr>
          <w:rFonts w:eastAsia="Calibri" w:cs="Times New Roman"/>
          <w:b/>
          <w:color w:val="000000"/>
        </w:rPr>
      </w:pPr>
    </w:p>
    <w:tbl>
      <w:tblPr>
        <w:tblStyle w:val="Tabelamrea21"/>
        <w:tblW w:w="9209" w:type="dxa"/>
        <w:tblLook w:val="04A0" w:firstRow="1" w:lastRow="0" w:firstColumn="1" w:lastColumn="0" w:noHBand="0" w:noVBand="1"/>
      </w:tblPr>
      <w:tblGrid>
        <w:gridCol w:w="2436"/>
        <w:gridCol w:w="2736"/>
        <w:gridCol w:w="2429"/>
        <w:gridCol w:w="1608"/>
      </w:tblGrid>
      <w:tr w:rsidR="00D41B9A" w:rsidRPr="00170905" w14:paraId="6411ABB0" w14:textId="77777777" w:rsidTr="00CE0167">
        <w:tc>
          <w:tcPr>
            <w:tcW w:w="2361" w:type="dxa"/>
            <w:shd w:val="clear" w:color="auto" w:fill="D9D9D9" w:themeFill="background1" w:themeFillShade="D9"/>
            <w:vAlign w:val="center"/>
          </w:tcPr>
          <w:p w14:paraId="671F7A3F" w14:textId="77777777" w:rsidR="00D41B9A" w:rsidRPr="00170905" w:rsidRDefault="00D41B9A" w:rsidP="00CE0167">
            <w:pPr>
              <w:autoSpaceDE w:val="0"/>
              <w:autoSpaceDN w:val="0"/>
              <w:adjustRightInd w:val="0"/>
              <w:spacing w:line="276" w:lineRule="auto"/>
              <w:jc w:val="center"/>
              <w:rPr>
                <w:rFonts w:ascii="Verdana" w:eastAsia="Calibri" w:hAnsi="Verdana" w:cs="MyriadPro-Semibold"/>
                <w:b/>
              </w:rPr>
            </w:pPr>
            <w:r w:rsidRPr="00170905">
              <w:rPr>
                <w:rFonts w:ascii="Verdana" w:eastAsia="Calibri" w:hAnsi="Verdana" w:cs="MyriadPro-Semibold"/>
                <w:b/>
              </w:rPr>
              <w:t>Slika krogličnega</w:t>
            </w:r>
          </w:p>
          <w:p w14:paraId="3DA1AAAA" w14:textId="77777777" w:rsidR="00D41B9A" w:rsidRPr="00170905" w:rsidRDefault="00D41B9A" w:rsidP="00CE0167">
            <w:pPr>
              <w:spacing w:line="276" w:lineRule="auto"/>
              <w:jc w:val="center"/>
              <w:rPr>
                <w:rFonts w:ascii="Verdana" w:eastAsia="Calibri" w:hAnsi="Verdana" w:cs="Times New Roman"/>
                <w:b/>
                <w:bCs/>
                <w:color w:val="000000"/>
              </w:rPr>
            </w:pPr>
            <w:r w:rsidRPr="00170905">
              <w:rPr>
                <w:rFonts w:ascii="Verdana" w:eastAsia="Calibri" w:hAnsi="Verdana" w:cs="MyriadPro-Semibold"/>
                <w:b/>
              </w:rPr>
              <w:t>modela molekule</w:t>
            </w:r>
          </w:p>
        </w:tc>
        <w:tc>
          <w:tcPr>
            <w:tcW w:w="2824" w:type="dxa"/>
            <w:shd w:val="clear" w:color="auto" w:fill="D9D9D9" w:themeFill="background1" w:themeFillShade="D9"/>
            <w:vAlign w:val="center"/>
          </w:tcPr>
          <w:p w14:paraId="7E1D052F" w14:textId="77777777" w:rsidR="00D41B9A" w:rsidRPr="00170905" w:rsidRDefault="00D41B9A" w:rsidP="00CE0167">
            <w:pPr>
              <w:spacing w:line="276" w:lineRule="auto"/>
              <w:jc w:val="center"/>
              <w:rPr>
                <w:rFonts w:ascii="Verdana" w:eastAsia="Calibri" w:hAnsi="Verdana" w:cs="Times New Roman"/>
                <w:b/>
                <w:bCs/>
                <w:color w:val="000000"/>
              </w:rPr>
            </w:pPr>
            <w:r w:rsidRPr="00170905">
              <w:rPr>
                <w:rFonts w:ascii="Verdana" w:eastAsia="Calibri" w:hAnsi="Verdana" w:cs="MyriadPro-Semibold"/>
                <w:b/>
              </w:rPr>
              <w:t>Strukturna formula</w:t>
            </w:r>
          </w:p>
        </w:tc>
        <w:tc>
          <w:tcPr>
            <w:tcW w:w="2332" w:type="dxa"/>
            <w:shd w:val="clear" w:color="auto" w:fill="D9D9D9" w:themeFill="background1" w:themeFillShade="D9"/>
            <w:vAlign w:val="center"/>
          </w:tcPr>
          <w:p w14:paraId="3A5CDC94" w14:textId="77777777" w:rsidR="00D41B9A" w:rsidRPr="00170905" w:rsidRDefault="00D41B9A" w:rsidP="00CE0167">
            <w:pPr>
              <w:spacing w:line="276" w:lineRule="auto"/>
              <w:jc w:val="center"/>
              <w:rPr>
                <w:rFonts w:ascii="Verdana" w:eastAsia="Calibri" w:hAnsi="Verdana" w:cs="Times New Roman"/>
                <w:b/>
                <w:bCs/>
                <w:color w:val="000000"/>
              </w:rPr>
            </w:pPr>
            <w:r w:rsidRPr="00170905">
              <w:rPr>
                <w:rFonts w:ascii="Verdana" w:eastAsia="Calibri" w:hAnsi="Verdana" w:cs="MyriadPro-Semibold"/>
                <w:b/>
              </w:rPr>
              <w:t>Racionalna formula</w:t>
            </w:r>
          </w:p>
        </w:tc>
        <w:tc>
          <w:tcPr>
            <w:tcW w:w="1692" w:type="dxa"/>
            <w:shd w:val="clear" w:color="auto" w:fill="D9D9D9" w:themeFill="background1" w:themeFillShade="D9"/>
            <w:vAlign w:val="center"/>
          </w:tcPr>
          <w:p w14:paraId="1786E106" w14:textId="77777777" w:rsidR="00D41B9A" w:rsidRPr="00170905" w:rsidRDefault="00D41B9A" w:rsidP="00CE0167">
            <w:pPr>
              <w:autoSpaceDE w:val="0"/>
              <w:autoSpaceDN w:val="0"/>
              <w:adjustRightInd w:val="0"/>
              <w:spacing w:line="276" w:lineRule="auto"/>
              <w:jc w:val="center"/>
              <w:rPr>
                <w:rFonts w:ascii="Verdana" w:eastAsia="Calibri" w:hAnsi="Verdana" w:cs="MyriadPro-Semibold"/>
                <w:b/>
              </w:rPr>
            </w:pPr>
            <w:r w:rsidRPr="00170905">
              <w:rPr>
                <w:rFonts w:ascii="Verdana" w:eastAsia="Calibri" w:hAnsi="Verdana" w:cs="MyriadPro-Semibold"/>
                <w:b/>
              </w:rPr>
              <w:t>Molekulska</w:t>
            </w:r>
          </w:p>
          <w:p w14:paraId="2C73730E" w14:textId="77777777" w:rsidR="00D41B9A" w:rsidRPr="00170905" w:rsidRDefault="00D41B9A" w:rsidP="00CE0167">
            <w:pPr>
              <w:spacing w:line="276" w:lineRule="auto"/>
              <w:jc w:val="center"/>
              <w:rPr>
                <w:rFonts w:ascii="Verdana" w:eastAsia="Calibri" w:hAnsi="Verdana" w:cs="Times New Roman"/>
                <w:b/>
                <w:bCs/>
                <w:color w:val="000000"/>
              </w:rPr>
            </w:pPr>
            <w:r w:rsidRPr="00170905">
              <w:rPr>
                <w:rFonts w:ascii="Verdana" w:eastAsia="Calibri" w:hAnsi="Verdana" w:cs="MyriadPro-Semibold"/>
                <w:b/>
              </w:rPr>
              <w:t>formula</w:t>
            </w:r>
          </w:p>
        </w:tc>
      </w:tr>
      <w:tr w:rsidR="00D41B9A" w:rsidRPr="006F0F99" w14:paraId="568538EE" w14:textId="77777777" w:rsidTr="00CE0167">
        <w:tc>
          <w:tcPr>
            <w:tcW w:w="2361" w:type="dxa"/>
            <w:vAlign w:val="center"/>
          </w:tcPr>
          <w:p w14:paraId="14F46358" w14:textId="77777777" w:rsidR="00D41B9A" w:rsidRPr="00C84CAC" w:rsidRDefault="00D41B9A" w:rsidP="00CE0167">
            <w:pPr>
              <w:spacing w:line="276" w:lineRule="auto"/>
              <w:jc w:val="center"/>
              <w:rPr>
                <w:rFonts w:ascii="Verdana" w:eastAsia="Calibri" w:hAnsi="Verdana" w:cs="Times New Roman"/>
                <w:bCs/>
                <w:color w:val="000000"/>
              </w:rPr>
            </w:pPr>
            <w:r w:rsidRPr="00C84CAC">
              <w:rPr>
                <w:rFonts w:eastAsia="Calibri" w:cs="Times New Roman"/>
                <w:b/>
                <w:noProof/>
                <w:color w:val="000000"/>
                <w:lang w:eastAsia="sl-SI"/>
              </w:rPr>
              <w:drawing>
                <wp:inline distT="0" distB="0" distL="0" distR="0" wp14:anchorId="426B9C6C" wp14:editId="355CBA8B">
                  <wp:extent cx="1400828" cy="1156855"/>
                  <wp:effectExtent l="0" t="0" r="8890" b="5715"/>
                  <wp:docPr id="1132" name="Slika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3"/>
                          <a:stretch>
                            <a:fillRect/>
                          </a:stretch>
                        </pic:blipFill>
                        <pic:spPr>
                          <a:xfrm>
                            <a:off x="0" y="0"/>
                            <a:ext cx="1407876" cy="1162676"/>
                          </a:xfrm>
                          <a:prstGeom prst="rect">
                            <a:avLst/>
                          </a:prstGeom>
                        </pic:spPr>
                      </pic:pic>
                    </a:graphicData>
                  </a:graphic>
                </wp:inline>
              </w:drawing>
            </w:r>
          </w:p>
        </w:tc>
        <w:tc>
          <w:tcPr>
            <w:tcW w:w="2824" w:type="dxa"/>
            <w:vAlign w:val="center"/>
          </w:tcPr>
          <w:p w14:paraId="7E93E9BA" w14:textId="77777777" w:rsidR="00D41B9A" w:rsidRPr="00C84CAC" w:rsidRDefault="00D41B9A" w:rsidP="00CE0167">
            <w:pPr>
              <w:spacing w:line="276" w:lineRule="auto"/>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416D4222" wp14:editId="178EF1D0">
                  <wp:extent cx="1595755" cy="1013422"/>
                  <wp:effectExtent l="0" t="0" r="0" b="0"/>
                  <wp:docPr id="1133" name="Slika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603316" cy="1018224"/>
                          </a:xfrm>
                          <a:prstGeom prst="rect">
                            <a:avLst/>
                          </a:prstGeom>
                          <a:noFill/>
                        </pic:spPr>
                      </pic:pic>
                    </a:graphicData>
                  </a:graphic>
                </wp:inline>
              </w:drawing>
            </w:r>
          </w:p>
        </w:tc>
        <w:tc>
          <w:tcPr>
            <w:tcW w:w="2332" w:type="dxa"/>
            <w:vAlign w:val="center"/>
          </w:tcPr>
          <w:p w14:paraId="0B7A7EB5" w14:textId="77777777" w:rsidR="00D41B9A" w:rsidRPr="00C84CAC" w:rsidRDefault="00D41B9A" w:rsidP="00CE0167">
            <w:pPr>
              <w:spacing w:line="276" w:lineRule="auto"/>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61DF7BC5" wp14:editId="559C3225">
                  <wp:extent cx="1336675" cy="830651"/>
                  <wp:effectExtent l="0" t="0" r="0" b="0"/>
                  <wp:docPr id="1134" name="Slika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352969" cy="840777"/>
                          </a:xfrm>
                          <a:prstGeom prst="rect">
                            <a:avLst/>
                          </a:prstGeom>
                          <a:noFill/>
                        </pic:spPr>
                      </pic:pic>
                    </a:graphicData>
                  </a:graphic>
                </wp:inline>
              </w:drawing>
            </w:r>
          </w:p>
        </w:tc>
        <w:tc>
          <w:tcPr>
            <w:tcW w:w="1692" w:type="dxa"/>
            <w:vAlign w:val="center"/>
          </w:tcPr>
          <w:p w14:paraId="755B9C39" w14:textId="77777777" w:rsidR="00D41B9A" w:rsidRPr="00C84CAC" w:rsidRDefault="00D41B9A" w:rsidP="00CE0167">
            <w:pPr>
              <w:spacing w:line="276" w:lineRule="auto"/>
              <w:jc w:val="center"/>
              <w:rPr>
                <w:rFonts w:ascii="Verdana" w:eastAsia="Calibri" w:hAnsi="Verdana" w:cs="Times New Roman"/>
                <w:bCs/>
                <w:color w:val="000000"/>
              </w:rPr>
            </w:pPr>
            <w:r w:rsidRPr="00C84CAC">
              <w:rPr>
                <w:rFonts w:eastAsia="Calibri" w:cs="Times New Roman"/>
                <w:bCs/>
                <w:color w:val="000000"/>
              </w:rPr>
              <w:t>C</w:t>
            </w:r>
            <w:r w:rsidRPr="00C84CAC">
              <w:rPr>
                <w:rFonts w:eastAsia="Calibri" w:cs="Times New Roman"/>
                <w:bCs/>
                <w:color w:val="000000"/>
                <w:vertAlign w:val="subscript"/>
              </w:rPr>
              <w:t>6</w:t>
            </w:r>
            <w:r w:rsidRPr="00C84CAC">
              <w:rPr>
                <w:rFonts w:eastAsia="Calibri" w:cs="Times New Roman"/>
                <w:bCs/>
                <w:color w:val="000000"/>
              </w:rPr>
              <w:t>H</w:t>
            </w:r>
            <w:r w:rsidRPr="00C84CAC">
              <w:rPr>
                <w:rFonts w:eastAsia="Calibri" w:cs="Times New Roman"/>
                <w:bCs/>
                <w:color w:val="000000"/>
                <w:vertAlign w:val="subscript"/>
              </w:rPr>
              <w:t>9</w:t>
            </w:r>
            <w:r w:rsidRPr="00C84CAC">
              <w:rPr>
                <w:rFonts w:eastAsia="Calibri" w:cs="Times New Roman"/>
                <w:bCs/>
                <w:color w:val="000000"/>
              </w:rPr>
              <w:t>N</w:t>
            </w:r>
            <w:r w:rsidRPr="00C84CAC">
              <w:rPr>
                <w:rFonts w:eastAsia="Calibri" w:cs="Times New Roman"/>
                <w:bCs/>
                <w:color w:val="000000"/>
                <w:vertAlign w:val="subscript"/>
              </w:rPr>
              <w:t>3</w:t>
            </w:r>
            <w:r w:rsidRPr="00C84CAC">
              <w:rPr>
                <w:rFonts w:eastAsia="Calibri" w:cs="Times New Roman"/>
                <w:bCs/>
                <w:color w:val="000000"/>
              </w:rPr>
              <w:t>O</w:t>
            </w:r>
            <w:r w:rsidRPr="00C84CAC">
              <w:rPr>
                <w:rFonts w:eastAsia="Calibri" w:cs="Times New Roman"/>
                <w:bCs/>
                <w:color w:val="000000"/>
                <w:vertAlign w:val="subscript"/>
              </w:rPr>
              <w:t>2</w:t>
            </w:r>
          </w:p>
        </w:tc>
      </w:tr>
      <w:tr w:rsidR="00D41B9A" w:rsidRPr="006F0F99" w14:paraId="766BA3EC" w14:textId="77777777" w:rsidTr="00CE0167">
        <w:tc>
          <w:tcPr>
            <w:tcW w:w="2361" w:type="dxa"/>
            <w:vAlign w:val="center"/>
          </w:tcPr>
          <w:p w14:paraId="4FE5F6F9" w14:textId="77777777" w:rsidR="00D41B9A" w:rsidRPr="00C84CAC" w:rsidRDefault="00D41B9A" w:rsidP="00CE0167">
            <w:pPr>
              <w:spacing w:line="276" w:lineRule="auto"/>
              <w:jc w:val="center"/>
              <w:rPr>
                <w:rFonts w:ascii="Verdana" w:eastAsia="Calibri" w:hAnsi="Verdana" w:cs="Times New Roman"/>
                <w:bCs/>
                <w:color w:val="000000"/>
              </w:rPr>
            </w:pPr>
            <w:r w:rsidRPr="00C84CAC">
              <w:rPr>
                <w:rFonts w:eastAsia="Calibri" w:cs="Times New Roman"/>
                <w:b/>
                <w:noProof/>
                <w:color w:val="000000"/>
                <w:lang w:eastAsia="sl-SI"/>
              </w:rPr>
              <w:drawing>
                <wp:inline distT="0" distB="0" distL="0" distR="0" wp14:anchorId="643C9FC3" wp14:editId="04C9F261">
                  <wp:extent cx="1400810" cy="1293415"/>
                  <wp:effectExtent l="0" t="0" r="8890" b="2540"/>
                  <wp:docPr id="1135" name="Slika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6"/>
                          <a:stretch>
                            <a:fillRect/>
                          </a:stretch>
                        </pic:blipFill>
                        <pic:spPr>
                          <a:xfrm>
                            <a:off x="0" y="0"/>
                            <a:ext cx="1413577" cy="1305203"/>
                          </a:xfrm>
                          <a:prstGeom prst="rect">
                            <a:avLst/>
                          </a:prstGeom>
                        </pic:spPr>
                      </pic:pic>
                    </a:graphicData>
                  </a:graphic>
                </wp:inline>
              </w:drawing>
            </w:r>
          </w:p>
        </w:tc>
        <w:tc>
          <w:tcPr>
            <w:tcW w:w="2824" w:type="dxa"/>
            <w:vAlign w:val="center"/>
          </w:tcPr>
          <w:p w14:paraId="4440999B" w14:textId="77777777" w:rsidR="00D41B9A" w:rsidRPr="00C84CAC" w:rsidRDefault="00D41B9A" w:rsidP="00CE0167">
            <w:pPr>
              <w:spacing w:line="276" w:lineRule="auto"/>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5264345A" wp14:editId="6939349D">
                  <wp:extent cx="1584991" cy="1028700"/>
                  <wp:effectExtent l="0" t="0" r="0" b="0"/>
                  <wp:docPr id="1136" name="Slika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589418" cy="1031573"/>
                          </a:xfrm>
                          <a:prstGeom prst="rect">
                            <a:avLst/>
                          </a:prstGeom>
                          <a:noFill/>
                        </pic:spPr>
                      </pic:pic>
                    </a:graphicData>
                  </a:graphic>
                </wp:inline>
              </w:drawing>
            </w:r>
          </w:p>
        </w:tc>
        <w:tc>
          <w:tcPr>
            <w:tcW w:w="2332" w:type="dxa"/>
            <w:vAlign w:val="center"/>
          </w:tcPr>
          <w:p w14:paraId="7D519F67" w14:textId="77777777" w:rsidR="00D41B9A" w:rsidRPr="00C84CAC" w:rsidRDefault="00D41B9A" w:rsidP="00CE0167">
            <w:pPr>
              <w:spacing w:line="276" w:lineRule="auto"/>
              <w:jc w:val="center"/>
              <w:rPr>
                <w:rFonts w:ascii="Verdana" w:eastAsia="Calibri" w:hAnsi="Verdana" w:cs="Times New Roman"/>
                <w:bCs/>
                <w:color w:val="000000"/>
              </w:rPr>
            </w:pPr>
            <w:r>
              <w:rPr>
                <w:rFonts w:eastAsia="Calibri" w:cs="Times New Roman"/>
                <w:bCs/>
                <w:noProof/>
                <w:color w:val="000000"/>
                <w:lang w:eastAsia="sl-SI"/>
              </w:rPr>
              <w:drawing>
                <wp:inline distT="0" distB="0" distL="0" distR="0" wp14:anchorId="52A455A8" wp14:editId="0576FA15">
                  <wp:extent cx="1405255" cy="787399"/>
                  <wp:effectExtent l="0" t="0" r="0" b="0"/>
                  <wp:docPr id="1137" name="Slika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435201" cy="804179"/>
                          </a:xfrm>
                          <a:prstGeom prst="rect">
                            <a:avLst/>
                          </a:prstGeom>
                          <a:noFill/>
                        </pic:spPr>
                      </pic:pic>
                    </a:graphicData>
                  </a:graphic>
                </wp:inline>
              </w:drawing>
            </w:r>
          </w:p>
        </w:tc>
        <w:tc>
          <w:tcPr>
            <w:tcW w:w="1692" w:type="dxa"/>
            <w:vAlign w:val="center"/>
          </w:tcPr>
          <w:p w14:paraId="3F5D394A" w14:textId="77777777" w:rsidR="00D41B9A" w:rsidRPr="00C84CAC" w:rsidRDefault="00D41B9A" w:rsidP="00CE0167">
            <w:pPr>
              <w:spacing w:line="276" w:lineRule="auto"/>
              <w:jc w:val="center"/>
              <w:rPr>
                <w:rFonts w:ascii="Verdana" w:eastAsia="Calibri" w:hAnsi="Verdana" w:cs="Times New Roman"/>
                <w:bCs/>
                <w:color w:val="000000"/>
              </w:rPr>
            </w:pPr>
            <w:r w:rsidRPr="00C84CAC">
              <w:rPr>
                <w:rFonts w:eastAsia="Calibri" w:cs="Times New Roman"/>
                <w:bCs/>
                <w:color w:val="000000"/>
              </w:rPr>
              <w:t>C</w:t>
            </w:r>
            <w:r w:rsidRPr="00C84CAC">
              <w:rPr>
                <w:rFonts w:eastAsia="Calibri" w:cs="Times New Roman"/>
                <w:bCs/>
                <w:color w:val="000000"/>
                <w:vertAlign w:val="subscript"/>
              </w:rPr>
              <w:t>5</w:t>
            </w:r>
            <w:r w:rsidRPr="00C84CAC">
              <w:rPr>
                <w:rFonts w:eastAsia="Calibri" w:cs="Times New Roman"/>
                <w:bCs/>
                <w:color w:val="000000"/>
              </w:rPr>
              <w:t>H</w:t>
            </w:r>
            <w:r w:rsidRPr="00C84CAC">
              <w:rPr>
                <w:rFonts w:eastAsia="Calibri" w:cs="Times New Roman"/>
                <w:bCs/>
                <w:color w:val="000000"/>
                <w:vertAlign w:val="subscript"/>
              </w:rPr>
              <w:t>11</w:t>
            </w:r>
            <w:r w:rsidRPr="00C84CAC">
              <w:rPr>
                <w:rFonts w:eastAsia="Calibri" w:cs="Times New Roman"/>
                <w:bCs/>
                <w:color w:val="000000"/>
              </w:rPr>
              <w:t>NO</w:t>
            </w:r>
            <w:r w:rsidRPr="00C84CAC">
              <w:rPr>
                <w:rFonts w:eastAsia="Calibri" w:cs="Times New Roman"/>
                <w:bCs/>
                <w:color w:val="000000"/>
                <w:vertAlign w:val="subscript"/>
              </w:rPr>
              <w:t>2</w:t>
            </w:r>
            <w:r w:rsidRPr="00C84CAC">
              <w:rPr>
                <w:rFonts w:eastAsia="Calibri" w:cs="Times New Roman"/>
                <w:bCs/>
                <w:color w:val="000000"/>
              </w:rPr>
              <w:t>S</w:t>
            </w:r>
          </w:p>
        </w:tc>
      </w:tr>
    </w:tbl>
    <w:p w14:paraId="1A7C7EFC" w14:textId="77777777" w:rsidR="00D41B9A" w:rsidRPr="00C84CAC" w:rsidRDefault="00D41B9A" w:rsidP="00D41B9A">
      <w:pPr>
        <w:spacing w:line="276" w:lineRule="auto"/>
        <w:rPr>
          <w:rFonts w:eastAsia="Calibri" w:cs="Times New Roman"/>
          <w:bCs/>
          <w:color w:val="000000"/>
        </w:rPr>
      </w:pPr>
    </w:p>
    <w:p w14:paraId="352052E7" w14:textId="77777777" w:rsidR="00D41B9A" w:rsidRDefault="00D41B9A" w:rsidP="00D41B9A">
      <w:pPr>
        <w:spacing w:line="276" w:lineRule="auto"/>
        <w:rPr>
          <w:rFonts w:eastAsia="Calibri" w:cs="Times New Roman"/>
          <w:bCs/>
          <w:color w:val="000000"/>
        </w:rPr>
      </w:pPr>
      <w:r w:rsidRPr="00C84CAC">
        <w:rPr>
          <w:rFonts w:eastAsia="Calibri" w:cs="Times New Roman"/>
          <w:b/>
          <w:color w:val="000000"/>
        </w:rPr>
        <w:t>4.</w:t>
      </w:r>
      <w:r>
        <w:rPr>
          <w:rFonts w:eastAsia="Calibri" w:cs="Times New Roman"/>
          <w:bCs/>
          <w:color w:val="000000"/>
        </w:rPr>
        <w:t xml:space="preserve"> </w:t>
      </w:r>
      <w:r>
        <w:rPr>
          <w:rFonts w:eastAsia="Calibri" w:cs="Times New Roman"/>
          <w:b/>
          <w:color w:val="000000"/>
        </w:rPr>
        <w:t>(SDZ, str. 235)</w:t>
      </w:r>
    </w:p>
    <w:p w14:paraId="34193B17" w14:textId="77777777" w:rsidR="00D41B9A" w:rsidRPr="00170905" w:rsidRDefault="00D41B9A" w:rsidP="00D41B9A">
      <w:pPr>
        <w:spacing w:line="276" w:lineRule="auto"/>
        <w:rPr>
          <w:rFonts w:eastAsia="Calibri" w:cs="Times New Roman"/>
          <w:bCs/>
          <w:color w:val="000000"/>
        </w:rPr>
      </w:pPr>
      <w:r w:rsidRPr="00C84CAC">
        <w:rPr>
          <w:rFonts w:eastAsia="Calibri" w:cs="Times New Roman"/>
          <w:b/>
          <w:color w:val="000000"/>
        </w:rPr>
        <w:t>a)</w:t>
      </w:r>
    </w:p>
    <w:p w14:paraId="46FCACA9" w14:textId="77777777" w:rsidR="00D41B9A" w:rsidRPr="00C84CAC" w:rsidRDefault="00D41B9A" w:rsidP="00D41B9A">
      <w:pPr>
        <w:spacing w:line="276" w:lineRule="auto"/>
        <w:rPr>
          <w:rFonts w:eastAsia="Calibri" w:cs="Times New Roman"/>
          <w:bCs/>
          <w:color w:val="000000"/>
        </w:rPr>
      </w:pPr>
      <w:r>
        <w:rPr>
          <w:noProof/>
          <w:lang w:eastAsia="sl-SI"/>
        </w:rPr>
        <w:drawing>
          <wp:inline distT="0" distB="0" distL="0" distR="0" wp14:anchorId="4064A842" wp14:editId="7097C164">
            <wp:extent cx="2562225" cy="1847948"/>
            <wp:effectExtent l="0" t="0" r="0" b="0"/>
            <wp:docPr id="1138" name="Slika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2563282" cy="1848711"/>
                    </a:xfrm>
                    <a:prstGeom prst="rect">
                      <a:avLst/>
                    </a:prstGeom>
                  </pic:spPr>
                </pic:pic>
              </a:graphicData>
            </a:graphic>
          </wp:inline>
        </w:drawing>
      </w:r>
    </w:p>
    <w:p w14:paraId="667897EC" w14:textId="77777777" w:rsidR="00D41B9A" w:rsidRPr="00C84CAC" w:rsidRDefault="00D41B9A" w:rsidP="00D41B9A">
      <w:pPr>
        <w:spacing w:line="276" w:lineRule="auto"/>
        <w:rPr>
          <w:rFonts w:eastAsia="Calibri" w:cs="Times New Roman"/>
          <w:b/>
          <w:color w:val="000000"/>
        </w:rPr>
      </w:pPr>
      <w:r w:rsidRPr="00C84CAC">
        <w:rPr>
          <w:rFonts w:eastAsia="Calibri" w:cs="Times New Roman"/>
          <w:b/>
          <w:color w:val="000000"/>
        </w:rPr>
        <w:t>b)</w:t>
      </w:r>
    </w:p>
    <w:p w14:paraId="3B693258" w14:textId="77777777" w:rsidR="00D41B9A" w:rsidRPr="00C84CAC" w:rsidRDefault="00D41B9A" w:rsidP="00D41B9A">
      <w:pPr>
        <w:spacing w:line="276" w:lineRule="auto"/>
        <w:rPr>
          <w:rFonts w:eastAsia="Calibri" w:cs="Times New Roman"/>
          <w:bCs/>
          <w:color w:val="000000"/>
          <w:vertAlign w:val="subscript"/>
        </w:rPr>
      </w:pPr>
      <w:r w:rsidRPr="00C84CAC">
        <w:rPr>
          <w:rFonts w:eastAsia="Calibri" w:cs="Times New Roman"/>
          <w:bCs/>
          <w:noProof/>
          <w:color w:val="000000"/>
          <w:lang w:eastAsia="sl-SI"/>
        </w:rPr>
        <mc:AlternateContent>
          <mc:Choice Requires="wpi">
            <w:drawing>
              <wp:anchor distT="0" distB="0" distL="114300" distR="114300" simplePos="0" relativeHeight="251866624" behindDoc="0" locked="0" layoutInCell="1" allowOverlap="1" wp14:anchorId="08E31C3B" wp14:editId="0BBEC380">
                <wp:simplePos x="0" y="0"/>
                <wp:positionH relativeFrom="column">
                  <wp:posOffset>7829550</wp:posOffset>
                </wp:positionH>
                <wp:positionV relativeFrom="paragraph">
                  <wp:posOffset>390210</wp:posOffset>
                </wp:positionV>
                <wp:extent cx="360" cy="360"/>
                <wp:effectExtent l="38100" t="38100" r="57150" b="57150"/>
                <wp:wrapNone/>
                <wp:docPr id="1120" name="Rokopis 1120"/>
                <wp:cNvGraphicFramePr/>
                <a:graphic xmlns:a="http://schemas.openxmlformats.org/drawingml/2006/main">
                  <a:graphicData uri="http://schemas.microsoft.com/office/word/2010/wordprocessingInk">
                    <w14:contentPart bwMode="auto" r:id="rId440">
                      <w14:nvContentPartPr>
                        <w14:cNvContentPartPr/>
                      </w14:nvContentPartPr>
                      <w14:xfrm>
                        <a:off x="0" y="0"/>
                        <a:ext cx="360" cy="360"/>
                      </w14:xfrm>
                    </w14:contentPart>
                  </a:graphicData>
                </a:graphic>
              </wp:anchor>
            </w:drawing>
          </mc:Choice>
          <mc:Fallback>
            <w:pict>
              <v:shape w14:anchorId="6D42917D" id="Rokopis 1120" o:spid="_x0000_s1026" type="#_x0000_t75" style="position:absolute;margin-left:615.55pt;margin-top:29.8pt;width:2pt;height:2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HwvKCAQAANAMAAA4AAABkcnMvZTJvRG9jLnhtbJxSy2rDMBC8F/oP&#10;QvfGj4ZQTOwcGgo5NA2l/QBVlmIRS2tWSpz8fdfOu6UUcjGrWXl2ZkfjydbWbKPQG3A5TwYxZ8pJ&#10;KI1b5vzz4+XhiTMfhCtFDU7lfKc8nxT3d+O2yVQKFdSlQkYkzmdtk/MqhCaLIi8rZYUfQKMcNTWg&#10;FYGOuIxKFC2x2zpK43gUtYBlgyCV94RO901e9PxaKxnetPYqsJrUpemQ9IVThV01ign7OlZRMRbZ&#10;EkVTGXmQJW5QZYVxJOJENRVBsDWaX1TWSAQPOgwk2Ai0NlL1nshdEv9wN3OrzlkylGvMJLigXFgI&#10;DMf99Y1bRtiaVtC+QkkJiXUAfmCkBf0fyF70FOTakp59KqhqEehJ+Mo0njPMTJlznJXJWb/bPJ8d&#10;LPDsa75ZIOvuJ0lK0ThhSdU7rKAxnvUYhXRcwvyahTrRofUX/1aj7ZIh2Wybc5qw67598GobmCTw&#10;cUSwJLwrLjj3/x4nXCRAY6+yvjx3ki4ee/EN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doL9u4gAAAAsBAAAPAAAAZHJzL2Rvd25yZXYueG1sTI/LTsMwEEX3SPyDNUhsUOs8&#10;FKuEOBUCygY2FAQs3XhIosbj1HbbwNfjrmB5Z47unKmWkxnYAZ3vLUlI5wkwpMbqnloJb6+r2QKY&#10;D4q0GiyhhG/0sKzPzypVanukFzysQ8tiCflSSehCGEvOfdOhUX5uR6S4+7LOqBCja7l26hjLzcCz&#10;JBHcqJ7ihU6NeNdhs13vjQRT3De7nXi6Sraf7cfw8/z44FbvUl5eTLc3wAJO4Q+Gk35Uhzo6beye&#10;tGdDzFmeppGVUFwLYCciy4s42UgQuQBeV/z/D/UvAAAA//8DAFBLAwQUAAYACAAAACEAmOqtPMoB&#10;AACQBAAAEAAAAGRycy9pbmsvaW5rMS54bWy0k8Fu4yAQhu8r7Tsgeo6NcbJOrDo9NVKlrrTatlJ7&#10;dG0aoxqIAMfJ2+8YE+Kq6WW1e7HwAP/MfPNzfXMQLdozbbiSBU4ighGTlaq53Bb46XEzW2JkbCnr&#10;slWSFfjIDL5Zf/92zeW7aHP4IlCQZliJtsCNtbs8jvu+j/o0UnobU0LS+E6+/7zHa3+rZm9ccgsp&#10;zSlUKWnZwQ5iOa8LXNkDCedB+0F1umJhe4jo6nzC6rJiG6VFaYNiU0rJWiRLAXU/Y2SPO1hwyLNl&#10;GiPBoeEZjZJ5Nl/eriBQHgo8+e+gRAOVCBxf1nz5D5qbz5pDWSnNfmQY+ZJqth9qih3z/Ovef2m1&#10;Y9pydsY8QvEbR1SN/47PCEozo9pumA1G+7LtAFlCCNjC507iC0A+6wGbf6oHXL7Umxb3EY1vb8rB&#10;QwuWOo3WcsHA6GIXPGYNCA/hB6vdc6CE0hlZzSh9TBZ5usrJKkqXy8kovItPmq+6M03Qe9Vnv7qd&#10;QG3srOe1bQJ0EpFFgD5Ffulqw/i2sX93t1KtgufgZ311myWUzic9uXzBbBeervMf8q3/Zm8FvnKv&#10;F7mbY8D1TlCC6HyRLT44N0jDSNZ/AAAA//8DAFBLAQItABQABgAIAAAAIQCbMyc3DAEAAC0CAAAT&#10;AAAAAAAAAAAAAAAAAAAAAABbQ29udGVudF9UeXBlc10ueG1sUEsBAi0AFAAGAAgAAAAhADj9If/W&#10;AAAAlAEAAAsAAAAAAAAAAAAAAAAAPQEAAF9yZWxzLy5yZWxzUEsBAi0AFAAGAAgAAAAhAJ5HwvKC&#10;AQAANAMAAA4AAAAAAAAAAAAAAAAAPAIAAGRycy9lMm9Eb2MueG1sUEsBAi0AFAAGAAgAAAAhAHkY&#10;vJ2/AAAAIQEAABkAAAAAAAAAAAAAAAAA6gMAAGRycy9fcmVscy9lMm9Eb2MueG1sLnJlbHNQSwEC&#10;LQAUAAYACAAAACEA3aC/buIAAAALAQAADwAAAAAAAAAAAAAAAADgBAAAZHJzL2Rvd25yZXYueG1s&#10;UEsBAi0AFAAGAAgAAAAhAJjqrTzKAQAAkAQAABAAAAAAAAAAAAAAAAAA7wUAAGRycy9pbmsvaW5r&#10;MS54bWxQSwUGAAAAAAYABgB4AQAA5wcAAAAA&#10;">
                <v:imagedata r:id="rId441" o:title=""/>
              </v:shape>
            </w:pict>
          </mc:Fallback>
        </mc:AlternateContent>
      </w:r>
      <w:r w:rsidRPr="00C84CAC">
        <w:rPr>
          <w:rFonts w:eastAsia="Calibri" w:cs="Times New Roman"/>
          <w:bCs/>
          <w:color w:val="000000"/>
        </w:rPr>
        <w:t>C</w:t>
      </w:r>
      <w:r w:rsidRPr="00C84CAC">
        <w:rPr>
          <w:rFonts w:eastAsia="Calibri" w:cs="Times New Roman"/>
          <w:bCs/>
          <w:color w:val="000000"/>
          <w:vertAlign w:val="subscript"/>
        </w:rPr>
        <w:t>11</w:t>
      </w:r>
      <w:r w:rsidRPr="00C84CAC">
        <w:rPr>
          <w:rFonts w:eastAsia="Calibri" w:cs="Times New Roman"/>
          <w:bCs/>
          <w:color w:val="000000"/>
        </w:rPr>
        <w:t>H</w:t>
      </w:r>
      <w:r w:rsidRPr="00C84CAC">
        <w:rPr>
          <w:rFonts w:eastAsia="Calibri" w:cs="Times New Roman"/>
          <w:bCs/>
          <w:color w:val="000000"/>
          <w:vertAlign w:val="subscript"/>
        </w:rPr>
        <w:t>12</w:t>
      </w:r>
      <w:r w:rsidRPr="00C84CAC">
        <w:rPr>
          <w:rFonts w:eastAsia="Calibri" w:cs="Times New Roman"/>
          <w:bCs/>
          <w:color w:val="000000"/>
        </w:rPr>
        <w:t>N</w:t>
      </w:r>
      <w:r w:rsidRPr="00C84CAC">
        <w:rPr>
          <w:rFonts w:eastAsia="Calibri" w:cs="Times New Roman"/>
          <w:bCs/>
          <w:color w:val="000000"/>
          <w:vertAlign w:val="subscript"/>
        </w:rPr>
        <w:t>2</w:t>
      </w:r>
      <w:r w:rsidRPr="00C84CAC">
        <w:rPr>
          <w:rFonts w:eastAsia="Calibri" w:cs="Times New Roman"/>
          <w:bCs/>
          <w:color w:val="000000"/>
        </w:rPr>
        <w:t>O</w:t>
      </w:r>
      <w:r w:rsidRPr="00C84CAC">
        <w:rPr>
          <w:rFonts w:eastAsia="Calibri" w:cs="Times New Roman"/>
          <w:bCs/>
          <w:color w:val="000000"/>
          <w:vertAlign w:val="subscript"/>
        </w:rPr>
        <w:t>2</w:t>
      </w:r>
    </w:p>
    <w:p w14:paraId="4DBD2C3D" w14:textId="77777777" w:rsidR="00D41B9A" w:rsidRDefault="00D41B9A" w:rsidP="00D41B9A">
      <w:pPr>
        <w:spacing w:line="276" w:lineRule="auto"/>
        <w:jc w:val="both"/>
        <w:rPr>
          <w:rFonts w:eastAsia="Calibri" w:cs="Times New Roman"/>
          <w:bCs/>
          <w:color w:val="000000"/>
        </w:rPr>
      </w:pPr>
      <w:r w:rsidRPr="00C84CAC">
        <w:rPr>
          <w:rFonts w:eastAsia="Calibri" w:cs="Times New Roman"/>
          <w:b/>
          <w:noProof/>
          <w:color w:val="000000"/>
          <w:lang w:eastAsia="sl-SI"/>
        </w:rPr>
        <mc:AlternateContent>
          <mc:Choice Requires="wpi">
            <w:drawing>
              <wp:anchor distT="0" distB="0" distL="114300" distR="114300" simplePos="0" relativeHeight="251865600" behindDoc="0" locked="0" layoutInCell="1" allowOverlap="1" wp14:anchorId="305EC497" wp14:editId="3EA8AC72">
                <wp:simplePos x="0" y="0"/>
                <wp:positionH relativeFrom="column">
                  <wp:posOffset>8295640</wp:posOffset>
                </wp:positionH>
                <wp:positionV relativeFrom="paragraph">
                  <wp:posOffset>283845</wp:posOffset>
                </wp:positionV>
                <wp:extent cx="360" cy="360"/>
                <wp:effectExtent l="38100" t="38100" r="57150" b="57150"/>
                <wp:wrapNone/>
                <wp:docPr id="1121" name="Rokopis 1121"/>
                <wp:cNvGraphicFramePr/>
                <a:graphic xmlns:a="http://schemas.openxmlformats.org/drawingml/2006/main">
                  <a:graphicData uri="http://schemas.microsoft.com/office/word/2010/wordprocessingInk">
                    <w14:contentPart bwMode="auto" r:id="rId442">
                      <w14:nvContentPartPr>
                        <w14:cNvContentPartPr/>
                      </w14:nvContentPartPr>
                      <w14:xfrm>
                        <a:off x="0" y="0"/>
                        <a:ext cx="360" cy="360"/>
                      </w14:xfrm>
                    </w14:contentPart>
                  </a:graphicData>
                </a:graphic>
              </wp:anchor>
            </w:drawing>
          </mc:Choice>
          <mc:Fallback>
            <w:pict>
              <v:shape w14:anchorId="05A9DD06" id="Rokopis 1121" o:spid="_x0000_s1026" type="#_x0000_t75" style="position:absolute;margin-left:652.25pt;margin-top:21.4pt;width:2pt;height:2pt;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wkdiDAQAANAMAAA4AAABkcnMvZTJvRG9jLnhtbJxSy2rDMBC8F/oP&#10;QvfGj4ZQTOwcGgo5NA2l/QBVlmIRS2tWSpz8fdfOu6UUcjGrWXl2ZkfjydbWbKPQG3A5TwYxZ8pJ&#10;KI1b5vzz4+XhiTMfhCtFDU7lfKc8nxT3d+O2yVQKFdSlQkYkzmdtk/MqhCaLIi8rZYUfQKMcNTWg&#10;FYGOuIxKFC2x2zpK43gUtYBlgyCV94RO901e9PxaKxnetPYqsJrUpemQ9IVThV01ign7OlZRMRbZ&#10;EkVTGXmQJW5QZYVxJOJENRVBsDWaX1TWSAQPOgwk2Ai0NlL1nshdEv9wN3OrzlkylGvMJLigXFgI&#10;DMf99Y1bRtiaVtC+QkkJiXUAfmCkBf0fyF70FOTakp59KqhqEehJ+Mo0njPMTJlznJXJWb/bPJ8d&#10;LPDsa75ZIOvuJ0macOaEJVXvsILGeNZjFNJxCfNrFupEh9Zf/FuNtkuGZLNtzin8Xfftg1fbwCSB&#10;jyOCJeFdccG5//c44SIBGnuV9eW5k3Tx2It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VF4/jeAAAAALAQAADwAAAGRycy9kb3ducmV2LnhtbEyPQU+DQBCF7yb+h82YeDF2&#10;sa0EkaVpJF6wF9HE9LZlp0BkZwm7tPjvnZ70+N58efNetpltL044+s6RgodFBAKpdqajRsHnx+t9&#10;AsIHTUb3jlDBD3rY5NdXmU6NO9M7nqrQCA4hn2oFbQhDKqWvW7TaL9yAxLejG60OLMdGmlGfOdz2&#10;chlFsbS6I/7Q6gFfWqy/q8kqeGuO231c7L92U1mVRfc0Faa8U+r2Zt4+gwg4hz8YLvW5OuTc6eAm&#10;Ml70rFfR+pFZBeslb7gQqyhh58BOnIDMM/l/Q/4LAAD//wMAUEsDBBQABgAIAAAAIQC0uQIU6AEA&#10;AF0FAAAQAAAAZHJzL2luay9pbmsxLnhtbLSTUW+bMBDH3yftO1juw14GGJOUgEr61EiTWq1qO2l7&#10;pOAEq2BHtgnJt99hiEPVVKqmVUgIn/H/7n7399X1vqnRjinNpchw6BOMmChkycUmw7+eVt4CI21y&#10;Uea1FCzDB6bx9fLrlysuXpo6hTcCBaH7r6bOcGXMNg2Cruv8LvKl2gSUkCj4IV7ubvFyPFWyNRfc&#10;QEp9DBVSGLY3vVjKywwXZk/c/6D9KFtVMLfdR1Rx+sOovGArqZrcOMUqF4LVSOQN1P0bI3PYwgeH&#10;PBumMGo4NOxRP5zFs8VNAoF8n+HJuoUSNVTS4OC85p9P0Fy91ezLimh8GWM0llSyXV9TYJmn7/d+&#10;r+SWKcPZCfMAZdw4oGJYWz4DKMW0rNt+Nhjt8roFZCEhYIsxdxicAfJWD9j8Vz3g8q7etLjXaMb2&#10;phxGaM5Sx9Ea3jAwerN1HjMahPvwo1H2OlBCqUcSj9KncJ5GSUoSP1okk1GMLj5qPqtWV07vWZ38&#10;ancctaGzjpemctCJT+YO+hT5uaMV45vK/NvZQtYSrsM464ubOKR0NunJ5nNmO3N1rf/Q2PoDW2f4&#10;wt5eZE8OAds7QQTR2Tyef/9G4PEWYRK+MvGR20cV7XR+rteaGXApXn5uAvqhBCd/Lf8CAAD//wMA&#10;UEsBAi0AFAAGAAgAAAAhAJszJzcMAQAALQIAABMAAAAAAAAAAAAAAAAAAAAAAFtDb250ZW50X1R5&#10;cGVzXS54bWxQSwECLQAUAAYACAAAACEAOP0h/9YAAACUAQAACwAAAAAAAAAAAAAAAAA9AQAAX3Jl&#10;bHMvLnJlbHNQSwECLQAUAAYACAAAACEAFDCR2IMBAAA0AwAADgAAAAAAAAAAAAAAAAA8AgAAZHJz&#10;L2Uyb0RvYy54bWxQSwECLQAUAAYACAAAACEAeRi8nb8AAAAhAQAAGQAAAAAAAAAAAAAAAADrAwAA&#10;ZHJzL19yZWxzL2Uyb0RvYy54bWwucmVsc1BLAQItABQABgAIAAAAIQBUXj+N4AAAAAsBAAAPAAAA&#10;AAAAAAAAAAAAAOEEAABkcnMvZG93bnJldi54bWxQSwECLQAUAAYACAAAACEAtLkCFOgBAABdBQAA&#10;EAAAAAAAAAAAAAAAAADuBQAAZHJzL2luay9pbmsxLnhtbFBLBQYAAAAABgAGAHgBAAAECAAAAAA=&#10;">
                <v:imagedata r:id="rId443" o:title=""/>
              </v:shape>
            </w:pict>
          </mc:Fallback>
        </mc:AlternateContent>
      </w:r>
      <w:r w:rsidRPr="00C84CAC">
        <w:rPr>
          <w:rFonts w:eastAsia="Calibri" w:cs="Times New Roman"/>
          <w:b/>
          <w:noProof/>
          <w:color w:val="000000"/>
          <w:lang w:eastAsia="sl-SI"/>
        </w:rPr>
        <mc:AlternateContent>
          <mc:Choice Requires="wpi">
            <w:drawing>
              <wp:anchor distT="0" distB="0" distL="114300" distR="114300" simplePos="0" relativeHeight="251863552" behindDoc="0" locked="0" layoutInCell="1" allowOverlap="1" wp14:anchorId="67EC7837" wp14:editId="75CCB7E9">
                <wp:simplePos x="0" y="0"/>
                <wp:positionH relativeFrom="column">
                  <wp:posOffset>8286750</wp:posOffset>
                </wp:positionH>
                <wp:positionV relativeFrom="paragraph">
                  <wp:posOffset>321945</wp:posOffset>
                </wp:positionV>
                <wp:extent cx="360" cy="360"/>
                <wp:effectExtent l="38100" t="38100" r="57150" b="57150"/>
                <wp:wrapNone/>
                <wp:docPr id="1122" name="Rokopis 1122"/>
                <wp:cNvGraphicFramePr/>
                <a:graphic xmlns:a="http://schemas.openxmlformats.org/drawingml/2006/main">
                  <a:graphicData uri="http://schemas.microsoft.com/office/word/2010/wordprocessingInk">
                    <w14:contentPart bwMode="auto" r:id="rId444">
                      <w14:nvContentPartPr>
                        <w14:cNvContentPartPr/>
                      </w14:nvContentPartPr>
                      <w14:xfrm>
                        <a:off x="0" y="0"/>
                        <a:ext cx="360" cy="360"/>
                      </w14:xfrm>
                    </w14:contentPart>
                  </a:graphicData>
                </a:graphic>
              </wp:anchor>
            </w:drawing>
          </mc:Choice>
          <mc:Fallback>
            <w:pict>
              <v:shape w14:anchorId="2493ED1D" id="Rokopis 1122" o:spid="_x0000_s1026" type="#_x0000_t75" style="position:absolute;margin-left:651.55pt;margin-top:24.4pt;width:2pt;height:2pt;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oZKaCAQAANAMAAA4AAABkcnMvZTJvRG9jLnhtbJxSy2rDMBC8F/oP&#10;QvfGdhpCMXFyaCjk0DSU9gNUWYpFLK1ZybHz910775ZSyMWsZuXZmR1NZq0t2VahN+AyngxizpST&#10;kBu3zvjnx8vDE2c+CJeLEpzK+E55Ppve302aKlVDKKDMFTIicT5tqowXIVRpFHlZKCv8ACrlqKkB&#10;rQh0xHWUo2iI3ZbRMI7HUQOYVwhSeU/ofN/k055fayXDm9ZeBVaSuuFwRPrCqcKuGseEfR2raDoR&#10;6RpFVRh5kCVuUGWFcSTiRDUXQbAazS8qaySCBx0GEmwEWhupek/kLol/uFu4TecsGckaUwkuKBdW&#10;AsNxf33jlhG2pBU0r5BTQqIOwA+MtKD/A9mLnoOsLenZp4KqFIGehC9M5TnD1OQZx0WenPW77fPZ&#10;wQrPvpbbFbLufkKBceaEJVXvsIHKeNZjFNJxCctrFupEh9Zf/K1G2yVDslmbcQp/13374FUbmCTw&#10;cUywJLwrLjj3/x4nXCRAY6+yvjx3ki4e+/Q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SgYTK4QAAAAsBAAAPAAAAZHJzL2Rvd25yZXYueG1sTI9RS8MwFIXfBf9DuIJvLlmr&#10;rtSmoyqCyBi4Tdhj1lybYpPUJuvqv/fuSR/PuR/nnlMsJ9uxEYfQeidhPhPA0NVet66RsNu+3GTA&#10;QlROq847lPCDAZbl5UWhcu1P7h3HTWwYhbiQKwkmxj7nPNQGrQoz36Oj26cfrIokh4brQZ0o3HY8&#10;EeKeW9U6+mBUj08G66/N0UpYx/1b9Z18PFdbszarMXk1+nEv5fXVVD0AizjFPxjO9ak6lNTp4I9O&#10;B9aRTkU6J1bCbUYbzkQqFuQcJNwlGfCy4P83lL8AAAD//wMAUEsDBBQABgAIAAAAIQA0NHOW5QEA&#10;APwEAAAQAAAAZHJzL2luay9pbmsxLnhtbLSTUW+bMBDH3yf1O1juw14GGJOMgEr61EiTWq1qO2l7&#10;pOAEq2BHtgnJt99hiEPVVKqmVUgIn/H/7n7399X1vqnRjinNpchw6BOMmChkycUmw7+eVt4CI21y&#10;Uea1FCzDB6bx9fLiyxUXL02dwhuBgtD9V1NnuDJmmwZB13V+F/lSbQJKSBT8EC93t3g5nirZmgtu&#10;IKU+hgopDNubXizlZYYLsyfuf9B+lK0qmNvuI6o4/WFUXrCVVE1unGKVC8FqJPIG6v6NkTls4YND&#10;ng1TGDUcGvaoH87i2eImgUC+z/Bk3UKJGippcHBe888naK7eavZlRTT+HmM0llSyXV9TYJmn7/d+&#10;r+SWKcPZCfMAZdw4oGJYWz4DKMW0rNt+Nhjt8roFZCEhYIsxdxicAfJWD9j8Vz3g8q7etLjXaMb2&#10;phxGaM5Sx9Ea3jAwerN1HjMahPvwo1H2OlBCqUcSj9KncJ5GSUoSP0roZBSji4+az6rVldN7Vie/&#10;2h1Hbeis46WpHHTik7mDPkV+7mjF+KYy/3a2kLWE6zDO+vImDimdTXqy+ZzZzlxd6z80tv7A1hm+&#10;tLcX2ZNDwPZOEEF0No/n374SeLxFmISvTHzk9lFFO52f67VmBlyKlx9IcBr/8i8AAAD//wMAUEsB&#10;Ai0AFAAGAAgAAAAhAJszJzcMAQAALQIAABMAAAAAAAAAAAAAAAAAAAAAAFtDb250ZW50X1R5cGVz&#10;XS54bWxQSwECLQAUAAYACAAAACEAOP0h/9YAAACUAQAACwAAAAAAAAAAAAAAAAA9AQAAX3JlbHMv&#10;LnJlbHNQSwECLQAUAAYACAAAACEAiqhkpoIBAAA0AwAADgAAAAAAAAAAAAAAAAA8AgAAZHJzL2Uy&#10;b0RvYy54bWxQSwECLQAUAAYACAAAACEAeRi8nb8AAAAhAQAAGQAAAAAAAAAAAAAAAADqAwAAZHJz&#10;L19yZWxzL2Uyb0RvYy54bWwucmVsc1BLAQItABQABgAIAAAAIQCSgYTK4QAAAAsBAAAPAAAAAAAA&#10;AAAAAAAAAOAEAABkcnMvZG93bnJldi54bWxQSwECLQAUAAYACAAAACEANDRzluUBAAD8BAAAEAAA&#10;AAAAAAAAAAAAAADuBQAAZHJzL2luay9pbmsxLnhtbFBLBQYAAAAABgAGAHgBAAABCAAAAAA=&#10;">
                <v:imagedata r:id="rId445" o:title=""/>
              </v:shape>
            </w:pict>
          </mc:Fallback>
        </mc:AlternateContent>
      </w:r>
      <w:r w:rsidRPr="00C84CAC">
        <w:rPr>
          <w:rFonts w:eastAsia="Calibri" w:cs="Times New Roman"/>
          <w:b/>
          <w:noProof/>
          <w:color w:val="000000"/>
          <w:lang w:eastAsia="sl-SI"/>
        </w:rPr>
        <mc:AlternateContent>
          <mc:Choice Requires="wpi">
            <w:drawing>
              <wp:anchor distT="0" distB="0" distL="114300" distR="114300" simplePos="0" relativeHeight="251862528" behindDoc="0" locked="0" layoutInCell="1" allowOverlap="1" wp14:anchorId="49B84EFE" wp14:editId="3EBB4F19">
                <wp:simplePos x="0" y="0"/>
                <wp:positionH relativeFrom="column">
                  <wp:posOffset>8286750</wp:posOffset>
                </wp:positionH>
                <wp:positionV relativeFrom="paragraph">
                  <wp:posOffset>408110</wp:posOffset>
                </wp:positionV>
                <wp:extent cx="360" cy="360"/>
                <wp:effectExtent l="38100" t="38100" r="57150" b="57150"/>
                <wp:wrapNone/>
                <wp:docPr id="1123" name="Rokopis 1123"/>
                <wp:cNvGraphicFramePr/>
                <a:graphic xmlns:a="http://schemas.openxmlformats.org/drawingml/2006/main">
                  <a:graphicData uri="http://schemas.microsoft.com/office/word/2010/wordprocessingInk">
                    <w14:contentPart bwMode="auto" r:id="rId446">
                      <w14:nvContentPartPr>
                        <w14:cNvContentPartPr/>
                      </w14:nvContentPartPr>
                      <w14:xfrm>
                        <a:off x="0" y="0"/>
                        <a:ext cx="360" cy="360"/>
                      </w14:xfrm>
                    </w14:contentPart>
                  </a:graphicData>
                </a:graphic>
              </wp:anchor>
            </w:drawing>
          </mc:Choice>
          <mc:Fallback>
            <w:pict>
              <v:shape w14:anchorId="7BD7D645" id="Rokopis 1123" o:spid="_x0000_s1026" type="#_x0000_t75" style="position:absolute;margin-left:651.55pt;margin-top:31.2pt;width:2pt;height:2pt;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fN4yEAQAANAMAAA4AAABkcnMvZTJvRG9jLnhtbJxSy27CMBC8V+o/&#10;WL6XPECoikg4FFXiUIqq9gNcxyYWsTdaGwJ/302AAq2qSlyi9awzO7PjyXRna7ZV6A24nCeDmDPl&#10;JJTGrXL+8f788MiZD8KVogancr5Xnk+L+7tJ22QqhQrqUiEjEueztsl5FUKTRZGXlbLCD6BRjpoa&#10;0IpAR1xFJYqW2G0dpXE8jlrAskGQyntCZ4cmL3p+rZUMr1p7FVhN6tJ0RPrCd4VdNY4J+zxVUTER&#10;2QpFUxl5lCVuUGWFcSTim2omgmAbNL+orJEIHnQYSLARaG2k6j2RuyT+4W7u1p2zZCQ3mElwQbmw&#10;FBhO++sbt4ywNa2gfYGSEhKbAPzISAv6P5CD6BnIjSU9h1RQ1SLQk/CVaTxnmJky5zgvk7N+t306&#10;O1ji2ddiu0TW3U+SdMiZE5ZUvcEaGuNZj1FIpyUsrlmoEx1bf/HvNNouGZLNdjmn8Pfdtw9e7QKT&#10;BA7HBEvCu+KC8/DvacJFAjT2KuvLcyfp4rEXX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OU9S/gAAAACwEAAA8AAABkcnMvZG93bnJldi54bWxMj8FOwzAQRO9I/IO1SFwQ&#10;tdtUSRTiVKiIAwghtUWc3XhJUuJ1FLtt+Hu2JzjO7NPsTLmaXC9OOIbOk4b5TIFAqr3tqNHwsXu+&#10;z0GEaMia3hNq+MEAq+r6qjSF9Wfa4GkbG8EhFAqjoY1xKKQMdYvOhJkfkPj25UdnIsuxkXY0Zw53&#10;vVwolUpnOuIPrRlw3WL9vT06Dfn6c3fIMLt7f1WqezqofONf3rS+vZkeH0BEnOIfDJf6XB0q7rT3&#10;R7JB9KwTlcyZ1ZAuliAuRKIydvbspEuQVSn/b6h+AQAA//8DAFBLAwQUAAYACAAAACEAf9CjZ9MB&#10;AACbBAAAEAAAAGRycy9pbmsvaW5rMS54bWy0k1FvmzAQx98n7TtY7sNeBhiTjIBK+tRIkzZpajup&#10;e6TgBqvYjowJybffYRyHqulLtQkJ4TP+393v/r6+OYgW7ZnuuJIFjkOCEZOVqrncFvj3wyZYYdSZ&#10;UtZlqyQr8JF1+Gb9+dM1ly+izeGNQEF245doC9wYs8ujaBiGcEhCpbcRJSSJvsuXnz/w2p2q2TOX&#10;3EDK7hSqlDTsYEaxnNcFrsyB+P9B+171umJ+e4zo6vyH0WXFNkqL0njFppSStUiWAup+xMgcd/DB&#10;Ic+WaYwEh4YDGsaLdLG6zSBQHgo8W/dQYgeVCBxd1vzzHzQ3bzXHshKafksxciXVbD/WFFnm+fu9&#10;/9Jqx7Th7Ix5guI2jqia1pbPBEqzTrX9OBuM9mXbA7KYELCFyx1HF4C81QM2/1QPuLyrNy/uNRrX&#10;3pyDg+YtdRqt4YKB0cXOe8x0IDyG742214ESSgOSBZQ+xMs8yXKShUm2mI3Cufik+aT7rvF6T/rs&#10;V7vjqU2dDbw2jYdOQrL00OfILx1tGN825mNnK9UquA5u1le3aUzpvCebz5vtwtW1/kOu9Tv2XOAr&#10;e3uRPTkFbO8EEUQXy3T59QuBJ1jFWfzKxD4LTGf9FwAA//8DAFBLAQItABQABgAIAAAAIQCbMyc3&#10;DAEAAC0CAAATAAAAAAAAAAAAAAAAAAAAAABbQ29udGVudF9UeXBlc10ueG1sUEsBAi0AFAAGAAgA&#10;AAAhADj9If/WAAAAlAEAAAsAAAAAAAAAAAAAAAAAPQEAAF9yZWxzLy5yZWxzUEsBAi0AFAAGAAgA&#10;AAAhAADfN4yEAQAANAMAAA4AAAAAAAAAAAAAAAAAPAIAAGRycy9lMm9Eb2MueG1sUEsBAi0AFAAG&#10;AAgAAAAhAHkYvJ2/AAAAIQEAABkAAAAAAAAAAAAAAAAA7AMAAGRycy9fcmVscy9lMm9Eb2MueG1s&#10;LnJlbHNQSwECLQAUAAYACAAAACEAs5T1L+AAAAALAQAADwAAAAAAAAAAAAAAAADiBAAAZHJzL2Rv&#10;d25yZXYueG1sUEsBAi0AFAAGAAgAAAAhAH/Qo2fTAQAAmwQAABAAAAAAAAAAAAAAAAAA7wUAAGRy&#10;cy9pbmsvaW5rMS54bWxQSwUGAAAAAAYABgB4AQAA8AcAAAAA&#10;">
                <v:imagedata r:id="rId447" o:title=""/>
              </v:shape>
            </w:pict>
          </mc:Fallback>
        </mc:AlternateContent>
      </w:r>
      <w:r w:rsidRPr="00C84CAC">
        <w:rPr>
          <w:rFonts w:eastAsia="Calibri" w:cs="Times New Roman"/>
          <w:b/>
          <w:noProof/>
          <w:color w:val="000000"/>
          <w:lang w:eastAsia="sl-SI"/>
        </w:rPr>
        <mc:AlternateContent>
          <mc:Choice Requires="wpi">
            <w:drawing>
              <wp:anchor distT="0" distB="0" distL="114300" distR="114300" simplePos="0" relativeHeight="251861504" behindDoc="0" locked="0" layoutInCell="1" allowOverlap="1" wp14:anchorId="32D65058" wp14:editId="62D506C6">
                <wp:simplePos x="0" y="0"/>
                <wp:positionH relativeFrom="column">
                  <wp:posOffset>8229510</wp:posOffset>
                </wp:positionH>
                <wp:positionV relativeFrom="paragraph">
                  <wp:posOffset>607910</wp:posOffset>
                </wp:positionV>
                <wp:extent cx="360" cy="360"/>
                <wp:effectExtent l="38100" t="38100" r="57150" b="57150"/>
                <wp:wrapNone/>
                <wp:docPr id="1124" name="Rokopis 1124"/>
                <wp:cNvGraphicFramePr/>
                <a:graphic xmlns:a="http://schemas.openxmlformats.org/drawingml/2006/main">
                  <a:graphicData uri="http://schemas.microsoft.com/office/word/2010/wordprocessingInk">
                    <w14:contentPart bwMode="auto" r:id="rId448">
                      <w14:nvContentPartPr>
                        <w14:cNvContentPartPr/>
                      </w14:nvContentPartPr>
                      <w14:xfrm>
                        <a:off x="0" y="0"/>
                        <a:ext cx="360" cy="360"/>
                      </w14:xfrm>
                    </w14:contentPart>
                  </a:graphicData>
                </a:graphic>
              </wp:anchor>
            </w:drawing>
          </mc:Choice>
          <mc:Fallback>
            <w:pict>
              <v:shape w14:anchorId="24B84B4A" id="Rokopis 1124" o:spid="_x0000_s1026" type="#_x0000_t75" style="position:absolute;margin-left:647.05pt;margin-top:46.9pt;width:2pt;height:2pt;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Zj1uDAQAANAMAAA4AAABkcnMvZTJvRG9jLnhtbJxSy2rDMBC8F/oP&#10;QvfGj4ZQTOwcGgo5NA2l/QBVlmIRS2tWSpz8fdfOu6UUcjGrWXl2ZkfjydbWbKPQG3A5TwYxZ8pJ&#10;KI1b5vzz4+XhiTMfhCtFDU7lfKc8nxT3d+O2yVQKFdSlQkYkzmdtk/MqhCaLIi8rZYUfQKMcNTWg&#10;FYGOuIxKFC2x2zpK43gUtYBlgyCV94RO901e9PxaKxnetPYqsJrUpemQ9IVThV01ign7OlZRMRbZ&#10;EkVTGXmQJW5QZYVxJOJENRVBsDWaX1TWSAQPOgwk2Ai0NlL1nshdEv9wN3OrzlkylGvMJLigXFgI&#10;DMf99Y1bRtiaVtC+QkkJiXUAfmCkBf0fyF70FOTakp59KqhqEehJ+Mo0njPMTJlznJXJWb/bPJ8d&#10;LPDsa75ZIOvuJ0k65MwJS6reYQWN8azHKKTjEubXLNSJDq2/+LcabZcMyWbbnFP4u+7bB6+2gUkC&#10;H0cES8K74oJz/+9xwkUCNPYq68tzJ+nisRf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lMXUB+AAAAALAQAADwAAAGRycy9kb3ducmV2LnhtbEyPwU7DMBBE70j8g7VIXBC1&#10;GxBxQpwKFXEAVUhtEWc3WZKUeB3Fbhv+nu0JjjP7NDtTLCbXiyOOofNkYD5TIJAqX3fUGPjYvtxq&#10;ECFaqm3vCQ38YIBFeXlR2Lz2J1rjcRMbwSEUcmugjXHIpQxVi86GmR+Q+PblR2cjy7GR9WhPHO56&#10;mSj1IJ3tiD+0dsBli9X35uAM6OXndp9ievP+plT3vFd67V9XxlxfTU+PICJO8Q+Gc32uDiV32vkD&#10;1UH0rJPsfs6sgeyON5yJJNPs7NhJNciykP83lL8AAAD//wMAUEsDBBQABgAIAAAAIQBkFyCW1AEA&#10;AJsEAAAQAAAAZHJzL2luay9pbmsxLnhtbLSTTW+jMBCG7yvtf7DcQy8LGBNKQCU9NVKlXWnVD6l7&#10;pOAGq9iOjAnJv98BHIeq6aXaFRLCY/zOzDOvr2/2okE7pluuZI5Dn2DEZKkqLjc5fnpce0uMWlPI&#10;qmiUZDk+sBbfrL5/u+byTTQZvBEoyHb4Ek2Oa2O2WRD0fe/3ka/0JqCERMGdfPv1E6/sqYq9cskN&#10;pGyPoVJJw/ZmEMt4lePS7In7H7QfVKdL5raHiC5PfxhdlGyttCiMU6wLKVmDZCGg7meMzGELHxzy&#10;bJjGSHBo2KN+uEgWy9sUAsU+x7N1ByW2UInAwXnNP/9Bc/1RcygroslVgpEtqWK7oaZgZJ593vtv&#10;rbZMG85OmCcoduOAymk98plAadaqphtmg9GuaDpAFhICtrC5w+AMkI96wOaf6gGXT/Xmxb1HY9ub&#10;c7DQnKWOozVcMDC62DqPmRaEh/CD0eN1oIRSj6QepY9hnEVpRlI/SuPZKKyLj5ovumtrp/eiT34d&#10;dxy1qbOeV6Z20IlPYgd9jvzc0ZrxTW2+drZUjYLrYGd9cZuElC5mPY35nNnOXN3Rf8i2fs9ec3wx&#10;3l40npwCY+8EEUQXcRL/uCTweMswDd+Z2GWB6az+AgAA//8DAFBLAQItABQABgAIAAAAIQCbMyc3&#10;DAEAAC0CAAATAAAAAAAAAAAAAAAAAAAAAABbQ29udGVudF9UeXBlc10ueG1sUEsBAi0AFAAGAAgA&#10;AAAhADj9If/WAAAAlAEAAAsAAAAAAAAAAAAAAAAAPQEAAF9yZWxzLy5yZWxzUEsBAi0AFAAGAAgA&#10;AAAhALaZj1uDAQAANAMAAA4AAAAAAAAAAAAAAAAAPAIAAGRycy9lMm9Eb2MueG1sUEsBAi0AFAAG&#10;AAgAAAAhAHkYvJ2/AAAAIQEAABkAAAAAAAAAAAAAAAAA6wMAAGRycy9fcmVscy9lMm9Eb2MueG1s&#10;LnJlbHNQSwECLQAUAAYACAAAACEAlMXUB+AAAAALAQAADwAAAAAAAAAAAAAAAADhBAAAZHJzL2Rv&#10;d25yZXYueG1sUEsBAi0AFAAGAAgAAAAhAGQXIJbUAQAAmwQAABAAAAAAAAAAAAAAAAAA7gUAAGRy&#10;cy9pbmsvaW5rMS54bWxQSwUGAAAAAAYABgB4AQAA8AcAAAAA&#10;">
                <v:imagedata r:id="rId447" o:title=""/>
              </v:shape>
            </w:pict>
          </mc:Fallback>
        </mc:AlternateContent>
      </w:r>
    </w:p>
    <w:p w14:paraId="6D570AEE" w14:textId="77777777" w:rsidR="00D41B9A" w:rsidRDefault="00D41B9A" w:rsidP="00D41B9A">
      <w:pPr>
        <w:spacing w:line="276" w:lineRule="auto"/>
        <w:jc w:val="both"/>
        <w:rPr>
          <w:rFonts w:eastAsia="Calibri" w:cs="Times New Roman"/>
          <w:bCs/>
          <w:color w:val="000000"/>
        </w:rPr>
      </w:pPr>
      <w:r>
        <w:rPr>
          <w:rFonts w:eastAsia="Calibri" w:cs="Times New Roman"/>
          <w:bCs/>
          <w:noProof/>
          <w:color w:val="000000"/>
          <w:lang w:eastAsia="sl-SI"/>
        </w:rPr>
        <w:drawing>
          <wp:inline distT="0" distB="0" distL="0" distR="0" wp14:anchorId="2171CCB9" wp14:editId="25C7932D">
            <wp:extent cx="1964485" cy="1633063"/>
            <wp:effectExtent l="0" t="0" r="0" b="0"/>
            <wp:docPr id="1139" name="Slika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977124" cy="1643570"/>
                    </a:xfrm>
                    <a:prstGeom prst="rect">
                      <a:avLst/>
                    </a:prstGeom>
                    <a:noFill/>
                  </pic:spPr>
                </pic:pic>
              </a:graphicData>
            </a:graphic>
          </wp:inline>
        </w:drawing>
      </w:r>
    </w:p>
    <w:p w14:paraId="3F4B4672" w14:textId="77777777" w:rsidR="00D41B9A" w:rsidRDefault="00D41B9A" w:rsidP="00D41B9A">
      <w:pPr>
        <w:autoSpaceDE w:val="0"/>
        <w:autoSpaceDN w:val="0"/>
        <w:adjustRightInd w:val="0"/>
        <w:spacing w:line="276" w:lineRule="auto"/>
        <w:jc w:val="both"/>
        <w:rPr>
          <w:rFonts w:eastAsia="Calibri" w:cs="Times New Roman"/>
          <w:bCs/>
          <w:color w:val="000000"/>
        </w:rPr>
      </w:pPr>
      <w:r w:rsidRPr="00C84CAC">
        <w:rPr>
          <w:rFonts w:eastAsia="Calibri" w:cs="Times New Roman"/>
          <w:b/>
          <w:color w:val="000000"/>
        </w:rPr>
        <w:t>c)</w:t>
      </w:r>
      <w:r w:rsidRPr="00C84CAC">
        <w:rPr>
          <w:rFonts w:eastAsia="Calibri" w:cs="Times New Roman"/>
          <w:bCs/>
          <w:color w:val="000000"/>
        </w:rPr>
        <w:t xml:space="preserve"> </w:t>
      </w:r>
    </w:p>
    <w:p w14:paraId="45DA522A" w14:textId="77777777" w:rsidR="00D41B9A" w:rsidRDefault="00D41B9A" w:rsidP="00D41B9A">
      <w:pPr>
        <w:autoSpaceDE w:val="0"/>
        <w:autoSpaceDN w:val="0"/>
        <w:adjustRightInd w:val="0"/>
        <w:spacing w:line="276" w:lineRule="auto"/>
        <w:jc w:val="both"/>
        <w:rPr>
          <w:rFonts w:eastAsia="Calibri" w:cs="Times New Roman"/>
          <w:bCs/>
          <w:color w:val="000000"/>
        </w:rPr>
      </w:pPr>
      <w:r w:rsidRPr="00C84CAC">
        <w:rPr>
          <w:rFonts w:eastAsia="Calibri" w:cs="Times New Roman"/>
          <w:bCs/>
          <w:color w:val="000000"/>
        </w:rPr>
        <w:t xml:space="preserve">Triptofan je </w:t>
      </w:r>
      <w:r>
        <w:rPr>
          <w:rFonts w:eastAsia="Calibri" w:cs="Times New Roman"/>
          <w:bCs/>
          <w:color w:val="000000"/>
        </w:rPr>
        <w:t>glede na število aminskih skupin navidezno bazična aminokislina*.</w:t>
      </w:r>
    </w:p>
    <w:p w14:paraId="638EEB6C" w14:textId="77777777" w:rsidR="00D41B9A" w:rsidRDefault="00D41B9A" w:rsidP="00D41B9A">
      <w:pPr>
        <w:autoSpaceDE w:val="0"/>
        <w:autoSpaceDN w:val="0"/>
        <w:adjustRightInd w:val="0"/>
        <w:spacing w:line="276" w:lineRule="auto"/>
        <w:jc w:val="both"/>
        <w:rPr>
          <w:rFonts w:eastAsia="Calibri" w:cs="Times New Roman"/>
          <w:bCs/>
          <w:color w:val="000000"/>
        </w:rPr>
      </w:pPr>
      <w:r>
        <w:rPr>
          <w:rFonts w:eastAsia="Calibri" w:cs="Times New Roman"/>
          <w:bCs/>
          <w:color w:val="000000"/>
        </w:rPr>
        <w:t>*Raziskave kažejo, da dušikov atom, vezan v obroč, ni bazičen. Posledično organske dušikove spojine, ki vsebujejo na ta način vezan dušikov atom, kljub prisotnosti aminske funkcionalne skupine, nimajo bazičnih lastnosti.</w:t>
      </w:r>
    </w:p>
    <w:p w14:paraId="7CEA8A16" w14:textId="77777777" w:rsidR="00D41B9A" w:rsidRPr="00C84CAC" w:rsidRDefault="00D41B9A" w:rsidP="00D41B9A">
      <w:pPr>
        <w:spacing w:line="276" w:lineRule="auto"/>
        <w:rPr>
          <w:rFonts w:eastAsiaTheme="majorEastAsia" w:cstheme="majorBidi"/>
          <w:color w:val="2E74B5" w:themeColor="accent1" w:themeShade="BF"/>
        </w:rPr>
      </w:pPr>
    </w:p>
    <w:p w14:paraId="4CC077DC" w14:textId="77777777" w:rsidR="00D41B9A" w:rsidRPr="00F137EB" w:rsidRDefault="00D41B9A" w:rsidP="00D41B9A">
      <w:pPr>
        <w:shd w:val="clear" w:color="auto" w:fill="92D050"/>
        <w:rPr>
          <w:b/>
        </w:rPr>
      </w:pPr>
      <w:r w:rsidRPr="00F137EB">
        <w:rPr>
          <w:b/>
        </w:rPr>
        <w:lastRenderedPageBreak/>
        <w:t xml:space="preserve">Razmisli </w:t>
      </w:r>
      <w:r>
        <w:rPr>
          <w:b/>
        </w:rPr>
        <w:t>(SDZ, str. 236)</w:t>
      </w:r>
    </w:p>
    <w:p w14:paraId="0EC31528" w14:textId="77777777" w:rsidR="00D41B9A" w:rsidRDefault="00D41B9A" w:rsidP="00D41B9A">
      <w:pPr>
        <w:spacing w:line="276" w:lineRule="auto"/>
        <w:jc w:val="both"/>
      </w:pPr>
    </w:p>
    <w:p w14:paraId="6D0F5806" w14:textId="77777777" w:rsidR="00D41B9A" w:rsidRDefault="00D41B9A" w:rsidP="00D41B9A">
      <w:pPr>
        <w:spacing w:line="276" w:lineRule="auto"/>
        <w:jc w:val="both"/>
      </w:pPr>
      <w:r w:rsidRPr="00C84CAC">
        <w:rPr>
          <w:noProof/>
          <w:lang w:eastAsia="sl-SI"/>
        </w:rPr>
        <mc:AlternateContent>
          <mc:Choice Requires="wpi">
            <w:drawing>
              <wp:anchor distT="0" distB="0" distL="114300" distR="114300" simplePos="0" relativeHeight="251864576" behindDoc="0" locked="0" layoutInCell="1" allowOverlap="1" wp14:anchorId="7465E123" wp14:editId="037AF9F9">
                <wp:simplePos x="0" y="0"/>
                <wp:positionH relativeFrom="column">
                  <wp:posOffset>8819910</wp:posOffset>
                </wp:positionH>
                <wp:positionV relativeFrom="paragraph">
                  <wp:posOffset>364145</wp:posOffset>
                </wp:positionV>
                <wp:extent cx="360" cy="360"/>
                <wp:effectExtent l="38100" t="38100" r="57150" b="57150"/>
                <wp:wrapNone/>
                <wp:docPr id="1125" name="Rokopis 1125"/>
                <wp:cNvGraphicFramePr/>
                <a:graphic xmlns:a="http://schemas.openxmlformats.org/drawingml/2006/main">
                  <a:graphicData uri="http://schemas.microsoft.com/office/word/2010/wordprocessingInk">
                    <w14:contentPart bwMode="auto" r:id="rId450">
                      <w14:nvContentPartPr>
                        <w14:cNvContentPartPr/>
                      </w14:nvContentPartPr>
                      <w14:xfrm>
                        <a:off x="0" y="0"/>
                        <a:ext cx="360" cy="360"/>
                      </w14:xfrm>
                    </w14:contentPart>
                  </a:graphicData>
                </a:graphic>
              </wp:anchor>
            </w:drawing>
          </mc:Choice>
          <mc:Fallback>
            <w:pict>
              <v:shape w14:anchorId="6C174E84" id="Rokopis 1125" o:spid="_x0000_s1026" type="#_x0000_t75" style="position:absolute;margin-left:693.55pt;margin-top:27.7pt;width:2pt;height:2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u3HGEAQAANAMAAA4AAABkcnMvZTJvRG9jLnhtbJxSy27CMBC8V+o/&#10;WL6XPEpRFZFwKKrEoRRV7Qe4jk0sYm+0NgT+vpsABVpVlbhE61lndmbH48nW1myj0BtwOU8GMWfK&#10;SSiNW+b84/357pEzH4QrRQ1O5XynPJ8UtzfjtslUChXUpUJGJM5nbZPzKoQmiyIvK2WFH0CjHDU1&#10;oBWBjriMShQtsds6SuN4FLWAZYMglfeETvdNXvT8WisZXrX2KrCa1KXpkPSF7wq7ahQT9nmsomIs&#10;siWKpjLyIEtcocoK40jEN9VUBMHWaH5RWSMRPOgwkGAj0NpI1Xsid0n8w93MrTpnyVCuMZPggnJh&#10;ITAc99c3rhlha1pB+wIlJSTWAfiBkRb0fyB70VOQa0t69qmgqkWgJ+Er03jOMDNlznFWJif9bvN0&#10;crDAk6/5ZoGsu58k6QNnTlhS9QYraIxnPUYhHZcwv2ShTnRo/cW/1Wi7ZEg22+acwt913z54tQ1M&#10;Eng/IlgS3hVnnPt/jxPOEqCxF1mfnztJZ4+9+A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MmqrfzhAAAACwEAAA8AAABkcnMvZG93bnJldi54bWxMj8FOwzAQRO9I/IO1SFwQ&#10;tUNbkoY4FSriAEJIbRFnN16SlHgdxW4b/p7tCY4z+zQ7UyxH14kjDqH1pCGZKBBIlbct1Ro+ts+3&#10;GYgQDVnTeUINPxhgWV5eFCa3/kRrPG5iLTiEQm40NDH2uZShatCZMPE9Et++/OBMZDnU0g7mxOGu&#10;k3dK3UtnWuIPjelx1WD1vTk4Ddnqc7tPMb15f1WqfdqrbO1f3rS+vhofH0BEHOMfDOf6XB1K7rTz&#10;B7JBdKynWZowq2E+n4E4E9NFws6OncUMZFnI/xvKXwAAAP//AwBQSwMEFAAGAAgAAAAhAAhY1V/U&#10;AQAAmwQAABAAAABkcnMvaW5rL2luazEueG1stJNRb5swEMffJ+07WO7DXgYYk5SASvrUSJM2aVo7&#10;aX2k4AarYEe2Ccm332Ech6rpy9QJCeEz/t/d7/6+uT10LdozpbkUBY5DghETlay52Bb498MmWGGk&#10;TSnqspWCFfjINL5df/50w8VL1+bwRqAg9PjVtQVujNnlUTQMQzgkoVTbiBKSRN/Ey4/veO1O1eyZ&#10;C24gpT6FKikMO5hRLOd1gStzIP5/0L6XvaqY3x4jqjr/YVRZsY1UXWm8YlMKwVokyg7q/oOROe7g&#10;g0OeLVMYdRwaDmgYL9LF6i6DQHko8GzdQ4kaKulwdFnz8T9obt5qjmUlNL1OMXIl1Ww/1hRZ5vn7&#10;vf9UcseU4eyMeYLiNo6omtaWzwRKMS3bfpwNRvuy7QFZTAjYwuWOowtA3uoBmw/VAy7v6s2Le43G&#10;tTfn4KB5S51Ga3jHwOjdznvMaBAew/dG2etACaUByQJKH+JlnmQ5ycIku56Nwrn4pPmket14vSd1&#10;9qvd8dSmzgZem8ZDJyFZeuhz5JeONoxvG/NvZyvZSrgObtZXd2lM6WLWk83nzXbh6lr/Idf6L/Zc&#10;4Ct7e5E9OQVs7wQRRBfLdPn1C4EnWMVZ/MrEPgtMZ/0XAAD//wMAUEsBAi0AFAAGAAgAAAAhAJsz&#10;JzcMAQAALQIAABMAAAAAAAAAAAAAAAAAAAAAAFtDb250ZW50X1R5cGVzXS54bWxQSwECLQAUAAYA&#10;CAAAACEAOP0h/9YAAACUAQAACwAAAAAAAAAAAAAAAAA9AQAAX3JlbHMvLnJlbHNQSwECLQAUAAYA&#10;CAAAACEAPO7ccYQBAAA0AwAADgAAAAAAAAAAAAAAAAA8AgAAZHJzL2Uyb0RvYy54bWxQSwECLQAU&#10;AAYACAAAACEAeRi8nb8AAAAhAQAAGQAAAAAAAAAAAAAAAADsAwAAZHJzL19yZWxzL2Uyb0RvYy54&#10;bWwucmVsc1BLAQItABQABgAIAAAAIQDJqq384QAAAAsBAAAPAAAAAAAAAAAAAAAAAOIEAABkcnMv&#10;ZG93bnJldi54bWxQSwECLQAUAAYACAAAACEACFjVX9QBAACbBAAAEAAAAAAAAAAAAAAAAADwBQAA&#10;ZHJzL2luay9pbmsxLnhtbFBLBQYAAAAABgAGAHgBAADyBwAAAAA=&#10;">
                <v:imagedata r:id="rId447" o:title=""/>
              </v:shape>
            </w:pict>
          </mc:Fallback>
        </mc:AlternateContent>
      </w:r>
      <w:r w:rsidRPr="00C84CAC">
        <w:t xml:space="preserve">Vodne raztopine aminokislin prevajajo električni tok, ker v vodi tvorijo ione. </w:t>
      </w:r>
    </w:p>
    <w:p w14:paraId="00B0DCBD" w14:textId="77777777" w:rsidR="00D41B9A" w:rsidRDefault="00D41B9A" w:rsidP="00D41B9A">
      <w:pPr>
        <w:spacing w:line="276" w:lineRule="auto"/>
        <w:jc w:val="both"/>
      </w:pPr>
    </w:p>
    <w:p w14:paraId="1C10EA32" w14:textId="77777777" w:rsidR="00D41B9A" w:rsidRPr="00DA404D" w:rsidRDefault="00D41B9A" w:rsidP="00D41B9A">
      <w:pPr>
        <w:spacing w:line="276" w:lineRule="auto"/>
        <w:jc w:val="both"/>
      </w:pPr>
    </w:p>
    <w:p w14:paraId="4FF54819" w14:textId="77777777" w:rsidR="00D41B9A" w:rsidRPr="00F137EB" w:rsidRDefault="00D41B9A" w:rsidP="00D41B9A">
      <w:pPr>
        <w:shd w:val="clear" w:color="auto" w:fill="92D050"/>
        <w:rPr>
          <w:b/>
        </w:rPr>
      </w:pPr>
      <w:r w:rsidRPr="00F137EB">
        <w:rPr>
          <w:b/>
        </w:rPr>
        <w:t xml:space="preserve">Razmisli </w:t>
      </w:r>
      <w:r>
        <w:rPr>
          <w:b/>
        </w:rPr>
        <w:t>(SDZ, str. 238)</w:t>
      </w:r>
    </w:p>
    <w:p w14:paraId="0FDBB473" w14:textId="77777777" w:rsidR="00D41B9A" w:rsidRPr="00C84CAC" w:rsidRDefault="00D41B9A" w:rsidP="00D41B9A">
      <w:pPr>
        <w:spacing w:line="276" w:lineRule="auto"/>
        <w:rPr>
          <w:rFonts w:eastAsia="Calibri" w:cs="Times New Roman"/>
          <w:b/>
          <w:bCs/>
        </w:rPr>
      </w:pPr>
    </w:p>
    <w:p w14:paraId="7AA654F9" w14:textId="77777777" w:rsidR="00D41B9A" w:rsidRPr="00C84CAC" w:rsidRDefault="00D41B9A" w:rsidP="00D41B9A">
      <w:pPr>
        <w:numPr>
          <w:ilvl w:val="0"/>
          <w:numId w:val="31"/>
        </w:numPr>
        <w:spacing w:line="276" w:lineRule="auto"/>
        <w:ind w:hanging="720"/>
        <w:rPr>
          <w:rFonts w:eastAsia="Calibri" w:cs="Times New Roman"/>
        </w:rPr>
      </w:pPr>
    </w:p>
    <w:p w14:paraId="5A16D34F" w14:textId="77777777" w:rsidR="00D41B9A" w:rsidRPr="00C84CAC" w:rsidRDefault="00D41B9A" w:rsidP="00D41B9A">
      <w:pPr>
        <w:spacing w:line="276" w:lineRule="auto"/>
        <w:rPr>
          <w:rFonts w:eastAsia="Calibri" w:cs="Times New Roman"/>
          <w:noProof/>
        </w:rPr>
      </w:pPr>
      <w:r>
        <w:rPr>
          <w:rFonts w:eastAsia="Calibri" w:cs="Times New Roman"/>
          <w:noProof/>
          <w:lang w:eastAsia="sl-SI"/>
        </w:rPr>
        <w:drawing>
          <wp:inline distT="0" distB="0" distL="0" distR="0" wp14:anchorId="1FD47B7C" wp14:editId="3591F61A">
            <wp:extent cx="6580556" cy="1270659"/>
            <wp:effectExtent l="0" t="0" r="0" b="0"/>
            <wp:docPr id="1140" name="Slika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6747165" cy="1302830"/>
                    </a:xfrm>
                    <a:prstGeom prst="rect">
                      <a:avLst/>
                    </a:prstGeom>
                    <a:noFill/>
                  </pic:spPr>
                </pic:pic>
              </a:graphicData>
            </a:graphic>
          </wp:inline>
        </w:drawing>
      </w:r>
    </w:p>
    <w:p w14:paraId="38B56B78" w14:textId="77777777" w:rsidR="00D41B9A" w:rsidRPr="002511B9" w:rsidRDefault="00D41B9A" w:rsidP="00D41B9A">
      <w:pPr>
        <w:numPr>
          <w:ilvl w:val="0"/>
          <w:numId w:val="31"/>
        </w:numPr>
        <w:spacing w:line="276" w:lineRule="auto"/>
        <w:ind w:left="284" w:hanging="284"/>
        <w:rPr>
          <w:rFonts w:eastAsia="Calibri" w:cs="Times New Roman"/>
        </w:rPr>
      </w:pPr>
      <w:r>
        <w:rPr>
          <w:rFonts w:eastAsia="Calibri" w:cs="Times New Roman"/>
        </w:rPr>
        <w:t xml:space="preserve"> </w:t>
      </w:r>
      <w:r w:rsidRPr="002511B9">
        <w:rPr>
          <w:rFonts w:eastAsia="Calibri" w:cs="Times New Roman"/>
        </w:rPr>
        <w:t>2 molekuli vode</w:t>
      </w:r>
    </w:p>
    <w:p w14:paraId="22E8B868" w14:textId="77777777" w:rsidR="00D41B9A" w:rsidRPr="00C84CAC" w:rsidRDefault="00D41B9A" w:rsidP="00D41B9A">
      <w:pPr>
        <w:spacing w:line="276" w:lineRule="auto"/>
        <w:rPr>
          <w:rFonts w:eastAsia="Calibri" w:cs="Times New Roman"/>
        </w:rPr>
      </w:pPr>
    </w:p>
    <w:p w14:paraId="54F73124" w14:textId="77777777" w:rsidR="00D41B9A" w:rsidRPr="002511B9" w:rsidRDefault="00D41B9A" w:rsidP="00D41B9A">
      <w:pPr>
        <w:numPr>
          <w:ilvl w:val="0"/>
          <w:numId w:val="31"/>
        </w:numPr>
        <w:spacing w:line="276" w:lineRule="auto"/>
        <w:ind w:left="284" w:hanging="284"/>
        <w:rPr>
          <w:rFonts w:eastAsia="Calibri" w:cs="Times New Roman"/>
        </w:rPr>
      </w:pPr>
      <w:r w:rsidRPr="002511B9">
        <w:rPr>
          <w:rFonts w:eastAsia="Calibri" w:cs="Times New Roman"/>
          <w:b/>
          <w:bCs/>
        </w:rPr>
        <w:t>a)</w:t>
      </w:r>
      <w:r w:rsidRPr="002511B9">
        <w:rPr>
          <w:rFonts w:eastAsia="Calibri" w:cs="Times New Roman"/>
        </w:rPr>
        <w:t xml:space="preserve"> Nastaneta dve peptidni vezi. </w:t>
      </w:r>
    </w:p>
    <w:p w14:paraId="2A25173C" w14:textId="77777777" w:rsidR="00D41B9A" w:rsidRPr="00C84CAC" w:rsidRDefault="00D41B9A" w:rsidP="00D41B9A">
      <w:pPr>
        <w:spacing w:line="276" w:lineRule="auto"/>
        <w:rPr>
          <w:rFonts w:eastAsia="Calibri" w:cs="Times New Roman"/>
        </w:rPr>
      </w:pPr>
    </w:p>
    <w:p w14:paraId="6BF91483" w14:textId="77777777" w:rsidR="00D41B9A" w:rsidRPr="00C84CAC" w:rsidRDefault="00D41B9A" w:rsidP="00D41B9A">
      <w:pPr>
        <w:spacing w:line="276" w:lineRule="auto"/>
        <w:ind w:left="284" w:hanging="284"/>
        <w:rPr>
          <w:rFonts w:eastAsia="Calibri" w:cs="Times New Roman"/>
        </w:rPr>
      </w:pPr>
      <w:r w:rsidRPr="00C84CAC">
        <w:rPr>
          <w:rFonts w:eastAsia="Calibri" w:cs="Times New Roman"/>
          <w:b/>
          <w:bCs/>
        </w:rPr>
        <w:t>b)</w:t>
      </w:r>
      <w:r w:rsidRPr="00C84CAC">
        <w:rPr>
          <w:rFonts w:eastAsia="Calibri" w:cs="Times New Roman"/>
        </w:rPr>
        <w:t xml:space="preserve"> Označeno na skici</w:t>
      </w:r>
      <w:r>
        <w:rPr>
          <w:rFonts w:eastAsia="Calibri" w:cs="Times New Roman"/>
        </w:rPr>
        <w:t xml:space="preserve"> z redečimi puščicami</w:t>
      </w:r>
      <w:r w:rsidRPr="00C84CAC">
        <w:rPr>
          <w:rFonts w:eastAsia="Calibri" w:cs="Times New Roman"/>
        </w:rPr>
        <w:t>.</w:t>
      </w:r>
    </w:p>
    <w:p w14:paraId="4D94DCE0" w14:textId="77777777" w:rsidR="00D41B9A" w:rsidRPr="00C84CAC" w:rsidRDefault="00D41B9A" w:rsidP="00D41B9A">
      <w:pPr>
        <w:spacing w:line="276" w:lineRule="auto"/>
        <w:ind w:left="284" w:hanging="284"/>
        <w:rPr>
          <w:rFonts w:eastAsia="Calibri" w:cs="Times New Roman"/>
        </w:rPr>
      </w:pPr>
    </w:p>
    <w:p w14:paraId="62EA5DCE" w14:textId="77777777" w:rsidR="00D41B9A" w:rsidRPr="00C84CAC" w:rsidRDefault="00D41B9A" w:rsidP="00D41B9A">
      <w:pPr>
        <w:spacing w:line="276" w:lineRule="auto"/>
        <w:rPr>
          <w:rFonts w:eastAsia="Calibri" w:cs="Times New Roman"/>
        </w:rPr>
      </w:pPr>
      <w:r w:rsidRPr="00C84CAC">
        <w:rPr>
          <w:rFonts w:eastAsia="Calibri" w:cs="Times New Roman"/>
          <w:b/>
          <w:bCs/>
        </w:rPr>
        <w:t>4.</w:t>
      </w:r>
      <w:r w:rsidRPr="00C84CAC">
        <w:rPr>
          <w:rFonts w:eastAsia="Calibri" w:cs="Times New Roman"/>
        </w:rPr>
        <w:t xml:space="preserve"> Nastane</w:t>
      </w:r>
      <w:r>
        <w:rPr>
          <w:rFonts w:eastAsia="Calibri" w:cs="Times New Roman"/>
        </w:rPr>
        <w:t>jo</w:t>
      </w:r>
      <w:r w:rsidRPr="00C84CAC">
        <w:rPr>
          <w:rFonts w:eastAsia="Calibri" w:cs="Times New Roman"/>
        </w:rPr>
        <w:t xml:space="preserve"> lahko </w:t>
      </w:r>
      <w:r>
        <w:rPr>
          <w:rFonts w:eastAsia="Calibri" w:cs="Times New Roman"/>
        </w:rPr>
        <w:t>trije</w:t>
      </w:r>
      <w:r w:rsidRPr="00C84CAC">
        <w:rPr>
          <w:rFonts w:eastAsia="Calibri" w:cs="Times New Roman"/>
        </w:rPr>
        <w:t xml:space="preserve"> različn</w:t>
      </w:r>
      <w:r>
        <w:rPr>
          <w:rFonts w:eastAsia="Calibri" w:cs="Times New Roman"/>
        </w:rPr>
        <w:t>i</w:t>
      </w:r>
      <w:r w:rsidRPr="00C84CAC">
        <w:rPr>
          <w:rFonts w:eastAsia="Calibri" w:cs="Times New Roman"/>
        </w:rPr>
        <w:t xml:space="preserve"> tripeptid</w:t>
      </w:r>
      <w:r>
        <w:rPr>
          <w:rFonts w:eastAsia="Calibri" w:cs="Times New Roman"/>
        </w:rPr>
        <w:t xml:space="preserve">i: </w:t>
      </w:r>
      <w:r>
        <w:t>GGA, GAG, AGG.</w:t>
      </w:r>
      <w:r w:rsidRPr="00C84CAC">
        <w:rPr>
          <w:rFonts w:eastAsia="Calibri" w:cs="Times New Roman"/>
        </w:rPr>
        <w:t xml:space="preserve"> </w:t>
      </w:r>
    </w:p>
    <w:p w14:paraId="541D9F45" w14:textId="77777777" w:rsidR="00D41B9A" w:rsidRPr="00C84CAC" w:rsidRDefault="00D41B9A" w:rsidP="00D41B9A">
      <w:pPr>
        <w:spacing w:line="276" w:lineRule="auto"/>
        <w:rPr>
          <w:rFonts w:eastAsiaTheme="majorEastAsia" w:cstheme="majorBidi"/>
          <w:color w:val="2E74B5" w:themeColor="accent1" w:themeShade="BF"/>
        </w:rPr>
      </w:pPr>
    </w:p>
    <w:p w14:paraId="0F740870" w14:textId="77777777" w:rsidR="00D41B9A" w:rsidRDefault="00D41B9A" w:rsidP="00D41B9A">
      <w:pPr>
        <w:spacing w:after="160"/>
        <w:rPr>
          <w:rFonts w:eastAsiaTheme="majorEastAsia" w:cstheme="majorBidi"/>
          <w:b/>
          <w:bCs/>
        </w:rPr>
      </w:pPr>
      <w:r>
        <w:rPr>
          <w:rFonts w:eastAsiaTheme="majorEastAsia" w:cstheme="majorBidi"/>
          <w:b/>
          <w:bCs/>
        </w:rPr>
        <w:br w:type="page"/>
      </w:r>
    </w:p>
    <w:p w14:paraId="71747984" w14:textId="77777777" w:rsidR="00D41B9A" w:rsidRPr="00170905" w:rsidRDefault="00D41B9A" w:rsidP="00D41B9A">
      <w:pPr>
        <w:shd w:val="clear" w:color="auto" w:fill="FBE4D5" w:themeFill="accent2" w:themeFillTint="33"/>
        <w:jc w:val="both"/>
        <w:rPr>
          <w:b/>
          <w:color w:val="C00000"/>
          <w:szCs w:val="18"/>
        </w:rPr>
      </w:pPr>
      <w:r w:rsidRPr="00170905">
        <w:rPr>
          <w:b/>
          <w:color w:val="C00000"/>
          <w:szCs w:val="18"/>
        </w:rPr>
        <w:lastRenderedPageBreak/>
        <w:t>Raziskujem: DOKAZ PEPTIDNE VEZI V ŽIVILIH</w:t>
      </w:r>
      <w:r>
        <w:rPr>
          <w:b/>
          <w:color w:val="C00000"/>
          <w:szCs w:val="18"/>
        </w:rPr>
        <w:t xml:space="preserve"> (SDZ, str. 239, 240)</w:t>
      </w:r>
    </w:p>
    <w:p w14:paraId="1C66AC13" w14:textId="77777777" w:rsidR="00D41B9A" w:rsidRPr="00B86742" w:rsidRDefault="00D41B9A" w:rsidP="00D41B9A">
      <w:pPr>
        <w:spacing w:line="276" w:lineRule="auto"/>
        <w:rPr>
          <w:rFonts w:eastAsiaTheme="majorEastAsia" w:cstheme="majorBidi"/>
        </w:rPr>
      </w:pPr>
    </w:p>
    <w:tbl>
      <w:tblPr>
        <w:tblStyle w:val="Tabelamrea"/>
        <w:tblW w:w="9067" w:type="dxa"/>
        <w:tblLook w:val="04A0" w:firstRow="1" w:lastRow="0" w:firstColumn="1" w:lastColumn="0" w:noHBand="0" w:noVBand="1"/>
      </w:tblPr>
      <w:tblGrid>
        <w:gridCol w:w="1323"/>
        <w:gridCol w:w="3588"/>
        <w:gridCol w:w="4156"/>
      </w:tblGrid>
      <w:tr w:rsidR="00D41B9A" w:rsidRPr="003E0ED8" w14:paraId="3B5C546D" w14:textId="77777777" w:rsidTr="00CE0167">
        <w:trPr>
          <w:trHeight w:val="308"/>
        </w:trPr>
        <w:tc>
          <w:tcPr>
            <w:tcW w:w="1323" w:type="dxa"/>
            <w:shd w:val="clear" w:color="auto" w:fill="D9D9D9" w:themeFill="background1" w:themeFillShade="D9"/>
            <w:vAlign w:val="center"/>
          </w:tcPr>
          <w:p w14:paraId="29E416C4" w14:textId="77777777" w:rsidR="00D41B9A" w:rsidRPr="00C84CAC" w:rsidRDefault="00D41B9A" w:rsidP="00CE0167">
            <w:pPr>
              <w:spacing w:line="276" w:lineRule="auto"/>
              <w:jc w:val="center"/>
              <w:rPr>
                <w:rFonts w:eastAsiaTheme="majorEastAsia" w:cstheme="majorBidi"/>
                <w:b/>
                <w:bCs/>
              </w:rPr>
            </w:pPr>
            <w:r w:rsidRPr="00C84CAC">
              <w:rPr>
                <w:rFonts w:eastAsiaTheme="majorEastAsia" w:cstheme="majorBidi"/>
                <w:b/>
                <w:bCs/>
              </w:rPr>
              <w:t xml:space="preserve">Epruveta </w:t>
            </w:r>
          </w:p>
        </w:tc>
        <w:tc>
          <w:tcPr>
            <w:tcW w:w="3588" w:type="dxa"/>
            <w:shd w:val="clear" w:color="auto" w:fill="D9D9D9" w:themeFill="background1" w:themeFillShade="D9"/>
            <w:vAlign w:val="center"/>
          </w:tcPr>
          <w:p w14:paraId="2E4A2A15" w14:textId="77777777" w:rsidR="00D41B9A" w:rsidRPr="00C84CAC" w:rsidRDefault="00D41B9A" w:rsidP="00CE0167">
            <w:pPr>
              <w:spacing w:line="276" w:lineRule="auto"/>
              <w:jc w:val="center"/>
              <w:rPr>
                <w:rFonts w:eastAsiaTheme="majorEastAsia" w:cstheme="majorBidi"/>
                <w:b/>
                <w:bCs/>
              </w:rPr>
            </w:pPr>
            <w:r w:rsidRPr="00C84CAC">
              <w:rPr>
                <w:rFonts w:eastAsiaTheme="majorEastAsia" w:cstheme="majorBidi"/>
                <w:b/>
                <w:bCs/>
              </w:rPr>
              <w:t>Opažanja</w:t>
            </w:r>
          </w:p>
        </w:tc>
        <w:tc>
          <w:tcPr>
            <w:tcW w:w="4156" w:type="dxa"/>
            <w:shd w:val="clear" w:color="auto" w:fill="D9D9D9" w:themeFill="background1" w:themeFillShade="D9"/>
            <w:vAlign w:val="center"/>
          </w:tcPr>
          <w:p w14:paraId="6E3D290A" w14:textId="77777777" w:rsidR="00D41B9A" w:rsidRPr="00C84CAC" w:rsidRDefault="00D41B9A" w:rsidP="00CE0167">
            <w:pPr>
              <w:spacing w:line="276" w:lineRule="auto"/>
              <w:jc w:val="center"/>
              <w:rPr>
                <w:rFonts w:eastAsiaTheme="majorEastAsia" w:cstheme="majorBidi"/>
                <w:b/>
                <w:bCs/>
              </w:rPr>
            </w:pPr>
            <w:r w:rsidRPr="00C84CAC">
              <w:rPr>
                <w:rFonts w:eastAsiaTheme="majorEastAsia" w:cstheme="majorBidi"/>
                <w:b/>
                <w:bCs/>
              </w:rPr>
              <w:t>Sklepi</w:t>
            </w:r>
          </w:p>
        </w:tc>
      </w:tr>
      <w:tr w:rsidR="00D41B9A" w14:paraId="2D7C7D9A" w14:textId="77777777" w:rsidTr="00CE0167">
        <w:trPr>
          <w:trHeight w:val="307"/>
        </w:trPr>
        <w:tc>
          <w:tcPr>
            <w:tcW w:w="1323" w:type="dxa"/>
            <w:shd w:val="clear" w:color="auto" w:fill="auto"/>
            <w:vAlign w:val="center"/>
          </w:tcPr>
          <w:p w14:paraId="601FB3BC" w14:textId="77777777" w:rsidR="00D41B9A" w:rsidRPr="00C84CAC" w:rsidRDefault="00D41B9A" w:rsidP="00CE0167">
            <w:pPr>
              <w:spacing w:line="276" w:lineRule="auto"/>
              <w:jc w:val="center"/>
              <w:rPr>
                <w:rFonts w:eastAsiaTheme="majorEastAsia" w:cstheme="majorBidi"/>
                <w:b/>
                <w:bCs/>
              </w:rPr>
            </w:pPr>
            <w:r w:rsidRPr="00C84CAC">
              <w:rPr>
                <w:rFonts w:eastAsiaTheme="majorEastAsia" w:cstheme="majorBidi"/>
                <w:b/>
                <w:bCs/>
              </w:rPr>
              <w:t>A</w:t>
            </w:r>
          </w:p>
        </w:tc>
        <w:tc>
          <w:tcPr>
            <w:tcW w:w="3588" w:type="dxa"/>
          </w:tcPr>
          <w:p w14:paraId="3B3F20D8" w14:textId="77777777" w:rsidR="00D41B9A" w:rsidRDefault="00D41B9A" w:rsidP="00CE0167">
            <w:pPr>
              <w:spacing w:line="276" w:lineRule="auto"/>
              <w:rPr>
                <w:rFonts w:eastAsiaTheme="majorEastAsia" w:cstheme="majorBidi"/>
              </w:rPr>
            </w:pPr>
            <w:r>
              <w:rPr>
                <w:rFonts w:eastAsia="Calibri" w:cs="Times New Roman"/>
                <w:bCs/>
              </w:rPr>
              <w:t>Voda iz pipe se ob dodatku vodne raztopine natrijevega hidroksida in bakrovega sulfata obarva svetlo modro.</w:t>
            </w:r>
          </w:p>
        </w:tc>
        <w:tc>
          <w:tcPr>
            <w:tcW w:w="4156" w:type="dxa"/>
          </w:tcPr>
          <w:p w14:paraId="7FDBC75F" w14:textId="77777777" w:rsidR="00D41B9A" w:rsidRDefault="00D41B9A" w:rsidP="00CE0167">
            <w:pPr>
              <w:spacing w:line="276" w:lineRule="auto"/>
              <w:rPr>
                <w:rFonts w:eastAsiaTheme="majorEastAsia" w:cstheme="majorBidi"/>
              </w:rPr>
            </w:pPr>
            <w:r>
              <w:rPr>
                <w:rFonts w:eastAsia="Calibri" w:cs="Times New Roman"/>
                <w:bCs/>
              </w:rPr>
              <w:t>Reakcija ni potekla, saj je voda iz pipe obarvana enako kot bazična vodna raztopina bakrovega sulfata (reagent).</w:t>
            </w:r>
          </w:p>
        </w:tc>
      </w:tr>
      <w:tr w:rsidR="00D41B9A" w14:paraId="59282949" w14:textId="77777777" w:rsidTr="00CE0167">
        <w:trPr>
          <w:trHeight w:val="308"/>
        </w:trPr>
        <w:tc>
          <w:tcPr>
            <w:tcW w:w="1323" w:type="dxa"/>
            <w:shd w:val="clear" w:color="auto" w:fill="auto"/>
            <w:vAlign w:val="center"/>
          </w:tcPr>
          <w:p w14:paraId="1BEB3A9D" w14:textId="77777777" w:rsidR="00D41B9A" w:rsidRPr="00C84CAC" w:rsidRDefault="00D41B9A" w:rsidP="00CE0167">
            <w:pPr>
              <w:spacing w:line="276" w:lineRule="auto"/>
              <w:jc w:val="center"/>
              <w:rPr>
                <w:rFonts w:eastAsiaTheme="majorEastAsia" w:cstheme="majorBidi"/>
                <w:b/>
                <w:bCs/>
              </w:rPr>
            </w:pPr>
            <w:r w:rsidRPr="00C84CAC">
              <w:rPr>
                <w:rFonts w:eastAsiaTheme="majorEastAsia" w:cstheme="majorBidi"/>
                <w:b/>
                <w:bCs/>
              </w:rPr>
              <w:t>B</w:t>
            </w:r>
          </w:p>
        </w:tc>
        <w:tc>
          <w:tcPr>
            <w:tcW w:w="3588" w:type="dxa"/>
          </w:tcPr>
          <w:p w14:paraId="2A345F52" w14:textId="77777777" w:rsidR="00D41B9A" w:rsidRDefault="00D41B9A" w:rsidP="00CE0167">
            <w:pPr>
              <w:spacing w:line="276" w:lineRule="auto"/>
              <w:rPr>
                <w:rFonts w:eastAsiaTheme="majorEastAsia" w:cstheme="majorBidi"/>
              </w:rPr>
            </w:pPr>
            <w:r>
              <w:rPr>
                <w:rFonts w:eastAsia="Calibri" w:cs="Times New Roman"/>
                <w:bCs/>
              </w:rPr>
              <w:t xml:space="preserve">Vodna raztopina jajčnega beljaka </w:t>
            </w:r>
            <w:r>
              <w:rPr>
                <w:rFonts w:cs="Myriad Pro"/>
                <w:color w:val="000000"/>
                <w:sz w:val="23"/>
                <w:szCs w:val="23"/>
              </w:rPr>
              <w:t>se v bazični vodni raztopini bakrovega sulfata obarva vijoličasto.</w:t>
            </w:r>
          </w:p>
        </w:tc>
        <w:tc>
          <w:tcPr>
            <w:tcW w:w="4156" w:type="dxa"/>
          </w:tcPr>
          <w:p w14:paraId="36398ECD" w14:textId="77777777" w:rsidR="00D41B9A" w:rsidRDefault="00D41B9A" w:rsidP="00CE0167">
            <w:pPr>
              <w:spacing w:line="276" w:lineRule="auto"/>
              <w:rPr>
                <w:rFonts w:eastAsiaTheme="majorEastAsia" w:cstheme="majorBidi"/>
              </w:rPr>
            </w:pPr>
            <w:r>
              <w:rPr>
                <w:rFonts w:eastAsia="Calibri" w:cs="Times New Roman"/>
                <w:bCs/>
                <w:color w:val="000000"/>
              </w:rPr>
              <w:t xml:space="preserve">Vijoličasto obarvanje zmesi nakazuje na pozitivno reakcijo dokaza peptidov. </w:t>
            </w:r>
          </w:p>
        </w:tc>
      </w:tr>
      <w:tr w:rsidR="00D41B9A" w14:paraId="1A86178D" w14:textId="77777777" w:rsidTr="00CE0167">
        <w:trPr>
          <w:trHeight w:val="307"/>
        </w:trPr>
        <w:tc>
          <w:tcPr>
            <w:tcW w:w="1323" w:type="dxa"/>
            <w:shd w:val="clear" w:color="auto" w:fill="auto"/>
            <w:vAlign w:val="center"/>
          </w:tcPr>
          <w:p w14:paraId="74C4B50D" w14:textId="77777777" w:rsidR="00D41B9A" w:rsidRPr="00C84CAC" w:rsidRDefault="00D41B9A" w:rsidP="00CE0167">
            <w:pPr>
              <w:spacing w:line="276" w:lineRule="auto"/>
              <w:jc w:val="center"/>
              <w:rPr>
                <w:rFonts w:eastAsiaTheme="majorEastAsia" w:cstheme="majorBidi"/>
                <w:b/>
                <w:bCs/>
              </w:rPr>
            </w:pPr>
            <w:r w:rsidRPr="00C84CAC">
              <w:rPr>
                <w:rFonts w:eastAsiaTheme="majorEastAsia" w:cstheme="majorBidi"/>
                <w:b/>
                <w:bCs/>
              </w:rPr>
              <w:t>C</w:t>
            </w:r>
          </w:p>
        </w:tc>
        <w:tc>
          <w:tcPr>
            <w:tcW w:w="3588" w:type="dxa"/>
          </w:tcPr>
          <w:p w14:paraId="3962A444" w14:textId="77777777" w:rsidR="00D41B9A" w:rsidRDefault="00D41B9A" w:rsidP="00CE0167">
            <w:pPr>
              <w:spacing w:line="276" w:lineRule="auto"/>
              <w:rPr>
                <w:rFonts w:eastAsiaTheme="majorEastAsia" w:cstheme="majorBidi"/>
              </w:rPr>
            </w:pPr>
            <w:r>
              <w:rPr>
                <w:rFonts w:eastAsia="Calibri" w:cs="Times New Roman"/>
                <w:bCs/>
              </w:rPr>
              <w:t xml:space="preserve">Vodna raztopina želatine </w:t>
            </w:r>
            <w:r>
              <w:rPr>
                <w:rFonts w:cs="Myriad Pro"/>
                <w:color w:val="000000"/>
                <w:sz w:val="23"/>
                <w:szCs w:val="23"/>
              </w:rPr>
              <w:t>se v bazični vodni raztopini bakrovega sulfata obarva vijoličasto.</w:t>
            </w:r>
          </w:p>
        </w:tc>
        <w:tc>
          <w:tcPr>
            <w:tcW w:w="4156" w:type="dxa"/>
          </w:tcPr>
          <w:p w14:paraId="184497F4" w14:textId="77777777" w:rsidR="00D41B9A" w:rsidRDefault="00D41B9A" w:rsidP="00CE0167">
            <w:pPr>
              <w:spacing w:line="276" w:lineRule="auto"/>
              <w:rPr>
                <w:rFonts w:eastAsiaTheme="majorEastAsia" w:cstheme="majorBidi"/>
              </w:rPr>
            </w:pPr>
            <w:r>
              <w:rPr>
                <w:rFonts w:eastAsia="Calibri" w:cs="Times New Roman"/>
                <w:bCs/>
                <w:color w:val="000000"/>
              </w:rPr>
              <w:t>Vijoličasto obarvanje zmesi nakazuje na pozitivno reakcijo dokaza peptidov.</w:t>
            </w:r>
          </w:p>
        </w:tc>
      </w:tr>
      <w:tr w:rsidR="00D41B9A" w14:paraId="63A3CFFF" w14:textId="77777777" w:rsidTr="00CE0167">
        <w:trPr>
          <w:trHeight w:val="308"/>
        </w:trPr>
        <w:tc>
          <w:tcPr>
            <w:tcW w:w="1323" w:type="dxa"/>
            <w:shd w:val="clear" w:color="auto" w:fill="auto"/>
            <w:vAlign w:val="center"/>
          </w:tcPr>
          <w:p w14:paraId="254240A2" w14:textId="77777777" w:rsidR="00D41B9A" w:rsidRPr="00C84CAC" w:rsidRDefault="00D41B9A" w:rsidP="00CE0167">
            <w:pPr>
              <w:spacing w:line="276" w:lineRule="auto"/>
              <w:jc w:val="center"/>
              <w:rPr>
                <w:rFonts w:eastAsiaTheme="majorEastAsia" w:cstheme="majorBidi"/>
                <w:b/>
                <w:bCs/>
              </w:rPr>
            </w:pPr>
            <w:r w:rsidRPr="00C84CAC">
              <w:rPr>
                <w:rFonts w:eastAsiaTheme="majorEastAsia" w:cstheme="majorBidi"/>
                <w:b/>
                <w:bCs/>
              </w:rPr>
              <w:t>Č</w:t>
            </w:r>
          </w:p>
        </w:tc>
        <w:tc>
          <w:tcPr>
            <w:tcW w:w="3588" w:type="dxa"/>
          </w:tcPr>
          <w:p w14:paraId="79B65A78" w14:textId="77777777" w:rsidR="00D41B9A" w:rsidRDefault="00D41B9A" w:rsidP="00CE0167">
            <w:pPr>
              <w:spacing w:line="276" w:lineRule="auto"/>
              <w:rPr>
                <w:rFonts w:eastAsiaTheme="majorEastAsia" w:cstheme="majorBidi"/>
              </w:rPr>
            </w:pPr>
            <w:r>
              <w:rPr>
                <w:rFonts w:eastAsia="Calibri" w:cs="Times New Roman"/>
                <w:bCs/>
              </w:rPr>
              <w:t>Vodna raztopina sladkorja se ob dodatku bazične vodne raztopine bakrovega sulfata obarva svetlo modro.</w:t>
            </w:r>
          </w:p>
        </w:tc>
        <w:tc>
          <w:tcPr>
            <w:tcW w:w="4156" w:type="dxa"/>
          </w:tcPr>
          <w:p w14:paraId="63B9A2B4" w14:textId="77777777" w:rsidR="00D41B9A" w:rsidRDefault="00D41B9A" w:rsidP="00CE0167">
            <w:pPr>
              <w:spacing w:line="276" w:lineRule="auto"/>
              <w:rPr>
                <w:rFonts w:eastAsiaTheme="majorEastAsia" w:cstheme="majorBidi"/>
              </w:rPr>
            </w:pPr>
            <w:r w:rsidRPr="00EC4B09">
              <w:rPr>
                <w:rFonts w:eastAsia="Calibri" w:cs="Times New Roman"/>
                <w:bCs/>
                <w:color w:val="000000"/>
              </w:rPr>
              <w:t xml:space="preserve">Ker </w:t>
            </w:r>
            <w:r>
              <w:rPr>
                <w:rFonts w:eastAsia="Calibri" w:cs="Times New Roman"/>
                <w:bCs/>
                <w:color w:val="000000"/>
              </w:rPr>
              <w:t>v molekulah sladkorja ni peptidnih vezi,</w:t>
            </w:r>
            <w:r w:rsidRPr="00EC4B09">
              <w:rPr>
                <w:rFonts w:eastAsia="Calibri" w:cs="Times New Roman"/>
                <w:bCs/>
                <w:color w:val="000000"/>
              </w:rPr>
              <w:t xml:space="preserve"> se ta ob </w:t>
            </w:r>
            <w:r>
              <w:rPr>
                <w:rFonts w:eastAsia="Calibri" w:cs="Times New Roman"/>
                <w:bCs/>
              </w:rPr>
              <w:t>dodatku bazične vodne raztopine bakrovega sulfata (reagent) ne obarva vijoličasto. B</w:t>
            </w:r>
            <w:r w:rsidRPr="001C438A">
              <w:rPr>
                <w:rFonts w:eastAsia="Calibri" w:cs="Times New Roman"/>
                <w:bCs/>
              </w:rPr>
              <w:t>iuretska reakcija dokaže, da ni prisotnih peptidnih vezi</w:t>
            </w:r>
            <w:r>
              <w:rPr>
                <w:rFonts w:eastAsia="Calibri" w:cs="Times New Roman"/>
                <w:bCs/>
              </w:rPr>
              <w:t>.</w:t>
            </w:r>
          </w:p>
        </w:tc>
      </w:tr>
      <w:tr w:rsidR="00D41B9A" w14:paraId="240DD415" w14:textId="77777777" w:rsidTr="00CE0167">
        <w:trPr>
          <w:trHeight w:val="308"/>
        </w:trPr>
        <w:tc>
          <w:tcPr>
            <w:tcW w:w="1323" w:type="dxa"/>
            <w:shd w:val="clear" w:color="auto" w:fill="auto"/>
            <w:vAlign w:val="center"/>
          </w:tcPr>
          <w:p w14:paraId="1E6F461A" w14:textId="77777777" w:rsidR="00D41B9A" w:rsidRPr="00C84CAC" w:rsidRDefault="00D41B9A" w:rsidP="00CE0167">
            <w:pPr>
              <w:spacing w:line="276" w:lineRule="auto"/>
              <w:jc w:val="center"/>
              <w:rPr>
                <w:rFonts w:eastAsiaTheme="majorEastAsia" w:cstheme="majorBidi"/>
                <w:b/>
                <w:bCs/>
              </w:rPr>
            </w:pPr>
            <w:r w:rsidRPr="00C84CAC">
              <w:rPr>
                <w:rFonts w:eastAsiaTheme="majorEastAsia" w:cstheme="majorBidi"/>
                <w:b/>
                <w:bCs/>
              </w:rPr>
              <w:t>D</w:t>
            </w:r>
          </w:p>
        </w:tc>
        <w:tc>
          <w:tcPr>
            <w:tcW w:w="3588" w:type="dxa"/>
          </w:tcPr>
          <w:p w14:paraId="2DE10C78" w14:textId="77777777" w:rsidR="00D41B9A" w:rsidRDefault="00D41B9A" w:rsidP="00CE0167">
            <w:pPr>
              <w:spacing w:line="276" w:lineRule="auto"/>
              <w:rPr>
                <w:rFonts w:eastAsiaTheme="majorEastAsia" w:cstheme="majorBidi"/>
              </w:rPr>
            </w:pPr>
            <w:r>
              <w:rPr>
                <w:rFonts w:eastAsia="Calibri" w:cs="Times New Roman"/>
                <w:bCs/>
              </w:rPr>
              <w:t>Vodna raztopina aminokisline (na primer glicina) se ob dodatku bazične vodne raztopine bakrovega sulfata obarva svetlo modro.</w:t>
            </w:r>
          </w:p>
        </w:tc>
        <w:tc>
          <w:tcPr>
            <w:tcW w:w="4156" w:type="dxa"/>
          </w:tcPr>
          <w:p w14:paraId="2DA813D6" w14:textId="77777777" w:rsidR="00D41B9A" w:rsidRDefault="00D41B9A" w:rsidP="00CE0167">
            <w:pPr>
              <w:spacing w:line="276" w:lineRule="auto"/>
              <w:rPr>
                <w:rFonts w:eastAsiaTheme="majorEastAsia" w:cstheme="majorBidi"/>
              </w:rPr>
            </w:pPr>
            <w:r w:rsidRPr="00EC4B09">
              <w:rPr>
                <w:rFonts w:eastAsia="Calibri" w:cs="Times New Roman"/>
                <w:bCs/>
                <w:color w:val="000000"/>
              </w:rPr>
              <w:t xml:space="preserve">Ker </w:t>
            </w:r>
            <w:r>
              <w:rPr>
                <w:rFonts w:eastAsia="Calibri" w:cs="Times New Roman"/>
                <w:bCs/>
                <w:color w:val="000000"/>
              </w:rPr>
              <w:t>v molekulah aminokisline (na primer glicina) ni peptidnih vezi,</w:t>
            </w:r>
            <w:r w:rsidRPr="00EC4B09">
              <w:rPr>
                <w:rFonts w:eastAsia="Calibri" w:cs="Times New Roman"/>
                <w:bCs/>
                <w:color w:val="000000"/>
              </w:rPr>
              <w:t xml:space="preserve"> se ta ob </w:t>
            </w:r>
            <w:r>
              <w:rPr>
                <w:rFonts w:eastAsia="Calibri" w:cs="Times New Roman"/>
                <w:bCs/>
              </w:rPr>
              <w:t>dodatku bazične vodne raztopine bakrovega sulfata ne obarva vijoličasto. B</w:t>
            </w:r>
            <w:r w:rsidRPr="001C438A">
              <w:rPr>
                <w:rFonts w:eastAsia="Calibri" w:cs="Times New Roman"/>
                <w:bCs/>
              </w:rPr>
              <w:t>iuretska reakcija dokaže, da ni prisotnih peptidnih vezi</w:t>
            </w:r>
            <w:r>
              <w:rPr>
                <w:rFonts w:eastAsia="Calibri" w:cs="Times New Roman"/>
                <w:bCs/>
              </w:rPr>
              <w:t>.</w:t>
            </w:r>
          </w:p>
        </w:tc>
      </w:tr>
      <w:tr w:rsidR="00D41B9A" w14:paraId="390800B9" w14:textId="77777777" w:rsidTr="00CE0167">
        <w:trPr>
          <w:trHeight w:val="308"/>
        </w:trPr>
        <w:tc>
          <w:tcPr>
            <w:tcW w:w="1323" w:type="dxa"/>
            <w:shd w:val="clear" w:color="auto" w:fill="auto"/>
            <w:vAlign w:val="center"/>
          </w:tcPr>
          <w:p w14:paraId="418DED37" w14:textId="77777777" w:rsidR="00D41B9A" w:rsidRPr="00C84CAC" w:rsidRDefault="00D41B9A" w:rsidP="00CE0167">
            <w:pPr>
              <w:spacing w:line="276" w:lineRule="auto"/>
              <w:jc w:val="center"/>
              <w:rPr>
                <w:rFonts w:eastAsiaTheme="majorEastAsia" w:cstheme="majorBidi"/>
                <w:b/>
                <w:bCs/>
              </w:rPr>
            </w:pPr>
            <w:r w:rsidRPr="00C84CAC">
              <w:rPr>
                <w:rFonts w:eastAsiaTheme="majorEastAsia" w:cstheme="majorBidi"/>
                <w:b/>
                <w:bCs/>
              </w:rPr>
              <w:t>E</w:t>
            </w:r>
          </w:p>
        </w:tc>
        <w:tc>
          <w:tcPr>
            <w:tcW w:w="3588" w:type="dxa"/>
          </w:tcPr>
          <w:p w14:paraId="7CD22AAC" w14:textId="77777777" w:rsidR="00D41B9A" w:rsidRDefault="00D41B9A" w:rsidP="00CE0167">
            <w:pPr>
              <w:spacing w:line="276" w:lineRule="auto"/>
              <w:rPr>
                <w:rFonts w:eastAsiaTheme="majorEastAsia" w:cstheme="majorBidi"/>
              </w:rPr>
            </w:pPr>
            <w:r>
              <w:rPr>
                <w:rFonts w:eastAsia="Calibri" w:cs="Times New Roman"/>
                <w:bCs/>
              </w:rPr>
              <w:t>Vodna raztopina škroba se ob dodatku bazične vodne raztopine bakrovega sulfata obarva svetlo modro.</w:t>
            </w:r>
          </w:p>
        </w:tc>
        <w:tc>
          <w:tcPr>
            <w:tcW w:w="4156" w:type="dxa"/>
          </w:tcPr>
          <w:p w14:paraId="25BC0491" w14:textId="77777777" w:rsidR="00D41B9A" w:rsidRDefault="00D41B9A" w:rsidP="00CE0167">
            <w:pPr>
              <w:spacing w:line="276" w:lineRule="auto"/>
              <w:rPr>
                <w:rFonts w:eastAsiaTheme="majorEastAsia" w:cstheme="majorBidi"/>
              </w:rPr>
            </w:pPr>
            <w:r w:rsidRPr="00EC4B09">
              <w:rPr>
                <w:rFonts w:eastAsia="Calibri" w:cs="Times New Roman"/>
                <w:bCs/>
                <w:color w:val="000000"/>
              </w:rPr>
              <w:t xml:space="preserve">Ker </w:t>
            </w:r>
            <w:r>
              <w:rPr>
                <w:rFonts w:eastAsia="Calibri" w:cs="Times New Roman"/>
                <w:bCs/>
                <w:color w:val="000000"/>
              </w:rPr>
              <w:t>v molekulah škroba ni peptidnih vezi,</w:t>
            </w:r>
            <w:r w:rsidRPr="00EC4B09">
              <w:rPr>
                <w:rFonts w:eastAsia="Calibri" w:cs="Times New Roman"/>
                <w:bCs/>
                <w:color w:val="000000"/>
              </w:rPr>
              <w:t xml:space="preserve"> se ta ob </w:t>
            </w:r>
            <w:r>
              <w:rPr>
                <w:rFonts w:eastAsia="Calibri" w:cs="Times New Roman"/>
                <w:bCs/>
              </w:rPr>
              <w:t>dodatku bazične vodne raztopine bakrovega sulfata (reagent) ne obarva vijoličasto. B</w:t>
            </w:r>
            <w:r w:rsidRPr="001C438A">
              <w:rPr>
                <w:rFonts w:eastAsia="Calibri" w:cs="Times New Roman"/>
                <w:bCs/>
              </w:rPr>
              <w:t>iuretska reakcija dokaže, da ni prisotnih peptidnih vezi</w:t>
            </w:r>
            <w:r>
              <w:rPr>
                <w:rFonts w:eastAsia="Calibri" w:cs="Times New Roman"/>
                <w:bCs/>
              </w:rPr>
              <w:t>.</w:t>
            </w:r>
          </w:p>
        </w:tc>
      </w:tr>
    </w:tbl>
    <w:p w14:paraId="03108F14" w14:textId="77777777" w:rsidR="00D41B9A" w:rsidRPr="00C84CAC" w:rsidRDefault="00D41B9A" w:rsidP="00D41B9A">
      <w:pPr>
        <w:spacing w:line="276" w:lineRule="auto"/>
        <w:rPr>
          <w:rFonts w:eastAsiaTheme="majorEastAsia" w:cstheme="majorBidi"/>
        </w:rPr>
      </w:pPr>
    </w:p>
    <w:p w14:paraId="2D4DABE3" w14:textId="77777777" w:rsidR="00D41B9A" w:rsidRDefault="00D41B9A" w:rsidP="00D41B9A">
      <w:pPr>
        <w:spacing w:line="276" w:lineRule="auto"/>
        <w:jc w:val="both"/>
        <w:rPr>
          <w:rFonts w:eastAsiaTheme="majorEastAsia" w:cstheme="majorBidi"/>
          <w:b/>
          <w:bCs/>
        </w:rPr>
      </w:pPr>
      <w:r>
        <w:rPr>
          <w:rFonts w:eastAsiaTheme="majorEastAsia" w:cstheme="majorBidi"/>
          <w:b/>
          <w:bCs/>
        </w:rPr>
        <w:t>Naloga:</w:t>
      </w:r>
    </w:p>
    <w:p w14:paraId="17C7F118" w14:textId="77777777" w:rsidR="00D41B9A" w:rsidRPr="00170905" w:rsidRDefault="00D41B9A" w:rsidP="00D41B9A">
      <w:pPr>
        <w:spacing w:line="276" w:lineRule="auto"/>
        <w:jc w:val="both"/>
        <w:rPr>
          <w:rFonts w:eastAsiaTheme="majorEastAsia" w:cstheme="majorBidi"/>
        </w:rPr>
      </w:pPr>
      <w:r>
        <w:rPr>
          <w:rFonts w:eastAsiaTheme="majorEastAsia" w:cstheme="majorBidi"/>
          <w:bCs/>
        </w:rPr>
        <w:t xml:space="preserve">Z biuretsko reakcijo bi razlikovali med spojinami v parih: </w:t>
      </w:r>
      <w:r w:rsidRPr="00170905">
        <w:rPr>
          <w:rFonts w:eastAsiaTheme="majorEastAsia" w:cstheme="majorBidi"/>
          <w:bCs/>
        </w:rPr>
        <w:t>b</w:t>
      </w:r>
      <w:r w:rsidRPr="00170905">
        <w:rPr>
          <w:rFonts w:eastAsiaTheme="majorEastAsia" w:cstheme="majorBidi"/>
        </w:rPr>
        <w:t>,</w:t>
      </w:r>
      <w:r w:rsidRPr="00170905">
        <w:rPr>
          <w:rFonts w:eastAsiaTheme="majorEastAsia" w:cstheme="majorBidi"/>
          <w:bCs/>
        </w:rPr>
        <w:t xml:space="preserve"> c</w:t>
      </w:r>
      <w:r w:rsidRPr="00170905">
        <w:rPr>
          <w:rFonts w:eastAsiaTheme="majorEastAsia" w:cstheme="majorBidi"/>
        </w:rPr>
        <w:t xml:space="preserve">, </w:t>
      </w:r>
      <w:r w:rsidRPr="00170905">
        <w:rPr>
          <w:rFonts w:eastAsiaTheme="majorEastAsia" w:cstheme="majorBidi"/>
          <w:bCs/>
        </w:rPr>
        <w:t xml:space="preserve">č </w:t>
      </w:r>
      <w:r w:rsidRPr="00170905">
        <w:rPr>
          <w:rFonts w:eastAsiaTheme="majorEastAsia" w:cstheme="majorBidi"/>
        </w:rPr>
        <w:t>in</w:t>
      </w:r>
      <w:r w:rsidRPr="00170905">
        <w:rPr>
          <w:rFonts w:eastAsiaTheme="majorEastAsia" w:cstheme="majorBidi"/>
          <w:bCs/>
        </w:rPr>
        <w:t xml:space="preserve"> e</w:t>
      </w:r>
      <w:r>
        <w:rPr>
          <w:rFonts w:eastAsiaTheme="majorEastAsia" w:cstheme="majorBidi"/>
          <w:bCs/>
        </w:rPr>
        <w:t>.</w:t>
      </w:r>
    </w:p>
    <w:p w14:paraId="6C78F717" w14:textId="77777777" w:rsidR="00D41B9A" w:rsidRDefault="00D41B9A" w:rsidP="00D41B9A">
      <w:pPr>
        <w:spacing w:line="276" w:lineRule="auto"/>
        <w:jc w:val="both"/>
        <w:rPr>
          <w:rFonts w:eastAsiaTheme="majorEastAsia" w:cstheme="majorBidi"/>
        </w:rPr>
      </w:pPr>
    </w:p>
    <w:p w14:paraId="77AC113B" w14:textId="77777777" w:rsidR="00D41B9A" w:rsidRPr="005F307E" w:rsidRDefault="00D41B9A" w:rsidP="00D41B9A">
      <w:pPr>
        <w:spacing w:line="276" w:lineRule="auto"/>
        <w:jc w:val="both"/>
        <w:rPr>
          <w:rFonts w:eastAsiaTheme="majorEastAsia" w:cstheme="majorBidi"/>
        </w:rPr>
      </w:pPr>
      <w:r w:rsidRPr="00C84CAC">
        <w:rPr>
          <w:rFonts w:eastAsiaTheme="majorEastAsia" w:cstheme="majorBidi"/>
        </w:rPr>
        <w:t>Peptide lahko dokažemo z biuretsko reakcijo. Če spojina vsebuje peptidno vez, se v bazični vodni raztopini bakrovega sulfata pojavi značilno vijoličasto obarvanje.</w:t>
      </w:r>
      <w:r>
        <w:rPr>
          <w:rFonts w:eastAsiaTheme="majorEastAsia" w:cstheme="majorBidi"/>
        </w:rPr>
        <w:t xml:space="preserve"> V primeru, da spojina peptidne vezi ne vsebuje, je obarvanje zaradi prisotnosti bakrovih ionov modro.</w:t>
      </w:r>
      <w:r>
        <w:rPr>
          <w:rFonts w:eastAsia="Calibri" w:cs="Times New Roman"/>
          <w:b/>
          <w:color w:val="C00000"/>
        </w:rPr>
        <w:br w:type="page"/>
      </w:r>
    </w:p>
    <w:p w14:paraId="1F1E0995" w14:textId="77777777" w:rsidR="00D41B9A" w:rsidRPr="00170905" w:rsidRDefault="00D41B9A" w:rsidP="00D41B9A">
      <w:pPr>
        <w:spacing w:line="276" w:lineRule="auto"/>
        <w:rPr>
          <w:rFonts w:eastAsia="Calibri" w:cs="Times New Roman"/>
          <w:b/>
          <w:color w:val="C00000"/>
          <w:sz w:val="24"/>
          <w:szCs w:val="24"/>
        </w:rPr>
      </w:pPr>
      <w:r w:rsidRPr="00170905">
        <w:rPr>
          <w:rFonts w:eastAsia="Calibri" w:cs="Times New Roman"/>
          <w:b/>
          <w:color w:val="C00000"/>
          <w:sz w:val="24"/>
          <w:szCs w:val="24"/>
        </w:rPr>
        <w:lastRenderedPageBreak/>
        <w:t xml:space="preserve">UPORABIM SVOJE ZNANJE </w:t>
      </w:r>
    </w:p>
    <w:p w14:paraId="5E626A6D" w14:textId="77777777" w:rsidR="00D41B9A" w:rsidRDefault="00D41B9A" w:rsidP="00D41B9A">
      <w:pPr>
        <w:spacing w:line="276" w:lineRule="auto"/>
        <w:rPr>
          <w:rFonts w:eastAsia="Calibri" w:cs="Times New Roman"/>
          <w:b/>
        </w:rPr>
      </w:pPr>
    </w:p>
    <w:p w14:paraId="0099B483" w14:textId="77777777" w:rsidR="00D41B9A" w:rsidRPr="00C84CAC" w:rsidRDefault="00D41B9A" w:rsidP="00D41B9A">
      <w:pPr>
        <w:spacing w:line="276" w:lineRule="auto"/>
        <w:rPr>
          <w:rFonts w:eastAsia="Calibri" w:cs="Times New Roman"/>
          <w:b/>
        </w:rPr>
      </w:pPr>
      <w:r w:rsidRPr="00C84CAC">
        <w:rPr>
          <w:rFonts w:eastAsia="Calibri" w:cs="Times New Roman"/>
          <w:b/>
        </w:rPr>
        <w:t>1.</w:t>
      </w:r>
      <w:r>
        <w:rPr>
          <w:rFonts w:eastAsia="Calibri" w:cs="Times New Roman"/>
          <w:b/>
        </w:rPr>
        <w:t xml:space="preserve"> (SDZ, str. 241)</w:t>
      </w:r>
    </w:p>
    <w:p w14:paraId="23AEC20F" w14:textId="77777777" w:rsidR="00D41B9A" w:rsidRDefault="00D41B9A" w:rsidP="00D41B9A">
      <w:pPr>
        <w:spacing w:line="276" w:lineRule="auto"/>
        <w:jc w:val="both"/>
        <w:rPr>
          <w:rFonts w:eastAsia="Calibri" w:cs="Times New Roman"/>
          <w:bCs/>
        </w:rPr>
      </w:pPr>
      <w:r>
        <w:rPr>
          <w:rFonts w:eastAsia="Calibri" w:cs="Times New Roman"/>
          <w:bCs/>
        </w:rPr>
        <w:t>Aminokisline so organske dušikove spojine, ki vsebujejo vsaj eno aminsko in vsaj eno karboksilno funkcionalno skupino.</w:t>
      </w:r>
    </w:p>
    <w:p w14:paraId="02578355" w14:textId="77777777" w:rsidR="00D41B9A" w:rsidRPr="00C84CAC" w:rsidRDefault="00D41B9A" w:rsidP="00D41B9A">
      <w:pPr>
        <w:spacing w:line="276" w:lineRule="auto"/>
        <w:jc w:val="both"/>
        <w:rPr>
          <w:rFonts w:eastAsia="Calibri" w:cs="Times New Roman"/>
          <w:bCs/>
        </w:rPr>
      </w:pPr>
    </w:p>
    <w:p w14:paraId="7256169A" w14:textId="77777777" w:rsidR="00D41B9A" w:rsidRPr="00C84CAC" w:rsidRDefault="00D41B9A" w:rsidP="00D41B9A">
      <w:pPr>
        <w:spacing w:line="276" w:lineRule="auto"/>
        <w:rPr>
          <w:rFonts w:eastAsia="Calibri" w:cs="Times New Roman"/>
          <w:b/>
        </w:rPr>
      </w:pPr>
      <w:r w:rsidRPr="00C84CAC">
        <w:rPr>
          <w:rFonts w:eastAsia="Calibri" w:cs="Times New Roman"/>
          <w:b/>
        </w:rPr>
        <w:t>2.</w:t>
      </w:r>
      <w:r>
        <w:rPr>
          <w:rFonts w:eastAsia="Calibri" w:cs="Times New Roman"/>
          <w:b/>
        </w:rPr>
        <w:t xml:space="preserve"> (SDZ, str. 241)</w:t>
      </w:r>
    </w:p>
    <w:p w14:paraId="6BADF56A" w14:textId="77777777" w:rsidR="00D41B9A" w:rsidRDefault="00D41B9A" w:rsidP="00D41B9A">
      <w:pPr>
        <w:spacing w:line="276" w:lineRule="auto"/>
        <w:rPr>
          <w:rFonts w:eastAsia="Calibri" w:cs="Times New Roman"/>
          <w:bCs/>
        </w:rPr>
      </w:pPr>
      <w:r w:rsidRPr="00C84CAC">
        <w:rPr>
          <w:rFonts w:eastAsia="Calibri" w:cs="Times New Roman"/>
          <w:bCs/>
        </w:rPr>
        <w:t>Kislina</w:t>
      </w:r>
      <w:r>
        <w:rPr>
          <w:rFonts w:eastAsia="Calibri" w:cs="Times New Roman"/>
          <w:bCs/>
        </w:rPr>
        <w:t>:</w:t>
      </w:r>
    </w:p>
    <w:p w14:paraId="0BACC631" w14:textId="77777777" w:rsidR="00D41B9A" w:rsidRPr="00C84CAC" w:rsidRDefault="00D41B9A" w:rsidP="00D41B9A">
      <w:pPr>
        <w:spacing w:line="276" w:lineRule="auto"/>
        <w:rPr>
          <w:rFonts w:eastAsia="Calibri" w:cs="Times New Roman"/>
          <w:bCs/>
        </w:rPr>
      </w:pPr>
      <w:r w:rsidRPr="00C84CAC">
        <w:rPr>
          <w:rFonts w:eastAsia="Calibri" w:cs="Times New Roman"/>
          <w:bCs/>
        </w:rPr>
        <w:t xml:space="preserve"> </w:t>
      </w:r>
      <w:r>
        <w:rPr>
          <w:rFonts w:eastAsia="Calibri" w:cs="Times New Roman"/>
          <w:bCs/>
          <w:noProof/>
          <w:lang w:eastAsia="sl-SI"/>
        </w:rPr>
        <w:drawing>
          <wp:inline distT="0" distB="0" distL="0" distR="0" wp14:anchorId="3B9B03CF" wp14:editId="44EDF72A">
            <wp:extent cx="1294726" cy="799500"/>
            <wp:effectExtent l="0" t="0" r="0" b="0"/>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299288" cy="802317"/>
                    </a:xfrm>
                    <a:prstGeom prst="rect">
                      <a:avLst/>
                    </a:prstGeom>
                    <a:noFill/>
                  </pic:spPr>
                </pic:pic>
              </a:graphicData>
            </a:graphic>
          </wp:inline>
        </w:drawing>
      </w:r>
    </w:p>
    <w:p w14:paraId="7E3C01D1" w14:textId="77777777" w:rsidR="00D41B9A" w:rsidRPr="00C84CAC" w:rsidRDefault="00D41B9A" w:rsidP="00D41B9A">
      <w:pPr>
        <w:spacing w:line="276" w:lineRule="auto"/>
        <w:rPr>
          <w:rFonts w:eastAsia="Calibri" w:cs="Times New Roman"/>
          <w:bCs/>
        </w:rPr>
      </w:pPr>
      <w:r w:rsidRPr="00C84CAC">
        <w:rPr>
          <w:rFonts w:eastAsia="Calibri" w:cs="Times New Roman"/>
          <w:bCs/>
        </w:rPr>
        <w:t>Baza</w:t>
      </w:r>
      <w:r>
        <w:rPr>
          <w:rFonts w:eastAsia="Calibri" w:cs="Times New Roman"/>
          <w:bCs/>
        </w:rPr>
        <w:t>:</w:t>
      </w:r>
    </w:p>
    <w:p w14:paraId="5F1E9BB8" w14:textId="77777777" w:rsidR="00D41B9A" w:rsidRPr="00C84CAC" w:rsidRDefault="00D41B9A" w:rsidP="00D41B9A">
      <w:pPr>
        <w:spacing w:line="276" w:lineRule="auto"/>
        <w:rPr>
          <w:rFonts w:eastAsia="Calibri" w:cs="Times New Roman"/>
          <w:b/>
        </w:rPr>
      </w:pPr>
      <w:r>
        <w:rPr>
          <w:rFonts w:eastAsia="Calibri" w:cs="Times New Roman"/>
          <w:b/>
          <w:noProof/>
          <w:lang w:eastAsia="sl-SI"/>
        </w:rPr>
        <w:drawing>
          <wp:inline distT="0" distB="0" distL="0" distR="0" wp14:anchorId="782FCD5D" wp14:editId="5CE65115">
            <wp:extent cx="1323961" cy="841572"/>
            <wp:effectExtent l="0" t="0" r="0" b="0"/>
            <wp:docPr id="200" name="Sl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338364" cy="850727"/>
                    </a:xfrm>
                    <a:prstGeom prst="rect">
                      <a:avLst/>
                    </a:prstGeom>
                    <a:noFill/>
                  </pic:spPr>
                </pic:pic>
              </a:graphicData>
            </a:graphic>
          </wp:inline>
        </w:drawing>
      </w:r>
    </w:p>
    <w:p w14:paraId="3448D828" w14:textId="77777777" w:rsidR="00D41B9A" w:rsidRPr="00C84CAC" w:rsidRDefault="00D41B9A" w:rsidP="00D41B9A">
      <w:pPr>
        <w:spacing w:line="276" w:lineRule="auto"/>
        <w:rPr>
          <w:rFonts w:eastAsia="Calibri" w:cs="Times New Roman"/>
          <w:b/>
        </w:rPr>
      </w:pPr>
      <w:r w:rsidRPr="00C84CAC">
        <w:rPr>
          <w:rFonts w:eastAsia="Calibri" w:cs="Times New Roman"/>
          <w:b/>
        </w:rPr>
        <w:t>3.</w:t>
      </w:r>
      <w:r>
        <w:rPr>
          <w:rFonts w:eastAsia="Calibri" w:cs="Times New Roman"/>
          <w:b/>
        </w:rPr>
        <w:t xml:space="preserve"> (SDZ, str. 241)</w:t>
      </w:r>
    </w:p>
    <w:p w14:paraId="6999491A" w14:textId="77777777" w:rsidR="00D41B9A" w:rsidRPr="00C84CAC" w:rsidRDefault="00D41B9A" w:rsidP="00D41B9A">
      <w:pPr>
        <w:autoSpaceDE w:val="0"/>
        <w:autoSpaceDN w:val="0"/>
        <w:adjustRightInd w:val="0"/>
        <w:spacing w:line="276" w:lineRule="auto"/>
        <w:rPr>
          <w:rFonts w:eastAsia="Calibri" w:cs="MyriadPro-Bold"/>
          <w:b/>
          <w:bCs/>
        </w:rPr>
      </w:pPr>
      <w:r w:rsidRPr="00C84CAC">
        <w:rPr>
          <w:rFonts w:eastAsia="Calibri" w:cs="MyriadPro-Bold"/>
          <w:b/>
          <w:bCs/>
        </w:rPr>
        <w:t>a)</w:t>
      </w:r>
    </w:p>
    <w:p w14:paraId="38964ABB" w14:textId="77777777" w:rsidR="00D41B9A" w:rsidRPr="00C84CAC" w:rsidRDefault="00D41B9A" w:rsidP="00D41B9A">
      <w:pPr>
        <w:spacing w:line="276" w:lineRule="auto"/>
        <w:jc w:val="both"/>
        <w:rPr>
          <w:rFonts w:eastAsia="Calibri" w:cs="Times New Roman"/>
          <w:bCs/>
          <w:color w:val="000000"/>
        </w:rPr>
      </w:pPr>
      <w:r w:rsidRPr="00C84CAC">
        <w:rPr>
          <w:rFonts w:eastAsia="Calibri" w:cs="Times New Roman"/>
          <w:bCs/>
          <w:color w:val="000000"/>
        </w:rPr>
        <w:t>Karboksilna in aminska skupina lahko znotraj molekule aminokisline alanina reagirata tudi med seboj. Pri tem karboksilna skupina odda proton, aminska skupina pa ga sprejme. Aminokislina alanin v vodnih raztopinah tvori ione dvojčke.</w:t>
      </w:r>
    </w:p>
    <w:p w14:paraId="78BDAB11" w14:textId="77777777" w:rsidR="00D41B9A" w:rsidRPr="00C84CAC" w:rsidRDefault="00D41B9A" w:rsidP="00D41B9A">
      <w:pPr>
        <w:spacing w:line="276" w:lineRule="auto"/>
        <w:rPr>
          <w:rFonts w:eastAsia="Calibri" w:cs="Times New Roman"/>
          <w:bCs/>
          <w:color w:val="000000"/>
        </w:rPr>
      </w:pPr>
      <w:r>
        <w:rPr>
          <w:rFonts w:eastAsia="Calibri" w:cs="Times New Roman"/>
          <w:bCs/>
          <w:noProof/>
          <w:color w:val="000000"/>
          <w:lang w:eastAsia="sl-SI"/>
        </w:rPr>
        <w:drawing>
          <wp:inline distT="0" distB="0" distL="0" distR="0" wp14:anchorId="0AC18CD7" wp14:editId="3E44D166">
            <wp:extent cx="1754238" cy="817295"/>
            <wp:effectExtent l="0" t="0" r="0" b="0"/>
            <wp:docPr id="201" name="Slik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754974" cy="817638"/>
                    </a:xfrm>
                    <a:prstGeom prst="rect">
                      <a:avLst/>
                    </a:prstGeom>
                    <a:noFill/>
                  </pic:spPr>
                </pic:pic>
              </a:graphicData>
            </a:graphic>
          </wp:inline>
        </w:drawing>
      </w:r>
    </w:p>
    <w:p w14:paraId="1F58A1CA" w14:textId="77777777" w:rsidR="00D41B9A" w:rsidRPr="00C84CAC" w:rsidRDefault="00D41B9A" w:rsidP="00D41B9A">
      <w:pPr>
        <w:spacing w:line="276" w:lineRule="auto"/>
        <w:rPr>
          <w:rFonts w:eastAsia="Calibri" w:cs="Times New Roman"/>
          <w:bCs/>
          <w:color w:val="000000"/>
        </w:rPr>
      </w:pPr>
    </w:p>
    <w:p w14:paraId="26438A8A" w14:textId="77777777" w:rsidR="00D41B9A" w:rsidRPr="00C84CAC" w:rsidRDefault="00D41B9A" w:rsidP="00D41B9A">
      <w:pPr>
        <w:spacing w:line="276" w:lineRule="auto"/>
        <w:rPr>
          <w:rFonts w:eastAsia="Calibri" w:cs="Times New Roman"/>
          <w:b/>
          <w:color w:val="000000"/>
        </w:rPr>
      </w:pPr>
      <w:r w:rsidRPr="00C84CAC">
        <w:rPr>
          <w:rFonts w:eastAsia="Calibri" w:cs="Times New Roman"/>
          <w:b/>
          <w:color w:val="000000"/>
        </w:rPr>
        <w:t>b)</w:t>
      </w:r>
    </w:p>
    <w:p w14:paraId="0826A6E7" w14:textId="77777777" w:rsidR="00D41B9A" w:rsidRPr="00C84CAC" w:rsidRDefault="00D41B9A" w:rsidP="00D41B9A">
      <w:pPr>
        <w:spacing w:line="276" w:lineRule="auto"/>
        <w:jc w:val="both"/>
        <w:rPr>
          <w:rFonts w:eastAsia="Calibri" w:cs="Times New Roman"/>
          <w:bCs/>
          <w:color w:val="000000"/>
        </w:rPr>
      </w:pPr>
      <w:r w:rsidRPr="00C84CAC">
        <w:rPr>
          <w:rFonts w:eastAsia="Calibri" w:cs="Times New Roman"/>
          <w:bCs/>
          <w:color w:val="000000"/>
        </w:rPr>
        <w:t>Prevladovala bo kationska oblika iona, saj se v kisli vodni raztopini na nevezni elektronski par dušikovega atoma v aminski funkcionalni skupini veže proton H</w:t>
      </w:r>
      <w:r w:rsidRPr="00C84CAC">
        <w:rPr>
          <w:rFonts w:eastAsia="Calibri" w:cs="Times New Roman"/>
          <w:bCs/>
          <w:color w:val="000000"/>
          <w:vertAlign w:val="superscript"/>
        </w:rPr>
        <w:t>+</w:t>
      </w:r>
      <w:r w:rsidRPr="00C84CAC">
        <w:rPr>
          <w:rFonts w:eastAsia="Calibri" w:cs="Times New Roman"/>
          <w:bCs/>
          <w:color w:val="000000"/>
        </w:rPr>
        <w:t>.</w:t>
      </w:r>
    </w:p>
    <w:p w14:paraId="4DDDAC6E" w14:textId="77777777" w:rsidR="00D41B9A" w:rsidRPr="00C84CAC" w:rsidRDefault="00D41B9A" w:rsidP="00D41B9A">
      <w:pPr>
        <w:spacing w:line="276" w:lineRule="auto"/>
        <w:jc w:val="both"/>
        <w:rPr>
          <w:rFonts w:eastAsia="Calibri" w:cs="Times New Roman"/>
          <w:bCs/>
          <w:color w:val="000000"/>
        </w:rPr>
      </w:pPr>
    </w:p>
    <w:p w14:paraId="4C2CE0DC" w14:textId="77777777" w:rsidR="00D41B9A" w:rsidRPr="00C84CAC" w:rsidRDefault="00D41B9A" w:rsidP="00D41B9A">
      <w:pPr>
        <w:spacing w:line="276" w:lineRule="auto"/>
        <w:rPr>
          <w:rFonts w:eastAsia="Calibri" w:cs="Times New Roman"/>
          <w:b/>
          <w:color w:val="000000"/>
        </w:rPr>
      </w:pPr>
      <w:r w:rsidRPr="00C84CAC">
        <w:rPr>
          <w:rFonts w:eastAsia="Calibri" w:cs="Times New Roman"/>
          <w:b/>
          <w:color w:val="000000"/>
        </w:rPr>
        <w:t>4.</w:t>
      </w:r>
      <w:r>
        <w:rPr>
          <w:rFonts w:eastAsia="Calibri" w:cs="Times New Roman"/>
          <w:b/>
          <w:color w:val="000000"/>
        </w:rPr>
        <w:t xml:space="preserve"> </w:t>
      </w:r>
      <w:r>
        <w:rPr>
          <w:rFonts w:eastAsia="Calibri" w:cs="Times New Roman"/>
          <w:b/>
        </w:rPr>
        <w:t>(SDZ, str. 241)</w:t>
      </w:r>
    </w:p>
    <w:p w14:paraId="70BB3D26"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2. dipeptid</w:t>
      </w:r>
    </w:p>
    <w:p w14:paraId="5A25C3DA"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5. hidroliza</w:t>
      </w:r>
    </w:p>
    <w:p w14:paraId="75D77582"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4. biuretska reakcija</w:t>
      </w:r>
    </w:p>
    <w:p w14:paraId="65C3EAF8"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3. peptidna vez</w:t>
      </w:r>
    </w:p>
    <w:p w14:paraId="281A17EB"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1. polikondenzacija</w:t>
      </w:r>
    </w:p>
    <w:p w14:paraId="0C145476" w14:textId="77777777" w:rsidR="00D41B9A" w:rsidRPr="00C84CAC" w:rsidRDefault="00D41B9A" w:rsidP="00D41B9A">
      <w:pPr>
        <w:spacing w:line="276" w:lineRule="auto"/>
        <w:rPr>
          <w:rFonts w:eastAsia="Calibri" w:cs="Times New Roman"/>
          <w:bCs/>
          <w:color w:val="000000"/>
        </w:rPr>
      </w:pPr>
    </w:p>
    <w:p w14:paraId="02F8EE4A" w14:textId="77777777" w:rsidR="00D41B9A" w:rsidRDefault="00D41B9A" w:rsidP="00D41B9A">
      <w:pPr>
        <w:spacing w:after="160"/>
        <w:rPr>
          <w:rFonts w:eastAsia="Calibri" w:cs="Times New Roman"/>
          <w:b/>
          <w:color w:val="000000"/>
        </w:rPr>
      </w:pPr>
      <w:r>
        <w:rPr>
          <w:rFonts w:eastAsia="Calibri" w:cs="Times New Roman"/>
          <w:b/>
          <w:color w:val="000000"/>
        </w:rPr>
        <w:br w:type="page"/>
      </w:r>
    </w:p>
    <w:p w14:paraId="22DA41EF" w14:textId="77777777" w:rsidR="00D41B9A" w:rsidRPr="00C84CAC" w:rsidRDefault="00D41B9A" w:rsidP="00D41B9A">
      <w:pPr>
        <w:spacing w:line="276" w:lineRule="auto"/>
        <w:rPr>
          <w:rFonts w:eastAsia="Calibri" w:cs="Times New Roman"/>
          <w:b/>
          <w:color w:val="000000"/>
        </w:rPr>
      </w:pPr>
      <w:r w:rsidRPr="00C84CAC">
        <w:rPr>
          <w:rFonts w:eastAsia="Calibri" w:cs="Times New Roman"/>
          <w:b/>
          <w:color w:val="000000"/>
        </w:rPr>
        <w:lastRenderedPageBreak/>
        <w:t>5.</w:t>
      </w:r>
      <w:r>
        <w:rPr>
          <w:rFonts w:eastAsia="Calibri" w:cs="Times New Roman"/>
          <w:b/>
          <w:color w:val="000000"/>
        </w:rPr>
        <w:t xml:space="preserve"> </w:t>
      </w:r>
      <w:r>
        <w:rPr>
          <w:rFonts w:eastAsia="Calibri" w:cs="Times New Roman"/>
          <w:b/>
        </w:rPr>
        <w:t>(SDZ, str. 242)</w:t>
      </w:r>
    </w:p>
    <w:p w14:paraId="2A203862" w14:textId="77777777" w:rsidR="00D41B9A" w:rsidRDefault="00D41B9A" w:rsidP="00D41B9A">
      <w:pPr>
        <w:spacing w:line="276" w:lineRule="auto"/>
        <w:rPr>
          <w:rFonts w:eastAsia="Calibri" w:cs="MyriadPro-Regular"/>
        </w:rPr>
      </w:pPr>
      <w:r w:rsidRPr="00C84CAC">
        <w:rPr>
          <w:rFonts w:eastAsia="Calibri" w:cs="MyriadPro-Bold"/>
          <w:b/>
          <w:bCs/>
        </w:rPr>
        <w:t xml:space="preserve">a) </w:t>
      </w:r>
      <w:r w:rsidRPr="00C84CAC">
        <w:rPr>
          <w:rFonts w:eastAsia="Calibri" w:cs="MyriadPro-Regular"/>
        </w:rPr>
        <w:t>dipeptida Cys-Val</w:t>
      </w:r>
    </w:p>
    <w:p w14:paraId="311FC7D1" w14:textId="77777777" w:rsidR="00D41B9A" w:rsidRDefault="00D41B9A" w:rsidP="00D41B9A">
      <w:pPr>
        <w:spacing w:line="276" w:lineRule="auto"/>
        <w:rPr>
          <w:rFonts w:eastAsia="Calibri" w:cs="MyriadPro-Regular"/>
        </w:rPr>
      </w:pPr>
      <w:r>
        <w:rPr>
          <w:rFonts w:eastAsia="Calibri" w:cs="MyriadPro-Regular"/>
          <w:noProof/>
          <w:lang w:eastAsia="sl-SI"/>
        </w:rPr>
        <w:drawing>
          <wp:inline distT="0" distB="0" distL="0" distR="0" wp14:anchorId="7121FFDB" wp14:editId="4061718A">
            <wp:extent cx="4728620" cy="972773"/>
            <wp:effectExtent l="0" t="0" r="0" b="0"/>
            <wp:docPr id="1141" name="Slika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805625" cy="988615"/>
                    </a:xfrm>
                    <a:prstGeom prst="rect">
                      <a:avLst/>
                    </a:prstGeom>
                    <a:noFill/>
                  </pic:spPr>
                </pic:pic>
              </a:graphicData>
            </a:graphic>
          </wp:inline>
        </w:drawing>
      </w:r>
    </w:p>
    <w:p w14:paraId="2B4169F4" w14:textId="77777777" w:rsidR="00D41B9A" w:rsidRPr="00C84CAC" w:rsidRDefault="00D41B9A" w:rsidP="00D41B9A">
      <w:pPr>
        <w:spacing w:line="276" w:lineRule="auto"/>
        <w:rPr>
          <w:rFonts w:eastAsia="Calibri" w:cs="MyriadPro-Regular"/>
        </w:rPr>
      </w:pPr>
    </w:p>
    <w:p w14:paraId="078A84FE" w14:textId="77777777" w:rsidR="00D41B9A" w:rsidRDefault="00D41B9A" w:rsidP="00D41B9A">
      <w:pPr>
        <w:spacing w:line="276" w:lineRule="auto"/>
        <w:rPr>
          <w:rFonts w:eastAsia="Calibri" w:cs="Times New Roman"/>
          <w:bCs/>
          <w:color w:val="000000"/>
        </w:rPr>
      </w:pPr>
      <w:r w:rsidRPr="00C84CAC">
        <w:rPr>
          <w:rFonts w:eastAsia="Calibri" w:cs="Times New Roman"/>
          <w:b/>
          <w:color w:val="000000"/>
        </w:rPr>
        <w:t xml:space="preserve">b) </w:t>
      </w:r>
      <w:r w:rsidRPr="00C84CAC">
        <w:rPr>
          <w:rFonts w:eastAsia="Calibri" w:cs="Times New Roman"/>
          <w:bCs/>
          <w:color w:val="000000"/>
        </w:rPr>
        <w:t>tripeptida Val-Cys-Ile</w:t>
      </w:r>
    </w:p>
    <w:p w14:paraId="681CC575" w14:textId="77777777" w:rsidR="00D41B9A" w:rsidRPr="00C84CAC" w:rsidRDefault="00D41B9A" w:rsidP="00D41B9A">
      <w:pPr>
        <w:spacing w:line="276" w:lineRule="auto"/>
        <w:rPr>
          <w:rFonts w:eastAsia="Calibri" w:cs="Times New Roman"/>
          <w:b/>
          <w:color w:val="000000"/>
        </w:rPr>
      </w:pPr>
      <w:r>
        <w:rPr>
          <w:rFonts w:eastAsia="Calibri" w:cs="Times New Roman"/>
          <w:b/>
          <w:noProof/>
          <w:color w:val="000000"/>
          <w:lang w:eastAsia="sl-SI"/>
        </w:rPr>
        <w:drawing>
          <wp:inline distT="0" distB="0" distL="0" distR="0" wp14:anchorId="754D9412" wp14:editId="3C3667AE">
            <wp:extent cx="6711315" cy="959384"/>
            <wp:effectExtent l="0" t="0" r="0" b="0"/>
            <wp:docPr id="1142" name="Slika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893081" cy="985367"/>
                    </a:xfrm>
                    <a:prstGeom prst="rect">
                      <a:avLst/>
                    </a:prstGeom>
                    <a:noFill/>
                  </pic:spPr>
                </pic:pic>
              </a:graphicData>
            </a:graphic>
          </wp:inline>
        </w:drawing>
      </w:r>
    </w:p>
    <w:p w14:paraId="32D01AC2" w14:textId="77777777" w:rsidR="00D41B9A" w:rsidRPr="00C84CAC" w:rsidRDefault="00D41B9A" w:rsidP="00D41B9A">
      <w:pPr>
        <w:spacing w:line="276" w:lineRule="auto"/>
        <w:jc w:val="both"/>
        <w:rPr>
          <w:rFonts w:eastAsia="Calibri" w:cs="Times New Roman"/>
          <w:b/>
          <w:color w:val="000000"/>
        </w:rPr>
      </w:pPr>
      <w:r w:rsidRPr="00C84CAC">
        <w:rPr>
          <w:rFonts w:eastAsia="Calibri" w:cs="Times New Roman"/>
          <w:b/>
          <w:color w:val="000000"/>
        </w:rPr>
        <w:t>c)</w:t>
      </w:r>
    </w:p>
    <w:p w14:paraId="749F449D" w14:textId="77777777" w:rsidR="00D41B9A" w:rsidRDefault="00D41B9A" w:rsidP="00D41B9A">
      <w:pPr>
        <w:pStyle w:val="Pripombabesedilo"/>
        <w:jc w:val="both"/>
      </w:pPr>
      <w:r>
        <w:t>CysCysCys, CysCysIle, CysCysVal, CysIleCys, CysIleIle, CysIleVal, CysValCys, CysValIle, CysValVal</w:t>
      </w:r>
    </w:p>
    <w:p w14:paraId="1D182775" w14:textId="77777777" w:rsidR="00D41B9A" w:rsidRDefault="00D41B9A" w:rsidP="00D41B9A">
      <w:pPr>
        <w:pStyle w:val="Pripombabesedilo"/>
        <w:jc w:val="both"/>
      </w:pPr>
    </w:p>
    <w:p w14:paraId="42AE870D" w14:textId="77777777" w:rsidR="00D41B9A" w:rsidRDefault="00D41B9A" w:rsidP="00D41B9A">
      <w:pPr>
        <w:pStyle w:val="Pripombabesedilo"/>
        <w:jc w:val="both"/>
      </w:pPr>
      <w:r>
        <w:t>IleCysCys, IleCysIle, IleCysVal, IleIleCys, IleIleIle, IleIleVal, IleValCys, IleValIle, IleValVal</w:t>
      </w:r>
    </w:p>
    <w:p w14:paraId="3C7FC581" w14:textId="77777777" w:rsidR="00D41B9A" w:rsidRDefault="00D41B9A" w:rsidP="00D41B9A">
      <w:pPr>
        <w:pStyle w:val="Pripombabesedilo"/>
        <w:jc w:val="both"/>
      </w:pPr>
    </w:p>
    <w:p w14:paraId="0CC8C028" w14:textId="77777777" w:rsidR="00D41B9A" w:rsidRDefault="00D41B9A" w:rsidP="00D41B9A">
      <w:pPr>
        <w:pStyle w:val="Pripombabesedilo"/>
        <w:jc w:val="both"/>
      </w:pPr>
      <w:r>
        <w:t>ValCysCys, ValCysIle, ValCysVal, ValIleCys, ValIleIle, ValIleVal, ValValCys, ValValIle, ValValVal</w:t>
      </w:r>
    </w:p>
    <w:p w14:paraId="0C806D4A" w14:textId="77777777" w:rsidR="00D41B9A" w:rsidRDefault="00D41B9A" w:rsidP="00D41B9A">
      <w:pPr>
        <w:spacing w:line="276" w:lineRule="auto"/>
        <w:jc w:val="both"/>
        <w:rPr>
          <w:rFonts w:eastAsia="Calibri" w:cs="MyriadPro-Regular"/>
        </w:rPr>
      </w:pPr>
    </w:p>
    <w:p w14:paraId="35ED708C" w14:textId="77777777" w:rsidR="00D41B9A" w:rsidRPr="00C84CAC" w:rsidRDefault="00D41B9A" w:rsidP="00D41B9A">
      <w:pPr>
        <w:spacing w:line="276" w:lineRule="auto"/>
        <w:rPr>
          <w:rFonts w:eastAsia="Calibri" w:cs="Times New Roman"/>
          <w:b/>
          <w:color w:val="000000"/>
        </w:rPr>
      </w:pPr>
      <w:r w:rsidRPr="00C84CAC">
        <w:rPr>
          <w:rFonts w:eastAsia="Calibri" w:cs="Times New Roman"/>
          <w:b/>
          <w:color w:val="000000"/>
        </w:rPr>
        <w:t>6.</w:t>
      </w:r>
      <w:r>
        <w:rPr>
          <w:rFonts w:eastAsia="Calibri" w:cs="Times New Roman"/>
          <w:b/>
          <w:color w:val="000000"/>
        </w:rPr>
        <w:t xml:space="preserve"> </w:t>
      </w:r>
      <w:r>
        <w:rPr>
          <w:rFonts w:eastAsia="Calibri" w:cs="Times New Roman"/>
          <w:b/>
        </w:rPr>
        <w:t>(SDZ, str. 242)</w:t>
      </w:r>
    </w:p>
    <w:p w14:paraId="71037B54" w14:textId="77777777" w:rsidR="00D41B9A" w:rsidRDefault="00D41B9A" w:rsidP="00D41B9A">
      <w:pPr>
        <w:spacing w:line="276" w:lineRule="auto"/>
        <w:rPr>
          <w:rFonts w:eastAsia="Calibri" w:cs="Times New Roman"/>
          <w:bCs/>
          <w:color w:val="000000"/>
        </w:rPr>
      </w:pPr>
      <w:r w:rsidRPr="00C84CAC">
        <w:rPr>
          <w:rFonts w:eastAsia="Calibri" w:cs="Times New Roman"/>
          <w:b/>
          <w:color w:val="000000"/>
        </w:rPr>
        <w:t>a)</w:t>
      </w:r>
      <w:r w:rsidRPr="00C84CAC">
        <w:rPr>
          <w:rFonts w:eastAsia="Calibri" w:cs="Times New Roman"/>
          <w:bCs/>
          <w:color w:val="000000"/>
        </w:rPr>
        <w:t xml:space="preserve"> 5, ogljik, vodik, kisik, dušik in žveplo</w:t>
      </w:r>
    </w:p>
    <w:p w14:paraId="2D9F48DE" w14:textId="77777777" w:rsidR="00D41B9A" w:rsidRPr="00C84CAC" w:rsidRDefault="00D41B9A" w:rsidP="00D41B9A">
      <w:pPr>
        <w:spacing w:line="276" w:lineRule="auto"/>
        <w:rPr>
          <w:rFonts w:eastAsia="Calibri" w:cs="Times New Roman"/>
          <w:bCs/>
          <w:color w:val="000000"/>
        </w:rPr>
      </w:pPr>
    </w:p>
    <w:p w14:paraId="52BB3028" w14:textId="77777777" w:rsidR="00D41B9A" w:rsidRDefault="00D41B9A" w:rsidP="00D41B9A">
      <w:pPr>
        <w:spacing w:line="276" w:lineRule="auto"/>
        <w:rPr>
          <w:rFonts w:eastAsia="Calibri" w:cs="Times New Roman"/>
          <w:bCs/>
          <w:color w:val="000000"/>
        </w:rPr>
      </w:pPr>
      <w:r w:rsidRPr="00C84CAC">
        <w:rPr>
          <w:rFonts w:eastAsia="Calibri" w:cs="Times New Roman"/>
          <w:b/>
          <w:color w:val="000000"/>
        </w:rPr>
        <w:t>b)</w:t>
      </w:r>
      <w:r w:rsidRPr="00C84CAC">
        <w:rPr>
          <w:rFonts w:eastAsia="Calibri" w:cs="Times New Roman"/>
          <w:bCs/>
          <w:color w:val="000000"/>
        </w:rPr>
        <w:t xml:space="preserve"> C</w:t>
      </w:r>
      <w:r w:rsidRPr="00C84CAC">
        <w:rPr>
          <w:rFonts w:eastAsia="Calibri" w:cs="Times New Roman"/>
          <w:bCs/>
          <w:color w:val="000000"/>
          <w:vertAlign w:val="subscript"/>
        </w:rPr>
        <w:t>10</w:t>
      </w:r>
      <w:r w:rsidRPr="00C84CAC">
        <w:rPr>
          <w:rFonts w:eastAsia="Calibri" w:cs="Times New Roman"/>
          <w:bCs/>
          <w:color w:val="000000"/>
        </w:rPr>
        <w:t>H</w:t>
      </w:r>
      <w:r w:rsidRPr="00C84CAC">
        <w:rPr>
          <w:rFonts w:eastAsia="Calibri" w:cs="Times New Roman"/>
          <w:bCs/>
          <w:color w:val="000000"/>
          <w:vertAlign w:val="subscript"/>
        </w:rPr>
        <w:t>17</w:t>
      </w:r>
      <w:r w:rsidRPr="00C84CAC">
        <w:rPr>
          <w:rFonts w:eastAsia="Calibri" w:cs="Times New Roman"/>
          <w:bCs/>
          <w:color w:val="000000"/>
        </w:rPr>
        <w:t>N</w:t>
      </w:r>
      <w:r w:rsidRPr="00C84CAC">
        <w:rPr>
          <w:rFonts w:eastAsia="Calibri" w:cs="Times New Roman"/>
          <w:bCs/>
          <w:color w:val="000000"/>
          <w:vertAlign w:val="subscript"/>
        </w:rPr>
        <w:t>3</w:t>
      </w:r>
      <w:r w:rsidRPr="00C84CAC">
        <w:rPr>
          <w:rFonts w:eastAsia="Calibri" w:cs="Times New Roman"/>
          <w:bCs/>
          <w:color w:val="000000"/>
        </w:rPr>
        <w:t>O</w:t>
      </w:r>
      <w:r w:rsidRPr="00C84CAC">
        <w:rPr>
          <w:rFonts w:eastAsia="Calibri" w:cs="Times New Roman"/>
          <w:bCs/>
          <w:color w:val="000000"/>
          <w:vertAlign w:val="subscript"/>
        </w:rPr>
        <w:t>6</w:t>
      </w:r>
      <w:r w:rsidRPr="00C84CAC">
        <w:rPr>
          <w:rFonts w:eastAsia="Calibri" w:cs="Times New Roman"/>
          <w:bCs/>
          <w:color w:val="000000"/>
        </w:rPr>
        <w:t>S</w:t>
      </w:r>
    </w:p>
    <w:p w14:paraId="7233619E" w14:textId="77777777" w:rsidR="00D41B9A" w:rsidRPr="00C84CAC" w:rsidRDefault="00D41B9A" w:rsidP="00D41B9A">
      <w:pPr>
        <w:spacing w:line="276" w:lineRule="auto"/>
        <w:rPr>
          <w:rFonts w:eastAsia="Calibri" w:cs="Times New Roman"/>
          <w:bCs/>
          <w:color w:val="000000"/>
        </w:rPr>
      </w:pPr>
    </w:p>
    <w:p w14:paraId="3834EA9A" w14:textId="77777777" w:rsidR="00D41B9A" w:rsidRDefault="00D41B9A" w:rsidP="00D41B9A">
      <w:pPr>
        <w:spacing w:line="276" w:lineRule="auto"/>
        <w:rPr>
          <w:rFonts w:eastAsia="Calibri" w:cs="Times New Roman"/>
          <w:bCs/>
          <w:color w:val="000000"/>
        </w:rPr>
      </w:pPr>
      <w:r w:rsidRPr="00C84CAC">
        <w:rPr>
          <w:rFonts w:eastAsia="Calibri" w:cs="Times New Roman"/>
          <w:b/>
          <w:color w:val="000000"/>
        </w:rPr>
        <w:t>c)</w:t>
      </w:r>
      <w:r w:rsidRPr="00C84CAC">
        <w:rPr>
          <w:rFonts w:eastAsia="Calibri" w:cs="Times New Roman"/>
          <w:bCs/>
          <w:color w:val="000000"/>
        </w:rPr>
        <w:t xml:space="preserve"> B</w:t>
      </w:r>
    </w:p>
    <w:p w14:paraId="6118E7B1" w14:textId="77777777" w:rsidR="00D41B9A" w:rsidRPr="00C84CAC" w:rsidRDefault="00D41B9A" w:rsidP="00D41B9A">
      <w:pPr>
        <w:spacing w:line="276" w:lineRule="auto"/>
        <w:rPr>
          <w:rFonts w:eastAsia="Calibri" w:cs="Times New Roman"/>
          <w:bCs/>
          <w:color w:val="000000"/>
        </w:rPr>
      </w:pPr>
    </w:p>
    <w:p w14:paraId="137D51A9" w14:textId="77777777" w:rsidR="00D41B9A" w:rsidRPr="00C84CAC" w:rsidRDefault="00D41B9A" w:rsidP="00D41B9A">
      <w:pPr>
        <w:spacing w:line="276" w:lineRule="auto"/>
        <w:rPr>
          <w:rFonts w:eastAsia="Calibri" w:cs="Times New Roman"/>
          <w:bCs/>
          <w:color w:val="000000"/>
        </w:rPr>
      </w:pPr>
      <w:r w:rsidRPr="00C84CAC">
        <w:rPr>
          <w:rFonts w:eastAsia="Calibri" w:cs="Times New Roman"/>
          <w:b/>
          <w:color w:val="000000"/>
        </w:rPr>
        <w:t>č)</w:t>
      </w:r>
      <w:r w:rsidRPr="00C84CAC">
        <w:rPr>
          <w:rFonts w:eastAsia="Calibri" w:cs="Times New Roman"/>
          <w:bCs/>
          <w:color w:val="000000"/>
        </w:rPr>
        <w:t xml:space="preserve"> 2 peptidni vezi</w:t>
      </w:r>
    </w:p>
    <w:p w14:paraId="49B28A80"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noProof/>
          <w:color w:val="000000"/>
          <w:lang w:eastAsia="sl-SI"/>
        </w:rPr>
        <mc:AlternateContent>
          <mc:Choice Requires="wps">
            <w:drawing>
              <wp:anchor distT="45720" distB="45720" distL="114300" distR="114300" simplePos="0" relativeHeight="251869696" behindDoc="0" locked="0" layoutInCell="1" allowOverlap="1" wp14:anchorId="0E3462D8" wp14:editId="0AC0A9C6">
                <wp:simplePos x="0" y="0"/>
                <wp:positionH relativeFrom="column">
                  <wp:posOffset>1806547</wp:posOffset>
                </wp:positionH>
                <wp:positionV relativeFrom="paragraph">
                  <wp:posOffset>1479775</wp:posOffset>
                </wp:positionV>
                <wp:extent cx="1428750" cy="495300"/>
                <wp:effectExtent l="0" t="0" r="0" b="0"/>
                <wp:wrapNone/>
                <wp:docPr id="112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95300"/>
                        </a:xfrm>
                        <a:prstGeom prst="rect">
                          <a:avLst/>
                        </a:prstGeom>
                        <a:solidFill>
                          <a:srgbClr val="FFFFFF"/>
                        </a:solidFill>
                        <a:ln w="9525">
                          <a:noFill/>
                          <a:miter lim="800000"/>
                          <a:headEnd/>
                          <a:tailEnd/>
                        </a:ln>
                      </wps:spPr>
                      <wps:txbx>
                        <w:txbxContent>
                          <w:p w14:paraId="11B4A9F4" w14:textId="77777777" w:rsidR="00D41B9A" w:rsidRDefault="00D41B9A" w:rsidP="00D41B9A">
                            <w:pPr>
                              <w:jc w:val="center"/>
                            </w:pPr>
                            <w:r>
                              <w:t>peptidni oziroma amidni vezi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462D8" id="_x0000_s1079" type="#_x0000_t202" style="position:absolute;margin-left:142.25pt;margin-top:116.5pt;width:112.5pt;height:39pt;z-index:25186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nnLAIAAC8EAAAOAAAAZHJzL2Uyb0RvYy54bWysU9Fu2yAUfZ+0f0C8L3bcpE2sOFWXLtOk&#10;bqvU7QMw4JgNcxmQ2O3X74KTLOrepvkBcX25h3PPPaxuh06Tg3ReganodJJTIg0Hocyuot+/bd8t&#10;KPGBGcE0GFnRZ+np7frtm1VvS1lAC1pIRxDE+LK3FW1DsGWWed7KjvkJWGkw2YDrWMDQ7TLhWI/o&#10;nc6KPL/OenDCOuDSe/x7PybpOuE3jeTha9N4GYiuKHILaXVpreOarVes3DlmW8WPNNg/sOiYMnjp&#10;GeqeBUb2Tv0F1SnuwEMTJhy6DJpGcZl6wG6m+atunlpmZeoFxfH2LJP/f7D8y+HRESVwdtPimhLD&#10;OpzSI+gfkryQWnoplIaOFFGp3voSC54sloThPQxYlbr29gH4T08MbFpmdvLOOehbyQQyncbK7KJ0&#10;xPERpO4/g8D72D5AAhoa10UZURiC6Dix5/OU5BAIj1fOisXNHFMcc7Pl/CpPY8xYeaq2zoePElnH&#10;TUUduiChs8ODD5ENK09H4mUetBJbpXUK3K7eaEcODB2zTV9q4NUxbUhf0eW8mCdkA7E+malTAR2t&#10;VVfRRR6/0WNRjQ9GpCOBKT3ukYk2R3miIqM2YaiHNJPZ1Un2GsQzCuZgdDC+ONy04F4o6dG9FfW/&#10;9sxJSvQng6Ivp7NZtHsKZvObAgN3makvM8xwhKpooGTcbkJ6IlEPA3c4nEYl3eIURyZHzujKJOfx&#10;BUXbX8bp1J93vv4NAAD//wMAUEsDBBQABgAIAAAAIQATb6YI4AAAAAsBAAAPAAAAZHJzL2Rvd25y&#10;ZXYueG1sTI/NboMwEITvlfoO1kbqpWoMIeSHYqK2Uqtek+YBFuwACl4j7ATy9t2emtvuzmj2m3w3&#10;2U5czeBbRwrieQTCUOV0S7WC48/nywaED0gaO0dGwc142BWPDzlm2o20N9dDqAWHkM9QQRNCn0np&#10;q8ZY9HPXG2Lt5AaLgdehlnrAkcNtJxdRtJIWW+IPDfbmozHV+XCxCk7f43O6HcuvcFzvl6t3bNel&#10;uyn1NJveXkEEM4V/M/zhMzoUzFS6C2kvOgWLzTJlKw9JwqXYkUZbvpQKkjiOQBa5vO9Q/AIAAP//&#10;AwBQSwECLQAUAAYACAAAACEAtoM4kv4AAADhAQAAEwAAAAAAAAAAAAAAAAAAAAAAW0NvbnRlbnRf&#10;VHlwZXNdLnhtbFBLAQItABQABgAIAAAAIQA4/SH/1gAAAJQBAAALAAAAAAAAAAAAAAAAAC8BAABf&#10;cmVscy8ucmVsc1BLAQItABQABgAIAAAAIQDd9BnnLAIAAC8EAAAOAAAAAAAAAAAAAAAAAC4CAABk&#10;cnMvZTJvRG9jLnhtbFBLAQItABQABgAIAAAAIQATb6YI4AAAAAsBAAAPAAAAAAAAAAAAAAAAAIYE&#10;AABkcnMvZG93bnJldi54bWxQSwUGAAAAAAQABADzAAAAkwUAAAAA&#10;" stroked="f">
                <v:textbox>
                  <w:txbxContent>
                    <w:p w14:paraId="11B4A9F4" w14:textId="77777777" w:rsidR="00D41B9A" w:rsidRDefault="00D41B9A" w:rsidP="00D41B9A">
                      <w:pPr>
                        <w:jc w:val="center"/>
                      </w:pPr>
                      <w:r>
                        <w:t>peptidni oziroma amidni vezi</w:t>
                      </w:r>
                    </w:p>
                  </w:txbxContent>
                </v:textbox>
              </v:shape>
            </w:pict>
          </mc:Fallback>
        </mc:AlternateContent>
      </w:r>
      <w:r w:rsidRPr="00C84CAC">
        <w:rPr>
          <w:rFonts w:eastAsia="Calibri" w:cs="Times New Roman"/>
          <w:b/>
          <w:noProof/>
          <w:color w:val="000000"/>
          <w:lang w:eastAsia="sl-SI"/>
        </w:rPr>
        <mc:AlternateContent>
          <mc:Choice Requires="wps">
            <w:drawing>
              <wp:anchor distT="0" distB="0" distL="114300" distR="114300" simplePos="0" relativeHeight="251868672" behindDoc="0" locked="0" layoutInCell="1" allowOverlap="1" wp14:anchorId="1C3DD857" wp14:editId="0BA1390E">
                <wp:simplePos x="0" y="0"/>
                <wp:positionH relativeFrom="column">
                  <wp:posOffset>2320150</wp:posOffset>
                </wp:positionH>
                <wp:positionV relativeFrom="paragraph">
                  <wp:posOffset>786298</wp:posOffset>
                </wp:positionV>
                <wp:extent cx="187036" cy="695325"/>
                <wp:effectExtent l="0" t="38100" r="60960" b="28575"/>
                <wp:wrapNone/>
                <wp:docPr id="194" name="Raven puščični povezovalnik 194"/>
                <wp:cNvGraphicFramePr/>
                <a:graphic xmlns:a="http://schemas.openxmlformats.org/drawingml/2006/main">
                  <a:graphicData uri="http://schemas.microsoft.com/office/word/2010/wordprocessingShape">
                    <wps:wsp>
                      <wps:cNvCnPr/>
                      <wps:spPr>
                        <a:xfrm flipV="1">
                          <a:off x="0" y="0"/>
                          <a:ext cx="187036" cy="695325"/>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0C818" id="Raven puščični povezovalnik 194" o:spid="_x0000_s1026" type="#_x0000_t32" style="position:absolute;margin-left:182.7pt;margin-top:61.9pt;width:14.75pt;height:54.75pt;flip:y;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yOEQIAAFYEAAAOAAAAZHJzL2Uyb0RvYy54bWysVEtu2zAU3BfoHQjua8lO7SaG5Sycppui&#10;DdLPnqYeJaL8gWQku3fIIXqX5F59pGT1iwItqgUhim/mzQxJbS4PWpEOfJDWVHQ+KykBw20tTVPR&#10;D++vn51TEiIzNVPWQEWPEOjl9umTTe/WsLCtVTV4giQmrHtX0TZGty6KwFvQLMysA4OLwnrNIk59&#10;U9Se9ciuVbEoy1XRW187bzmEgF+vhkW6zfxCAI9vhQgQiaooaot59Hncp7HYbti68cy1ko8y2D+o&#10;0EwabDpRXbHIyJ2Xv1Bpyb0NVsQZt7qwQkgO2QO6mZc/uXnXMgfZC4YT3BRT+H+0/E1344msce8u&#10;nlNimMZNumUdGOLuHr883MuHeyOJsx18th1TRn4iqRJz611YI3xnbvw4C+7GpxAOwmsilHQfkTbH&#10;gkbJIad+nFKHQyQcP87PX5RnK0o4Lq0ulmeLZWIvBppE53yIr8Bqkl4qGqJnsmnjzhqD+2v90IJ1&#10;r0McgCdAAitD+mSuXJZZSbBK1tdSqbQYfLPfKU/QWEV3ZXrG3j+URSbVS1OTeHSYTvSSmUbBWKkM&#10;ik1ZDO7zWzwqGJrfgsB0k8uhezrXMLVknIOJ84kJqxNMoLwJOMr+E3CsT1DIZ/5vwBMid7YmTmAt&#10;jfW/kx0PJ8liqD8lMPhOEextfcznIkeDhzfv6HjR0u34fp7h334H268AAAD//wMAUEsDBBQABgAI&#10;AAAAIQDGp6Vg4AAAAAsBAAAPAAAAZHJzL2Rvd25yZXYueG1sTI/RSsQwEEXfBf8hjOCbm9rUsq1N&#10;FxFEQZDd1Q+YNrGt2yTdJN2tf+/4pI/DvZw5t9osZmQn7cPgrITbVQJM29apwXYSPt6fbtbAQkSr&#10;cHRWS/jWATb15UWFpXJnu9OnfewYQWwoUUIf41RyHtpeGwwrN2lL2afzBiOdvuPK45ngZuRpkuTc&#10;4GDpQ4+Tfux1e9jPRoJ48e55e8y+ZnV8fcPDutkVuZfy+mp5uAcW9RL/yvCrT+pQk1PjZqsCG4mR&#10;32VUpSAVtIEaosgKYI2EVAgBvK74/w31DwAAAP//AwBQSwECLQAUAAYACAAAACEAtoM4kv4AAADh&#10;AQAAEwAAAAAAAAAAAAAAAAAAAAAAW0NvbnRlbnRfVHlwZXNdLnhtbFBLAQItABQABgAIAAAAIQA4&#10;/SH/1gAAAJQBAAALAAAAAAAAAAAAAAAAAC8BAABfcmVscy8ucmVsc1BLAQItABQABgAIAAAAIQCN&#10;TJyOEQIAAFYEAAAOAAAAAAAAAAAAAAAAAC4CAABkcnMvZTJvRG9jLnhtbFBLAQItABQABgAIAAAA&#10;IQDGp6Vg4AAAAAsBAAAPAAAAAAAAAAAAAAAAAGsEAABkcnMvZG93bnJldi54bWxQSwUGAAAAAAQA&#10;BADzAAAAeAUAAAAA&#10;" strokecolor="#c00000" strokeweight="1.5pt">
                <v:stroke endarrow="block" joinstyle="miter"/>
              </v:shape>
            </w:pict>
          </mc:Fallback>
        </mc:AlternateContent>
      </w:r>
      <w:r w:rsidRPr="00C84CAC">
        <w:rPr>
          <w:rFonts w:eastAsia="Calibri" w:cs="Times New Roman"/>
          <w:b/>
          <w:noProof/>
          <w:color w:val="000000"/>
          <w:lang w:eastAsia="sl-SI"/>
        </w:rPr>
        <mc:AlternateContent>
          <mc:Choice Requires="wps">
            <w:drawing>
              <wp:anchor distT="0" distB="0" distL="114300" distR="114300" simplePos="0" relativeHeight="251867648" behindDoc="0" locked="0" layoutInCell="1" allowOverlap="1" wp14:anchorId="43169172" wp14:editId="53D6A791">
                <wp:simplePos x="0" y="0"/>
                <wp:positionH relativeFrom="column">
                  <wp:posOffset>1696838</wp:posOffset>
                </wp:positionH>
                <wp:positionV relativeFrom="paragraph">
                  <wp:posOffset>959900</wp:posOffset>
                </wp:positionV>
                <wp:extent cx="523875" cy="523875"/>
                <wp:effectExtent l="38100" t="38100" r="28575" b="28575"/>
                <wp:wrapNone/>
                <wp:docPr id="1127" name="Raven puščični povezovalnik 1127"/>
                <wp:cNvGraphicFramePr/>
                <a:graphic xmlns:a="http://schemas.openxmlformats.org/drawingml/2006/main">
                  <a:graphicData uri="http://schemas.microsoft.com/office/word/2010/wordprocessingShape">
                    <wps:wsp>
                      <wps:cNvCnPr/>
                      <wps:spPr>
                        <a:xfrm flipH="1" flipV="1">
                          <a:off x="0" y="0"/>
                          <a:ext cx="523875" cy="523875"/>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1F9C3" id="Raven puščični povezovalnik 1127" o:spid="_x0000_s1026" type="#_x0000_t32" style="position:absolute;margin-left:133.6pt;margin-top:75.6pt;width:41.25pt;height:41.25pt;flip:x 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9HGQIAAGIEAAAOAAAAZHJzL2Uyb0RvYy54bWysVM1uEzEQviPxDpbvZDdBoSXKpoeUwgFB&#10;VGjvjne8a+E/2e5uwjv0IXiX9r0YezcLBXEAkYM13pnvm5lvxllfHLQiHfggranofFZSAobbWpqm&#10;ojefr16cUxIiMzVT1kBFjxDoxeb5s3XvVrCwrVU1eIIkJqx6V9E2RrcqisBb0CzMrAODTmG9ZhGv&#10;vilqz3pk16pYlOWrore+dt5yCAG/Xg5Ousn8QgCPH4UIEImqKNYW8+nzuU9nsVmzVeOZayUfy2D/&#10;UIVm0mDSieqSRUbuvPyNSkvubbAizrjVhRVCcsg9YDfz8pduPrXMQe4FxQlukin8P1r+odt5Imuc&#10;3XxxRolhGqd0zTowxN09fnu4lw/3RhJnO/hqO6aM/EJyKCrXu7BCgq3Z+fEW3M4nGQ7CayKUdO+Q&#10;mGbrNlnJh02TQ57AcZoAHCLh+HG5eHl+tqSEo2u0kbkYCBPY+RDfgtUkGRUN0TPZtHFrjcFZWz+k&#10;YN37EAfgCZDAypAeq3hdLstcSbBK1ldSqeQMvtlvlSfYY0W3Zfql7cDcT8Iik+qNqUk8OhQqeslM&#10;o2CMVAYBSZVBh2zFo4Ih+TUIVBq7HIrMOw5TSsY5mDifmDA6wQSWNwHHstPj+BNwjE9QyPv/N+AJ&#10;kTNbEyewlsb6QbSn2ePhVLIY4k8KDH0nCfa2PuYNydLgImdVx0eXXsrP9wz/8dew+Q4AAP//AwBQ&#10;SwMEFAAGAAgAAAAhAGi92FriAAAACwEAAA8AAABkcnMvZG93bnJldi54bWxMj8FOwzAMhu9IvENk&#10;JG4sWbu1rDSdJqRJHEAbAyGOWROaisYpTdaVt8ec4Gbr+/X7c7meXMdGM4TWo4T5TAAzWHvdYiPh&#10;9WV7cwssRIVadR6NhG8TYF1dXpSq0P6Mz2Y8xIZRCYZCSbAx9gXnobbGqTDzvUFiH35wKtI6NFwP&#10;6kzlruOJEBl3qkW6YFVv7q2pPw8nJ2G5S1eLcfP++JDZTPA3sf962u6lvL6aNnfAopniXxh+9Ukd&#10;KnI6+hPqwDoJSZYnFCWwnNNAiXSxyoEdCaVpDrwq+f8fqh8AAAD//wMAUEsBAi0AFAAGAAgAAAAh&#10;ALaDOJL+AAAA4QEAABMAAAAAAAAAAAAAAAAAAAAAAFtDb250ZW50X1R5cGVzXS54bWxQSwECLQAU&#10;AAYACAAAACEAOP0h/9YAAACUAQAACwAAAAAAAAAAAAAAAAAvAQAAX3JlbHMvLnJlbHNQSwECLQAU&#10;AAYACAAAACEA7+HfRxkCAABiBAAADgAAAAAAAAAAAAAAAAAuAgAAZHJzL2Uyb0RvYy54bWxQSwEC&#10;LQAUAAYACAAAACEAaL3YWuIAAAALAQAADwAAAAAAAAAAAAAAAABzBAAAZHJzL2Rvd25yZXYueG1s&#10;UEsFBgAAAAAEAAQA8wAAAIIFAAAAAA==&#10;" strokecolor="#c00000" strokeweight="1.5pt">
                <v:stroke endarrow="block" joinstyle="miter"/>
              </v:shape>
            </w:pict>
          </mc:Fallback>
        </mc:AlternateContent>
      </w:r>
      <w:r w:rsidRPr="00C84CAC">
        <w:rPr>
          <w:rFonts w:eastAsia="Calibri" w:cs="Times New Roman"/>
          <w:b/>
          <w:noProof/>
          <w:color w:val="000000"/>
          <w:lang w:eastAsia="sl-SI"/>
        </w:rPr>
        <w:drawing>
          <wp:inline distT="0" distB="0" distL="0" distR="0" wp14:anchorId="6CE747C1" wp14:editId="7FB8AE65">
            <wp:extent cx="3484127" cy="1534748"/>
            <wp:effectExtent l="0" t="0" r="2540" b="8890"/>
            <wp:docPr id="1143" name="Slika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3505977" cy="1544373"/>
                    </a:xfrm>
                    <a:prstGeom prst="rect">
                      <a:avLst/>
                    </a:prstGeom>
                  </pic:spPr>
                </pic:pic>
              </a:graphicData>
            </a:graphic>
          </wp:inline>
        </w:drawing>
      </w:r>
    </w:p>
    <w:p w14:paraId="61781CA0" w14:textId="77777777" w:rsidR="00D41B9A" w:rsidRPr="00C84CAC" w:rsidRDefault="00D41B9A" w:rsidP="00D41B9A">
      <w:pPr>
        <w:spacing w:line="276" w:lineRule="auto"/>
        <w:rPr>
          <w:rFonts w:eastAsia="Calibri" w:cs="Times New Roman"/>
          <w:bCs/>
          <w:color w:val="000000"/>
        </w:rPr>
      </w:pPr>
    </w:p>
    <w:p w14:paraId="57EF14F1" w14:textId="77777777" w:rsidR="00D41B9A" w:rsidRDefault="00D41B9A" w:rsidP="00D41B9A">
      <w:pPr>
        <w:spacing w:line="276" w:lineRule="auto"/>
        <w:rPr>
          <w:rFonts w:eastAsia="Calibri" w:cs="Times New Roman"/>
          <w:bCs/>
          <w:color w:val="000000"/>
        </w:rPr>
      </w:pPr>
    </w:p>
    <w:p w14:paraId="0A035432" w14:textId="77777777" w:rsidR="00D41B9A" w:rsidRDefault="00D41B9A" w:rsidP="00D41B9A">
      <w:pPr>
        <w:spacing w:after="160"/>
        <w:rPr>
          <w:rFonts w:eastAsia="Calibri" w:cs="Times New Roman"/>
          <w:bCs/>
          <w:color w:val="000000"/>
        </w:rPr>
      </w:pPr>
    </w:p>
    <w:p w14:paraId="3CC1B232" w14:textId="77777777" w:rsidR="00D41B9A" w:rsidRDefault="00D41B9A" w:rsidP="00D41B9A">
      <w:pPr>
        <w:spacing w:line="276" w:lineRule="auto"/>
        <w:rPr>
          <w:rFonts w:eastAsia="Calibri" w:cs="Times New Roman"/>
          <w:b/>
          <w:color w:val="000000"/>
        </w:rPr>
      </w:pPr>
      <w:r w:rsidRPr="00C84CAC">
        <w:rPr>
          <w:rFonts w:eastAsia="Calibri" w:cs="Times New Roman"/>
          <w:b/>
          <w:color w:val="000000"/>
        </w:rPr>
        <w:t>d)</w:t>
      </w:r>
    </w:p>
    <w:p w14:paraId="6DDDEC32" w14:textId="77777777" w:rsidR="00D41B9A" w:rsidRPr="00C84CAC" w:rsidRDefault="00D41B9A" w:rsidP="00D41B9A">
      <w:pPr>
        <w:spacing w:line="276" w:lineRule="auto"/>
        <w:rPr>
          <w:rFonts w:eastAsia="Calibri" w:cs="Times New Roman"/>
          <w:bCs/>
          <w:color w:val="000000"/>
        </w:rPr>
      </w:pPr>
      <w:r>
        <w:rPr>
          <w:rFonts w:eastAsia="Calibri" w:cs="Times New Roman"/>
          <w:bCs/>
          <w:noProof/>
          <w:color w:val="000000"/>
          <w:lang w:eastAsia="sl-SI"/>
        </w:rPr>
        <w:drawing>
          <wp:inline distT="0" distB="0" distL="0" distR="0" wp14:anchorId="6B075F7C" wp14:editId="14E70F8F">
            <wp:extent cx="5662295" cy="679602"/>
            <wp:effectExtent l="0" t="0" r="0" b="0"/>
            <wp:docPr id="1144" name="Slika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746581" cy="689718"/>
                    </a:xfrm>
                    <a:prstGeom prst="rect">
                      <a:avLst/>
                    </a:prstGeom>
                    <a:noFill/>
                  </pic:spPr>
                </pic:pic>
              </a:graphicData>
            </a:graphic>
          </wp:inline>
        </w:drawing>
      </w:r>
    </w:p>
    <w:p w14:paraId="75BB37AA" w14:textId="77777777" w:rsidR="00D41B9A" w:rsidRDefault="00D41B9A" w:rsidP="00D41B9A">
      <w:pPr>
        <w:spacing w:line="276" w:lineRule="auto"/>
        <w:rPr>
          <w:rFonts w:eastAsia="Calibri" w:cs="Times New Roman"/>
          <w:b/>
          <w:color w:val="2E74B5" w:themeColor="accent1" w:themeShade="BF"/>
        </w:rPr>
      </w:pPr>
    </w:p>
    <w:p w14:paraId="2A537E8D" w14:textId="77777777" w:rsidR="00D41B9A" w:rsidRDefault="00D41B9A" w:rsidP="00D41B9A">
      <w:pPr>
        <w:spacing w:line="276" w:lineRule="auto"/>
        <w:rPr>
          <w:rFonts w:eastAsia="Calibri" w:cs="Times New Roman"/>
          <w:b/>
          <w:color w:val="2E74B5" w:themeColor="accent1" w:themeShade="BF"/>
        </w:rPr>
      </w:pPr>
    </w:p>
    <w:p w14:paraId="602AC28F" w14:textId="77777777" w:rsidR="00D41B9A" w:rsidRPr="00170905" w:rsidRDefault="00D41B9A" w:rsidP="00D41B9A">
      <w:pPr>
        <w:spacing w:line="276" w:lineRule="auto"/>
        <w:rPr>
          <w:rFonts w:eastAsia="Calibri" w:cs="Times New Roman"/>
          <w:b/>
          <w:color w:val="2E74B5" w:themeColor="accent1" w:themeShade="BF"/>
          <w:sz w:val="24"/>
        </w:rPr>
      </w:pPr>
      <w:r w:rsidRPr="00170905">
        <w:rPr>
          <w:rFonts w:eastAsia="Calibri" w:cs="Times New Roman"/>
          <w:b/>
          <w:color w:val="2E74B5" w:themeColor="accent1" w:themeShade="BF"/>
          <w:sz w:val="24"/>
        </w:rPr>
        <w:lastRenderedPageBreak/>
        <w:t>5.3 VRSTE IN FUNKCIJE BELJAKOVIN V ORGANIZMU</w:t>
      </w:r>
    </w:p>
    <w:p w14:paraId="6376D1E5" w14:textId="77777777" w:rsidR="00D41B9A" w:rsidRPr="00C84CAC" w:rsidRDefault="00D41B9A" w:rsidP="00D41B9A">
      <w:pPr>
        <w:spacing w:line="276" w:lineRule="auto"/>
        <w:rPr>
          <w:rFonts w:eastAsia="Calibri" w:cs="Times New Roman"/>
          <w:b/>
          <w:color w:val="2E74B5" w:themeColor="accent1" w:themeShade="BF"/>
        </w:rPr>
      </w:pPr>
    </w:p>
    <w:p w14:paraId="605F383F" w14:textId="77777777" w:rsidR="00D41B9A" w:rsidRPr="00170905" w:rsidRDefault="00D41B9A" w:rsidP="00D41B9A">
      <w:pPr>
        <w:shd w:val="clear" w:color="auto" w:fill="FBE4D5" w:themeFill="accent2" w:themeFillTint="33"/>
        <w:jc w:val="both"/>
        <w:rPr>
          <w:b/>
          <w:color w:val="C00000"/>
          <w:szCs w:val="18"/>
        </w:rPr>
      </w:pPr>
      <w:r w:rsidRPr="00170905">
        <w:rPr>
          <w:b/>
          <w:color w:val="C00000"/>
          <w:szCs w:val="18"/>
        </w:rPr>
        <w:t>Dejavnost: SPOZNAJ POMEN NEKATERIH BELJAKOVIN V TELESU</w:t>
      </w:r>
      <w:r>
        <w:rPr>
          <w:b/>
          <w:color w:val="C00000"/>
          <w:szCs w:val="18"/>
        </w:rPr>
        <w:t xml:space="preserve"> (SDZ, str. 245)</w:t>
      </w:r>
    </w:p>
    <w:p w14:paraId="3FFDC4F8" w14:textId="77777777" w:rsidR="00D41B9A" w:rsidRDefault="00D41B9A" w:rsidP="00D41B9A">
      <w:pPr>
        <w:spacing w:line="276" w:lineRule="auto"/>
        <w:jc w:val="both"/>
        <w:rPr>
          <w:b/>
        </w:rPr>
      </w:pPr>
    </w:p>
    <w:p w14:paraId="057A3025" w14:textId="77777777" w:rsidR="00D41B9A" w:rsidRPr="00C84CAC" w:rsidRDefault="00D41B9A" w:rsidP="00D41B9A">
      <w:pPr>
        <w:spacing w:line="276" w:lineRule="auto"/>
        <w:jc w:val="both"/>
        <w:rPr>
          <w:b/>
        </w:rPr>
      </w:pPr>
      <w:r w:rsidRPr="00C84CAC">
        <w:rPr>
          <w:b/>
        </w:rPr>
        <w:t>a)</w:t>
      </w:r>
    </w:p>
    <w:tbl>
      <w:tblPr>
        <w:tblStyle w:val="Tabelamrea17"/>
        <w:tblW w:w="0" w:type="auto"/>
        <w:tblLook w:val="04A0" w:firstRow="1" w:lastRow="0" w:firstColumn="1" w:lastColumn="0" w:noHBand="0" w:noVBand="1"/>
      </w:tblPr>
      <w:tblGrid>
        <w:gridCol w:w="1838"/>
        <w:gridCol w:w="7904"/>
      </w:tblGrid>
      <w:tr w:rsidR="00D41B9A" w:rsidRPr="006F0F99" w14:paraId="643F762E" w14:textId="77777777" w:rsidTr="00CE0167">
        <w:tc>
          <w:tcPr>
            <w:tcW w:w="1838" w:type="dxa"/>
            <w:shd w:val="clear" w:color="auto" w:fill="D9D9D9" w:themeFill="background1" w:themeFillShade="D9"/>
          </w:tcPr>
          <w:p w14:paraId="3B95AAF2" w14:textId="77777777" w:rsidR="00D41B9A" w:rsidRPr="00C84CAC" w:rsidRDefault="00D41B9A" w:rsidP="00CE0167">
            <w:pPr>
              <w:spacing w:line="276" w:lineRule="auto"/>
              <w:jc w:val="center"/>
              <w:rPr>
                <w:b/>
              </w:rPr>
            </w:pPr>
            <w:r w:rsidRPr="00C84CAC">
              <w:rPr>
                <w:b/>
              </w:rPr>
              <w:t>Beljakovina</w:t>
            </w:r>
          </w:p>
        </w:tc>
        <w:tc>
          <w:tcPr>
            <w:tcW w:w="7904" w:type="dxa"/>
            <w:shd w:val="clear" w:color="auto" w:fill="D9D9D9" w:themeFill="background1" w:themeFillShade="D9"/>
          </w:tcPr>
          <w:p w14:paraId="77CBE5E5" w14:textId="77777777" w:rsidR="00D41B9A" w:rsidRPr="00C84CAC" w:rsidRDefault="00D41B9A" w:rsidP="00CE0167">
            <w:pPr>
              <w:spacing w:line="276" w:lineRule="auto"/>
              <w:jc w:val="center"/>
              <w:rPr>
                <w:b/>
              </w:rPr>
            </w:pPr>
            <w:r w:rsidRPr="00C84CAC">
              <w:rPr>
                <w:b/>
              </w:rPr>
              <w:t>Naloga beljakovine v telesu</w:t>
            </w:r>
          </w:p>
        </w:tc>
      </w:tr>
      <w:tr w:rsidR="00D41B9A" w:rsidRPr="006F0F99" w14:paraId="04F19EAD" w14:textId="77777777" w:rsidTr="00CE0167">
        <w:tc>
          <w:tcPr>
            <w:tcW w:w="1838" w:type="dxa"/>
            <w:vAlign w:val="center"/>
          </w:tcPr>
          <w:p w14:paraId="71A5A371" w14:textId="77777777" w:rsidR="00D41B9A" w:rsidRPr="00C84CAC" w:rsidRDefault="00D41B9A" w:rsidP="00CE0167">
            <w:pPr>
              <w:spacing w:line="276" w:lineRule="auto"/>
              <w:jc w:val="center"/>
              <w:rPr>
                <w:bCs/>
              </w:rPr>
            </w:pPr>
            <w:r w:rsidRPr="00C84CAC">
              <w:rPr>
                <w:bCs/>
              </w:rPr>
              <w:t>inzulin</w:t>
            </w:r>
          </w:p>
        </w:tc>
        <w:tc>
          <w:tcPr>
            <w:tcW w:w="7904" w:type="dxa"/>
            <w:vAlign w:val="center"/>
          </w:tcPr>
          <w:p w14:paraId="7A7C12FE" w14:textId="77777777" w:rsidR="00D41B9A" w:rsidRPr="00C84CAC" w:rsidRDefault="00D41B9A" w:rsidP="00CE0167">
            <w:pPr>
              <w:spacing w:line="276" w:lineRule="auto"/>
              <w:jc w:val="both"/>
              <w:rPr>
                <w:bCs/>
              </w:rPr>
            </w:pPr>
            <w:r w:rsidRPr="00C84CAC">
              <w:rPr>
                <w:bCs/>
              </w:rPr>
              <w:t>Je hormon trebušne slinavke, ki povzroča padec koncentracije glukoze v krvi in pretvorbo glukoze v jetrih.</w:t>
            </w:r>
          </w:p>
        </w:tc>
      </w:tr>
      <w:tr w:rsidR="00D41B9A" w:rsidRPr="006F0F99" w14:paraId="611A853A" w14:textId="77777777" w:rsidTr="00CE0167">
        <w:tc>
          <w:tcPr>
            <w:tcW w:w="1838" w:type="dxa"/>
            <w:vAlign w:val="center"/>
          </w:tcPr>
          <w:p w14:paraId="446104D3" w14:textId="77777777" w:rsidR="00D41B9A" w:rsidRPr="00C84CAC" w:rsidRDefault="00D41B9A" w:rsidP="00CE0167">
            <w:pPr>
              <w:spacing w:line="276" w:lineRule="auto"/>
              <w:jc w:val="center"/>
              <w:rPr>
                <w:bCs/>
              </w:rPr>
            </w:pPr>
            <w:r w:rsidRPr="00C84CAC">
              <w:rPr>
                <w:bCs/>
              </w:rPr>
              <w:t>hemoglobin</w:t>
            </w:r>
          </w:p>
        </w:tc>
        <w:tc>
          <w:tcPr>
            <w:tcW w:w="7904" w:type="dxa"/>
            <w:vAlign w:val="center"/>
          </w:tcPr>
          <w:p w14:paraId="5902F269" w14:textId="77777777" w:rsidR="00D41B9A" w:rsidRPr="00C84CAC" w:rsidRDefault="00D41B9A" w:rsidP="00CE0167">
            <w:pPr>
              <w:spacing w:line="276" w:lineRule="auto"/>
              <w:jc w:val="both"/>
              <w:rPr>
                <w:bCs/>
              </w:rPr>
            </w:pPr>
            <w:r w:rsidRPr="00C84CAC">
              <w:rPr>
                <w:bCs/>
              </w:rPr>
              <w:t>Je rdeče barvilo v krvi in vsebuje železo. Je v rdečih krvničkah in po telesu prenaša kisik.</w:t>
            </w:r>
          </w:p>
        </w:tc>
      </w:tr>
      <w:tr w:rsidR="00D41B9A" w:rsidRPr="006F0F99" w14:paraId="234089B8" w14:textId="77777777" w:rsidTr="00CE0167">
        <w:tc>
          <w:tcPr>
            <w:tcW w:w="1838" w:type="dxa"/>
            <w:vAlign w:val="center"/>
          </w:tcPr>
          <w:p w14:paraId="5175EF2A" w14:textId="77777777" w:rsidR="00D41B9A" w:rsidRPr="00C84CAC" w:rsidRDefault="00D41B9A" w:rsidP="00CE0167">
            <w:pPr>
              <w:spacing w:line="276" w:lineRule="auto"/>
              <w:jc w:val="center"/>
              <w:rPr>
                <w:bCs/>
              </w:rPr>
            </w:pPr>
            <w:r w:rsidRPr="00C84CAC">
              <w:rPr>
                <w:bCs/>
              </w:rPr>
              <w:t>keratin</w:t>
            </w:r>
          </w:p>
        </w:tc>
        <w:tc>
          <w:tcPr>
            <w:tcW w:w="7904" w:type="dxa"/>
            <w:vAlign w:val="center"/>
          </w:tcPr>
          <w:p w14:paraId="34650A15" w14:textId="77777777" w:rsidR="00D41B9A" w:rsidRPr="00C84CAC" w:rsidRDefault="00D41B9A" w:rsidP="00CE0167">
            <w:pPr>
              <w:spacing w:line="276" w:lineRule="auto"/>
              <w:jc w:val="both"/>
              <w:rPr>
                <w:bCs/>
              </w:rPr>
            </w:pPr>
            <w:r w:rsidRPr="00C84CAC">
              <w:rPr>
                <w:bCs/>
              </w:rPr>
              <w:t>Je glavna beljakovina, ki sestavlja lase, dlake in nohte.</w:t>
            </w:r>
          </w:p>
        </w:tc>
      </w:tr>
      <w:tr w:rsidR="00D41B9A" w:rsidRPr="006F0F99" w14:paraId="24FED2AB" w14:textId="77777777" w:rsidTr="00CE0167">
        <w:tc>
          <w:tcPr>
            <w:tcW w:w="1838" w:type="dxa"/>
            <w:vAlign w:val="center"/>
          </w:tcPr>
          <w:p w14:paraId="7DF01342" w14:textId="77777777" w:rsidR="00D41B9A" w:rsidRPr="00C84CAC" w:rsidRDefault="00D41B9A" w:rsidP="00CE0167">
            <w:pPr>
              <w:spacing w:line="276" w:lineRule="auto"/>
              <w:jc w:val="center"/>
              <w:rPr>
                <w:bCs/>
              </w:rPr>
            </w:pPr>
            <w:r w:rsidRPr="00C84CAC">
              <w:rPr>
                <w:bCs/>
              </w:rPr>
              <w:t>albumin</w:t>
            </w:r>
          </w:p>
        </w:tc>
        <w:tc>
          <w:tcPr>
            <w:tcW w:w="7904" w:type="dxa"/>
            <w:vAlign w:val="center"/>
          </w:tcPr>
          <w:p w14:paraId="7E1FCCC0" w14:textId="77777777" w:rsidR="00D41B9A" w:rsidRPr="00C84CAC" w:rsidRDefault="00D41B9A" w:rsidP="00CE0167">
            <w:pPr>
              <w:spacing w:line="276" w:lineRule="auto"/>
              <w:jc w:val="both"/>
              <w:rPr>
                <w:bCs/>
              </w:rPr>
            </w:pPr>
            <w:r w:rsidRPr="00C84CAC">
              <w:rPr>
                <w:bCs/>
              </w:rPr>
              <w:t>Je skupina različnih beljakovin, ki so topne v vodi. Serumski albumini se nahajajo v krvni plazmi, uravnavajo osmotski tlak, so tudi transportni proteini, ker lahko nase  vežejo nekatere maščobne kisline, nekatere ione (na primer Ca</w:t>
            </w:r>
            <w:r w:rsidRPr="00C84CAC">
              <w:rPr>
                <w:bCs/>
                <w:vertAlign w:val="superscript"/>
              </w:rPr>
              <w:t>2+</w:t>
            </w:r>
            <w:r w:rsidRPr="00C84CAC">
              <w:rPr>
                <w:bCs/>
              </w:rPr>
              <w:t>), zdravila ipd.</w:t>
            </w:r>
          </w:p>
        </w:tc>
      </w:tr>
      <w:tr w:rsidR="00D41B9A" w:rsidRPr="006F0F99" w14:paraId="2940C5E5" w14:textId="77777777" w:rsidTr="00CE0167">
        <w:tc>
          <w:tcPr>
            <w:tcW w:w="1838" w:type="dxa"/>
            <w:vAlign w:val="center"/>
          </w:tcPr>
          <w:p w14:paraId="5EE4B9C5" w14:textId="77777777" w:rsidR="00D41B9A" w:rsidRPr="00C84CAC" w:rsidRDefault="00D41B9A" w:rsidP="00CE0167">
            <w:pPr>
              <w:spacing w:line="276" w:lineRule="auto"/>
              <w:jc w:val="center"/>
              <w:rPr>
                <w:bCs/>
              </w:rPr>
            </w:pPr>
            <w:r w:rsidRPr="00C84CAC">
              <w:rPr>
                <w:bCs/>
              </w:rPr>
              <w:t>heparin</w:t>
            </w:r>
          </w:p>
        </w:tc>
        <w:tc>
          <w:tcPr>
            <w:tcW w:w="7904" w:type="dxa"/>
            <w:vAlign w:val="center"/>
          </w:tcPr>
          <w:p w14:paraId="07B797A2" w14:textId="77777777" w:rsidR="00D41B9A" w:rsidRPr="00C84CAC" w:rsidRDefault="00D41B9A" w:rsidP="00CE0167">
            <w:pPr>
              <w:spacing w:line="276" w:lineRule="auto"/>
              <w:jc w:val="both"/>
              <w:rPr>
                <w:bCs/>
              </w:rPr>
            </w:pPr>
            <w:r w:rsidRPr="00C84CAC">
              <w:rPr>
                <w:bCs/>
              </w:rPr>
              <w:t>Pri poškodbah tkiv se sprosti v kri in deluje kot zaščita pred bakterijami in tujki.</w:t>
            </w:r>
          </w:p>
        </w:tc>
      </w:tr>
      <w:tr w:rsidR="00D41B9A" w:rsidRPr="006F0F99" w14:paraId="67EE7C78" w14:textId="77777777" w:rsidTr="00CE0167">
        <w:tc>
          <w:tcPr>
            <w:tcW w:w="1838" w:type="dxa"/>
            <w:vAlign w:val="center"/>
          </w:tcPr>
          <w:p w14:paraId="34F4A3D4" w14:textId="77777777" w:rsidR="00D41B9A" w:rsidRPr="00C84CAC" w:rsidRDefault="00D41B9A" w:rsidP="00CE0167">
            <w:pPr>
              <w:spacing w:line="276" w:lineRule="auto"/>
              <w:jc w:val="center"/>
              <w:rPr>
                <w:bCs/>
              </w:rPr>
            </w:pPr>
            <w:r w:rsidRPr="00C84CAC">
              <w:rPr>
                <w:bCs/>
              </w:rPr>
              <w:t>kolagen</w:t>
            </w:r>
          </w:p>
        </w:tc>
        <w:tc>
          <w:tcPr>
            <w:tcW w:w="7904" w:type="dxa"/>
            <w:vAlign w:val="center"/>
          </w:tcPr>
          <w:p w14:paraId="283DDA5A" w14:textId="77777777" w:rsidR="00D41B9A" w:rsidRPr="00C84CAC" w:rsidRDefault="00D41B9A" w:rsidP="00CE0167">
            <w:pPr>
              <w:spacing w:line="276" w:lineRule="auto"/>
              <w:jc w:val="both"/>
              <w:rPr>
                <w:bCs/>
              </w:rPr>
            </w:pPr>
            <w:r w:rsidRPr="00C84CAC">
              <w:rPr>
                <w:bCs/>
              </w:rPr>
              <w:t xml:space="preserve">Je glavna beljakovina vezivnih tkiv pri </w:t>
            </w:r>
            <w:r w:rsidRPr="006F0F99">
              <w:t>sesalcih in tudi pri (mnogih drugih) živalih</w:t>
            </w:r>
            <w:r w:rsidRPr="00C84CAC">
              <w:rPr>
                <w:bCs/>
              </w:rPr>
              <w:t>. Je glavna sestavina hrustanca, kosti, zob, nahaja se tudi v koži in skrbi za njeno elastičnost.</w:t>
            </w:r>
          </w:p>
        </w:tc>
      </w:tr>
      <w:tr w:rsidR="00D41B9A" w:rsidRPr="006F0F99" w14:paraId="1A6D7DA2" w14:textId="77777777" w:rsidTr="00CE0167">
        <w:tc>
          <w:tcPr>
            <w:tcW w:w="1838" w:type="dxa"/>
            <w:vAlign w:val="center"/>
          </w:tcPr>
          <w:p w14:paraId="4329F643" w14:textId="77777777" w:rsidR="00D41B9A" w:rsidRPr="00C84CAC" w:rsidRDefault="00D41B9A" w:rsidP="00CE0167">
            <w:pPr>
              <w:spacing w:line="276" w:lineRule="auto"/>
              <w:jc w:val="center"/>
              <w:rPr>
                <w:bCs/>
              </w:rPr>
            </w:pPr>
            <w:r w:rsidRPr="00C84CAC">
              <w:rPr>
                <w:bCs/>
              </w:rPr>
              <w:t>pepsin</w:t>
            </w:r>
          </w:p>
        </w:tc>
        <w:tc>
          <w:tcPr>
            <w:tcW w:w="7904" w:type="dxa"/>
            <w:vAlign w:val="center"/>
          </w:tcPr>
          <w:p w14:paraId="3BD94D0B" w14:textId="77777777" w:rsidR="00D41B9A" w:rsidRPr="00C84CAC" w:rsidRDefault="00D41B9A" w:rsidP="00CE0167">
            <w:pPr>
              <w:spacing w:line="276" w:lineRule="auto"/>
              <w:jc w:val="both"/>
              <w:rPr>
                <w:bCs/>
              </w:rPr>
            </w:pPr>
            <w:r w:rsidRPr="00C84CAC">
              <w:rPr>
                <w:bCs/>
              </w:rPr>
              <w:t>Je prebavni encim, ki razkraja beljakovine do polipeptidov, izloča se v želodčni steni v neaktivni obliki, želodčna kislina pa ga aktivira.</w:t>
            </w:r>
          </w:p>
        </w:tc>
      </w:tr>
    </w:tbl>
    <w:p w14:paraId="75797322" w14:textId="77777777" w:rsidR="00D41B9A" w:rsidRPr="00C84CAC" w:rsidRDefault="00D41B9A" w:rsidP="00D41B9A">
      <w:pPr>
        <w:spacing w:line="276" w:lineRule="auto"/>
        <w:jc w:val="both"/>
        <w:rPr>
          <w:b/>
        </w:rPr>
      </w:pPr>
    </w:p>
    <w:p w14:paraId="4F42E3E6" w14:textId="77777777" w:rsidR="00D41B9A" w:rsidRPr="00C84CAC" w:rsidRDefault="00D41B9A" w:rsidP="00D41B9A">
      <w:pPr>
        <w:spacing w:line="276" w:lineRule="auto"/>
        <w:jc w:val="both"/>
        <w:rPr>
          <w:b/>
        </w:rPr>
      </w:pPr>
      <w:r w:rsidRPr="00C84CAC">
        <w:rPr>
          <w:b/>
        </w:rPr>
        <w:t>b)</w:t>
      </w:r>
    </w:p>
    <w:p w14:paraId="542DD4D5" w14:textId="77777777" w:rsidR="00D41B9A" w:rsidRPr="0081149D" w:rsidRDefault="00D41B9A" w:rsidP="00D41B9A">
      <w:pPr>
        <w:spacing w:line="276" w:lineRule="auto"/>
        <w:jc w:val="both"/>
        <w:rPr>
          <w:bCs/>
        </w:rPr>
      </w:pPr>
      <w:r w:rsidRPr="00952BB1">
        <w:rPr>
          <w:bCs/>
        </w:rPr>
        <w:t>Gluten lahko povzroči okvaro sluznice tankega črevesa, kar ima za posledico zmanjšano funkcijo črevesa in</w:t>
      </w:r>
      <w:r>
        <w:rPr>
          <w:bCs/>
        </w:rPr>
        <w:t xml:space="preserve"> </w:t>
      </w:r>
      <w:r w:rsidRPr="00C84CAC">
        <w:rPr>
          <w:bCs/>
        </w:rPr>
        <w:t>motnje v absorpciji hrane</w:t>
      </w:r>
      <w:r w:rsidRPr="00952BB1">
        <w:rPr>
          <w:bCs/>
        </w:rPr>
        <w:t xml:space="preserve">. </w:t>
      </w:r>
      <w:r>
        <w:rPr>
          <w:bCs/>
        </w:rPr>
        <w:t>Posledično telo dobi manj hranilnih snovi, kot jih potrebuje, kar pripelje do z</w:t>
      </w:r>
      <w:r w:rsidRPr="0081149D">
        <w:rPr>
          <w:bCs/>
        </w:rPr>
        <w:t>astoj</w:t>
      </w:r>
      <w:r>
        <w:rPr>
          <w:bCs/>
        </w:rPr>
        <w:t>a</w:t>
      </w:r>
      <w:r w:rsidRPr="0081149D">
        <w:rPr>
          <w:bCs/>
        </w:rPr>
        <w:t xml:space="preserve"> pri rasti in </w:t>
      </w:r>
      <w:r>
        <w:rPr>
          <w:bCs/>
        </w:rPr>
        <w:t xml:space="preserve">normalnem </w:t>
      </w:r>
      <w:r w:rsidRPr="0081149D">
        <w:rPr>
          <w:bCs/>
        </w:rPr>
        <w:t>pridobivanj</w:t>
      </w:r>
      <w:r>
        <w:rPr>
          <w:bCs/>
        </w:rPr>
        <w:t>u</w:t>
      </w:r>
      <w:r w:rsidRPr="0081149D">
        <w:rPr>
          <w:bCs/>
        </w:rPr>
        <w:t xml:space="preserve"> telesne teže</w:t>
      </w:r>
      <w:r>
        <w:rPr>
          <w:bCs/>
        </w:rPr>
        <w:t xml:space="preserve">. Bolezen povzroči tudi </w:t>
      </w:r>
      <w:r w:rsidRPr="0081149D">
        <w:rPr>
          <w:bCs/>
        </w:rPr>
        <w:t>pomanjkanj</w:t>
      </w:r>
      <w:r>
        <w:rPr>
          <w:bCs/>
        </w:rPr>
        <w:t>e</w:t>
      </w:r>
      <w:r w:rsidRPr="0081149D">
        <w:rPr>
          <w:bCs/>
        </w:rPr>
        <w:t xml:space="preserve"> teka (apetita), zaprtj</w:t>
      </w:r>
      <w:r>
        <w:rPr>
          <w:bCs/>
        </w:rPr>
        <w:t>e</w:t>
      </w:r>
      <w:r w:rsidRPr="0081149D">
        <w:rPr>
          <w:bCs/>
        </w:rPr>
        <w:t>, upočasnit</w:t>
      </w:r>
      <w:r>
        <w:rPr>
          <w:bCs/>
        </w:rPr>
        <w:t>ev</w:t>
      </w:r>
      <w:r w:rsidRPr="0081149D">
        <w:rPr>
          <w:bCs/>
        </w:rPr>
        <w:t xml:space="preserve"> psihičnega razvoja, slabokrvnost, ki se ne izboljša niti z jemanjem železa, pomanjkanj</w:t>
      </w:r>
      <w:r>
        <w:rPr>
          <w:bCs/>
        </w:rPr>
        <w:t>e</w:t>
      </w:r>
      <w:r w:rsidRPr="0081149D">
        <w:rPr>
          <w:bCs/>
        </w:rPr>
        <w:t xml:space="preserve"> vitamina D, upad kostne mase, razdražljivost, glavobol, utrujenost, poškodbe zobne sklenine, pogoste afte ustne sluznice, izpadanje las ipd. </w:t>
      </w:r>
      <w:r>
        <w:rPr>
          <w:bCs/>
        </w:rPr>
        <w:t>N</w:t>
      </w:r>
      <w:r w:rsidRPr="0081149D">
        <w:rPr>
          <w:bCs/>
        </w:rPr>
        <w:t xml:space="preserve">ajbolj značilna dermatološka sprememba pri bolnikih s celiakijo je tako imenovana Duhringova bolezen, ko se na licih </w:t>
      </w:r>
      <w:r>
        <w:rPr>
          <w:bCs/>
        </w:rPr>
        <w:t xml:space="preserve">in </w:t>
      </w:r>
      <w:r w:rsidRPr="0081149D">
        <w:rPr>
          <w:bCs/>
        </w:rPr>
        <w:t>zunanji strani komolca in kolena ter na zadnjici pojavijo srbeči žuljasti izpuščaji.</w:t>
      </w:r>
    </w:p>
    <w:p w14:paraId="7D4AC6E4" w14:textId="77777777" w:rsidR="00D41B9A" w:rsidRPr="00C84CAC" w:rsidRDefault="00D41B9A" w:rsidP="00D41B9A">
      <w:pPr>
        <w:spacing w:line="276" w:lineRule="auto"/>
        <w:jc w:val="both"/>
        <w:rPr>
          <w:bCs/>
        </w:rPr>
      </w:pPr>
      <w:r w:rsidRPr="00C84CAC">
        <w:rPr>
          <w:bCs/>
        </w:rPr>
        <w:t xml:space="preserve">Ljudem s celiakijo se priporoča dieta brez živil, ki so pripravljena iz žit z vsebnostjo glutena, kot so npr. pšenica, rž, oves, ječmen.  </w:t>
      </w:r>
    </w:p>
    <w:p w14:paraId="38BD1F07" w14:textId="77777777" w:rsidR="00D41B9A" w:rsidRPr="00C84CAC" w:rsidRDefault="00D41B9A" w:rsidP="00D41B9A">
      <w:pPr>
        <w:spacing w:line="276" w:lineRule="auto"/>
        <w:rPr>
          <w:rFonts w:eastAsia="Calibri" w:cs="Times New Roman"/>
          <w:bCs/>
          <w:color w:val="2E74B5" w:themeColor="accent1" w:themeShade="BF"/>
        </w:rPr>
      </w:pPr>
    </w:p>
    <w:p w14:paraId="4A5C0F4F" w14:textId="77777777" w:rsidR="00D41B9A" w:rsidRDefault="00D41B9A" w:rsidP="00D41B9A">
      <w:pPr>
        <w:spacing w:after="160"/>
        <w:rPr>
          <w:rFonts w:eastAsia="Calibri" w:cs="Times New Roman"/>
          <w:b/>
          <w:color w:val="2E74B5" w:themeColor="accent1" w:themeShade="BF"/>
        </w:rPr>
      </w:pPr>
      <w:r>
        <w:rPr>
          <w:rFonts w:eastAsia="Calibri" w:cs="Times New Roman"/>
          <w:b/>
          <w:color w:val="2E74B5" w:themeColor="accent1" w:themeShade="BF"/>
        </w:rPr>
        <w:br w:type="page"/>
      </w:r>
    </w:p>
    <w:p w14:paraId="48C41347" w14:textId="77777777" w:rsidR="00D41B9A" w:rsidRPr="00170905" w:rsidRDefault="00D41B9A" w:rsidP="00D41B9A">
      <w:pPr>
        <w:spacing w:line="276" w:lineRule="auto"/>
        <w:rPr>
          <w:rFonts w:eastAsia="Calibri" w:cs="Times New Roman"/>
          <w:b/>
          <w:color w:val="2E74B5" w:themeColor="accent1" w:themeShade="BF"/>
          <w:sz w:val="24"/>
        </w:rPr>
      </w:pPr>
      <w:r w:rsidRPr="00170905">
        <w:rPr>
          <w:rFonts w:eastAsia="Calibri" w:cs="Times New Roman"/>
          <w:b/>
          <w:color w:val="2E74B5" w:themeColor="accent1" w:themeShade="BF"/>
          <w:sz w:val="24"/>
        </w:rPr>
        <w:lastRenderedPageBreak/>
        <w:t>5.4 LASTNOSTI BELJAKOVIN</w:t>
      </w:r>
    </w:p>
    <w:p w14:paraId="252472DF" w14:textId="77777777" w:rsidR="00D41B9A" w:rsidRPr="00C84CAC" w:rsidRDefault="00D41B9A" w:rsidP="00D41B9A">
      <w:pPr>
        <w:spacing w:line="276" w:lineRule="auto"/>
        <w:rPr>
          <w:rFonts w:eastAsia="Calibri" w:cs="Times New Roman"/>
          <w:b/>
          <w:color w:val="2E74B5" w:themeColor="accent1" w:themeShade="BF"/>
        </w:rPr>
      </w:pPr>
    </w:p>
    <w:p w14:paraId="025793F5" w14:textId="77777777" w:rsidR="00D41B9A" w:rsidRPr="00170905" w:rsidRDefault="00D41B9A" w:rsidP="00D41B9A">
      <w:pPr>
        <w:shd w:val="clear" w:color="auto" w:fill="FBE4D5" w:themeFill="accent2" w:themeFillTint="33"/>
        <w:jc w:val="both"/>
        <w:rPr>
          <w:b/>
          <w:color w:val="C00000"/>
          <w:szCs w:val="18"/>
        </w:rPr>
      </w:pPr>
      <w:r w:rsidRPr="00170905">
        <w:rPr>
          <w:b/>
          <w:color w:val="C00000"/>
          <w:szCs w:val="18"/>
        </w:rPr>
        <w:t>Raziskujem: KOAGULACIJA BELJAKOVIN</w:t>
      </w:r>
      <w:r>
        <w:rPr>
          <w:b/>
          <w:color w:val="C00000"/>
          <w:szCs w:val="18"/>
        </w:rPr>
        <w:t xml:space="preserve"> (SDZ, str. 247, 248)</w:t>
      </w:r>
    </w:p>
    <w:p w14:paraId="74D3C14B" w14:textId="77777777" w:rsidR="00D41B9A" w:rsidRDefault="00D41B9A" w:rsidP="00D41B9A">
      <w:pPr>
        <w:spacing w:line="276" w:lineRule="auto"/>
        <w:rPr>
          <w:rFonts w:eastAsiaTheme="majorEastAsia" w:cstheme="majorBidi"/>
          <w:color w:val="2E74B5" w:themeColor="accent1" w:themeShade="BF"/>
        </w:rPr>
      </w:pPr>
    </w:p>
    <w:p w14:paraId="7AAB494A" w14:textId="77777777" w:rsidR="00D41B9A" w:rsidRPr="00C84CAC" w:rsidRDefault="00D41B9A" w:rsidP="00D41B9A">
      <w:pPr>
        <w:spacing w:line="276" w:lineRule="auto"/>
        <w:rPr>
          <w:rFonts w:eastAsiaTheme="majorEastAsia" w:cstheme="majorBidi"/>
          <w:b/>
          <w:bCs/>
        </w:rPr>
      </w:pPr>
      <w:r w:rsidRPr="00C84CAC">
        <w:rPr>
          <w:rFonts w:eastAsiaTheme="majorEastAsia" w:cstheme="majorBidi"/>
          <w:b/>
          <w:bCs/>
        </w:rPr>
        <w:t>1.</w:t>
      </w:r>
    </w:p>
    <w:p w14:paraId="18279425" w14:textId="77777777" w:rsidR="00D41B9A" w:rsidRPr="00C84CAC" w:rsidRDefault="00D41B9A" w:rsidP="00D41B9A">
      <w:pPr>
        <w:spacing w:line="276" w:lineRule="auto"/>
        <w:jc w:val="both"/>
        <w:rPr>
          <w:rFonts w:eastAsiaTheme="majorEastAsia" w:cstheme="majorBidi"/>
        </w:rPr>
      </w:pPr>
      <w:r w:rsidRPr="00C84CAC">
        <w:rPr>
          <w:rFonts w:eastAsiaTheme="majorEastAsia" w:cstheme="majorBidi"/>
          <w:b/>
          <w:bCs/>
        </w:rPr>
        <w:t>Pripomočki</w:t>
      </w:r>
      <w:r>
        <w:rPr>
          <w:rFonts w:eastAsiaTheme="majorEastAsia" w:cstheme="majorBidi"/>
          <w:b/>
          <w:bCs/>
        </w:rPr>
        <w:t xml:space="preserve"> za eksperiment (a)</w:t>
      </w:r>
      <w:r w:rsidRPr="00C84CAC">
        <w:rPr>
          <w:rFonts w:eastAsiaTheme="majorEastAsia" w:cstheme="majorBidi"/>
          <w:b/>
          <w:bCs/>
        </w:rPr>
        <w:t>:</w:t>
      </w:r>
      <w:r>
        <w:rPr>
          <w:rFonts w:eastAsiaTheme="majorEastAsia" w:cstheme="majorBidi"/>
        </w:rPr>
        <w:t xml:space="preserve"> kuhalnik</w:t>
      </w:r>
      <w:r w:rsidRPr="00C84CAC">
        <w:rPr>
          <w:rFonts w:eastAsiaTheme="majorEastAsia" w:cstheme="majorBidi"/>
        </w:rPr>
        <w:t xml:space="preserve">, </w:t>
      </w:r>
      <w:r>
        <w:rPr>
          <w:rFonts w:eastAsiaTheme="majorEastAsia" w:cstheme="majorBidi"/>
        </w:rPr>
        <w:t>čaša (250 mL)</w:t>
      </w:r>
      <w:r w:rsidRPr="00C84CAC">
        <w:rPr>
          <w:rFonts w:eastAsiaTheme="majorEastAsia" w:cstheme="majorBidi"/>
        </w:rPr>
        <w:t>, epruveta, termometer</w:t>
      </w:r>
    </w:p>
    <w:p w14:paraId="416B1773" w14:textId="77777777" w:rsidR="00D41B9A" w:rsidRDefault="00D41B9A" w:rsidP="00D41B9A">
      <w:pPr>
        <w:spacing w:line="276" w:lineRule="auto"/>
        <w:jc w:val="both"/>
        <w:rPr>
          <w:rFonts w:eastAsiaTheme="majorEastAsia" w:cstheme="majorBidi"/>
          <w:b/>
          <w:bCs/>
        </w:rPr>
      </w:pPr>
    </w:p>
    <w:p w14:paraId="446F5F9C" w14:textId="77777777" w:rsidR="00D41B9A" w:rsidRPr="001C5277" w:rsidRDefault="00D41B9A" w:rsidP="00D41B9A">
      <w:pPr>
        <w:spacing w:line="276" w:lineRule="auto"/>
        <w:jc w:val="both"/>
        <w:rPr>
          <w:rFonts w:eastAsiaTheme="majorEastAsia" w:cstheme="majorBidi"/>
        </w:rPr>
      </w:pPr>
      <w:r w:rsidRPr="00560AC5">
        <w:rPr>
          <w:rFonts w:eastAsiaTheme="majorEastAsia" w:cstheme="majorBidi"/>
          <w:b/>
          <w:bCs/>
        </w:rPr>
        <w:t>Pripomočki</w:t>
      </w:r>
      <w:r>
        <w:rPr>
          <w:rFonts w:eastAsiaTheme="majorEastAsia" w:cstheme="majorBidi"/>
          <w:b/>
          <w:bCs/>
        </w:rPr>
        <w:t xml:space="preserve"> za eksperiment (b)</w:t>
      </w:r>
      <w:r w:rsidRPr="00560AC5">
        <w:rPr>
          <w:rFonts w:eastAsiaTheme="majorEastAsia" w:cstheme="majorBidi"/>
          <w:b/>
          <w:bCs/>
        </w:rPr>
        <w:t>:</w:t>
      </w:r>
      <w:r>
        <w:rPr>
          <w:rFonts w:eastAsiaTheme="majorEastAsia" w:cstheme="majorBidi"/>
        </w:rPr>
        <w:t xml:space="preserve"> s</w:t>
      </w:r>
      <w:r w:rsidRPr="00C84CAC">
        <w:rPr>
          <w:rFonts w:eastAsiaTheme="majorEastAsia" w:cstheme="majorBidi"/>
        </w:rPr>
        <w:t xml:space="preserve">tojalo za epruvete, </w:t>
      </w:r>
      <w:r>
        <w:rPr>
          <w:rFonts w:eastAsiaTheme="majorEastAsia" w:cstheme="majorBidi"/>
        </w:rPr>
        <w:t>5</w:t>
      </w:r>
      <w:r w:rsidRPr="00C84CAC">
        <w:rPr>
          <w:rFonts w:eastAsiaTheme="majorEastAsia" w:cstheme="majorBidi"/>
        </w:rPr>
        <w:t xml:space="preserve"> epruvet</w:t>
      </w:r>
      <w:r>
        <w:rPr>
          <w:rFonts w:eastAsiaTheme="majorEastAsia" w:cstheme="majorBidi"/>
        </w:rPr>
        <w:t>, 5 kapalke, 5 zamaškov za epruvete</w:t>
      </w:r>
      <w:r w:rsidRPr="00C84CAC">
        <w:rPr>
          <w:rFonts w:eastAsiaTheme="majorEastAsia" w:cstheme="majorBidi"/>
        </w:rPr>
        <w:t>.</w:t>
      </w:r>
    </w:p>
    <w:p w14:paraId="7FB3AC6C" w14:textId="77777777" w:rsidR="00D41B9A" w:rsidRDefault="00D41B9A" w:rsidP="00D41B9A">
      <w:pPr>
        <w:spacing w:line="276" w:lineRule="auto"/>
        <w:rPr>
          <w:rFonts w:eastAsiaTheme="majorEastAsia" w:cstheme="majorBidi"/>
          <w:b/>
          <w:bCs/>
        </w:rPr>
      </w:pPr>
    </w:p>
    <w:p w14:paraId="2AEAB9C0" w14:textId="77777777" w:rsidR="00D41B9A" w:rsidRDefault="00D41B9A" w:rsidP="00D41B9A">
      <w:pPr>
        <w:spacing w:line="276" w:lineRule="auto"/>
        <w:rPr>
          <w:rFonts w:eastAsiaTheme="majorEastAsia" w:cstheme="majorBidi"/>
          <w:b/>
          <w:bCs/>
        </w:rPr>
      </w:pPr>
      <w:r w:rsidRPr="00C84CAC">
        <w:rPr>
          <w:rFonts w:eastAsiaTheme="majorEastAsia" w:cstheme="majorBidi"/>
          <w:b/>
          <w:bCs/>
        </w:rPr>
        <w:t>Snovi:</w:t>
      </w:r>
    </w:p>
    <w:p w14:paraId="09E4C0D0" w14:textId="77777777" w:rsidR="00D41B9A" w:rsidRPr="00C84CAC" w:rsidRDefault="00D41B9A" w:rsidP="00D41B9A">
      <w:pPr>
        <w:spacing w:line="276" w:lineRule="auto"/>
        <w:rPr>
          <w:rFonts w:eastAsiaTheme="majorEastAsia" w:cstheme="majorBidi"/>
          <w:b/>
          <w:bCs/>
        </w:rPr>
      </w:pPr>
    </w:p>
    <w:tbl>
      <w:tblPr>
        <w:tblStyle w:val="Tabelamrea"/>
        <w:tblW w:w="0" w:type="auto"/>
        <w:tblLook w:val="04A0" w:firstRow="1" w:lastRow="0" w:firstColumn="1" w:lastColumn="0" w:noHBand="0" w:noVBand="1"/>
      </w:tblPr>
      <w:tblGrid>
        <w:gridCol w:w="4871"/>
        <w:gridCol w:w="4871"/>
      </w:tblGrid>
      <w:tr w:rsidR="00D41B9A" w:rsidRPr="006F0F99" w14:paraId="337DA505" w14:textId="77777777" w:rsidTr="00CE0167">
        <w:tc>
          <w:tcPr>
            <w:tcW w:w="4871" w:type="dxa"/>
            <w:shd w:val="clear" w:color="auto" w:fill="D9D9D9" w:themeFill="background1" w:themeFillShade="D9"/>
          </w:tcPr>
          <w:p w14:paraId="27C598AC" w14:textId="77777777" w:rsidR="00D41B9A" w:rsidRPr="00C84CAC" w:rsidRDefault="00D41B9A" w:rsidP="00CE0167">
            <w:pPr>
              <w:spacing w:line="276" w:lineRule="auto"/>
              <w:jc w:val="center"/>
              <w:rPr>
                <w:rFonts w:eastAsiaTheme="majorEastAsia" w:cstheme="majorBidi"/>
                <w:b/>
                <w:bCs/>
              </w:rPr>
            </w:pPr>
            <w:r w:rsidRPr="00C84CAC">
              <w:rPr>
                <w:rFonts w:eastAsiaTheme="majorEastAsia" w:cstheme="majorBidi"/>
                <w:b/>
                <w:bCs/>
              </w:rPr>
              <w:t>Ime snovi</w:t>
            </w:r>
          </w:p>
        </w:tc>
        <w:tc>
          <w:tcPr>
            <w:tcW w:w="4871" w:type="dxa"/>
            <w:shd w:val="clear" w:color="auto" w:fill="D9D9D9" w:themeFill="background1" w:themeFillShade="D9"/>
          </w:tcPr>
          <w:p w14:paraId="627EBF4C" w14:textId="77777777" w:rsidR="00D41B9A" w:rsidRPr="00C84CAC" w:rsidRDefault="00D41B9A" w:rsidP="00CE0167">
            <w:pPr>
              <w:spacing w:line="276" w:lineRule="auto"/>
              <w:jc w:val="center"/>
              <w:rPr>
                <w:rFonts w:eastAsiaTheme="majorEastAsia" w:cstheme="majorBidi"/>
                <w:b/>
                <w:bCs/>
                <w:color w:val="2E74B5" w:themeColor="accent1" w:themeShade="BF"/>
              </w:rPr>
            </w:pPr>
            <w:r w:rsidRPr="00C84CAC">
              <w:rPr>
                <w:rFonts w:eastAsiaTheme="majorEastAsia" w:cstheme="majorBidi"/>
                <w:b/>
                <w:bCs/>
              </w:rPr>
              <w:t>Piktogram</w:t>
            </w:r>
          </w:p>
        </w:tc>
      </w:tr>
      <w:tr w:rsidR="00D41B9A" w:rsidRPr="006F0F99" w14:paraId="68F3525D" w14:textId="77777777" w:rsidTr="00CE0167">
        <w:trPr>
          <w:trHeight w:val="626"/>
        </w:trPr>
        <w:tc>
          <w:tcPr>
            <w:tcW w:w="4871" w:type="dxa"/>
            <w:vAlign w:val="center"/>
          </w:tcPr>
          <w:p w14:paraId="7630858F" w14:textId="77777777" w:rsidR="00D41B9A" w:rsidRDefault="00D41B9A" w:rsidP="00CE0167">
            <w:pPr>
              <w:spacing w:line="276" w:lineRule="auto"/>
              <w:jc w:val="center"/>
              <w:rPr>
                <w:rFonts w:eastAsiaTheme="majorEastAsia" w:cstheme="majorBidi"/>
              </w:rPr>
            </w:pPr>
            <w:r>
              <w:rPr>
                <w:rFonts w:eastAsiaTheme="majorEastAsia" w:cstheme="majorBidi"/>
              </w:rPr>
              <w:t>voda iz pipe</w:t>
            </w:r>
          </w:p>
        </w:tc>
        <w:tc>
          <w:tcPr>
            <w:tcW w:w="4871" w:type="dxa"/>
            <w:vAlign w:val="center"/>
          </w:tcPr>
          <w:p w14:paraId="3E80A97F" w14:textId="77777777" w:rsidR="00D41B9A" w:rsidRPr="00C84CAC" w:rsidRDefault="00D41B9A" w:rsidP="00CE0167">
            <w:pPr>
              <w:spacing w:line="276" w:lineRule="auto"/>
              <w:jc w:val="center"/>
              <w:rPr>
                <w:rFonts w:eastAsiaTheme="majorEastAsia" w:cstheme="majorBidi"/>
                <w:noProof/>
                <w:lang w:eastAsia="sl-SI"/>
              </w:rPr>
            </w:pPr>
            <w:r>
              <w:rPr>
                <w:rFonts w:eastAsiaTheme="majorEastAsia" w:cstheme="majorBidi"/>
                <w:noProof/>
                <w:lang w:eastAsia="sl-SI"/>
              </w:rPr>
              <w:t>/</w:t>
            </w:r>
          </w:p>
        </w:tc>
      </w:tr>
      <w:tr w:rsidR="00D41B9A" w:rsidRPr="006F0F99" w14:paraId="1FBE8D4E" w14:textId="77777777" w:rsidTr="00CE0167">
        <w:trPr>
          <w:trHeight w:val="626"/>
        </w:trPr>
        <w:tc>
          <w:tcPr>
            <w:tcW w:w="4871" w:type="dxa"/>
            <w:vAlign w:val="center"/>
          </w:tcPr>
          <w:p w14:paraId="59ABA2D5" w14:textId="77777777" w:rsidR="00D41B9A" w:rsidRPr="00C84CAC" w:rsidRDefault="00D41B9A" w:rsidP="00CE0167">
            <w:pPr>
              <w:spacing w:line="276" w:lineRule="auto"/>
              <w:jc w:val="center"/>
              <w:rPr>
                <w:rFonts w:eastAsiaTheme="majorEastAsia" w:cstheme="majorBidi"/>
              </w:rPr>
            </w:pPr>
            <w:r>
              <w:rPr>
                <w:rFonts w:eastAsiaTheme="majorEastAsia" w:cstheme="majorBidi"/>
              </w:rPr>
              <w:t xml:space="preserve">70-% vodna raztopina </w:t>
            </w:r>
            <w:r w:rsidRPr="00C84CAC">
              <w:rPr>
                <w:rFonts w:eastAsiaTheme="majorEastAsia" w:cstheme="majorBidi"/>
              </w:rPr>
              <w:t>etanol</w:t>
            </w:r>
            <w:r>
              <w:rPr>
                <w:rFonts w:eastAsiaTheme="majorEastAsia" w:cstheme="majorBidi"/>
              </w:rPr>
              <w:t>a</w:t>
            </w:r>
          </w:p>
        </w:tc>
        <w:tc>
          <w:tcPr>
            <w:tcW w:w="4871" w:type="dxa"/>
            <w:vAlign w:val="center"/>
          </w:tcPr>
          <w:p w14:paraId="2892B88C" w14:textId="77777777" w:rsidR="00D41B9A" w:rsidRPr="00C84CAC" w:rsidRDefault="00D41B9A" w:rsidP="00CE0167">
            <w:pPr>
              <w:spacing w:line="276" w:lineRule="auto"/>
              <w:jc w:val="center"/>
              <w:rPr>
                <w:rFonts w:eastAsiaTheme="majorEastAsia" w:cstheme="majorBidi"/>
              </w:rPr>
            </w:pPr>
            <w:r w:rsidRPr="00C84CAC">
              <w:rPr>
                <w:rFonts w:eastAsiaTheme="majorEastAsia" w:cstheme="majorBidi"/>
                <w:noProof/>
                <w:lang w:eastAsia="sl-SI"/>
              </w:rPr>
              <w:drawing>
                <wp:inline distT="0" distB="0" distL="0" distR="0" wp14:anchorId="7F4CAFFF" wp14:editId="3C08BBAE">
                  <wp:extent cx="372313" cy="377418"/>
                  <wp:effectExtent l="0" t="0" r="8890" b="3810"/>
                  <wp:docPr id="1145" name="Slika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9"/>
                          <a:srcRect l="15025" t="11947"/>
                          <a:stretch/>
                        </pic:blipFill>
                        <pic:spPr bwMode="auto">
                          <a:xfrm>
                            <a:off x="0" y="0"/>
                            <a:ext cx="372365" cy="377471"/>
                          </a:xfrm>
                          <a:prstGeom prst="rect">
                            <a:avLst/>
                          </a:prstGeom>
                          <a:ln>
                            <a:noFill/>
                          </a:ln>
                          <a:extLst>
                            <a:ext uri="{53640926-AAD7-44D8-BBD7-CCE9431645EC}">
                              <a14:shadowObscured xmlns:a14="http://schemas.microsoft.com/office/drawing/2010/main"/>
                            </a:ext>
                          </a:extLst>
                        </pic:spPr>
                      </pic:pic>
                    </a:graphicData>
                  </a:graphic>
                </wp:inline>
              </w:drawing>
            </w:r>
          </w:p>
        </w:tc>
      </w:tr>
      <w:tr w:rsidR="00D41B9A" w:rsidRPr="006F0F99" w14:paraId="41742E4A" w14:textId="77777777" w:rsidTr="00CE0167">
        <w:tc>
          <w:tcPr>
            <w:tcW w:w="4871" w:type="dxa"/>
            <w:vAlign w:val="center"/>
          </w:tcPr>
          <w:p w14:paraId="6C3FB6E2" w14:textId="77777777" w:rsidR="00D41B9A" w:rsidRPr="00C84CAC" w:rsidRDefault="00D41B9A" w:rsidP="00CE0167">
            <w:pPr>
              <w:spacing w:line="276" w:lineRule="auto"/>
              <w:jc w:val="center"/>
              <w:rPr>
                <w:rFonts w:eastAsiaTheme="majorEastAsia" w:cstheme="majorBidi"/>
              </w:rPr>
            </w:pPr>
            <w:r>
              <w:rPr>
                <w:rFonts w:eastAsiaTheme="majorEastAsia" w:cstheme="majorBidi"/>
              </w:rPr>
              <w:t xml:space="preserve">20-% vodna raztopina </w:t>
            </w:r>
            <w:r w:rsidRPr="00C84CAC">
              <w:rPr>
                <w:rFonts w:eastAsiaTheme="majorEastAsia" w:cstheme="majorBidi"/>
              </w:rPr>
              <w:t>klorovodikov</w:t>
            </w:r>
            <w:r>
              <w:rPr>
                <w:rFonts w:eastAsiaTheme="majorEastAsia" w:cstheme="majorBidi"/>
              </w:rPr>
              <w:t>e</w:t>
            </w:r>
            <w:r w:rsidRPr="00C84CAC">
              <w:rPr>
                <w:rFonts w:eastAsiaTheme="majorEastAsia" w:cstheme="majorBidi"/>
              </w:rPr>
              <w:t xml:space="preserve"> kislin</w:t>
            </w:r>
            <w:r>
              <w:rPr>
                <w:rFonts w:eastAsiaTheme="majorEastAsia" w:cstheme="majorBidi"/>
              </w:rPr>
              <w:t>e</w:t>
            </w:r>
          </w:p>
        </w:tc>
        <w:tc>
          <w:tcPr>
            <w:tcW w:w="4871" w:type="dxa"/>
            <w:vAlign w:val="center"/>
          </w:tcPr>
          <w:p w14:paraId="6357FC3A" w14:textId="77777777" w:rsidR="00D41B9A" w:rsidRPr="00C84CAC" w:rsidRDefault="00D41B9A" w:rsidP="00CE0167">
            <w:pPr>
              <w:spacing w:line="276" w:lineRule="auto"/>
              <w:jc w:val="center"/>
              <w:rPr>
                <w:rFonts w:eastAsiaTheme="majorEastAsia" w:cstheme="majorBidi"/>
              </w:rPr>
            </w:pPr>
            <w:r w:rsidRPr="00C84CAC">
              <w:rPr>
                <w:rFonts w:eastAsiaTheme="majorEastAsia" w:cstheme="majorBidi"/>
                <w:noProof/>
                <w:lang w:eastAsia="sl-SI"/>
              </w:rPr>
              <w:drawing>
                <wp:inline distT="0" distB="0" distL="0" distR="0" wp14:anchorId="3614C75F" wp14:editId="56315416">
                  <wp:extent cx="926355" cy="328930"/>
                  <wp:effectExtent l="0" t="0" r="7620" b="0"/>
                  <wp:docPr id="1146" name="Slika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0"/>
                          <a:srcRect l="10591" t="15674" b="13704"/>
                          <a:stretch/>
                        </pic:blipFill>
                        <pic:spPr bwMode="auto">
                          <a:xfrm>
                            <a:off x="0" y="0"/>
                            <a:ext cx="928400" cy="329656"/>
                          </a:xfrm>
                          <a:prstGeom prst="rect">
                            <a:avLst/>
                          </a:prstGeom>
                          <a:ln>
                            <a:noFill/>
                          </a:ln>
                          <a:extLst>
                            <a:ext uri="{53640926-AAD7-44D8-BBD7-CCE9431645EC}">
                              <a14:shadowObscured xmlns:a14="http://schemas.microsoft.com/office/drawing/2010/main"/>
                            </a:ext>
                          </a:extLst>
                        </pic:spPr>
                      </pic:pic>
                    </a:graphicData>
                  </a:graphic>
                </wp:inline>
              </w:drawing>
            </w:r>
          </w:p>
        </w:tc>
      </w:tr>
      <w:tr w:rsidR="00D41B9A" w:rsidRPr="006F0F99" w14:paraId="2264756B" w14:textId="77777777" w:rsidTr="00CE0167">
        <w:trPr>
          <w:trHeight w:val="558"/>
        </w:trPr>
        <w:tc>
          <w:tcPr>
            <w:tcW w:w="4871" w:type="dxa"/>
            <w:vAlign w:val="center"/>
          </w:tcPr>
          <w:p w14:paraId="212091F8" w14:textId="77777777" w:rsidR="00D41B9A" w:rsidRPr="00C84CAC" w:rsidRDefault="00D41B9A" w:rsidP="00CE0167">
            <w:pPr>
              <w:spacing w:line="276" w:lineRule="auto"/>
              <w:jc w:val="center"/>
              <w:rPr>
                <w:rFonts w:eastAsiaTheme="majorEastAsia" w:cstheme="majorBidi"/>
              </w:rPr>
            </w:pPr>
            <w:r>
              <w:rPr>
                <w:rFonts w:eastAsiaTheme="majorEastAsia" w:cstheme="majorBidi"/>
              </w:rPr>
              <w:t xml:space="preserve">20-% vodna raztopina </w:t>
            </w:r>
            <w:r w:rsidRPr="00C84CAC">
              <w:rPr>
                <w:rFonts w:eastAsiaTheme="majorEastAsia" w:cstheme="majorBidi"/>
              </w:rPr>
              <w:t>svinčev</w:t>
            </w:r>
            <w:r>
              <w:rPr>
                <w:rFonts w:eastAsiaTheme="majorEastAsia" w:cstheme="majorBidi"/>
              </w:rPr>
              <w:t xml:space="preserve">ega </w:t>
            </w:r>
            <w:r w:rsidRPr="00C84CAC">
              <w:rPr>
                <w:rFonts w:eastAsiaTheme="majorEastAsia" w:cstheme="majorBidi"/>
              </w:rPr>
              <w:t>nitrat</w:t>
            </w:r>
            <w:r>
              <w:rPr>
                <w:rFonts w:eastAsiaTheme="majorEastAsia" w:cstheme="majorBidi"/>
              </w:rPr>
              <w:t>a</w:t>
            </w:r>
          </w:p>
        </w:tc>
        <w:tc>
          <w:tcPr>
            <w:tcW w:w="4871" w:type="dxa"/>
            <w:vAlign w:val="center"/>
          </w:tcPr>
          <w:p w14:paraId="798C9CB3" w14:textId="77777777" w:rsidR="00D41B9A" w:rsidRPr="00C84CAC" w:rsidRDefault="00D41B9A" w:rsidP="00CE0167">
            <w:pPr>
              <w:spacing w:line="276" w:lineRule="auto"/>
              <w:jc w:val="center"/>
              <w:rPr>
                <w:rFonts w:eastAsiaTheme="majorEastAsia" w:cstheme="majorBidi"/>
              </w:rPr>
            </w:pPr>
            <w:r w:rsidRPr="00C84CAC">
              <w:rPr>
                <w:rFonts w:eastAsiaTheme="majorEastAsia" w:cstheme="majorBidi"/>
                <w:noProof/>
                <w:lang w:eastAsia="sl-SI"/>
              </w:rPr>
              <w:drawing>
                <wp:inline distT="0" distB="0" distL="0" distR="0" wp14:anchorId="3D73C242" wp14:editId="1CF037E5">
                  <wp:extent cx="1076325" cy="353264"/>
                  <wp:effectExtent l="0" t="0" r="0" b="8890"/>
                  <wp:docPr id="1147" name="Slika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1"/>
                          <a:srcRect t="15708"/>
                          <a:stretch/>
                        </pic:blipFill>
                        <pic:spPr bwMode="auto">
                          <a:xfrm>
                            <a:off x="0" y="0"/>
                            <a:ext cx="1076475" cy="353313"/>
                          </a:xfrm>
                          <a:prstGeom prst="rect">
                            <a:avLst/>
                          </a:prstGeom>
                          <a:ln>
                            <a:noFill/>
                          </a:ln>
                          <a:extLst>
                            <a:ext uri="{53640926-AAD7-44D8-BBD7-CCE9431645EC}">
                              <a14:shadowObscured xmlns:a14="http://schemas.microsoft.com/office/drawing/2010/main"/>
                            </a:ext>
                          </a:extLst>
                        </pic:spPr>
                      </pic:pic>
                    </a:graphicData>
                  </a:graphic>
                </wp:inline>
              </w:drawing>
            </w:r>
          </w:p>
        </w:tc>
      </w:tr>
      <w:tr w:rsidR="00D41B9A" w:rsidRPr="006F0F99" w14:paraId="771DC530" w14:textId="77777777" w:rsidTr="00CE0167">
        <w:trPr>
          <w:trHeight w:val="525"/>
        </w:trPr>
        <w:tc>
          <w:tcPr>
            <w:tcW w:w="4871" w:type="dxa"/>
            <w:vAlign w:val="center"/>
          </w:tcPr>
          <w:p w14:paraId="02F93D0D" w14:textId="77777777" w:rsidR="00D41B9A" w:rsidRPr="00C84CAC" w:rsidRDefault="00D41B9A" w:rsidP="00CE0167">
            <w:pPr>
              <w:spacing w:line="276" w:lineRule="auto"/>
              <w:jc w:val="center"/>
              <w:rPr>
                <w:rFonts w:eastAsiaTheme="majorEastAsia" w:cstheme="majorBidi"/>
              </w:rPr>
            </w:pPr>
            <w:r>
              <w:rPr>
                <w:rFonts w:eastAsiaTheme="majorEastAsia" w:cstheme="majorBidi"/>
              </w:rPr>
              <w:t xml:space="preserve">20-% vodna raztopina </w:t>
            </w:r>
            <w:r w:rsidRPr="00C84CAC">
              <w:rPr>
                <w:rFonts w:eastAsiaTheme="majorEastAsia" w:cstheme="majorBidi"/>
              </w:rPr>
              <w:t>natrijev</w:t>
            </w:r>
            <w:r>
              <w:rPr>
                <w:rFonts w:eastAsiaTheme="majorEastAsia" w:cstheme="majorBidi"/>
              </w:rPr>
              <w:t>ega</w:t>
            </w:r>
            <w:r w:rsidRPr="00C84CAC">
              <w:rPr>
                <w:rFonts w:eastAsiaTheme="majorEastAsia" w:cstheme="majorBidi"/>
              </w:rPr>
              <w:t xml:space="preserve"> hidroksid</w:t>
            </w:r>
            <w:r>
              <w:rPr>
                <w:rFonts w:eastAsiaTheme="majorEastAsia" w:cstheme="majorBidi"/>
              </w:rPr>
              <w:t>a</w:t>
            </w:r>
          </w:p>
        </w:tc>
        <w:tc>
          <w:tcPr>
            <w:tcW w:w="4871" w:type="dxa"/>
            <w:vAlign w:val="center"/>
          </w:tcPr>
          <w:p w14:paraId="2EA7D186" w14:textId="77777777" w:rsidR="00D41B9A" w:rsidRPr="00C84CAC" w:rsidRDefault="00D41B9A" w:rsidP="00CE0167">
            <w:pPr>
              <w:spacing w:line="276" w:lineRule="auto"/>
              <w:jc w:val="center"/>
              <w:rPr>
                <w:rFonts w:eastAsiaTheme="majorEastAsia" w:cstheme="majorBidi"/>
              </w:rPr>
            </w:pPr>
            <w:r w:rsidRPr="00C84CAC">
              <w:rPr>
                <w:rFonts w:eastAsiaTheme="majorEastAsia" w:cstheme="majorBidi"/>
                <w:noProof/>
                <w:lang w:eastAsia="sl-SI"/>
              </w:rPr>
              <w:drawing>
                <wp:inline distT="0" distB="0" distL="0" distR="0" wp14:anchorId="469CFE78" wp14:editId="0FDB16DE">
                  <wp:extent cx="380391" cy="388154"/>
                  <wp:effectExtent l="0" t="0" r="635" b="0"/>
                  <wp:docPr id="1148" name="Slika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stretch>
                            <a:fillRect/>
                          </a:stretch>
                        </pic:blipFill>
                        <pic:spPr>
                          <a:xfrm>
                            <a:off x="0" y="0"/>
                            <a:ext cx="389096" cy="397037"/>
                          </a:xfrm>
                          <a:prstGeom prst="rect">
                            <a:avLst/>
                          </a:prstGeom>
                        </pic:spPr>
                      </pic:pic>
                    </a:graphicData>
                  </a:graphic>
                </wp:inline>
              </w:drawing>
            </w:r>
          </w:p>
        </w:tc>
      </w:tr>
    </w:tbl>
    <w:p w14:paraId="4C22CC88" w14:textId="77777777" w:rsidR="00D41B9A" w:rsidRPr="00C84CAC" w:rsidRDefault="00D41B9A" w:rsidP="00D41B9A">
      <w:pPr>
        <w:spacing w:line="276" w:lineRule="auto"/>
        <w:rPr>
          <w:rFonts w:eastAsiaTheme="majorEastAsia" w:cstheme="majorBidi"/>
          <w:color w:val="2E74B5" w:themeColor="accent1" w:themeShade="BF"/>
        </w:rPr>
      </w:pPr>
    </w:p>
    <w:p w14:paraId="6E0D4E40" w14:textId="77777777" w:rsidR="00D41B9A" w:rsidRPr="00C84CAC" w:rsidRDefault="00D41B9A" w:rsidP="00D41B9A">
      <w:pPr>
        <w:spacing w:line="276" w:lineRule="auto"/>
        <w:rPr>
          <w:rFonts w:eastAsiaTheme="majorEastAsia" w:cstheme="majorBidi"/>
          <w:b/>
          <w:bCs/>
        </w:rPr>
      </w:pPr>
      <w:r w:rsidRPr="00C84CAC">
        <w:rPr>
          <w:rFonts w:eastAsiaTheme="majorEastAsia" w:cstheme="majorBidi"/>
          <w:b/>
          <w:bCs/>
        </w:rPr>
        <w:t>Potek dela:</w:t>
      </w:r>
    </w:p>
    <w:p w14:paraId="0F7FED15" w14:textId="77777777" w:rsidR="00D41B9A" w:rsidRPr="00C84CAC" w:rsidRDefault="00D41B9A" w:rsidP="00D41B9A">
      <w:pPr>
        <w:spacing w:line="276" w:lineRule="auto"/>
        <w:jc w:val="both"/>
        <w:rPr>
          <w:rFonts w:eastAsiaTheme="majorEastAsia" w:cstheme="majorBidi"/>
        </w:rPr>
      </w:pPr>
      <w:r>
        <w:rPr>
          <w:rFonts w:eastAsiaTheme="majorEastAsia" w:cstheme="majorBidi"/>
          <w:b/>
        </w:rPr>
        <w:t>Eksperiment (</w:t>
      </w:r>
      <w:r w:rsidRPr="00C84CAC">
        <w:rPr>
          <w:rFonts w:eastAsiaTheme="majorEastAsia" w:cstheme="majorBidi"/>
          <w:b/>
        </w:rPr>
        <w:t>a)</w:t>
      </w:r>
      <w:r w:rsidRPr="00C84CAC">
        <w:rPr>
          <w:rFonts w:eastAsiaTheme="majorEastAsia" w:cstheme="majorBidi"/>
        </w:rPr>
        <w:t xml:space="preserve"> </w:t>
      </w:r>
    </w:p>
    <w:p w14:paraId="39B6ED9C" w14:textId="77777777" w:rsidR="00D41B9A" w:rsidRDefault="00D41B9A" w:rsidP="00D41B9A">
      <w:pPr>
        <w:spacing w:line="276" w:lineRule="auto"/>
        <w:jc w:val="both"/>
        <w:rPr>
          <w:rFonts w:eastAsiaTheme="majorEastAsia" w:cstheme="majorBidi"/>
        </w:rPr>
      </w:pPr>
      <w:r>
        <w:rPr>
          <w:rFonts w:eastAsiaTheme="majorEastAsia" w:cstheme="majorBidi"/>
        </w:rPr>
        <w:t>V čašo nalijemo 150 mL vode iz pipe in jo postavimo na kuhalnik.</w:t>
      </w:r>
    </w:p>
    <w:p w14:paraId="39C64F3E" w14:textId="77777777" w:rsidR="00D41B9A" w:rsidRDefault="00D41B9A" w:rsidP="00D41B9A">
      <w:pPr>
        <w:spacing w:line="276" w:lineRule="auto"/>
        <w:jc w:val="both"/>
        <w:rPr>
          <w:rFonts w:eastAsiaTheme="majorEastAsia" w:cstheme="majorBidi"/>
        </w:rPr>
      </w:pPr>
      <w:r>
        <w:rPr>
          <w:rFonts w:eastAsiaTheme="majorEastAsia" w:cstheme="majorBidi"/>
        </w:rPr>
        <w:t>V čašo z vodo damo epruveto, v katero smo s kapalko odmerili 3 mL vodne raztopine jajčnega beljaka. Segrevamo.</w:t>
      </w:r>
    </w:p>
    <w:p w14:paraId="07DAC1A3" w14:textId="77777777" w:rsidR="00D41B9A" w:rsidRDefault="00D41B9A" w:rsidP="00D41B9A">
      <w:pPr>
        <w:spacing w:line="276" w:lineRule="auto"/>
        <w:jc w:val="both"/>
        <w:rPr>
          <w:rFonts w:eastAsiaTheme="majorEastAsia" w:cstheme="majorBidi"/>
        </w:rPr>
      </w:pPr>
      <w:r w:rsidRPr="00C84CAC">
        <w:rPr>
          <w:rFonts w:eastAsiaTheme="majorEastAsia" w:cstheme="majorBidi"/>
        </w:rPr>
        <w:t xml:space="preserve">Merimo temperaturo </w:t>
      </w:r>
      <w:r>
        <w:rPr>
          <w:rFonts w:eastAsiaTheme="majorEastAsia" w:cstheme="majorBidi"/>
        </w:rPr>
        <w:t xml:space="preserve">vode v čaši </w:t>
      </w:r>
      <w:r w:rsidRPr="00C84CAC">
        <w:rPr>
          <w:rFonts w:eastAsiaTheme="majorEastAsia" w:cstheme="majorBidi"/>
        </w:rPr>
        <w:t xml:space="preserve">in opazujemo dogajanje v epruveti ter si zapisujemo opažanja. Ob prvi opazni spremembi </w:t>
      </w:r>
      <w:r>
        <w:rPr>
          <w:rFonts w:eastAsiaTheme="majorEastAsia" w:cstheme="majorBidi"/>
        </w:rPr>
        <w:t xml:space="preserve">vodne raztopine jajčnega beljaka </w:t>
      </w:r>
      <w:r w:rsidRPr="00C84CAC">
        <w:rPr>
          <w:rFonts w:eastAsiaTheme="majorEastAsia" w:cstheme="majorBidi"/>
        </w:rPr>
        <w:t xml:space="preserve">odčitamo temperaturo na termometru. </w:t>
      </w:r>
    </w:p>
    <w:p w14:paraId="6E4341F6" w14:textId="77777777" w:rsidR="00D41B9A" w:rsidRPr="00C84CAC" w:rsidRDefault="00D41B9A" w:rsidP="00D41B9A">
      <w:pPr>
        <w:spacing w:line="276" w:lineRule="auto"/>
        <w:jc w:val="both"/>
        <w:rPr>
          <w:rFonts w:eastAsiaTheme="majorEastAsia" w:cstheme="majorBidi"/>
        </w:rPr>
      </w:pPr>
    </w:p>
    <w:p w14:paraId="2546599A" w14:textId="77777777" w:rsidR="00D41B9A" w:rsidRDefault="00D41B9A" w:rsidP="00D41B9A">
      <w:pPr>
        <w:spacing w:line="276" w:lineRule="auto"/>
        <w:jc w:val="both"/>
        <w:rPr>
          <w:rFonts w:eastAsiaTheme="majorEastAsia" w:cstheme="majorBidi"/>
        </w:rPr>
      </w:pPr>
      <w:r>
        <w:rPr>
          <w:rFonts w:eastAsiaTheme="majorEastAsia" w:cstheme="majorBidi"/>
          <w:b/>
        </w:rPr>
        <w:t>Eksperiment (</w:t>
      </w:r>
      <w:r w:rsidRPr="00C84CAC">
        <w:rPr>
          <w:rFonts w:eastAsiaTheme="majorEastAsia" w:cstheme="majorBidi"/>
          <w:b/>
        </w:rPr>
        <w:t>b)</w:t>
      </w:r>
    </w:p>
    <w:p w14:paraId="16E83DB1" w14:textId="77777777" w:rsidR="00D41B9A" w:rsidRPr="00C84CAC" w:rsidRDefault="00D41B9A" w:rsidP="00D41B9A">
      <w:pPr>
        <w:spacing w:line="276" w:lineRule="auto"/>
        <w:jc w:val="both"/>
        <w:rPr>
          <w:rFonts w:eastAsiaTheme="majorEastAsia" w:cstheme="majorBidi"/>
        </w:rPr>
      </w:pPr>
      <w:r w:rsidRPr="00C84CAC">
        <w:rPr>
          <w:rFonts w:eastAsiaTheme="majorEastAsia" w:cstheme="majorBidi"/>
        </w:rPr>
        <w:t xml:space="preserve">V pet epruvet </w:t>
      </w:r>
      <w:r>
        <w:rPr>
          <w:rFonts w:eastAsiaTheme="majorEastAsia" w:cstheme="majorBidi"/>
        </w:rPr>
        <w:t>s kapalko odmerimo 2</w:t>
      </w:r>
      <w:r w:rsidRPr="00C84CAC">
        <w:rPr>
          <w:rFonts w:eastAsiaTheme="majorEastAsia" w:cstheme="majorBidi"/>
        </w:rPr>
        <w:t xml:space="preserve"> m</w:t>
      </w:r>
      <w:r>
        <w:rPr>
          <w:rFonts w:eastAsiaTheme="majorEastAsia" w:cstheme="majorBidi"/>
        </w:rPr>
        <w:t>L</w:t>
      </w:r>
      <w:r w:rsidRPr="00C84CAC">
        <w:rPr>
          <w:rFonts w:eastAsiaTheme="majorEastAsia" w:cstheme="majorBidi"/>
        </w:rPr>
        <w:t xml:space="preserve"> </w:t>
      </w:r>
      <w:r>
        <w:rPr>
          <w:rFonts w:eastAsiaTheme="majorEastAsia" w:cstheme="majorBidi"/>
        </w:rPr>
        <w:t xml:space="preserve">vodne raztopine </w:t>
      </w:r>
      <w:r w:rsidRPr="00C84CAC">
        <w:rPr>
          <w:rFonts w:eastAsiaTheme="majorEastAsia" w:cstheme="majorBidi"/>
        </w:rPr>
        <w:t xml:space="preserve">jajčnega beljaka. </w:t>
      </w:r>
    </w:p>
    <w:p w14:paraId="6693737C" w14:textId="77777777" w:rsidR="00D41B9A" w:rsidRPr="00C84CAC" w:rsidRDefault="00D41B9A" w:rsidP="00D41B9A">
      <w:pPr>
        <w:spacing w:line="276" w:lineRule="auto"/>
        <w:jc w:val="both"/>
        <w:rPr>
          <w:rFonts w:eastAsiaTheme="majorEastAsia" w:cstheme="majorBidi"/>
        </w:rPr>
      </w:pPr>
      <w:r w:rsidRPr="00C84CAC">
        <w:rPr>
          <w:rFonts w:eastAsiaTheme="majorEastAsia" w:cstheme="majorBidi"/>
        </w:rPr>
        <w:t xml:space="preserve">V prvo epruveto </w:t>
      </w:r>
      <w:r>
        <w:rPr>
          <w:rFonts w:eastAsiaTheme="majorEastAsia" w:cstheme="majorBidi"/>
        </w:rPr>
        <w:t>s kapalko odmerimo 1 mL</w:t>
      </w:r>
      <w:r w:rsidRPr="00C84CAC">
        <w:rPr>
          <w:rFonts w:eastAsiaTheme="majorEastAsia" w:cstheme="majorBidi"/>
        </w:rPr>
        <w:t xml:space="preserve"> vode</w:t>
      </w:r>
      <w:r>
        <w:rPr>
          <w:rFonts w:eastAsiaTheme="majorEastAsia" w:cstheme="majorBidi"/>
        </w:rPr>
        <w:t xml:space="preserve"> iz pipe (kontrolna epruveta)</w:t>
      </w:r>
      <w:r w:rsidRPr="00C84CAC">
        <w:rPr>
          <w:rFonts w:eastAsiaTheme="majorEastAsia" w:cstheme="majorBidi"/>
        </w:rPr>
        <w:t>.</w:t>
      </w:r>
      <w:r>
        <w:rPr>
          <w:rFonts w:eastAsiaTheme="majorEastAsia" w:cstheme="majorBidi"/>
        </w:rPr>
        <w:t xml:space="preserve"> </w:t>
      </w:r>
      <w:r w:rsidRPr="00C84CAC">
        <w:rPr>
          <w:rFonts w:eastAsiaTheme="majorEastAsia" w:cstheme="majorBidi"/>
        </w:rPr>
        <w:t xml:space="preserve">V drugo </w:t>
      </w:r>
      <w:r>
        <w:rPr>
          <w:rFonts w:eastAsiaTheme="majorEastAsia" w:cstheme="majorBidi"/>
        </w:rPr>
        <w:t>1 mL</w:t>
      </w:r>
      <w:r w:rsidRPr="00C84CAC">
        <w:rPr>
          <w:rFonts w:eastAsiaTheme="majorEastAsia" w:cstheme="majorBidi"/>
        </w:rPr>
        <w:t xml:space="preserve"> vodne raztopine </w:t>
      </w:r>
      <w:r>
        <w:rPr>
          <w:rFonts w:eastAsiaTheme="majorEastAsia" w:cstheme="majorBidi"/>
        </w:rPr>
        <w:t xml:space="preserve">klorovodikove </w:t>
      </w:r>
      <w:r w:rsidRPr="00C84CAC">
        <w:rPr>
          <w:rFonts w:eastAsiaTheme="majorEastAsia" w:cstheme="majorBidi"/>
        </w:rPr>
        <w:t>kisline</w:t>
      </w:r>
      <w:r>
        <w:rPr>
          <w:rFonts w:eastAsiaTheme="majorEastAsia" w:cstheme="majorBidi"/>
        </w:rPr>
        <w:t>, v</w:t>
      </w:r>
      <w:r w:rsidRPr="00C84CAC">
        <w:rPr>
          <w:rFonts w:eastAsiaTheme="majorEastAsia" w:cstheme="majorBidi"/>
        </w:rPr>
        <w:t xml:space="preserve"> tretjo </w:t>
      </w:r>
      <w:r>
        <w:rPr>
          <w:rFonts w:eastAsiaTheme="majorEastAsia" w:cstheme="majorBidi"/>
        </w:rPr>
        <w:t>1 mL</w:t>
      </w:r>
      <w:r w:rsidRPr="00C84CAC">
        <w:rPr>
          <w:rFonts w:eastAsiaTheme="majorEastAsia" w:cstheme="majorBidi"/>
        </w:rPr>
        <w:t xml:space="preserve"> vodne raztopine </w:t>
      </w:r>
      <w:r>
        <w:rPr>
          <w:rFonts w:eastAsiaTheme="majorEastAsia" w:cstheme="majorBidi"/>
        </w:rPr>
        <w:t>natrijevega hidroksida, v</w:t>
      </w:r>
      <w:r w:rsidRPr="00C84CAC">
        <w:rPr>
          <w:rFonts w:eastAsiaTheme="majorEastAsia" w:cstheme="majorBidi"/>
        </w:rPr>
        <w:t xml:space="preserve"> četrto </w:t>
      </w:r>
      <w:r>
        <w:rPr>
          <w:rFonts w:eastAsiaTheme="majorEastAsia" w:cstheme="majorBidi"/>
        </w:rPr>
        <w:t xml:space="preserve">1 mL </w:t>
      </w:r>
      <w:r w:rsidRPr="00C84CAC">
        <w:rPr>
          <w:rFonts w:eastAsiaTheme="majorEastAsia" w:cstheme="majorBidi"/>
        </w:rPr>
        <w:t>vodn</w:t>
      </w:r>
      <w:r>
        <w:rPr>
          <w:rFonts w:eastAsiaTheme="majorEastAsia" w:cstheme="majorBidi"/>
        </w:rPr>
        <w:t>e</w:t>
      </w:r>
      <w:r w:rsidRPr="00C84CAC">
        <w:rPr>
          <w:rFonts w:eastAsiaTheme="majorEastAsia" w:cstheme="majorBidi"/>
        </w:rPr>
        <w:t xml:space="preserve"> raztopin</w:t>
      </w:r>
      <w:r>
        <w:rPr>
          <w:rFonts w:eastAsiaTheme="majorEastAsia" w:cstheme="majorBidi"/>
        </w:rPr>
        <w:t>e</w:t>
      </w:r>
      <w:r w:rsidRPr="00C84CAC">
        <w:rPr>
          <w:rFonts w:eastAsiaTheme="majorEastAsia" w:cstheme="majorBidi"/>
        </w:rPr>
        <w:t xml:space="preserve"> </w:t>
      </w:r>
      <w:r>
        <w:rPr>
          <w:rFonts w:eastAsiaTheme="majorEastAsia" w:cstheme="majorBidi"/>
        </w:rPr>
        <w:t xml:space="preserve">svinčevega nitrata in v </w:t>
      </w:r>
      <w:r w:rsidRPr="00C84CAC">
        <w:rPr>
          <w:rFonts w:eastAsiaTheme="majorEastAsia" w:cstheme="majorBidi"/>
        </w:rPr>
        <w:t xml:space="preserve">peto epruveto </w:t>
      </w:r>
      <w:r>
        <w:rPr>
          <w:rFonts w:eastAsiaTheme="majorEastAsia" w:cstheme="majorBidi"/>
        </w:rPr>
        <w:t>1 mL</w:t>
      </w:r>
      <w:r w:rsidRPr="00C84CAC">
        <w:rPr>
          <w:rFonts w:eastAsiaTheme="majorEastAsia" w:cstheme="majorBidi"/>
        </w:rPr>
        <w:t xml:space="preserve"> </w:t>
      </w:r>
      <w:r>
        <w:rPr>
          <w:rFonts w:eastAsiaTheme="majorEastAsia" w:cstheme="majorBidi"/>
        </w:rPr>
        <w:t xml:space="preserve">70-% vodne raztopine </w:t>
      </w:r>
      <w:r w:rsidRPr="00C84CAC">
        <w:rPr>
          <w:rFonts w:eastAsiaTheme="majorEastAsia" w:cstheme="majorBidi"/>
        </w:rPr>
        <w:t>etanola.</w:t>
      </w:r>
      <w:r>
        <w:rPr>
          <w:rFonts w:eastAsiaTheme="majorEastAsia" w:cstheme="majorBidi"/>
        </w:rPr>
        <w:t xml:space="preserve"> Vse epruvete zamašimo z zamaškom in desetkrat močno stresemo. Opazujemo spremembe.</w:t>
      </w:r>
    </w:p>
    <w:p w14:paraId="41C24120" w14:textId="77777777" w:rsidR="00D41B9A" w:rsidRPr="00C84CAC" w:rsidRDefault="00D41B9A" w:rsidP="00D41B9A">
      <w:pPr>
        <w:spacing w:line="276" w:lineRule="auto"/>
        <w:rPr>
          <w:rFonts w:eastAsiaTheme="majorEastAsia" w:cstheme="majorBidi"/>
        </w:rPr>
      </w:pPr>
    </w:p>
    <w:p w14:paraId="544943BD" w14:textId="77777777" w:rsidR="00D41B9A" w:rsidRDefault="00D41B9A" w:rsidP="00D41B9A">
      <w:pPr>
        <w:spacing w:after="160"/>
        <w:rPr>
          <w:rFonts w:eastAsiaTheme="majorEastAsia" w:cstheme="majorBidi"/>
          <w:b/>
          <w:bCs/>
        </w:rPr>
      </w:pPr>
      <w:r>
        <w:rPr>
          <w:rFonts w:eastAsiaTheme="majorEastAsia" w:cstheme="majorBidi"/>
          <w:b/>
          <w:bCs/>
        </w:rPr>
        <w:br w:type="page"/>
      </w:r>
    </w:p>
    <w:p w14:paraId="19B87EB5" w14:textId="77777777" w:rsidR="00D41B9A" w:rsidRDefault="00D41B9A" w:rsidP="00D41B9A">
      <w:pPr>
        <w:spacing w:line="276" w:lineRule="auto"/>
        <w:rPr>
          <w:rFonts w:eastAsiaTheme="majorEastAsia" w:cstheme="majorBidi"/>
          <w:b/>
          <w:bCs/>
        </w:rPr>
      </w:pPr>
      <w:r w:rsidRPr="00C84CAC">
        <w:rPr>
          <w:rFonts w:eastAsiaTheme="majorEastAsia" w:cstheme="majorBidi"/>
          <w:b/>
          <w:bCs/>
        </w:rPr>
        <w:lastRenderedPageBreak/>
        <w:t xml:space="preserve">2. </w:t>
      </w:r>
    </w:p>
    <w:p w14:paraId="55E19F73" w14:textId="77777777" w:rsidR="00D41B9A" w:rsidRPr="00C84CAC" w:rsidRDefault="00D41B9A" w:rsidP="00D41B9A">
      <w:pPr>
        <w:spacing w:line="276" w:lineRule="auto"/>
        <w:jc w:val="both"/>
        <w:rPr>
          <w:rFonts w:eastAsiaTheme="majorEastAsia" w:cstheme="majorBidi"/>
        </w:rPr>
      </w:pPr>
      <w:r>
        <w:rPr>
          <w:rFonts w:eastAsiaTheme="majorEastAsia" w:cstheme="majorBidi"/>
          <w:b/>
        </w:rPr>
        <w:t>Eksperiment (</w:t>
      </w:r>
      <w:r w:rsidRPr="00C84CAC">
        <w:rPr>
          <w:rFonts w:eastAsiaTheme="majorEastAsia" w:cstheme="majorBidi"/>
          <w:b/>
        </w:rPr>
        <w:t>a)</w:t>
      </w:r>
      <w:r w:rsidRPr="00C84CAC">
        <w:rPr>
          <w:rFonts w:eastAsiaTheme="majorEastAsia" w:cstheme="majorBidi"/>
        </w:rPr>
        <w:t xml:space="preserve"> </w:t>
      </w:r>
    </w:p>
    <w:p w14:paraId="4BAED35F" w14:textId="77777777" w:rsidR="00D41B9A" w:rsidRDefault="00D41B9A" w:rsidP="00D41B9A">
      <w:pPr>
        <w:spacing w:line="276" w:lineRule="auto"/>
        <w:rPr>
          <w:rFonts w:eastAsiaTheme="majorEastAsia" w:cstheme="majorBidi"/>
          <w:b/>
          <w:bCs/>
        </w:rPr>
      </w:pPr>
    </w:p>
    <w:tbl>
      <w:tblPr>
        <w:tblStyle w:val="Tabelamrea"/>
        <w:tblW w:w="0" w:type="auto"/>
        <w:tblLook w:val="04A0" w:firstRow="1" w:lastRow="0" w:firstColumn="1" w:lastColumn="0" w:noHBand="0" w:noVBand="1"/>
      </w:tblPr>
      <w:tblGrid>
        <w:gridCol w:w="4871"/>
        <w:gridCol w:w="4871"/>
      </w:tblGrid>
      <w:tr w:rsidR="00D41B9A" w14:paraId="752EF87D" w14:textId="77777777" w:rsidTr="00CE0167">
        <w:tc>
          <w:tcPr>
            <w:tcW w:w="4871" w:type="dxa"/>
            <w:shd w:val="clear" w:color="auto" w:fill="D9D9D9" w:themeFill="background1" w:themeFillShade="D9"/>
            <w:vAlign w:val="center"/>
          </w:tcPr>
          <w:p w14:paraId="0CEFC020" w14:textId="77777777" w:rsidR="00D41B9A" w:rsidRDefault="00D41B9A" w:rsidP="00CE0167">
            <w:pPr>
              <w:spacing w:line="276" w:lineRule="auto"/>
              <w:jc w:val="center"/>
              <w:rPr>
                <w:rFonts w:eastAsiaTheme="majorEastAsia" w:cstheme="majorBidi"/>
                <w:b/>
                <w:bCs/>
              </w:rPr>
            </w:pPr>
            <w:r>
              <w:rPr>
                <w:rFonts w:eastAsiaTheme="majorEastAsia" w:cstheme="majorBidi"/>
                <w:b/>
                <w:bCs/>
              </w:rPr>
              <w:t>Opažanja</w:t>
            </w:r>
          </w:p>
        </w:tc>
        <w:tc>
          <w:tcPr>
            <w:tcW w:w="4871" w:type="dxa"/>
            <w:shd w:val="clear" w:color="auto" w:fill="D9D9D9" w:themeFill="background1" w:themeFillShade="D9"/>
            <w:vAlign w:val="center"/>
          </w:tcPr>
          <w:p w14:paraId="64AA5295" w14:textId="77777777" w:rsidR="00D41B9A" w:rsidRDefault="00D41B9A" w:rsidP="00CE0167">
            <w:pPr>
              <w:spacing w:line="276" w:lineRule="auto"/>
              <w:jc w:val="center"/>
              <w:rPr>
                <w:rFonts w:eastAsiaTheme="majorEastAsia" w:cstheme="majorBidi"/>
                <w:b/>
                <w:bCs/>
              </w:rPr>
            </w:pPr>
            <w:r>
              <w:rPr>
                <w:rFonts w:eastAsiaTheme="majorEastAsia" w:cstheme="majorBidi"/>
                <w:b/>
                <w:bCs/>
              </w:rPr>
              <w:t>Sklepi</w:t>
            </w:r>
          </w:p>
        </w:tc>
      </w:tr>
      <w:tr w:rsidR="00D41B9A" w:rsidRPr="00905DD7" w14:paraId="6A52E4BB" w14:textId="77777777" w:rsidTr="00CE0167">
        <w:tc>
          <w:tcPr>
            <w:tcW w:w="4871" w:type="dxa"/>
          </w:tcPr>
          <w:p w14:paraId="25FFD5DD" w14:textId="77777777" w:rsidR="00D41B9A" w:rsidRPr="00905DD7" w:rsidRDefault="00D41B9A" w:rsidP="00CE0167">
            <w:pPr>
              <w:spacing w:line="276" w:lineRule="auto"/>
              <w:rPr>
                <w:rFonts w:eastAsiaTheme="majorEastAsia" w:cstheme="majorBidi"/>
              </w:rPr>
            </w:pPr>
            <w:r>
              <w:rPr>
                <w:rFonts w:eastAsiaTheme="majorEastAsia" w:cstheme="majorBidi"/>
              </w:rPr>
              <w:t>Pri temperaturi</w:t>
            </w:r>
            <w:r w:rsidRPr="00905DD7">
              <w:rPr>
                <w:rFonts w:eastAsiaTheme="majorEastAsia" w:cstheme="majorBidi"/>
              </w:rPr>
              <w:t xml:space="preserve"> </w:t>
            </w:r>
            <w:r>
              <w:rPr>
                <w:rFonts w:eastAsiaTheme="majorEastAsia" w:cstheme="majorBidi"/>
              </w:rPr>
              <w:t>50 °C v epruveti opazimo belo obarvanje.</w:t>
            </w:r>
          </w:p>
        </w:tc>
        <w:tc>
          <w:tcPr>
            <w:tcW w:w="4871" w:type="dxa"/>
          </w:tcPr>
          <w:p w14:paraId="62BC3BE6" w14:textId="77777777" w:rsidR="00D41B9A" w:rsidRPr="00905DD7" w:rsidRDefault="00D41B9A" w:rsidP="00CE0167">
            <w:pPr>
              <w:spacing w:line="276" w:lineRule="auto"/>
              <w:rPr>
                <w:rFonts w:eastAsiaTheme="majorEastAsia" w:cstheme="majorBidi"/>
              </w:rPr>
            </w:pPr>
            <w:r>
              <w:rPr>
                <w:rFonts w:eastAsiaTheme="majorEastAsia" w:cstheme="majorBidi"/>
              </w:rPr>
              <w:t>Ko beljakovino jajčnega beljaka izpostavimo povišani temperaturi, beljakovina koagulira (zakrkne). Jajčni beljak se strdi in spremeni barvo.</w:t>
            </w:r>
          </w:p>
        </w:tc>
      </w:tr>
    </w:tbl>
    <w:p w14:paraId="091DD5A5" w14:textId="77777777" w:rsidR="00D41B9A" w:rsidRDefault="00D41B9A" w:rsidP="00D41B9A">
      <w:pPr>
        <w:spacing w:line="240" w:lineRule="auto"/>
        <w:rPr>
          <w:rFonts w:eastAsiaTheme="majorEastAsia" w:cstheme="majorBidi"/>
          <w:b/>
        </w:rPr>
      </w:pPr>
    </w:p>
    <w:p w14:paraId="5899CA25" w14:textId="77777777" w:rsidR="00D41B9A" w:rsidRDefault="00D41B9A" w:rsidP="00D41B9A">
      <w:pPr>
        <w:spacing w:line="276" w:lineRule="auto"/>
        <w:jc w:val="both"/>
        <w:rPr>
          <w:rFonts w:eastAsiaTheme="majorEastAsia" w:cstheme="majorBidi"/>
        </w:rPr>
      </w:pPr>
      <w:r>
        <w:rPr>
          <w:rFonts w:eastAsiaTheme="majorEastAsia" w:cstheme="majorBidi"/>
          <w:b/>
        </w:rPr>
        <w:t>Eksperiment (b</w:t>
      </w:r>
      <w:r w:rsidRPr="00C84CAC">
        <w:rPr>
          <w:rFonts w:eastAsiaTheme="majorEastAsia" w:cstheme="majorBidi"/>
          <w:b/>
        </w:rPr>
        <w:t>)</w:t>
      </w:r>
      <w:r w:rsidRPr="00C84CAC">
        <w:rPr>
          <w:rFonts w:eastAsiaTheme="majorEastAsia" w:cstheme="majorBidi"/>
        </w:rPr>
        <w:t xml:space="preserve"> </w:t>
      </w:r>
    </w:p>
    <w:p w14:paraId="1EECD7EB" w14:textId="77777777" w:rsidR="00D41B9A" w:rsidRPr="00C84CAC" w:rsidRDefault="00D41B9A" w:rsidP="00D41B9A">
      <w:pPr>
        <w:spacing w:line="276" w:lineRule="auto"/>
        <w:jc w:val="both"/>
        <w:rPr>
          <w:rFonts w:eastAsiaTheme="majorEastAsia" w:cstheme="majorBidi"/>
        </w:rPr>
      </w:pPr>
    </w:p>
    <w:tbl>
      <w:tblPr>
        <w:tblStyle w:val="Tabelamrea"/>
        <w:tblW w:w="0" w:type="auto"/>
        <w:tblInd w:w="-5" w:type="dxa"/>
        <w:tblLook w:val="04A0" w:firstRow="1" w:lastRow="0" w:firstColumn="1" w:lastColumn="0" w:noHBand="0" w:noVBand="1"/>
      </w:tblPr>
      <w:tblGrid>
        <w:gridCol w:w="1560"/>
        <w:gridCol w:w="4252"/>
        <w:gridCol w:w="3935"/>
      </w:tblGrid>
      <w:tr w:rsidR="00D41B9A" w14:paraId="304E9C45" w14:textId="77777777" w:rsidTr="00CE0167">
        <w:tc>
          <w:tcPr>
            <w:tcW w:w="1560" w:type="dxa"/>
            <w:shd w:val="clear" w:color="auto" w:fill="D9D9D9" w:themeFill="background1" w:themeFillShade="D9"/>
            <w:vAlign w:val="center"/>
          </w:tcPr>
          <w:p w14:paraId="7F240A1D" w14:textId="77777777" w:rsidR="00D41B9A" w:rsidRDefault="00D41B9A" w:rsidP="00CE0167">
            <w:pPr>
              <w:spacing w:line="276" w:lineRule="auto"/>
              <w:jc w:val="center"/>
              <w:rPr>
                <w:rFonts w:eastAsiaTheme="majorEastAsia" w:cstheme="majorBidi"/>
                <w:b/>
                <w:bCs/>
              </w:rPr>
            </w:pPr>
            <w:r>
              <w:rPr>
                <w:rFonts w:eastAsiaTheme="majorEastAsia" w:cstheme="majorBidi"/>
                <w:b/>
                <w:bCs/>
              </w:rPr>
              <w:t>Epruveta</w:t>
            </w:r>
          </w:p>
        </w:tc>
        <w:tc>
          <w:tcPr>
            <w:tcW w:w="4252" w:type="dxa"/>
            <w:shd w:val="clear" w:color="auto" w:fill="D9D9D9" w:themeFill="background1" w:themeFillShade="D9"/>
            <w:vAlign w:val="center"/>
          </w:tcPr>
          <w:p w14:paraId="24A50022" w14:textId="77777777" w:rsidR="00D41B9A" w:rsidRDefault="00D41B9A" w:rsidP="00CE0167">
            <w:pPr>
              <w:spacing w:line="276" w:lineRule="auto"/>
              <w:jc w:val="center"/>
              <w:rPr>
                <w:rFonts w:eastAsiaTheme="majorEastAsia" w:cstheme="majorBidi"/>
                <w:b/>
                <w:bCs/>
              </w:rPr>
            </w:pPr>
            <w:r>
              <w:rPr>
                <w:rFonts w:eastAsiaTheme="majorEastAsia" w:cstheme="majorBidi"/>
                <w:b/>
                <w:bCs/>
              </w:rPr>
              <w:t>Opažanja</w:t>
            </w:r>
          </w:p>
        </w:tc>
        <w:tc>
          <w:tcPr>
            <w:tcW w:w="3935" w:type="dxa"/>
            <w:shd w:val="clear" w:color="auto" w:fill="D9D9D9" w:themeFill="background1" w:themeFillShade="D9"/>
            <w:vAlign w:val="center"/>
          </w:tcPr>
          <w:p w14:paraId="6902ED18" w14:textId="77777777" w:rsidR="00D41B9A" w:rsidRDefault="00D41B9A" w:rsidP="00CE0167">
            <w:pPr>
              <w:spacing w:line="276" w:lineRule="auto"/>
              <w:jc w:val="center"/>
              <w:rPr>
                <w:rFonts w:eastAsiaTheme="majorEastAsia" w:cstheme="majorBidi"/>
                <w:b/>
                <w:bCs/>
              </w:rPr>
            </w:pPr>
            <w:r>
              <w:rPr>
                <w:rFonts w:eastAsiaTheme="majorEastAsia" w:cstheme="majorBidi"/>
                <w:b/>
                <w:bCs/>
              </w:rPr>
              <w:t>Sklepi</w:t>
            </w:r>
          </w:p>
        </w:tc>
      </w:tr>
      <w:tr w:rsidR="00D41B9A" w:rsidRPr="00905DD7" w14:paraId="121662BC" w14:textId="77777777" w:rsidTr="00CE0167">
        <w:tc>
          <w:tcPr>
            <w:tcW w:w="1560" w:type="dxa"/>
            <w:vAlign w:val="center"/>
          </w:tcPr>
          <w:p w14:paraId="52CDC1C8" w14:textId="77777777" w:rsidR="00D41B9A" w:rsidRDefault="00D41B9A" w:rsidP="00CE0167">
            <w:pPr>
              <w:spacing w:line="276" w:lineRule="auto"/>
              <w:jc w:val="center"/>
              <w:rPr>
                <w:rFonts w:eastAsiaTheme="majorEastAsia" w:cstheme="majorBidi"/>
              </w:rPr>
            </w:pPr>
            <w:r>
              <w:rPr>
                <w:rFonts w:eastAsiaTheme="majorEastAsia" w:cstheme="majorBidi"/>
              </w:rPr>
              <w:t>1. (kontrolna)</w:t>
            </w:r>
          </w:p>
        </w:tc>
        <w:tc>
          <w:tcPr>
            <w:tcW w:w="4252" w:type="dxa"/>
          </w:tcPr>
          <w:p w14:paraId="3A8FF0C5" w14:textId="77777777" w:rsidR="00D41B9A" w:rsidRPr="00905DD7" w:rsidRDefault="00D41B9A" w:rsidP="00CE0167">
            <w:pPr>
              <w:spacing w:line="276" w:lineRule="auto"/>
              <w:rPr>
                <w:rFonts w:eastAsiaTheme="majorEastAsia" w:cstheme="majorBidi"/>
              </w:rPr>
            </w:pPr>
            <w:r>
              <w:rPr>
                <w:rFonts w:eastAsiaTheme="majorEastAsia" w:cstheme="majorBidi"/>
              </w:rPr>
              <w:t>Ni opaznih bistvenih sprememb.</w:t>
            </w:r>
          </w:p>
        </w:tc>
        <w:tc>
          <w:tcPr>
            <w:tcW w:w="3935" w:type="dxa"/>
          </w:tcPr>
          <w:p w14:paraId="3F148A9C" w14:textId="77777777" w:rsidR="00D41B9A" w:rsidRPr="00905DD7" w:rsidRDefault="00D41B9A" w:rsidP="00CE0167">
            <w:pPr>
              <w:spacing w:line="276" w:lineRule="auto"/>
              <w:rPr>
                <w:rFonts w:eastAsiaTheme="majorEastAsia" w:cstheme="majorBidi"/>
              </w:rPr>
            </w:pPr>
            <w:r>
              <w:rPr>
                <w:rFonts w:eastAsiaTheme="majorEastAsia" w:cstheme="majorBidi"/>
              </w:rPr>
              <w:t>Reakcija ne poteče, jajčni beljak ne koagulira.</w:t>
            </w:r>
          </w:p>
        </w:tc>
      </w:tr>
      <w:tr w:rsidR="00D41B9A" w:rsidRPr="00905DD7" w14:paraId="23D45E47" w14:textId="77777777" w:rsidTr="00CE0167">
        <w:tc>
          <w:tcPr>
            <w:tcW w:w="1560" w:type="dxa"/>
            <w:vAlign w:val="center"/>
          </w:tcPr>
          <w:p w14:paraId="7FD67486" w14:textId="77777777" w:rsidR="00D41B9A" w:rsidRDefault="00D41B9A" w:rsidP="00CE0167">
            <w:pPr>
              <w:spacing w:line="276" w:lineRule="auto"/>
              <w:jc w:val="center"/>
              <w:rPr>
                <w:rFonts w:eastAsiaTheme="majorEastAsia" w:cstheme="majorBidi"/>
              </w:rPr>
            </w:pPr>
            <w:r>
              <w:rPr>
                <w:rFonts w:eastAsiaTheme="majorEastAsia" w:cstheme="majorBidi"/>
              </w:rPr>
              <w:t>2.</w:t>
            </w:r>
          </w:p>
        </w:tc>
        <w:tc>
          <w:tcPr>
            <w:tcW w:w="4252" w:type="dxa"/>
          </w:tcPr>
          <w:p w14:paraId="61413BA7" w14:textId="77777777" w:rsidR="00D41B9A" w:rsidRDefault="00D41B9A" w:rsidP="00CE0167">
            <w:pPr>
              <w:spacing w:line="276" w:lineRule="auto"/>
              <w:rPr>
                <w:rFonts w:eastAsiaTheme="majorEastAsia" w:cstheme="majorBidi"/>
              </w:rPr>
            </w:pPr>
            <w:r>
              <w:rPr>
                <w:rFonts w:eastAsiaTheme="majorEastAsia" w:cstheme="majorBidi"/>
              </w:rPr>
              <w:t>Po dodatku vodne raztopine klorovodikove kisline opazimo belo obarvanje.</w:t>
            </w:r>
          </w:p>
        </w:tc>
        <w:tc>
          <w:tcPr>
            <w:tcW w:w="3935" w:type="dxa"/>
          </w:tcPr>
          <w:p w14:paraId="1E9A62FE" w14:textId="77777777" w:rsidR="00D41B9A" w:rsidRDefault="00D41B9A" w:rsidP="00CE0167">
            <w:pPr>
              <w:spacing w:line="276" w:lineRule="auto"/>
              <w:rPr>
                <w:rFonts w:eastAsiaTheme="majorEastAsia" w:cstheme="majorBidi"/>
              </w:rPr>
            </w:pPr>
            <w:r>
              <w:rPr>
                <w:rFonts w:eastAsiaTheme="majorEastAsia" w:cstheme="majorBidi"/>
              </w:rPr>
              <w:t>Reakcija poteče, jajčni beljak koagulira.</w:t>
            </w:r>
          </w:p>
        </w:tc>
      </w:tr>
      <w:tr w:rsidR="00D41B9A" w:rsidRPr="00905DD7" w14:paraId="18D2FC1C" w14:textId="77777777" w:rsidTr="00CE0167">
        <w:tc>
          <w:tcPr>
            <w:tcW w:w="1560" w:type="dxa"/>
            <w:vAlign w:val="center"/>
          </w:tcPr>
          <w:p w14:paraId="25317F85" w14:textId="77777777" w:rsidR="00D41B9A" w:rsidRDefault="00D41B9A" w:rsidP="00CE0167">
            <w:pPr>
              <w:spacing w:line="276" w:lineRule="auto"/>
              <w:jc w:val="center"/>
              <w:rPr>
                <w:rFonts w:eastAsiaTheme="majorEastAsia" w:cstheme="majorBidi"/>
              </w:rPr>
            </w:pPr>
            <w:r>
              <w:rPr>
                <w:rFonts w:eastAsiaTheme="majorEastAsia" w:cstheme="majorBidi"/>
              </w:rPr>
              <w:t>3.</w:t>
            </w:r>
          </w:p>
        </w:tc>
        <w:tc>
          <w:tcPr>
            <w:tcW w:w="4252" w:type="dxa"/>
          </w:tcPr>
          <w:p w14:paraId="76F5CDDB" w14:textId="77777777" w:rsidR="00D41B9A" w:rsidRDefault="00D41B9A" w:rsidP="00CE0167">
            <w:pPr>
              <w:spacing w:line="276" w:lineRule="auto"/>
              <w:rPr>
                <w:rFonts w:eastAsiaTheme="majorEastAsia" w:cstheme="majorBidi"/>
              </w:rPr>
            </w:pPr>
            <w:r>
              <w:rPr>
                <w:rFonts w:eastAsiaTheme="majorEastAsia" w:cstheme="majorBidi"/>
              </w:rPr>
              <w:t>Po dodatku vodne raztopine natrijevega hidroksida opazimo belo obarvanje.</w:t>
            </w:r>
          </w:p>
        </w:tc>
        <w:tc>
          <w:tcPr>
            <w:tcW w:w="3935" w:type="dxa"/>
          </w:tcPr>
          <w:p w14:paraId="4EE741C5" w14:textId="77777777" w:rsidR="00D41B9A" w:rsidRDefault="00D41B9A" w:rsidP="00CE0167">
            <w:pPr>
              <w:spacing w:line="276" w:lineRule="auto"/>
              <w:rPr>
                <w:rFonts w:eastAsiaTheme="majorEastAsia" w:cstheme="majorBidi"/>
              </w:rPr>
            </w:pPr>
            <w:r>
              <w:rPr>
                <w:rFonts w:eastAsiaTheme="majorEastAsia" w:cstheme="majorBidi"/>
              </w:rPr>
              <w:t>Reakcija poteče, jajčni beljak koagulira.</w:t>
            </w:r>
          </w:p>
        </w:tc>
      </w:tr>
      <w:tr w:rsidR="00D41B9A" w:rsidRPr="00905DD7" w14:paraId="2EA1BA00" w14:textId="77777777" w:rsidTr="00CE0167">
        <w:tc>
          <w:tcPr>
            <w:tcW w:w="1560" w:type="dxa"/>
            <w:vAlign w:val="center"/>
          </w:tcPr>
          <w:p w14:paraId="711E73F8" w14:textId="77777777" w:rsidR="00D41B9A" w:rsidRDefault="00D41B9A" w:rsidP="00CE0167">
            <w:pPr>
              <w:spacing w:line="276" w:lineRule="auto"/>
              <w:jc w:val="center"/>
              <w:rPr>
                <w:rFonts w:eastAsiaTheme="majorEastAsia" w:cstheme="majorBidi"/>
              </w:rPr>
            </w:pPr>
            <w:r>
              <w:rPr>
                <w:rFonts w:eastAsiaTheme="majorEastAsia" w:cstheme="majorBidi"/>
              </w:rPr>
              <w:t>4.</w:t>
            </w:r>
          </w:p>
        </w:tc>
        <w:tc>
          <w:tcPr>
            <w:tcW w:w="4252" w:type="dxa"/>
          </w:tcPr>
          <w:p w14:paraId="3853DAF8" w14:textId="77777777" w:rsidR="00D41B9A" w:rsidRDefault="00D41B9A" w:rsidP="00CE0167">
            <w:pPr>
              <w:spacing w:line="276" w:lineRule="auto"/>
              <w:rPr>
                <w:rFonts w:eastAsiaTheme="majorEastAsia" w:cstheme="majorBidi"/>
              </w:rPr>
            </w:pPr>
            <w:r>
              <w:rPr>
                <w:rFonts w:eastAsiaTheme="majorEastAsia" w:cstheme="majorBidi"/>
              </w:rPr>
              <w:t>Po dodatku vodne raztopine svinčevega nitrata opazimo belo obarvanje.</w:t>
            </w:r>
          </w:p>
        </w:tc>
        <w:tc>
          <w:tcPr>
            <w:tcW w:w="3935" w:type="dxa"/>
          </w:tcPr>
          <w:p w14:paraId="040428E6" w14:textId="77777777" w:rsidR="00D41B9A" w:rsidRDefault="00D41B9A" w:rsidP="00CE0167">
            <w:pPr>
              <w:spacing w:line="276" w:lineRule="auto"/>
              <w:rPr>
                <w:rFonts w:eastAsiaTheme="majorEastAsia" w:cstheme="majorBidi"/>
              </w:rPr>
            </w:pPr>
            <w:r>
              <w:rPr>
                <w:rFonts w:eastAsiaTheme="majorEastAsia" w:cstheme="majorBidi"/>
              </w:rPr>
              <w:t>Reakcija poteče, jajčni beljak koagulira.</w:t>
            </w:r>
          </w:p>
        </w:tc>
      </w:tr>
      <w:tr w:rsidR="00D41B9A" w:rsidRPr="00905DD7" w14:paraId="4ECDED8C" w14:textId="77777777" w:rsidTr="00CE0167">
        <w:tc>
          <w:tcPr>
            <w:tcW w:w="1560" w:type="dxa"/>
            <w:vAlign w:val="center"/>
          </w:tcPr>
          <w:p w14:paraId="0D695F8E" w14:textId="77777777" w:rsidR="00D41B9A" w:rsidRDefault="00D41B9A" w:rsidP="00CE0167">
            <w:pPr>
              <w:spacing w:line="276" w:lineRule="auto"/>
              <w:jc w:val="center"/>
              <w:rPr>
                <w:rFonts w:eastAsiaTheme="majorEastAsia" w:cstheme="majorBidi"/>
              </w:rPr>
            </w:pPr>
            <w:r>
              <w:rPr>
                <w:rFonts w:eastAsiaTheme="majorEastAsia" w:cstheme="majorBidi"/>
              </w:rPr>
              <w:t>5.</w:t>
            </w:r>
          </w:p>
        </w:tc>
        <w:tc>
          <w:tcPr>
            <w:tcW w:w="4252" w:type="dxa"/>
          </w:tcPr>
          <w:p w14:paraId="1E837DFD" w14:textId="77777777" w:rsidR="00D41B9A" w:rsidRDefault="00D41B9A" w:rsidP="00CE0167">
            <w:pPr>
              <w:spacing w:line="276" w:lineRule="auto"/>
              <w:rPr>
                <w:rFonts w:eastAsiaTheme="majorEastAsia" w:cstheme="majorBidi"/>
              </w:rPr>
            </w:pPr>
            <w:r>
              <w:rPr>
                <w:rFonts w:eastAsiaTheme="majorEastAsia" w:cstheme="majorBidi"/>
              </w:rPr>
              <w:t>Po dodatku vodne raztopine etanola opazimo belo obarvanje.</w:t>
            </w:r>
          </w:p>
        </w:tc>
        <w:tc>
          <w:tcPr>
            <w:tcW w:w="3935" w:type="dxa"/>
          </w:tcPr>
          <w:p w14:paraId="35851D9D" w14:textId="77777777" w:rsidR="00D41B9A" w:rsidRDefault="00D41B9A" w:rsidP="00CE0167">
            <w:pPr>
              <w:spacing w:line="276" w:lineRule="auto"/>
              <w:rPr>
                <w:rFonts w:eastAsiaTheme="majorEastAsia" w:cstheme="majorBidi"/>
              </w:rPr>
            </w:pPr>
            <w:r>
              <w:rPr>
                <w:rFonts w:eastAsiaTheme="majorEastAsia" w:cstheme="majorBidi"/>
              </w:rPr>
              <w:t>Reakcija poteče, jajčni beljak koagulira.</w:t>
            </w:r>
          </w:p>
        </w:tc>
      </w:tr>
    </w:tbl>
    <w:p w14:paraId="4D1EE1B6" w14:textId="77777777" w:rsidR="00D41B9A" w:rsidRDefault="00D41B9A" w:rsidP="00D41B9A">
      <w:pPr>
        <w:spacing w:line="276" w:lineRule="auto"/>
        <w:rPr>
          <w:rFonts w:eastAsiaTheme="majorEastAsia" w:cstheme="majorBidi"/>
          <w:b/>
          <w:bCs/>
        </w:rPr>
      </w:pPr>
    </w:p>
    <w:p w14:paraId="34C5D264" w14:textId="77777777" w:rsidR="00D41B9A" w:rsidRDefault="00D41B9A" w:rsidP="00D41B9A">
      <w:pPr>
        <w:spacing w:line="276" w:lineRule="auto"/>
        <w:rPr>
          <w:rFonts w:eastAsiaTheme="majorEastAsia" w:cstheme="majorBidi"/>
          <w:b/>
          <w:bCs/>
        </w:rPr>
      </w:pPr>
    </w:p>
    <w:p w14:paraId="242526EA" w14:textId="77777777" w:rsidR="00D41B9A" w:rsidRPr="00170905" w:rsidRDefault="00D41B9A" w:rsidP="00D41B9A">
      <w:pPr>
        <w:shd w:val="clear" w:color="auto" w:fill="FBE4D5" w:themeFill="accent2" w:themeFillTint="33"/>
        <w:jc w:val="both"/>
        <w:rPr>
          <w:b/>
          <w:color w:val="C00000"/>
          <w:szCs w:val="18"/>
        </w:rPr>
      </w:pPr>
      <w:r w:rsidRPr="00170905">
        <w:rPr>
          <w:b/>
          <w:color w:val="C00000"/>
          <w:szCs w:val="18"/>
        </w:rPr>
        <w:t>Dejavnost: KISANJE MLEKA</w:t>
      </w:r>
      <w:r>
        <w:rPr>
          <w:b/>
          <w:color w:val="C00000"/>
          <w:szCs w:val="18"/>
        </w:rPr>
        <w:t xml:space="preserve"> (SDZ, str. 248)</w:t>
      </w:r>
    </w:p>
    <w:p w14:paraId="405297A7" w14:textId="77777777" w:rsidR="00D41B9A" w:rsidRDefault="00D41B9A" w:rsidP="00D41B9A">
      <w:pPr>
        <w:spacing w:line="276" w:lineRule="auto"/>
        <w:jc w:val="both"/>
        <w:rPr>
          <w:rFonts w:eastAsiaTheme="majorEastAsia" w:cstheme="majorBidi"/>
        </w:rPr>
      </w:pPr>
    </w:p>
    <w:p w14:paraId="3B90C7CC" w14:textId="77777777" w:rsidR="00D41B9A" w:rsidRDefault="00D41B9A" w:rsidP="00D41B9A">
      <w:pPr>
        <w:spacing w:line="276" w:lineRule="auto"/>
        <w:jc w:val="both"/>
        <w:rPr>
          <w:rFonts w:eastAsiaTheme="majorEastAsia" w:cstheme="majorBidi"/>
        </w:rPr>
      </w:pPr>
      <w:r>
        <w:rPr>
          <w:rFonts w:eastAsiaTheme="majorEastAsia" w:cstheme="majorBidi"/>
        </w:rPr>
        <w:t>Učenci po smislu načrtujejo raziskavo, s katero primerjajo kisanje različnih vrst mleka glede na različne predloge predstavljene v SDZ. Načrt raziskave z rezultati zapiše v zvezek, za sošolce pa pripravijo kratko predstavitev.</w:t>
      </w:r>
    </w:p>
    <w:p w14:paraId="3C4DA6B1" w14:textId="77777777" w:rsidR="00D41B9A" w:rsidRDefault="00D41B9A" w:rsidP="00D41B9A">
      <w:pPr>
        <w:spacing w:line="276" w:lineRule="auto"/>
        <w:jc w:val="both"/>
        <w:rPr>
          <w:rFonts w:eastAsiaTheme="majorEastAsia" w:cstheme="majorBidi"/>
        </w:rPr>
      </w:pPr>
    </w:p>
    <w:p w14:paraId="0A009604" w14:textId="77777777" w:rsidR="00D41B9A" w:rsidRDefault="00D41B9A" w:rsidP="00D41B9A">
      <w:pPr>
        <w:spacing w:after="160"/>
        <w:rPr>
          <w:rFonts w:eastAsia="Calibri" w:cs="Times New Roman"/>
          <w:b/>
          <w:color w:val="C00000"/>
        </w:rPr>
      </w:pPr>
      <w:r>
        <w:rPr>
          <w:rFonts w:eastAsia="Calibri" w:cs="Times New Roman"/>
          <w:b/>
          <w:color w:val="C00000"/>
        </w:rPr>
        <w:br w:type="page"/>
      </w:r>
    </w:p>
    <w:p w14:paraId="5387D664" w14:textId="77777777" w:rsidR="00D41B9A" w:rsidRPr="00170905" w:rsidRDefault="00D41B9A" w:rsidP="00D41B9A">
      <w:pPr>
        <w:spacing w:line="276" w:lineRule="auto"/>
        <w:rPr>
          <w:rFonts w:eastAsia="Calibri" w:cs="Times New Roman"/>
          <w:b/>
          <w:color w:val="C00000"/>
          <w:sz w:val="24"/>
          <w:szCs w:val="24"/>
        </w:rPr>
      </w:pPr>
      <w:r w:rsidRPr="00170905">
        <w:rPr>
          <w:rFonts w:eastAsia="Calibri" w:cs="Times New Roman"/>
          <w:b/>
          <w:color w:val="C00000"/>
          <w:sz w:val="24"/>
          <w:szCs w:val="24"/>
        </w:rPr>
        <w:lastRenderedPageBreak/>
        <w:t xml:space="preserve">UPORABIM SVOJE ZNANJE </w:t>
      </w:r>
    </w:p>
    <w:p w14:paraId="1D38AA59" w14:textId="77777777" w:rsidR="00D41B9A" w:rsidRDefault="00D41B9A" w:rsidP="00D41B9A">
      <w:pPr>
        <w:spacing w:line="276" w:lineRule="auto"/>
        <w:rPr>
          <w:rFonts w:eastAsia="Calibri" w:cs="Times New Roman"/>
          <w:b/>
          <w:color w:val="000000"/>
        </w:rPr>
      </w:pPr>
    </w:p>
    <w:p w14:paraId="21EBE104" w14:textId="77777777" w:rsidR="00D41B9A" w:rsidRPr="00C84CAC" w:rsidRDefault="00D41B9A" w:rsidP="00D41B9A">
      <w:pPr>
        <w:spacing w:line="276" w:lineRule="auto"/>
        <w:rPr>
          <w:rFonts w:eastAsia="Calibri" w:cs="Times New Roman"/>
          <w:b/>
          <w:color w:val="000000"/>
        </w:rPr>
      </w:pPr>
      <w:r w:rsidRPr="00C84CAC">
        <w:rPr>
          <w:rFonts w:eastAsia="Calibri" w:cs="Times New Roman"/>
          <w:b/>
          <w:color w:val="000000"/>
        </w:rPr>
        <w:t>1.</w:t>
      </w:r>
      <w:r>
        <w:rPr>
          <w:rFonts w:eastAsia="Calibri" w:cs="Times New Roman"/>
          <w:b/>
          <w:color w:val="000000"/>
        </w:rPr>
        <w:t xml:space="preserve"> </w:t>
      </w:r>
      <w:r>
        <w:rPr>
          <w:rFonts w:eastAsia="Calibri" w:cs="Times New Roman"/>
          <w:b/>
        </w:rPr>
        <w:t>(SDZ, str. 249)</w:t>
      </w:r>
    </w:p>
    <w:p w14:paraId="71241145"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4. Strukturne beljakovine</w:t>
      </w:r>
    </w:p>
    <w:p w14:paraId="0FB77476"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5. Transportne beljakovine</w:t>
      </w:r>
    </w:p>
    <w:p w14:paraId="0BFB9808" w14:textId="77777777" w:rsidR="00D41B9A" w:rsidRPr="00C84CAC" w:rsidRDefault="00D41B9A" w:rsidP="00D41B9A">
      <w:pPr>
        <w:spacing w:line="276" w:lineRule="auto"/>
        <w:rPr>
          <w:rFonts w:eastAsia="Calibri" w:cs="Times New Roman"/>
          <w:bCs/>
          <w:color w:val="000000"/>
        </w:rPr>
      </w:pPr>
      <w:r>
        <w:rPr>
          <w:rFonts w:eastAsia="Calibri" w:cs="Times New Roman"/>
          <w:bCs/>
          <w:color w:val="000000"/>
        </w:rPr>
        <w:t>1</w:t>
      </w:r>
      <w:r w:rsidRPr="00C84CAC">
        <w:rPr>
          <w:rFonts w:eastAsia="Calibri" w:cs="Times New Roman"/>
          <w:bCs/>
          <w:color w:val="000000"/>
        </w:rPr>
        <w:t xml:space="preserve">. Obrambne beljakovine  </w:t>
      </w:r>
    </w:p>
    <w:p w14:paraId="4E04111F" w14:textId="77777777" w:rsidR="00D41B9A" w:rsidRPr="00C84CAC" w:rsidRDefault="00D41B9A" w:rsidP="00D41B9A">
      <w:pPr>
        <w:spacing w:line="276" w:lineRule="auto"/>
        <w:rPr>
          <w:rFonts w:eastAsia="Calibri" w:cs="Times New Roman"/>
          <w:bCs/>
          <w:color w:val="000000"/>
        </w:rPr>
      </w:pPr>
      <w:r>
        <w:rPr>
          <w:rFonts w:eastAsia="Calibri" w:cs="Times New Roman"/>
          <w:bCs/>
          <w:color w:val="000000"/>
        </w:rPr>
        <w:t>6</w:t>
      </w:r>
      <w:r w:rsidRPr="00C84CAC">
        <w:rPr>
          <w:rFonts w:eastAsia="Calibri" w:cs="Times New Roman"/>
          <w:bCs/>
          <w:color w:val="000000"/>
        </w:rPr>
        <w:t xml:space="preserve">. Beljakovine v jajcu, mesu in stročnicah  </w:t>
      </w:r>
    </w:p>
    <w:p w14:paraId="0D119E2B" w14:textId="77777777" w:rsidR="00D41B9A" w:rsidRPr="00C84CAC" w:rsidRDefault="00D41B9A" w:rsidP="00D41B9A">
      <w:pPr>
        <w:spacing w:line="276" w:lineRule="auto"/>
        <w:rPr>
          <w:rFonts w:eastAsia="Calibri" w:cs="Times New Roman"/>
          <w:bCs/>
          <w:color w:val="000000"/>
        </w:rPr>
      </w:pPr>
      <w:r>
        <w:rPr>
          <w:rFonts w:eastAsia="Calibri" w:cs="Times New Roman"/>
          <w:bCs/>
          <w:color w:val="000000"/>
        </w:rPr>
        <w:t>2</w:t>
      </w:r>
      <w:r w:rsidRPr="00C84CAC">
        <w:rPr>
          <w:rFonts w:eastAsia="Calibri" w:cs="Times New Roman"/>
          <w:bCs/>
          <w:color w:val="000000"/>
        </w:rPr>
        <w:t xml:space="preserve">. Hormoni in encimi  </w:t>
      </w:r>
    </w:p>
    <w:p w14:paraId="77ED8B2B" w14:textId="77777777" w:rsidR="00D41B9A" w:rsidRPr="00C84CAC" w:rsidRDefault="00D41B9A" w:rsidP="00D41B9A">
      <w:pPr>
        <w:spacing w:line="276" w:lineRule="auto"/>
        <w:rPr>
          <w:rFonts w:eastAsia="Calibri" w:cs="Times New Roman"/>
          <w:bCs/>
          <w:color w:val="000000"/>
        </w:rPr>
      </w:pPr>
      <w:r>
        <w:rPr>
          <w:rFonts w:eastAsia="Calibri" w:cs="Times New Roman"/>
          <w:bCs/>
          <w:color w:val="000000"/>
        </w:rPr>
        <w:t>3</w:t>
      </w:r>
      <w:r w:rsidRPr="00C84CAC">
        <w:rPr>
          <w:rFonts w:eastAsia="Calibri" w:cs="Times New Roman"/>
          <w:bCs/>
          <w:color w:val="000000"/>
        </w:rPr>
        <w:t xml:space="preserve">. Beljakovine v kromosomih  </w:t>
      </w:r>
    </w:p>
    <w:p w14:paraId="6F00EF9F" w14:textId="77777777" w:rsidR="00D41B9A" w:rsidRPr="00C84CAC" w:rsidRDefault="00D41B9A" w:rsidP="00D41B9A">
      <w:pPr>
        <w:spacing w:line="276" w:lineRule="auto"/>
        <w:rPr>
          <w:rFonts w:eastAsia="Calibri" w:cs="Times New Roman"/>
          <w:bCs/>
          <w:color w:val="000000"/>
        </w:rPr>
      </w:pPr>
    </w:p>
    <w:p w14:paraId="11F5A279" w14:textId="77777777" w:rsidR="00D41B9A" w:rsidRDefault="00D41B9A" w:rsidP="00D41B9A">
      <w:pPr>
        <w:spacing w:line="276" w:lineRule="auto"/>
        <w:rPr>
          <w:rFonts w:eastAsia="Calibri" w:cs="Times New Roman"/>
          <w:b/>
          <w:color w:val="000000"/>
        </w:rPr>
      </w:pPr>
      <w:r w:rsidRPr="00C84CAC">
        <w:rPr>
          <w:rFonts w:eastAsia="Calibri" w:cs="Times New Roman"/>
          <w:b/>
          <w:color w:val="000000"/>
        </w:rPr>
        <w:t xml:space="preserve">2. </w:t>
      </w:r>
      <w:r>
        <w:rPr>
          <w:rFonts w:eastAsia="Calibri" w:cs="Times New Roman"/>
          <w:b/>
        </w:rPr>
        <w:t>(SDZ, str. 249)</w:t>
      </w:r>
    </w:p>
    <w:p w14:paraId="1766AB3D" w14:textId="77777777" w:rsidR="00D41B9A" w:rsidRPr="00C84CAC" w:rsidRDefault="00D41B9A" w:rsidP="00D41B9A">
      <w:pPr>
        <w:spacing w:line="276" w:lineRule="auto"/>
        <w:rPr>
          <w:rFonts w:eastAsia="Calibri" w:cs="Times New Roman"/>
          <w:bCs/>
          <w:color w:val="000000"/>
        </w:rPr>
      </w:pPr>
      <w:r w:rsidRPr="00C84CAC">
        <w:rPr>
          <w:rFonts w:eastAsia="Calibri" w:cs="Times New Roman"/>
          <w:bCs/>
          <w:color w:val="000000"/>
        </w:rPr>
        <w:t>Meso, jajca</w:t>
      </w:r>
      <w:r>
        <w:rPr>
          <w:rFonts w:eastAsia="Calibri" w:cs="Times New Roman"/>
          <w:bCs/>
          <w:color w:val="000000"/>
        </w:rPr>
        <w:t>, sir, mleko</w:t>
      </w:r>
    </w:p>
    <w:p w14:paraId="58C40E3D" w14:textId="77777777" w:rsidR="00D41B9A" w:rsidRPr="00C84CAC" w:rsidRDefault="00D41B9A" w:rsidP="00D41B9A">
      <w:pPr>
        <w:spacing w:line="276" w:lineRule="auto"/>
        <w:rPr>
          <w:rFonts w:eastAsia="Calibri" w:cs="Times New Roman"/>
          <w:bCs/>
          <w:color w:val="000000"/>
        </w:rPr>
      </w:pPr>
    </w:p>
    <w:p w14:paraId="74631425" w14:textId="77777777" w:rsidR="00D41B9A" w:rsidRPr="00C84CAC" w:rsidRDefault="00D41B9A" w:rsidP="00D41B9A">
      <w:pPr>
        <w:spacing w:line="276" w:lineRule="auto"/>
        <w:rPr>
          <w:rFonts w:eastAsia="Calibri" w:cs="Times New Roman"/>
          <w:b/>
          <w:color w:val="000000"/>
        </w:rPr>
      </w:pPr>
      <w:r w:rsidRPr="00C84CAC">
        <w:rPr>
          <w:rFonts w:eastAsia="Calibri" w:cs="Times New Roman"/>
          <w:b/>
          <w:color w:val="000000"/>
        </w:rPr>
        <w:t>3.</w:t>
      </w:r>
      <w:r>
        <w:rPr>
          <w:rFonts w:eastAsia="Calibri" w:cs="Times New Roman"/>
          <w:b/>
          <w:color w:val="000000"/>
        </w:rPr>
        <w:t xml:space="preserve"> </w:t>
      </w:r>
      <w:r>
        <w:rPr>
          <w:rFonts w:eastAsia="Calibri" w:cs="Times New Roman"/>
          <w:b/>
        </w:rPr>
        <w:t>(SDZ, str. 249)</w:t>
      </w:r>
    </w:p>
    <w:p w14:paraId="1808D56A" w14:textId="77777777" w:rsidR="00D41B9A" w:rsidRDefault="00D41B9A" w:rsidP="00D41B9A">
      <w:pPr>
        <w:spacing w:line="276" w:lineRule="auto"/>
        <w:jc w:val="both"/>
        <w:rPr>
          <w:rFonts w:eastAsia="Calibri" w:cs="Times New Roman"/>
          <w:bCs/>
          <w:color w:val="000000"/>
        </w:rPr>
      </w:pPr>
      <w:r w:rsidRPr="00C84CAC">
        <w:rPr>
          <w:rFonts w:eastAsia="Calibri" w:cs="Times New Roman"/>
          <w:b/>
          <w:color w:val="000000"/>
        </w:rPr>
        <w:t>a)</w:t>
      </w:r>
      <w:r w:rsidRPr="00C84CAC">
        <w:rPr>
          <w:rFonts w:eastAsia="Calibri" w:cs="Times New Roman"/>
          <w:bCs/>
          <w:color w:val="000000"/>
        </w:rPr>
        <w:t xml:space="preserve"> </w:t>
      </w:r>
    </w:p>
    <w:p w14:paraId="25F014A8" w14:textId="77777777" w:rsidR="00D41B9A" w:rsidRPr="00C84CAC" w:rsidRDefault="00D41B9A" w:rsidP="00D41B9A">
      <w:pPr>
        <w:spacing w:line="276" w:lineRule="auto"/>
        <w:jc w:val="both"/>
        <w:rPr>
          <w:rFonts w:eastAsia="Calibri" w:cs="Times New Roman"/>
          <w:bCs/>
          <w:color w:val="000000"/>
        </w:rPr>
      </w:pPr>
      <w:r>
        <w:rPr>
          <w:rFonts w:eastAsia="Calibri" w:cs="Times New Roman"/>
          <w:bCs/>
          <w:color w:val="000000"/>
        </w:rPr>
        <w:t>Koagulacija (zakrknjenje).</w:t>
      </w:r>
    </w:p>
    <w:p w14:paraId="06554002" w14:textId="77777777" w:rsidR="00D41B9A" w:rsidRDefault="00D41B9A" w:rsidP="00D41B9A">
      <w:pPr>
        <w:spacing w:line="276" w:lineRule="auto"/>
        <w:jc w:val="both"/>
        <w:rPr>
          <w:rFonts w:eastAsia="Calibri" w:cs="Times New Roman"/>
          <w:b/>
          <w:color w:val="000000"/>
        </w:rPr>
      </w:pPr>
    </w:p>
    <w:p w14:paraId="0F855170" w14:textId="77777777" w:rsidR="00D41B9A" w:rsidRPr="0019080E" w:rsidRDefault="00D41B9A" w:rsidP="00D41B9A">
      <w:pPr>
        <w:spacing w:line="276" w:lineRule="auto"/>
        <w:jc w:val="both"/>
        <w:rPr>
          <w:rFonts w:eastAsia="Calibri" w:cs="Times New Roman"/>
          <w:b/>
          <w:color w:val="000000"/>
        </w:rPr>
      </w:pPr>
      <w:r w:rsidRPr="0019080E">
        <w:rPr>
          <w:rFonts w:eastAsia="Calibri" w:cs="Times New Roman"/>
          <w:b/>
          <w:color w:val="000000"/>
        </w:rPr>
        <w:t xml:space="preserve">b) </w:t>
      </w:r>
    </w:p>
    <w:p w14:paraId="0891FED2" w14:textId="77777777" w:rsidR="00D41B9A" w:rsidRDefault="00D41B9A" w:rsidP="00D41B9A">
      <w:pPr>
        <w:spacing w:line="276" w:lineRule="auto"/>
        <w:jc w:val="both"/>
        <w:rPr>
          <w:rFonts w:eastAsia="Calibri" w:cs="Times New Roman"/>
          <w:bCs/>
          <w:color w:val="000000"/>
        </w:rPr>
      </w:pPr>
      <w:r>
        <w:rPr>
          <w:rFonts w:eastAsia="Calibri" w:cs="Times New Roman"/>
          <w:bCs/>
          <w:color w:val="000000"/>
        </w:rPr>
        <w:t>Tudi pri mleku bi v primeru dodajanja vodne raztopine natrijevega hidroksida opazili kosmičaste strukture (grudice) saj bi beljakovine iz mleka koagulirale.</w:t>
      </w:r>
    </w:p>
    <w:p w14:paraId="63E97C8D" w14:textId="77777777" w:rsidR="00D41B9A" w:rsidRPr="00C84CAC" w:rsidRDefault="00D41B9A" w:rsidP="00D41B9A">
      <w:pPr>
        <w:spacing w:line="276" w:lineRule="auto"/>
        <w:jc w:val="both"/>
        <w:rPr>
          <w:rFonts w:eastAsia="Calibri" w:cs="Times New Roman"/>
          <w:bCs/>
          <w:color w:val="000000"/>
        </w:rPr>
      </w:pPr>
    </w:p>
    <w:p w14:paraId="0F5C2B41" w14:textId="77777777" w:rsidR="00D41B9A" w:rsidRPr="00C84CAC" w:rsidRDefault="00D41B9A" w:rsidP="00D41B9A">
      <w:pPr>
        <w:spacing w:line="276" w:lineRule="auto"/>
        <w:jc w:val="both"/>
        <w:rPr>
          <w:rFonts w:eastAsia="Calibri" w:cs="Times New Roman"/>
          <w:b/>
          <w:color w:val="000000"/>
        </w:rPr>
      </w:pPr>
      <w:r w:rsidRPr="00C84CAC">
        <w:rPr>
          <w:rFonts w:eastAsia="Calibri" w:cs="Times New Roman"/>
          <w:b/>
          <w:color w:val="000000"/>
        </w:rPr>
        <w:t>4.</w:t>
      </w:r>
      <w:r>
        <w:rPr>
          <w:rFonts w:eastAsia="Calibri" w:cs="Times New Roman"/>
          <w:b/>
          <w:color w:val="000000"/>
        </w:rPr>
        <w:t xml:space="preserve"> </w:t>
      </w:r>
      <w:r>
        <w:rPr>
          <w:rFonts w:eastAsia="Calibri" w:cs="Times New Roman"/>
          <w:b/>
        </w:rPr>
        <w:t>(SDZ, str. 249)</w:t>
      </w:r>
    </w:p>
    <w:p w14:paraId="5DF42405" w14:textId="77777777" w:rsidR="00D41B9A" w:rsidRDefault="00D41B9A" w:rsidP="00D41B9A">
      <w:pPr>
        <w:spacing w:line="276" w:lineRule="auto"/>
        <w:jc w:val="both"/>
      </w:pPr>
      <w:r>
        <w:t>Pri povišani temperaturi pride do denaturacije proteinov (encimov), kar pomeni, da se spremeni njihova 3D struktura. Posledično izgine, ali pa se vsaj zelo zmanjša njihova aktivnost, zaradi česar življenjski procesi ne tečejo več.</w:t>
      </w:r>
    </w:p>
    <w:p w14:paraId="7A16B1A0" w14:textId="77777777" w:rsidR="00D41B9A" w:rsidRPr="00C84CAC" w:rsidRDefault="00D41B9A" w:rsidP="00D41B9A">
      <w:pPr>
        <w:spacing w:line="276" w:lineRule="auto"/>
        <w:jc w:val="both"/>
        <w:rPr>
          <w:rFonts w:eastAsiaTheme="majorEastAsia" w:cstheme="majorBidi"/>
        </w:rPr>
      </w:pPr>
    </w:p>
    <w:p w14:paraId="53A930D9" w14:textId="77777777" w:rsidR="00D41B9A" w:rsidRPr="00170905" w:rsidRDefault="00D41B9A" w:rsidP="00D41B9A">
      <w:pPr>
        <w:spacing w:line="276" w:lineRule="auto"/>
        <w:rPr>
          <w:rFonts w:eastAsia="Calibri" w:cs="Times New Roman"/>
          <w:b/>
          <w:color w:val="2E74B5" w:themeColor="accent1" w:themeShade="BF"/>
          <w:sz w:val="24"/>
        </w:rPr>
      </w:pPr>
      <w:r w:rsidRPr="00170905">
        <w:rPr>
          <w:rFonts w:eastAsia="Calibri" w:cs="Times New Roman"/>
          <w:b/>
          <w:color w:val="2E74B5" w:themeColor="accent1" w:themeShade="BF"/>
          <w:sz w:val="24"/>
        </w:rPr>
        <w:t>5.5 SPOZNAJ ENCIME</w:t>
      </w:r>
    </w:p>
    <w:p w14:paraId="1CC3DA10" w14:textId="77777777" w:rsidR="00D41B9A" w:rsidRPr="00C84CAC" w:rsidRDefault="00D41B9A" w:rsidP="00D41B9A">
      <w:pPr>
        <w:spacing w:line="276" w:lineRule="auto"/>
        <w:rPr>
          <w:rFonts w:eastAsiaTheme="majorEastAsia" w:cstheme="majorBidi"/>
        </w:rPr>
      </w:pPr>
    </w:p>
    <w:p w14:paraId="20915A80" w14:textId="77777777" w:rsidR="00D41B9A" w:rsidRPr="00170905" w:rsidRDefault="00D41B9A" w:rsidP="00D41B9A">
      <w:pPr>
        <w:shd w:val="clear" w:color="auto" w:fill="FBE4D5" w:themeFill="accent2" w:themeFillTint="33"/>
        <w:jc w:val="both"/>
        <w:rPr>
          <w:b/>
          <w:color w:val="C00000"/>
          <w:szCs w:val="18"/>
        </w:rPr>
      </w:pPr>
      <w:r w:rsidRPr="00170905">
        <w:rPr>
          <w:b/>
          <w:color w:val="C00000"/>
          <w:szCs w:val="18"/>
        </w:rPr>
        <w:t>Dejavnost: SPOZNAJ NEKATERE ENCIME</w:t>
      </w:r>
      <w:r>
        <w:rPr>
          <w:b/>
          <w:color w:val="C00000"/>
          <w:szCs w:val="18"/>
        </w:rPr>
        <w:t xml:space="preserve"> (SDZ, str. 250)</w:t>
      </w:r>
    </w:p>
    <w:p w14:paraId="0349AD4E" w14:textId="77777777" w:rsidR="00D41B9A" w:rsidRPr="00C84CAC" w:rsidRDefault="00D41B9A" w:rsidP="00D41B9A">
      <w:pPr>
        <w:spacing w:line="276" w:lineRule="auto"/>
        <w:jc w:val="both"/>
        <w:rPr>
          <w:b/>
          <w:color w:val="1F4E79" w:themeColor="accent1" w:themeShade="80"/>
        </w:rPr>
      </w:pPr>
    </w:p>
    <w:tbl>
      <w:tblPr>
        <w:tblStyle w:val="Tabelamrea18"/>
        <w:tblW w:w="0" w:type="auto"/>
        <w:tblLook w:val="04A0" w:firstRow="1" w:lastRow="0" w:firstColumn="1" w:lastColumn="0" w:noHBand="0" w:noVBand="1"/>
      </w:tblPr>
      <w:tblGrid>
        <w:gridCol w:w="1838"/>
        <w:gridCol w:w="7904"/>
      </w:tblGrid>
      <w:tr w:rsidR="00D41B9A" w:rsidRPr="006F0F99" w14:paraId="6C086B05" w14:textId="77777777" w:rsidTr="00CE0167">
        <w:tc>
          <w:tcPr>
            <w:tcW w:w="1838" w:type="dxa"/>
            <w:shd w:val="clear" w:color="auto" w:fill="D9D9D9" w:themeFill="background1" w:themeFillShade="D9"/>
          </w:tcPr>
          <w:p w14:paraId="3C8A43C8" w14:textId="77777777" w:rsidR="00D41B9A" w:rsidRPr="00C84CAC" w:rsidRDefault="00D41B9A" w:rsidP="00CE0167">
            <w:pPr>
              <w:spacing w:line="276" w:lineRule="auto"/>
              <w:jc w:val="center"/>
              <w:rPr>
                <w:b/>
              </w:rPr>
            </w:pPr>
            <w:r w:rsidRPr="00C84CAC">
              <w:rPr>
                <w:b/>
              </w:rPr>
              <w:t>Encim</w:t>
            </w:r>
          </w:p>
        </w:tc>
        <w:tc>
          <w:tcPr>
            <w:tcW w:w="7904" w:type="dxa"/>
            <w:shd w:val="clear" w:color="auto" w:fill="D9D9D9" w:themeFill="background1" w:themeFillShade="D9"/>
          </w:tcPr>
          <w:p w14:paraId="1F571D36" w14:textId="77777777" w:rsidR="00D41B9A" w:rsidRPr="00C84CAC" w:rsidRDefault="00D41B9A" w:rsidP="00CE0167">
            <w:pPr>
              <w:spacing w:line="276" w:lineRule="auto"/>
              <w:jc w:val="center"/>
              <w:rPr>
                <w:b/>
              </w:rPr>
            </w:pPr>
            <w:r w:rsidRPr="00C84CAC">
              <w:rPr>
                <w:b/>
              </w:rPr>
              <w:t>Opis kemijske reakcije</w:t>
            </w:r>
          </w:p>
        </w:tc>
      </w:tr>
      <w:tr w:rsidR="00D41B9A" w:rsidRPr="006F0F99" w14:paraId="55097E1D" w14:textId="77777777" w:rsidTr="00CE0167">
        <w:tc>
          <w:tcPr>
            <w:tcW w:w="1838" w:type="dxa"/>
          </w:tcPr>
          <w:p w14:paraId="19FE86D2" w14:textId="77777777" w:rsidR="00D41B9A" w:rsidRPr="00C84CAC" w:rsidRDefault="00D41B9A" w:rsidP="00CE0167">
            <w:pPr>
              <w:spacing w:line="276" w:lineRule="auto"/>
              <w:jc w:val="center"/>
              <w:rPr>
                <w:bCs/>
              </w:rPr>
            </w:pPr>
            <w:r w:rsidRPr="00C84CAC">
              <w:rPr>
                <w:bCs/>
              </w:rPr>
              <w:t>pepsin</w:t>
            </w:r>
          </w:p>
        </w:tc>
        <w:tc>
          <w:tcPr>
            <w:tcW w:w="7904" w:type="dxa"/>
          </w:tcPr>
          <w:p w14:paraId="5486DE42" w14:textId="77777777" w:rsidR="00D41B9A" w:rsidRPr="00C84CAC" w:rsidRDefault="00D41B9A" w:rsidP="00CE0167">
            <w:pPr>
              <w:spacing w:line="276" w:lineRule="auto"/>
              <w:jc w:val="both"/>
              <w:rPr>
                <w:bCs/>
              </w:rPr>
            </w:pPr>
            <w:r w:rsidRPr="00C84CAC">
              <w:rPr>
                <w:bCs/>
              </w:rPr>
              <w:t>Katalizira hidrolizo beljakovin do polipeptidov.</w:t>
            </w:r>
          </w:p>
        </w:tc>
      </w:tr>
      <w:tr w:rsidR="00D41B9A" w:rsidRPr="006F0F99" w14:paraId="6C3C6DDA" w14:textId="77777777" w:rsidTr="00CE0167">
        <w:tc>
          <w:tcPr>
            <w:tcW w:w="1838" w:type="dxa"/>
          </w:tcPr>
          <w:p w14:paraId="68380D34" w14:textId="77777777" w:rsidR="00D41B9A" w:rsidRPr="00C84CAC" w:rsidRDefault="00D41B9A" w:rsidP="00CE0167">
            <w:pPr>
              <w:spacing w:line="276" w:lineRule="auto"/>
              <w:jc w:val="center"/>
              <w:rPr>
                <w:bCs/>
              </w:rPr>
            </w:pPr>
            <w:r w:rsidRPr="00C84CAC">
              <w:rPr>
                <w:bCs/>
              </w:rPr>
              <w:t>lipaza</w:t>
            </w:r>
          </w:p>
        </w:tc>
        <w:tc>
          <w:tcPr>
            <w:tcW w:w="7904" w:type="dxa"/>
          </w:tcPr>
          <w:p w14:paraId="495F6898" w14:textId="77777777" w:rsidR="00D41B9A" w:rsidRPr="00C84CAC" w:rsidRDefault="00D41B9A" w:rsidP="00CE0167">
            <w:pPr>
              <w:spacing w:line="276" w:lineRule="auto"/>
              <w:jc w:val="both"/>
              <w:rPr>
                <w:bCs/>
              </w:rPr>
            </w:pPr>
            <w:r w:rsidRPr="00C84CAC">
              <w:rPr>
                <w:bCs/>
              </w:rPr>
              <w:t>Katalizira hidrolizo maščob v maščobne kisline, digliceride in glicerol.</w:t>
            </w:r>
          </w:p>
        </w:tc>
      </w:tr>
      <w:tr w:rsidR="00D41B9A" w:rsidRPr="006F0F99" w14:paraId="43E5CD9D" w14:textId="77777777" w:rsidTr="00CE0167">
        <w:tc>
          <w:tcPr>
            <w:tcW w:w="1838" w:type="dxa"/>
          </w:tcPr>
          <w:p w14:paraId="654F2DD8" w14:textId="77777777" w:rsidR="00D41B9A" w:rsidRPr="00C84CAC" w:rsidRDefault="00D41B9A" w:rsidP="00CE0167">
            <w:pPr>
              <w:spacing w:line="276" w:lineRule="auto"/>
              <w:jc w:val="center"/>
              <w:rPr>
                <w:bCs/>
              </w:rPr>
            </w:pPr>
            <w:r w:rsidRPr="00C84CAC">
              <w:rPr>
                <w:bCs/>
              </w:rPr>
              <w:t>amilaza</w:t>
            </w:r>
          </w:p>
        </w:tc>
        <w:tc>
          <w:tcPr>
            <w:tcW w:w="7904" w:type="dxa"/>
          </w:tcPr>
          <w:p w14:paraId="299E95CE" w14:textId="77777777" w:rsidR="00D41B9A" w:rsidRPr="00C84CAC" w:rsidRDefault="00D41B9A" w:rsidP="00CE0167">
            <w:pPr>
              <w:spacing w:line="276" w:lineRule="auto"/>
              <w:jc w:val="both"/>
              <w:rPr>
                <w:bCs/>
              </w:rPr>
            </w:pPr>
            <w:r w:rsidRPr="00C84CAC">
              <w:rPr>
                <w:bCs/>
              </w:rPr>
              <w:t>Katalizira hidrolizo škroba do monosaharidov.</w:t>
            </w:r>
          </w:p>
        </w:tc>
      </w:tr>
      <w:tr w:rsidR="00D41B9A" w:rsidRPr="006F0F99" w14:paraId="2E523356" w14:textId="77777777" w:rsidTr="00CE0167">
        <w:tc>
          <w:tcPr>
            <w:tcW w:w="1838" w:type="dxa"/>
          </w:tcPr>
          <w:p w14:paraId="620DC857" w14:textId="77777777" w:rsidR="00D41B9A" w:rsidRPr="00C84CAC" w:rsidRDefault="00D41B9A" w:rsidP="00CE0167">
            <w:pPr>
              <w:spacing w:line="276" w:lineRule="auto"/>
              <w:jc w:val="center"/>
              <w:rPr>
                <w:bCs/>
              </w:rPr>
            </w:pPr>
            <w:r w:rsidRPr="00C84CAC">
              <w:rPr>
                <w:bCs/>
              </w:rPr>
              <w:t>celulaza</w:t>
            </w:r>
          </w:p>
        </w:tc>
        <w:tc>
          <w:tcPr>
            <w:tcW w:w="7904" w:type="dxa"/>
          </w:tcPr>
          <w:p w14:paraId="45CB964F" w14:textId="77777777" w:rsidR="00D41B9A" w:rsidRPr="00C84CAC" w:rsidRDefault="00D41B9A" w:rsidP="00CE0167">
            <w:pPr>
              <w:spacing w:line="276" w:lineRule="auto"/>
              <w:jc w:val="both"/>
              <w:rPr>
                <w:bCs/>
              </w:rPr>
            </w:pPr>
            <w:r w:rsidRPr="00C84CAC">
              <w:rPr>
                <w:bCs/>
              </w:rPr>
              <w:t>Katalizira hidrolizo celuloze do monosaharidov.</w:t>
            </w:r>
          </w:p>
        </w:tc>
      </w:tr>
    </w:tbl>
    <w:p w14:paraId="22882D88" w14:textId="77777777" w:rsidR="00D41B9A" w:rsidRPr="00C84CAC" w:rsidRDefault="00D41B9A" w:rsidP="00D41B9A">
      <w:pPr>
        <w:spacing w:line="276" w:lineRule="auto"/>
        <w:jc w:val="both"/>
        <w:rPr>
          <w:b/>
          <w:color w:val="1F4E79" w:themeColor="accent1" w:themeShade="80"/>
        </w:rPr>
      </w:pPr>
    </w:p>
    <w:p w14:paraId="5D47723A" w14:textId="77777777" w:rsidR="00D41B9A" w:rsidRPr="00170905" w:rsidRDefault="00D41B9A" w:rsidP="00D41B9A">
      <w:pPr>
        <w:shd w:val="clear" w:color="auto" w:fill="FBE4D5" w:themeFill="accent2" w:themeFillTint="33"/>
        <w:jc w:val="both"/>
        <w:rPr>
          <w:b/>
          <w:color w:val="C00000"/>
          <w:szCs w:val="18"/>
        </w:rPr>
      </w:pPr>
      <w:r w:rsidRPr="00170905">
        <w:rPr>
          <w:b/>
          <w:color w:val="C00000"/>
          <w:szCs w:val="18"/>
        </w:rPr>
        <w:t>Dejavnost: DELOVANJE KVASA PRI RAZLIČNIH POGOJIH</w:t>
      </w:r>
      <w:r>
        <w:rPr>
          <w:b/>
          <w:color w:val="C00000"/>
          <w:szCs w:val="18"/>
        </w:rPr>
        <w:t xml:space="preserve"> (SDZ, str. 251)</w:t>
      </w:r>
    </w:p>
    <w:p w14:paraId="18F60146" w14:textId="77777777" w:rsidR="00D41B9A" w:rsidRPr="00C84CAC" w:rsidRDefault="00D41B9A" w:rsidP="00D41B9A">
      <w:pPr>
        <w:shd w:val="clear" w:color="auto" w:fill="FFFFFF"/>
        <w:spacing w:line="276" w:lineRule="auto"/>
        <w:rPr>
          <w:rFonts w:eastAsia="Times New Roman" w:cs="Segoe UI"/>
          <w:color w:val="242424"/>
          <w:lang w:eastAsia="sl-SI"/>
        </w:rPr>
      </w:pPr>
    </w:p>
    <w:p w14:paraId="309BAAFB" w14:textId="77777777" w:rsidR="00D41B9A" w:rsidRDefault="00D41B9A" w:rsidP="00D41B9A">
      <w:pPr>
        <w:shd w:val="clear" w:color="auto" w:fill="FFFFFF"/>
        <w:spacing w:line="276" w:lineRule="auto"/>
        <w:jc w:val="both"/>
        <w:rPr>
          <w:rFonts w:eastAsia="Times New Roman" w:cs="Segoe UI"/>
          <w:color w:val="242424"/>
          <w:lang w:eastAsia="sl-SI"/>
        </w:rPr>
      </w:pPr>
      <w:r w:rsidRPr="00C84CAC">
        <w:rPr>
          <w:rFonts w:eastAsia="Times New Roman" w:cs="Segoe UI"/>
          <w:color w:val="242424"/>
          <w:lang w:eastAsia="sl-SI"/>
        </w:rPr>
        <w:t xml:space="preserve">Učenec po smislu, glede na dane predloge, pripravi načrt raziskave in izvede </w:t>
      </w:r>
      <w:r w:rsidRPr="0065335B">
        <w:rPr>
          <w:rFonts w:eastAsia="Times New Roman" w:cs="Segoe UI"/>
          <w:b/>
          <w:bCs/>
          <w:color w:val="242424"/>
          <w:lang w:eastAsia="sl-SI"/>
        </w:rPr>
        <w:t>pošten poskus</w:t>
      </w:r>
      <w:r>
        <w:rPr>
          <w:rFonts w:eastAsia="Times New Roman" w:cs="Segoe UI"/>
          <w:color w:val="242424"/>
          <w:lang w:eastAsia="sl-SI"/>
        </w:rPr>
        <w:t>, v katerem spreminja le eno spremenljivko</w:t>
      </w:r>
      <w:r w:rsidRPr="00C84CAC">
        <w:rPr>
          <w:rFonts w:eastAsia="Times New Roman" w:cs="Segoe UI"/>
          <w:color w:val="242424"/>
          <w:lang w:eastAsia="sl-SI"/>
        </w:rPr>
        <w:t xml:space="preserve">. Načrt raziskave z rezultati zapiše v zvezek. Rezultate lahko predstavi tudi sošolcem. </w:t>
      </w:r>
    </w:p>
    <w:p w14:paraId="5EFB1CC6" w14:textId="77777777" w:rsidR="00D41B9A" w:rsidRPr="00C84CAC" w:rsidRDefault="00D41B9A" w:rsidP="00D41B9A">
      <w:pPr>
        <w:spacing w:line="276" w:lineRule="auto"/>
        <w:rPr>
          <w:rFonts w:eastAsiaTheme="majorEastAsia" w:cstheme="majorBidi"/>
        </w:rPr>
      </w:pPr>
    </w:p>
    <w:p w14:paraId="628BBD9B" w14:textId="77777777" w:rsidR="00D41B9A" w:rsidRDefault="00D41B9A" w:rsidP="00D41B9A">
      <w:pPr>
        <w:spacing w:after="160"/>
        <w:rPr>
          <w:rFonts w:eastAsia="Calibri" w:cs="Times New Roman"/>
          <w:b/>
          <w:color w:val="2E74B5" w:themeColor="accent1" w:themeShade="BF"/>
        </w:rPr>
      </w:pPr>
      <w:r>
        <w:rPr>
          <w:rFonts w:eastAsia="Calibri" w:cs="Times New Roman"/>
          <w:b/>
          <w:color w:val="2E74B5" w:themeColor="accent1" w:themeShade="BF"/>
        </w:rPr>
        <w:br w:type="page"/>
      </w:r>
    </w:p>
    <w:p w14:paraId="25F5CFCF" w14:textId="77777777" w:rsidR="00D41B9A" w:rsidRPr="00170905" w:rsidRDefault="00D41B9A" w:rsidP="00D41B9A">
      <w:pPr>
        <w:spacing w:line="276" w:lineRule="auto"/>
        <w:rPr>
          <w:rFonts w:eastAsia="Calibri" w:cs="Times New Roman"/>
          <w:b/>
          <w:color w:val="2E74B5" w:themeColor="accent1" w:themeShade="BF"/>
          <w:sz w:val="24"/>
        </w:rPr>
      </w:pPr>
      <w:r w:rsidRPr="00170905">
        <w:rPr>
          <w:rFonts w:eastAsia="Calibri" w:cs="Times New Roman"/>
          <w:b/>
          <w:color w:val="2E74B5" w:themeColor="accent1" w:themeShade="BF"/>
          <w:sz w:val="24"/>
        </w:rPr>
        <w:lastRenderedPageBreak/>
        <w:t>5.6 POLIAMIDI – LASTNOSTI, UPORABA IN VPLIV NA OKOLJE</w:t>
      </w:r>
    </w:p>
    <w:p w14:paraId="6231EC46" w14:textId="77777777" w:rsidR="00D41B9A" w:rsidRPr="00C84CAC" w:rsidRDefault="00D41B9A" w:rsidP="00D41B9A">
      <w:pPr>
        <w:spacing w:line="276" w:lineRule="auto"/>
        <w:rPr>
          <w:rFonts w:eastAsia="Calibri" w:cs="Times New Roman"/>
          <w:b/>
          <w:color w:val="2E74B5" w:themeColor="accent1" w:themeShade="BF"/>
        </w:rPr>
      </w:pPr>
    </w:p>
    <w:p w14:paraId="30421C7C" w14:textId="77777777" w:rsidR="00D41B9A" w:rsidRPr="00F137EB" w:rsidRDefault="00D41B9A" w:rsidP="00D41B9A">
      <w:pPr>
        <w:shd w:val="clear" w:color="auto" w:fill="92D050"/>
        <w:rPr>
          <w:b/>
        </w:rPr>
      </w:pPr>
      <w:r w:rsidRPr="00F137EB">
        <w:rPr>
          <w:b/>
        </w:rPr>
        <w:t xml:space="preserve">Razmisli </w:t>
      </w:r>
      <w:r>
        <w:rPr>
          <w:b/>
        </w:rPr>
        <w:t>(SDZ, str. 252)</w:t>
      </w:r>
    </w:p>
    <w:p w14:paraId="734B9FD4" w14:textId="77777777" w:rsidR="00D41B9A" w:rsidRPr="00C84CAC" w:rsidRDefault="00D41B9A" w:rsidP="00D41B9A">
      <w:pPr>
        <w:keepNext/>
        <w:keepLines/>
        <w:spacing w:line="276" w:lineRule="auto"/>
        <w:outlineLvl w:val="1"/>
        <w:rPr>
          <w:rFonts w:eastAsia="Times New Roman" w:cs="Times New Roman"/>
          <w:b/>
          <w:bCs/>
        </w:rPr>
      </w:pPr>
    </w:p>
    <w:p w14:paraId="373F7F9A" w14:textId="77777777" w:rsidR="00D41B9A" w:rsidRPr="00C84CAC" w:rsidRDefault="00D41B9A" w:rsidP="00D41B9A">
      <w:pPr>
        <w:numPr>
          <w:ilvl w:val="0"/>
          <w:numId w:val="32"/>
        </w:numPr>
        <w:spacing w:line="276" w:lineRule="auto"/>
        <w:ind w:left="426" w:hanging="426"/>
        <w:jc w:val="both"/>
        <w:rPr>
          <w:rFonts w:eastAsia="Calibri" w:cs="Times New Roman"/>
        </w:rPr>
      </w:pPr>
      <w:r w:rsidRPr="00C84CAC">
        <w:rPr>
          <w:rFonts w:eastAsia="Calibri" w:cs="Times New Roman"/>
        </w:rPr>
        <w:t xml:space="preserve">Monomer je majhna molekula, ki se lahko povezuje z drugimi molekulami monomerov v dolge verige polimera. </w:t>
      </w:r>
    </w:p>
    <w:p w14:paraId="1A0F0CE4" w14:textId="77777777" w:rsidR="00D41B9A" w:rsidRPr="00C84CAC" w:rsidRDefault="00D41B9A" w:rsidP="00D41B9A">
      <w:pPr>
        <w:numPr>
          <w:ilvl w:val="0"/>
          <w:numId w:val="32"/>
        </w:numPr>
        <w:spacing w:line="276" w:lineRule="auto"/>
        <w:ind w:left="426" w:hanging="426"/>
        <w:jc w:val="both"/>
        <w:rPr>
          <w:rFonts w:eastAsia="Calibri" w:cs="Times New Roman"/>
        </w:rPr>
      </w:pPr>
      <w:r w:rsidRPr="00C84CAC">
        <w:rPr>
          <w:rFonts w:eastAsia="Calibri" w:cs="Times New Roman"/>
        </w:rPr>
        <w:t>Adicijsko polimerizacijo alkenov (nastanek polietena</w:t>
      </w:r>
      <w:r>
        <w:rPr>
          <w:rFonts w:eastAsia="Calibri" w:cs="Times New Roman"/>
        </w:rPr>
        <w:t xml:space="preserve"> in poliestrov</w:t>
      </w:r>
      <w:r w:rsidRPr="00C84CAC">
        <w:rPr>
          <w:rFonts w:eastAsia="Calibri" w:cs="Times New Roman"/>
        </w:rPr>
        <w:t>).</w:t>
      </w:r>
    </w:p>
    <w:p w14:paraId="4E6E476A" w14:textId="77777777" w:rsidR="00D41B9A" w:rsidRPr="00C84CAC" w:rsidRDefault="00D41B9A" w:rsidP="00D41B9A">
      <w:pPr>
        <w:numPr>
          <w:ilvl w:val="0"/>
          <w:numId w:val="32"/>
        </w:numPr>
        <w:spacing w:line="276" w:lineRule="auto"/>
        <w:ind w:left="426" w:hanging="426"/>
        <w:jc w:val="both"/>
        <w:rPr>
          <w:rFonts w:eastAsia="Calibri" w:cs="Times New Roman"/>
        </w:rPr>
      </w:pPr>
      <w:r w:rsidRPr="00C84CAC">
        <w:rPr>
          <w:rFonts w:eastAsia="Calibri" w:cs="Times New Roman"/>
        </w:rPr>
        <w:t xml:space="preserve">Beljakovine spadajo med naravne polimere, ker nastajajo v organizmih in sicer tako, da se molekule aminokislin (monomeri) povezujejo v dolge verige (polimer). </w:t>
      </w:r>
    </w:p>
    <w:p w14:paraId="77B69D5F" w14:textId="77777777" w:rsidR="00D41B9A" w:rsidRPr="00C84CAC" w:rsidRDefault="00D41B9A" w:rsidP="00D41B9A">
      <w:pPr>
        <w:spacing w:line="276" w:lineRule="auto"/>
        <w:rPr>
          <w:rFonts w:eastAsia="Calibri" w:cs="Times New Roman"/>
          <w:b/>
          <w:color w:val="2E74B5" w:themeColor="accent1" w:themeShade="BF"/>
        </w:rPr>
      </w:pPr>
    </w:p>
    <w:p w14:paraId="33C04CFC" w14:textId="77777777" w:rsidR="00D41B9A" w:rsidRPr="00170905" w:rsidRDefault="00D41B9A" w:rsidP="00D41B9A">
      <w:pPr>
        <w:shd w:val="clear" w:color="auto" w:fill="FBE4D5" w:themeFill="accent2" w:themeFillTint="33"/>
        <w:jc w:val="both"/>
        <w:rPr>
          <w:b/>
          <w:color w:val="C00000"/>
          <w:szCs w:val="18"/>
        </w:rPr>
      </w:pPr>
      <w:r w:rsidRPr="00170905">
        <w:rPr>
          <w:b/>
          <w:color w:val="C00000"/>
          <w:szCs w:val="18"/>
        </w:rPr>
        <w:t>Dejavnost: NARAVNA POLIAMIDNA VLAKNA</w:t>
      </w:r>
      <w:r>
        <w:rPr>
          <w:b/>
          <w:color w:val="C00000"/>
          <w:szCs w:val="18"/>
        </w:rPr>
        <w:t xml:space="preserve"> (SDZ, str. 252)</w:t>
      </w:r>
    </w:p>
    <w:p w14:paraId="7356229B" w14:textId="77777777" w:rsidR="00D41B9A" w:rsidRPr="00C84CAC" w:rsidRDefault="00D41B9A" w:rsidP="00D41B9A">
      <w:pPr>
        <w:spacing w:line="276" w:lineRule="auto"/>
        <w:jc w:val="both"/>
        <w:rPr>
          <w:b/>
          <w:color w:val="1F4E79" w:themeColor="accent1" w:themeShade="80"/>
        </w:rPr>
      </w:pPr>
    </w:p>
    <w:tbl>
      <w:tblPr>
        <w:tblStyle w:val="Tabelamrea19"/>
        <w:tblW w:w="0" w:type="auto"/>
        <w:tblLook w:val="04A0" w:firstRow="1" w:lastRow="0" w:firstColumn="1" w:lastColumn="0" w:noHBand="0" w:noVBand="1"/>
      </w:tblPr>
      <w:tblGrid>
        <w:gridCol w:w="1709"/>
        <w:gridCol w:w="4016"/>
        <w:gridCol w:w="4017"/>
      </w:tblGrid>
      <w:tr w:rsidR="00D41B9A" w:rsidRPr="006F0F99" w14:paraId="1E3D1122" w14:textId="77777777" w:rsidTr="00CE0167">
        <w:tc>
          <w:tcPr>
            <w:tcW w:w="1709" w:type="dxa"/>
            <w:shd w:val="clear" w:color="auto" w:fill="D9D9D9" w:themeFill="background1" w:themeFillShade="D9"/>
            <w:vAlign w:val="center"/>
          </w:tcPr>
          <w:p w14:paraId="4A7A83F4" w14:textId="77777777" w:rsidR="00D41B9A" w:rsidRPr="00C84CAC" w:rsidRDefault="00D41B9A" w:rsidP="00CE0167">
            <w:pPr>
              <w:spacing w:line="276" w:lineRule="auto"/>
              <w:jc w:val="center"/>
              <w:rPr>
                <w:b/>
              </w:rPr>
            </w:pPr>
            <w:r w:rsidRPr="00C84CAC">
              <w:rPr>
                <w:b/>
              </w:rPr>
              <w:t>Naravna poliamidna vlakna</w:t>
            </w:r>
          </w:p>
        </w:tc>
        <w:tc>
          <w:tcPr>
            <w:tcW w:w="4016" w:type="dxa"/>
            <w:shd w:val="clear" w:color="auto" w:fill="D9D9D9" w:themeFill="background1" w:themeFillShade="D9"/>
            <w:vAlign w:val="center"/>
          </w:tcPr>
          <w:p w14:paraId="5924F3FE" w14:textId="77777777" w:rsidR="00D41B9A" w:rsidRPr="00C84CAC" w:rsidRDefault="00D41B9A" w:rsidP="00CE0167">
            <w:pPr>
              <w:spacing w:line="276" w:lineRule="auto"/>
              <w:jc w:val="center"/>
              <w:rPr>
                <w:b/>
              </w:rPr>
            </w:pPr>
            <w:r w:rsidRPr="00C84CAC">
              <w:rPr>
                <w:b/>
              </w:rPr>
              <w:t>Vir in pomen za organizem</w:t>
            </w:r>
          </w:p>
        </w:tc>
        <w:tc>
          <w:tcPr>
            <w:tcW w:w="4017" w:type="dxa"/>
            <w:shd w:val="clear" w:color="auto" w:fill="D9D9D9" w:themeFill="background1" w:themeFillShade="D9"/>
            <w:vAlign w:val="center"/>
          </w:tcPr>
          <w:p w14:paraId="79B134A2" w14:textId="77777777" w:rsidR="00D41B9A" w:rsidRPr="00C84CAC" w:rsidRDefault="00D41B9A" w:rsidP="00CE0167">
            <w:pPr>
              <w:spacing w:line="276" w:lineRule="auto"/>
              <w:jc w:val="center"/>
              <w:rPr>
                <w:b/>
              </w:rPr>
            </w:pPr>
            <w:r w:rsidRPr="00C84CAC">
              <w:rPr>
                <w:b/>
              </w:rPr>
              <w:t>Zgradba in lastnosti</w:t>
            </w:r>
          </w:p>
        </w:tc>
      </w:tr>
      <w:tr w:rsidR="00D41B9A" w:rsidRPr="006F0F99" w14:paraId="334051A9" w14:textId="77777777" w:rsidTr="00CE0167">
        <w:tc>
          <w:tcPr>
            <w:tcW w:w="1709" w:type="dxa"/>
            <w:vAlign w:val="center"/>
          </w:tcPr>
          <w:p w14:paraId="27C6F695" w14:textId="77777777" w:rsidR="00D41B9A" w:rsidRPr="00C84CAC" w:rsidRDefault="00D41B9A" w:rsidP="00CE0167">
            <w:pPr>
              <w:spacing w:line="276" w:lineRule="auto"/>
              <w:jc w:val="center"/>
              <w:rPr>
                <w:bCs/>
              </w:rPr>
            </w:pPr>
            <w:r w:rsidRPr="00C84CAC">
              <w:rPr>
                <w:bCs/>
              </w:rPr>
              <w:t>svila</w:t>
            </w:r>
          </w:p>
        </w:tc>
        <w:tc>
          <w:tcPr>
            <w:tcW w:w="4016" w:type="dxa"/>
          </w:tcPr>
          <w:p w14:paraId="16EE7292" w14:textId="77777777" w:rsidR="00D41B9A" w:rsidRPr="00C84CAC" w:rsidRDefault="00D41B9A" w:rsidP="00CE0167">
            <w:pPr>
              <w:spacing w:line="276" w:lineRule="auto"/>
              <w:jc w:val="both"/>
              <w:rPr>
                <w:bCs/>
              </w:rPr>
            </w:pPr>
            <w:r w:rsidRPr="00C84CAC">
              <w:rPr>
                <w:bCs/>
              </w:rPr>
              <w:t>Gosenice sviloprejke naredijo kokon iz svilenih niti, ki jih ščiti med preobrazbo v odraslo sviloprejko (nočni metulj).</w:t>
            </w:r>
          </w:p>
        </w:tc>
        <w:tc>
          <w:tcPr>
            <w:tcW w:w="4017" w:type="dxa"/>
          </w:tcPr>
          <w:p w14:paraId="54AE069B" w14:textId="77777777" w:rsidR="00D41B9A" w:rsidRPr="00C84CAC" w:rsidRDefault="00D41B9A" w:rsidP="00CE0167">
            <w:pPr>
              <w:spacing w:line="276" w:lineRule="auto"/>
              <w:rPr>
                <w:bCs/>
              </w:rPr>
            </w:pPr>
            <w:r w:rsidRPr="00C84CAC">
              <w:rPr>
                <w:bCs/>
              </w:rPr>
              <w:t>Sestavljena je iz dveh beljakovin, seri</w:t>
            </w:r>
            <w:r>
              <w:rPr>
                <w:bCs/>
              </w:rPr>
              <w:t>c</w:t>
            </w:r>
            <w:r w:rsidRPr="00C84CAC">
              <w:rPr>
                <w:bCs/>
              </w:rPr>
              <w:t xml:space="preserve">ina in fibroina. Glavne aminokisline, ki sestavljajo </w:t>
            </w:r>
            <w:r>
              <w:rPr>
                <w:bCs/>
              </w:rPr>
              <w:t>sericin, so asparginska kislina in treonin</w:t>
            </w:r>
            <w:r w:rsidRPr="00C84CAC">
              <w:rPr>
                <w:bCs/>
              </w:rPr>
              <w:t xml:space="preserve">, </w:t>
            </w:r>
            <w:r>
              <w:rPr>
                <w:bCs/>
              </w:rPr>
              <w:t>fibrionin pa je skoraj izključno iz</w:t>
            </w:r>
            <w:r w:rsidRPr="00C84CAC">
              <w:rPr>
                <w:bCs/>
              </w:rPr>
              <w:t xml:space="preserve"> glicin</w:t>
            </w:r>
            <w:r>
              <w:rPr>
                <w:bCs/>
              </w:rPr>
              <w:t>a</w:t>
            </w:r>
            <w:r w:rsidRPr="00C84CAC">
              <w:rPr>
                <w:bCs/>
              </w:rPr>
              <w:t>, ser</w:t>
            </w:r>
            <w:r>
              <w:rPr>
                <w:bCs/>
              </w:rPr>
              <w:t>ina</w:t>
            </w:r>
            <w:r w:rsidRPr="00C84CAC">
              <w:rPr>
                <w:bCs/>
              </w:rPr>
              <w:t xml:space="preserve"> in alanin</w:t>
            </w:r>
            <w:r>
              <w:rPr>
                <w:bCs/>
              </w:rPr>
              <w:t>a</w:t>
            </w:r>
            <w:r w:rsidRPr="00C84CAC">
              <w:rPr>
                <w:bCs/>
              </w:rPr>
              <w:t>. Poznamo več vrst svile. Svilena nit j</w:t>
            </w:r>
            <w:r w:rsidRPr="00C84CAC">
              <w:t>e bleščeča, fina, mehka in trdna. Svila je prijetna na otip.</w:t>
            </w:r>
          </w:p>
        </w:tc>
      </w:tr>
      <w:tr w:rsidR="00D41B9A" w:rsidRPr="006F0F99" w14:paraId="1635BF1B" w14:textId="77777777" w:rsidTr="00CE0167">
        <w:tc>
          <w:tcPr>
            <w:tcW w:w="1709" w:type="dxa"/>
            <w:vAlign w:val="center"/>
          </w:tcPr>
          <w:p w14:paraId="458982B5" w14:textId="77777777" w:rsidR="00D41B9A" w:rsidRPr="00C84CAC" w:rsidRDefault="00D41B9A" w:rsidP="00CE0167">
            <w:pPr>
              <w:spacing w:line="276" w:lineRule="auto"/>
              <w:jc w:val="center"/>
              <w:rPr>
                <w:bCs/>
              </w:rPr>
            </w:pPr>
            <w:r w:rsidRPr="00C84CAC">
              <w:rPr>
                <w:bCs/>
              </w:rPr>
              <w:t>volna</w:t>
            </w:r>
          </w:p>
        </w:tc>
        <w:tc>
          <w:tcPr>
            <w:tcW w:w="4016" w:type="dxa"/>
          </w:tcPr>
          <w:p w14:paraId="47682A14" w14:textId="77777777" w:rsidR="00D41B9A" w:rsidRPr="00C84CAC" w:rsidRDefault="00D41B9A" w:rsidP="00CE0167">
            <w:pPr>
              <w:spacing w:line="276" w:lineRule="auto"/>
              <w:jc w:val="both"/>
              <w:rPr>
                <w:bCs/>
              </w:rPr>
            </w:pPr>
            <w:r w:rsidRPr="00C84CAC">
              <w:rPr>
                <w:bCs/>
              </w:rPr>
              <w:t>Volno lahko pridelujemo iz kožuhov ovc ali drugih živali, kot so zajci, koze, lame … Pri živalih deluje kot pri ljudeh oblačila, ki zadržujejo toploto.</w:t>
            </w:r>
          </w:p>
        </w:tc>
        <w:tc>
          <w:tcPr>
            <w:tcW w:w="4017" w:type="dxa"/>
          </w:tcPr>
          <w:p w14:paraId="02231052" w14:textId="77777777" w:rsidR="00D41B9A" w:rsidRPr="00C84CAC" w:rsidRDefault="00D41B9A" w:rsidP="00CE0167">
            <w:pPr>
              <w:spacing w:line="276" w:lineRule="auto"/>
              <w:jc w:val="both"/>
              <w:rPr>
                <w:bCs/>
              </w:rPr>
            </w:pPr>
            <w:r w:rsidRPr="00C84CAC">
              <w:t xml:space="preserve">Zgrajena je iz 18 aminokislin. </w:t>
            </w:r>
            <w:r w:rsidRPr="00C84CAC">
              <w:rPr>
                <w:bCs/>
              </w:rPr>
              <w:t xml:space="preserve">Sestavljena je iz keratinov. </w:t>
            </w:r>
            <w:r w:rsidRPr="00C84CAC">
              <w:t xml:space="preserve">Je zračno vlakno, ki pozimi greje, poleti pa hladi. </w:t>
            </w:r>
          </w:p>
        </w:tc>
      </w:tr>
      <w:tr w:rsidR="00D41B9A" w:rsidRPr="006F0F99" w14:paraId="6C093AE8" w14:textId="77777777" w:rsidTr="00CE0167">
        <w:tc>
          <w:tcPr>
            <w:tcW w:w="1709" w:type="dxa"/>
            <w:vAlign w:val="center"/>
          </w:tcPr>
          <w:p w14:paraId="26F133D2" w14:textId="77777777" w:rsidR="00D41B9A" w:rsidRPr="00C84CAC" w:rsidRDefault="00D41B9A" w:rsidP="00CE0167">
            <w:pPr>
              <w:spacing w:line="276" w:lineRule="auto"/>
              <w:jc w:val="center"/>
              <w:rPr>
                <w:bCs/>
              </w:rPr>
            </w:pPr>
            <w:r w:rsidRPr="00C84CAC">
              <w:rPr>
                <w:bCs/>
              </w:rPr>
              <w:t>pajčevina</w:t>
            </w:r>
          </w:p>
        </w:tc>
        <w:tc>
          <w:tcPr>
            <w:tcW w:w="4016" w:type="dxa"/>
          </w:tcPr>
          <w:p w14:paraId="0E5DD4EF" w14:textId="77777777" w:rsidR="00D41B9A" w:rsidRPr="00C84CAC" w:rsidRDefault="00D41B9A" w:rsidP="00CE0167">
            <w:pPr>
              <w:spacing w:line="276" w:lineRule="auto"/>
              <w:jc w:val="both"/>
              <w:rPr>
                <w:bCs/>
              </w:rPr>
            </w:pPr>
            <w:r w:rsidRPr="00C84CAC">
              <w:rPr>
                <w:bCs/>
              </w:rPr>
              <w:t xml:space="preserve">Pajki iz predilnih bradavic zadka izločajo pajčevinasto svilo. </w:t>
            </w:r>
            <w:r w:rsidRPr="00C84CAC">
              <w:t xml:space="preserve">Številne vrste pajkov uporabljajo mrežo iz svilenih niti za lov. </w:t>
            </w:r>
            <w:r w:rsidRPr="00C84CAC">
              <w:rPr>
                <w:bCs/>
              </w:rPr>
              <w:t>Nekateri pajki lahko v življenju izdelujejo tudi do 8 različnih vrst pajčevine, za kar uporabljajo različne žleze.</w:t>
            </w:r>
          </w:p>
        </w:tc>
        <w:tc>
          <w:tcPr>
            <w:tcW w:w="4017" w:type="dxa"/>
          </w:tcPr>
          <w:p w14:paraId="40BE9FE7" w14:textId="77777777" w:rsidR="00D41B9A" w:rsidRPr="00C84CAC" w:rsidRDefault="00D41B9A" w:rsidP="00CE0167">
            <w:pPr>
              <w:spacing w:line="276" w:lineRule="auto"/>
              <w:jc w:val="both"/>
              <w:rPr>
                <w:bCs/>
              </w:rPr>
            </w:pPr>
            <w:r w:rsidRPr="00C84CAC">
              <w:rPr>
                <w:bCs/>
              </w:rPr>
              <w:t>Glavni aminokislini v pajčevini sta glicin in alanin. Pajkova nit je petkrat odpornejša od jeklene niti iste debeline. Poleg tega je zelo elastična, raztegne se tudi za 30 % svoje dolžine in se pri tem ne pretrga.</w:t>
            </w:r>
          </w:p>
        </w:tc>
      </w:tr>
    </w:tbl>
    <w:p w14:paraId="3925B5E4" w14:textId="77777777" w:rsidR="00D41B9A" w:rsidRPr="00C84CAC" w:rsidRDefault="00D41B9A" w:rsidP="00D41B9A">
      <w:pPr>
        <w:spacing w:line="276" w:lineRule="auto"/>
        <w:jc w:val="both"/>
        <w:rPr>
          <w:b/>
          <w:color w:val="1F4E79" w:themeColor="accent1" w:themeShade="80"/>
        </w:rPr>
      </w:pPr>
    </w:p>
    <w:p w14:paraId="76BFBCF9" w14:textId="77777777" w:rsidR="00D41B9A" w:rsidRDefault="00D41B9A" w:rsidP="00D41B9A">
      <w:pPr>
        <w:spacing w:after="160"/>
        <w:rPr>
          <w:b/>
          <w:color w:val="1F4E79" w:themeColor="accent1" w:themeShade="80"/>
        </w:rPr>
      </w:pPr>
      <w:r>
        <w:rPr>
          <w:b/>
          <w:color w:val="1F4E79" w:themeColor="accent1" w:themeShade="80"/>
        </w:rPr>
        <w:br w:type="page"/>
      </w:r>
    </w:p>
    <w:p w14:paraId="34C191CC" w14:textId="77777777" w:rsidR="00D41B9A" w:rsidRPr="00170905" w:rsidRDefault="00D41B9A" w:rsidP="00D41B9A">
      <w:pPr>
        <w:spacing w:line="276" w:lineRule="auto"/>
        <w:rPr>
          <w:rFonts w:eastAsia="Calibri" w:cs="Times New Roman"/>
          <w:b/>
          <w:color w:val="2E74B5" w:themeColor="accent1" w:themeShade="BF"/>
          <w:sz w:val="24"/>
        </w:rPr>
      </w:pPr>
      <w:r w:rsidRPr="00170905">
        <w:rPr>
          <w:rFonts w:eastAsia="Calibri" w:cs="Times New Roman"/>
          <w:b/>
          <w:color w:val="2E74B5" w:themeColor="accent1" w:themeShade="BF"/>
          <w:sz w:val="24"/>
        </w:rPr>
        <w:lastRenderedPageBreak/>
        <w:t>5.7 KAJ SEM SE NAUČIL V TEM POGLAVJU</w:t>
      </w:r>
    </w:p>
    <w:p w14:paraId="010303F9" w14:textId="77777777" w:rsidR="00D41B9A" w:rsidRPr="00C84CAC" w:rsidRDefault="00D41B9A" w:rsidP="00D41B9A">
      <w:pPr>
        <w:spacing w:line="276" w:lineRule="auto"/>
        <w:jc w:val="both"/>
      </w:pPr>
    </w:p>
    <w:p w14:paraId="6BBC1828" w14:textId="77777777" w:rsidR="00D41B9A" w:rsidRPr="00C84CAC" w:rsidRDefault="00D41B9A" w:rsidP="00D41B9A">
      <w:pPr>
        <w:spacing w:line="276" w:lineRule="auto"/>
        <w:rPr>
          <w:b/>
        </w:rPr>
      </w:pPr>
      <w:r w:rsidRPr="00C84CAC">
        <w:rPr>
          <w:b/>
        </w:rPr>
        <w:t>NALOGE</w:t>
      </w:r>
    </w:p>
    <w:p w14:paraId="29F7B949" w14:textId="77777777" w:rsidR="00D41B9A" w:rsidRPr="00C84CAC" w:rsidRDefault="00D41B9A" w:rsidP="00D41B9A">
      <w:pPr>
        <w:spacing w:line="276" w:lineRule="auto"/>
        <w:rPr>
          <w:b/>
        </w:rPr>
      </w:pPr>
      <w:r w:rsidRPr="00C84CAC">
        <w:rPr>
          <w:b/>
        </w:rPr>
        <w:t>1.</w:t>
      </w:r>
      <w:r>
        <w:rPr>
          <w:b/>
        </w:rPr>
        <w:t xml:space="preserve"> </w:t>
      </w:r>
      <w:r>
        <w:rPr>
          <w:rFonts w:eastAsia="Calibri" w:cs="Times New Roman"/>
          <w:b/>
        </w:rPr>
        <w:t>(SDZ, str. 254)</w:t>
      </w:r>
    </w:p>
    <w:p w14:paraId="1F8BE330" w14:textId="77777777" w:rsidR="00D41B9A" w:rsidRPr="00C84CAC" w:rsidRDefault="00D41B9A" w:rsidP="00D41B9A">
      <w:pPr>
        <w:spacing w:line="276" w:lineRule="auto"/>
        <w:rPr>
          <w:b/>
        </w:rPr>
      </w:pPr>
      <w:r w:rsidRPr="00C84CAC">
        <w:rPr>
          <w:b/>
        </w:rPr>
        <w:t>a)</w:t>
      </w:r>
    </w:p>
    <w:p w14:paraId="54976EB8" w14:textId="77777777" w:rsidR="00D41B9A" w:rsidRPr="00C84CAC" w:rsidRDefault="00D41B9A" w:rsidP="00D41B9A">
      <w:pPr>
        <w:spacing w:line="276" w:lineRule="auto"/>
        <w:rPr>
          <w:bCs/>
        </w:rPr>
      </w:pPr>
      <w:r w:rsidRPr="00C84CAC">
        <w:rPr>
          <w:bCs/>
        </w:rPr>
        <w:t xml:space="preserve">A – </w:t>
      </w:r>
      <w:r w:rsidRPr="00B90F58">
        <w:rPr>
          <w:bCs/>
        </w:rPr>
        <w:t>asparaginska kislina</w:t>
      </w:r>
      <w:r w:rsidRPr="00322B85">
        <w:rPr>
          <w:bCs/>
        </w:rPr>
        <w:t xml:space="preserve"> </w:t>
      </w:r>
    </w:p>
    <w:p w14:paraId="507F7138" w14:textId="77777777" w:rsidR="00D41B9A" w:rsidRPr="00C84CAC" w:rsidRDefault="00D41B9A" w:rsidP="00D41B9A">
      <w:pPr>
        <w:spacing w:line="276" w:lineRule="auto"/>
        <w:rPr>
          <w:bCs/>
        </w:rPr>
      </w:pPr>
      <w:r w:rsidRPr="00C84CAC">
        <w:rPr>
          <w:bCs/>
        </w:rPr>
        <w:t>B – arginin</w:t>
      </w:r>
    </w:p>
    <w:p w14:paraId="44274C28" w14:textId="77777777" w:rsidR="00D41B9A" w:rsidRPr="00C84CAC" w:rsidRDefault="00D41B9A" w:rsidP="00D41B9A">
      <w:pPr>
        <w:spacing w:line="276" w:lineRule="auto"/>
        <w:rPr>
          <w:bCs/>
        </w:rPr>
      </w:pPr>
      <w:r w:rsidRPr="00C84CAC">
        <w:rPr>
          <w:bCs/>
        </w:rPr>
        <w:t>C – lizin</w:t>
      </w:r>
    </w:p>
    <w:p w14:paraId="32A17A11" w14:textId="77777777" w:rsidR="00D41B9A" w:rsidRPr="00C84CAC" w:rsidRDefault="00D41B9A" w:rsidP="00D41B9A">
      <w:pPr>
        <w:spacing w:line="276" w:lineRule="auto"/>
        <w:rPr>
          <w:bCs/>
        </w:rPr>
      </w:pPr>
      <w:r w:rsidRPr="00C84CAC">
        <w:rPr>
          <w:bCs/>
        </w:rPr>
        <w:t>Č – glicin</w:t>
      </w:r>
    </w:p>
    <w:p w14:paraId="77D4A85A" w14:textId="77777777" w:rsidR="00D41B9A" w:rsidRPr="00C84CAC" w:rsidRDefault="00D41B9A" w:rsidP="00D41B9A">
      <w:pPr>
        <w:spacing w:line="276" w:lineRule="auto"/>
        <w:rPr>
          <w:bCs/>
        </w:rPr>
      </w:pPr>
      <w:r w:rsidRPr="00C84CAC">
        <w:rPr>
          <w:bCs/>
        </w:rPr>
        <w:t>D –</w:t>
      </w:r>
      <w:r w:rsidRPr="00322B85">
        <w:rPr>
          <w:bCs/>
        </w:rPr>
        <w:t xml:space="preserve"> </w:t>
      </w:r>
      <w:r w:rsidRPr="00C6280A">
        <w:rPr>
          <w:bCs/>
        </w:rPr>
        <w:t>glutaminska kislina</w:t>
      </w:r>
      <w:r w:rsidRPr="00C84CAC">
        <w:rPr>
          <w:bCs/>
        </w:rPr>
        <w:br/>
        <w:t>E – cistein</w:t>
      </w:r>
    </w:p>
    <w:p w14:paraId="344B7E28" w14:textId="77777777" w:rsidR="00D41B9A" w:rsidRPr="00C84CAC" w:rsidRDefault="00D41B9A" w:rsidP="00D41B9A">
      <w:pPr>
        <w:spacing w:line="276" w:lineRule="auto"/>
        <w:rPr>
          <w:b/>
        </w:rPr>
      </w:pPr>
    </w:p>
    <w:p w14:paraId="4F3388F1" w14:textId="77777777" w:rsidR="00D41B9A" w:rsidRPr="00C84CAC" w:rsidRDefault="00D41B9A" w:rsidP="00D41B9A">
      <w:pPr>
        <w:spacing w:line="276" w:lineRule="auto"/>
        <w:rPr>
          <w:b/>
        </w:rPr>
      </w:pPr>
      <w:r w:rsidRPr="00C84CAC">
        <w:rPr>
          <w:b/>
        </w:rPr>
        <w:t>b)</w:t>
      </w:r>
    </w:p>
    <w:p w14:paraId="0719592D" w14:textId="77777777" w:rsidR="00D41B9A" w:rsidRPr="00C84CAC" w:rsidRDefault="00D41B9A" w:rsidP="00D41B9A">
      <w:pPr>
        <w:spacing w:line="276" w:lineRule="auto"/>
        <w:jc w:val="both"/>
        <w:rPr>
          <w:bCs/>
        </w:rPr>
      </w:pPr>
      <w:r w:rsidRPr="00C84CAC">
        <w:rPr>
          <w:bCs/>
        </w:rPr>
        <w:t>Kisle aminokisline: A in D</w:t>
      </w:r>
    </w:p>
    <w:p w14:paraId="727EBBBB" w14:textId="77777777" w:rsidR="00D41B9A" w:rsidRPr="00C84CAC" w:rsidRDefault="00D41B9A" w:rsidP="00D41B9A">
      <w:pPr>
        <w:spacing w:line="276" w:lineRule="auto"/>
        <w:jc w:val="both"/>
        <w:rPr>
          <w:bCs/>
        </w:rPr>
      </w:pPr>
      <w:r w:rsidRPr="00C84CAC">
        <w:rPr>
          <w:bCs/>
        </w:rPr>
        <w:t>Nevtralne aminokisline: Č in E</w:t>
      </w:r>
    </w:p>
    <w:p w14:paraId="02F4F178" w14:textId="77777777" w:rsidR="00D41B9A" w:rsidRPr="00C84CAC" w:rsidRDefault="00D41B9A" w:rsidP="00D41B9A">
      <w:pPr>
        <w:spacing w:line="276" w:lineRule="auto"/>
        <w:jc w:val="both"/>
        <w:rPr>
          <w:bCs/>
        </w:rPr>
      </w:pPr>
      <w:r w:rsidRPr="00C84CAC">
        <w:rPr>
          <w:bCs/>
        </w:rPr>
        <w:t>Bazične aminokisline: B in C</w:t>
      </w:r>
    </w:p>
    <w:p w14:paraId="09E037E1" w14:textId="77777777" w:rsidR="00D41B9A" w:rsidRPr="00C84CAC" w:rsidRDefault="00D41B9A" w:rsidP="00D41B9A">
      <w:pPr>
        <w:spacing w:line="276" w:lineRule="auto"/>
        <w:jc w:val="both"/>
        <w:rPr>
          <w:bCs/>
        </w:rPr>
      </w:pPr>
    </w:p>
    <w:p w14:paraId="79CC5774" w14:textId="77777777" w:rsidR="00D41B9A" w:rsidRPr="00C84CAC" w:rsidRDefault="00D41B9A" w:rsidP="00D41B9A">
      <w:pPr>
        <w:spacing w:line="276" w:lineRule="auto"/>
        <w:jc w:val="both"/>
        <w:rPr>
          <w:bCs/>
        </w:rPr>
      </w:pPr>
      <w:r w:rsidRPr="00C84CAC">
        <w:rPr>
          <w:bCs/>
        </w:rPr>
        <w:t>Kisle aminokisline imajo dve ali več karboksilnih funkcionalnih skupin –COOH, bazične aminokisline imajo dve ali več aminskih funkcionalnih skupin –NH</w:t>
      </w:r>
      <w:r w:rsidRPr="00C84CAC">
        <w:rPr>
          <w:bCs/>
          <w:vertAlign w:val="subscript"/>
        </w:rPr>
        <w:t>2</w:t>
      </w:r>
      <w:r w:rsidRPr="00C84CAC">
        <w:rPr>
          <w:bCs/>
        </w:rPr>
        <w:t>, nevtralne aminokisline imajo eno bazično aminsko funkcionalno skupino in eno kislo karboksilno funkcionalno skupino.</w:t>
      </w:r>
    </w:p>
    <w:p w14:paraId="2F43EE20" w14:textId="77777777" w:rsidR="00D41B9A" w:rsidRPr="00C84CAC" w:rsidRDefault="00D41B9A" w:rsidP="00D41B9A">
      <w:pPr>
        <w:spacing w:line="276" w:lineRule="auto"/>
        <w:rPr>
          <w:bCs/>
        </w:rPr>
      </w:pPr>
    </w:p>
    <w:p w14:paraId="5C130908" w14:textId="77777777" w:rsidR="00D41B9A" w:rsidRPr="00C84CAC" w:rsidRDefault="00D41B9A" w:rsidP="00D41B9A">
      <w:pPr>
        <w:spacing w:line="276" w:lineRule="auto"/>
        <w:rPr>
          <w:b/>
        </w:rPr>
      </w:pPr>
      <w:r w:rsidRPr="00C84CAC">
        <w:rPr>
          <w:b/>
        </w:rPr>
        <w:t xml:space="preserve">2. </w:t>
      </w:r>
      <w:r>
        <w:rPr>
          <w:rFonts w:eastAsia="Calibri" w:cs="Times New Roman"/>
          <w:b/>
        </w:rPr>
        <w:t>(SDZ, str. 255)</w:t>
      </w:r>
    </w:p>
    <w:p w14:paraId="614E55B7" w14:textId="77777777" w:rsidR="00D41B9A" w:rsidRDefault="00D41B9A" w:rsidP="00D41B9A">
      <w:pPr>
        <w:spacing w:line="276" w:lineRule="auto"/>
        <w:rPr>
          <w:color w:val="FF0000"/>
        </w:rPr>
      </w:pPr>
      <w:r>
        <w:rPr>
          <w:b/>
          <w:noProof/>
          <w:lang w:eastAsia="sl-SI"/>
        </w:rPr>
        <mc:AlternateContent>
          <mc:Choice Requires="wps">
            <w:drawing>
              <wp:anchor distT="0" distB="0" distL="114300" distR="114300" simplePos="0" relativeHeight="251873792" behindDoc="0" locked="0" layoutInCell="1" allowOverlap="1" wp14:anchorId="6308EAE2" wp14:editId="6827CEB2">
                <wp:simplePos x="0" y="0"/>
                <wp:positionH relativeFrom="column">
                  <wp:posOffset>790971</wp:posOffset>
                </wp:positionH>
                <wp:positionV relativeFrom="paragraph">
                  <wp:posOffset>513202</wp:posOffset>
                </wp:positionV>
                <wp:extent cx="595128" cy="1099185"/>
                <wp:effectExtent l="133350" t="0" r="128905" b="0"/>
                <wp:wrapNone/>
                <wp:docPr id="1128" name="Elipsa 1128"/>
                <wp:cNvGraphicFramePr/>
                <a:graphic xmlns:a="http://schemas.openxmlformats.org/drawingml/2006/main">
                  <a:graphicData uri="http://schemas.microsoft.com/office/word/2010/wordprocessingShape">
                    <wps:wsp>
                      <wps:cNvSpPr/>
                      <wps:spPr>
                        <a:xfrm rot="2246031">
                          <a:off x="0" y="0"/>
                          <a:ext cx="595128" cy="109918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E6B7CB" id="Elipsa 1128" o:spid="_x0000_s1026" style="position:absolute;margin-left:62.3pt;margin-top:40.4pt;width:46.85pt;height:86.55pt;rotation:2453265fd;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iopQIAAKMFAAAOAAAAZHJzL2Uyb0RvYy54bWysVN1v2yAQf5+0/wHxvvpjSddYdaqoXaZJ&#10;VVu1nfpMMMRIGBiQONlfvwNsN1qrPUzzgwX38bu7H3d3eXXoJNoz64RWNS7OcoyYoroRalvjH8/r&#10;TxcYOU9UQ6RWrMZH5vDV8uOHy95UrNStlg2zCECUq3pT49Z7U2WZoy3riDvThilQcm074uFqt1lj&#10;SQ/onczKPD/Pem0bYzVlzoH0JinxMuJzzqi/59wxj2SNITcf/zb+N+GfLS9JtbXEtIIOaZB/yKIj&#10;QkHQCeqGeIJ2VryB6gS12mnuz6juMs25oCzWANUU+R/VPLXEsFgLkOPMRJP7f7D0bv9gkWjg7YoS&#10;3kqRDl7pqxTGERRFwFBvXAWGT+bBDjcHx1DugdsOWQ20luXsPP9cRBKgLHSIHB8njtnBIwrC+WIe&#10;A1FQFfliUVzMwyNkCStgGuv8N6Y7FA41ZjIkE2ggFdnfOp+sR6sgVnotpAQ5qaRCPQAv8nkePZyW&#10;ognaoHR2u7mWFu0JdMN6ncM3xD4xg0ykgoRC0anMePJHyVKAR8aBMCilTBFCq7IJllDKlE88uJY0&#10;LEWbnwYbPWLZUgFgQOaQ5YQ9AIyWCWTETgwM9sGVxU6fnIfS/+Y8ecTIWvnJuRNK2/cqk1DVEDnZ&#10;jyQlagJLG90coZ1iQ8C0OUPXAh7xljj/QCwMFghhWfh7+HGp4aX0cMKo1fbXe/JgD/0OWox6GNQa&#10;u587YhlG8ruCSVgUs1mY7HiZzb+UcLGnms2pRu26aw2vX8Ts4jHYezkeudXdC+yUVYgKKqIoxK4x&#10;9Xa8XPu0QGArUbZaRTOYZkP8rXoyNIAHVkOHPh9eiDVDJ3uYgTs9DvWbbk62wVPp1c5rLmKrv/I6&#10;8A2bIDbOsLXCqjm9R6vX3br8DQAA//8DAFBLAwQUAAYACAAAACEAExwsSuAAAAAKAQAADwAAAGRy&#10;cy9kb3ducmV2LnhtbEyPy07DMBBF90j8gzVI7KjTlFYhxKkqChskimgREjs3njwgHofYbc3fM6xg&#10;N1dzdB/FMtpeHHH0nSMF00kCAqlypqNGwevu4SoD4YMmo3tHqOAbPSzL87NC58ad6AWP29AINiGf&#10;awVtCEMupa9atNpP3IDEv9qNVgeWYyPNqE9sbnuZJslCWt0RJ7R6wLsWq8/twSp4nsen1dvj1/uG&#10;1rt1/RFtXd2nSl1exNUtiIAx/MHwW5+rQ8md9u5AxouedXq9YFRBlvAEBtJpNgOx52M+uwFZFvL/&#10;hPIHAAD//wMAUEsBAi0AFAAGAAgAAAAhALaDOJL+AAAA4QEAABMAAAAAAAAAAAAAAAAAAAAAAFtD&#10;b250ZW50X1R5cGVzXS54bWxQSwECLQAUAAYACAAAACEAOP0h/9YAAACUAQAACwAAAAAAAAAAAAAA&#10;AAAvAQAAX3JlbHMvLnJlbHNQSwECLQAUAAYACAAAACEAgQVIqKUCAACjBQAADgAAAAAAAAAAAAAA&#10;AAAuAgAAZHJzL2Uyb0RvYy54bWxQSwECLQAUAAYACAAAACEAExwsSuAAAAAKAQAADwAAAAAAAAAA&#10;AAAAAAD/BAAAZHJzL2Rvd25yZXYueG1sUEsFBgAAAAAEAAQA8wAAAAwGAAAAAA==&#10;" filled="f" strokecolor="red" strokeweight="1.5pt">
                <v:stroke joinstyle="miter"/>
              </v:oval>
            </w:pict>
          </mc:Fallback>
        </mc:AlternateContent>
      </w:r>
      <w:r>
        <w:rPr>
          <w:b/>
          <w:noProof/>
          <w:lang w:eastAsia="sl-SI"/>
        </w:rPr>
        <mc:AlternateContent>
          <mc:Choice Requires="wps">
            <w:drawing>
              <wp:anchor distT="0" distB="0" distL="114300" distR="114300" simplePos="0" relativeHeight="251874816" behindDoc="0" locked="0" layoutInCell="1" allowOverlap="1" wp14:anchorId="5A316066" wp14:editId="334C0BD0">
                <wp:simplePos x="0" y="0"/>
                <wp:positionH relativeFrom="column">
                  <wp:posOffset>198593</wp:posOffset>
                </wp:positionH>
                <wp:positionV relativeFrom="paragraph">
                  <wp:posOffset>762914</wp:posOffset>
                </wp:positionV>
                <wp:extent cx="603467" cy="409325"/>
                <wp:effectExtent l="40005" t="0" r="46355" b="0"/>
                <wp:wrapNone/>
                <wp:docPr id="208" name="Elipsa 208"/>
                <wp:cNvGraphicFramePr/>
                <a:graphic xmlns:a="http://schemas.openxmlformats.org/drawingml/2006/main">
                  <a:graphicData uri="http://schemas.microsoft.com/office/word/2010/wordprocessingShape">
                    <wps:wsp>
                      <wps:cNvSpPr/>
                      <wps:spPr>
                        <a:xfrm rot="3630069">
                          <a:off x="0" y="0"/>
                          <a:ext cx="603467" cy="409325"/>
                        </a:xfrm>
                        <a:prstGeom prst="ellips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0722A" id="Elipsa 208" o:spid="_x0000_s1026" style="position:absolute;margin-left:15.65pt;margin-top:60.05pt;width:47.5pt;height:32.25pt;rotation:3965003fd;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E3pwIAAKAFAAAOAAAAZHJzL2Uyb0RvYy54bWysVMlu2zAQvRfoPxC8N5LX1ELkwHCaokCQ&#10;BE2KnGmKtAhQHJakLbtf3yElK0YT9FBUB4Gc5Q3nzXJ1fWg02QvnFZiSji5ySoThUCmzLemP59tP&#10;nynxgZmKaTCipEfh6fXy44er1hZiDDXoSjiCIMYXrS1pHYItsszzWjTMX4AVBpUSXMMCXt02qxxr&#10;Eb3R2TjP51kLrrIOuPAepTedki4TvpSChwcpvQhElxTfFtLfpf8m/rPlFSu2jtla8f4Z7B9e0TBl&#10;MOgAdcMCIzun3kA1ijvwIMMFhyYDKRUXKQfMZpT/kc1TzaxIuSA53g40+f8Hy+/3j46oqqTjHEtl&#10;WINF+qKV9YxECfLTWl+g2ZN9dP3N4zEme5CuIQ6Q1Ml8gsVYJAowKXJIDB8HhsUhEI7CeT6Zzi8p&#10;4aia5ovJeBYjZB1UhLTOh68CGhIPJRU6PiVywAq2v/Ohsz5ZRbGBW6U1ylmhDWmxCRf5LE8eHrSq&#10;ojYqvdtu1tqRPYutkF/m61R9jH1mhjdt8EEx5y7LdApHLboA34VEtjCTcRch9qkYYBnnwoRRp6pZ&#10;Jbposxy/PtHU2dEjpa0NAkZkia8csHuA97E7Bnr76CpSmw/Ofep/cx48UmQwYXBulAH3XmYas+oj&#10;d/YnkjpqIksbqI7YS6kfcNS85bcKi3jHfHhkDqcKhbgpwgP+pAasFPQnSmpwv96TR3tsdtRS0uKU&#10;ltT/3DEnKNHfDI7BYjSdxrFOl+nscowXd67ZnGvMrlkDVn+UXpeO0T7o01E6aF5woaxiVFQxwzF2&#10;SXlwp8s6dNsDVxIXq1Uyw1G2LNyZJ8sjeGQ1dujz4YU523dywBG4h9NEv+nmzjZ6GljtAkiVWv2V&#10;155vXAOpcfqVFffM+T1ZvS7W5W8AAAD//wMAUEsDBBQABgAIAAAAIQAIbFT23AAAAAoBAAAPAAAA&#10;ZHJzL2Rvd25yZXYueG1sTI/BTsMwEETvSPyDtUjcqBNU0jrEqSokzohSqVfXcROTeG3Zbhv+nu0J&#10;brs7o9k3zWZ2E7uYmKxHCeWiAGZQ+85iL2H/9f60Bpaywk5NHo2EH5Ng097fNaru/BU/zWWXe0Yh&#10;mGolYcg51JwnPRin0sIHg6SdfHQq0xp73kV1pXA38eeiqLhTFunDoIJ5G4wed2cnYWW/7X5M4bCt&#10;QvWhQ9QjirWUjw/z9hVYNnP+M8MNn9ChJaajP2OX2CRhWb2Qk+7FUgC7GcqSyh1pEEIAbxv+v0L7&#10;CwAA//8DAFBLAQItABQABgAIAAAAIQC2gziS/gAAAOEBAAATAAAAAAAAAAAAAAAAAAAAAABbQ29u&#10;dGVudF9UeXBlc10ueG1sUEsBAi0AFAAGAAgAAAAhADj9If/WAAAAlAEAAAsAAAAAAAAAAAAAAAAA&#10;LwEAAF9yZWxzLy5yZWxzUEsBAi0AFAAGAAgAAAAhAGV8kTenAgAAoAUAAA4AAAAAAAAAAAAAAAAA&#10;LgIAAGRycy9lMm9Eb2MueG1sUEsBAi0AFAAGAAgAAAAhAAhsVPbcAAAACgEAAA8AAAAAAAAAAAAA&#10;AAAAAQUAAGRycy9kb3ducmV2LnhtbFBLBQYAAAAABAAEAPMAAAAKBgAAAAA=&#10;" filled="f" strokecolor="#0070c0" strokeweight="1.5pt">
                <v:stroke joinstyle="miter"/>
              </v:oval>
            </w:pict>
          </mc:Fallback>
        </mc:AlternateContent>
      </w:r>
      <w:r w:rsidRPr="00C84CAC">
        <w:rPr>
          <w:b/>
          <w:noProof/>
          <w:lang w:eastAsia="sl-SI"/>
        </w:rPr>
        <mc:AlternateContent>
          <mc:Choice Requires="wpi">
            <w:drawing>
              <wp:anchor distT="0" distB="0" distL="114300" distR="114300" simplePos="0" relativeHeight="251860480" behindDoc="0" locked="0" layoutInCell="1" allowOverlap="1" wp14:anchorId="076DED7A" wp14:editId="1F3C1CAA">
                <wp:simplePos x="0" y="0"/>
                <wp:positionH relativeFrom="column">
                  <wp:posOffset>9374175</wp:posOffset>
                </wp:positionH>
                <wp:positionV relativeFrom="paragraph">
                  <wp:posOffset>1135215</wp:posOffset>
                </wp:positionV>
                <wp:extent cx="360" cy="360"/>
                <wp:effectExtent l="38100" t="38100" r="57150" b="57150"/>
                <wp:wrapNone/>
                <wp:docPr id="1129" name="Rokopis 1129"/>
                <wp:cNvGraphicFramePr/>
                <a:graphic xmlns:a="http://schemas.openxmlformats.org/drawingml/2006/main">
                  <a:graphicData uri="http://schemas.microsoft.com/office/word/2010/wordprocessingInk">
                    <w14:contentPart bwMode="auto" r:id="rId463">
                      <w14:nvContentPartPr>
                        <w14:cNvContentPartPr/>
                      </w14:nvContentPartPr>
                      <w14:xfrm>
                        <a:off x="0" y="0"/>
                        <a:ext cx="360" cy="360"/>
                      </w14:xfrm>
                    </w14:contentPart>
                  </a:graphicData>
                </a:graphic>
              </wp:anchor>
            </w:drawing>
          </mc:Choice>
          <mc:Fallback>
            <w:pict>
              <v:shape w14:anchorId="018993E5" id="Rokopis 1129" o:spid="_x0000_s1026" type="#_x0000_t75" style="position:absolute;margin-left:737.4pt;margin-top:88.7pt;width:1.5pt;height:1.5pt;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QMFeDAQAAMAMAAA4AAABkcnMvZTJvRG9jLnhtbJxSTW/CMAy9T9p/&#10;iHIfbdmERkXhMDSJwxiath+QpQmNaOLKCRT+/dwPBmyaJnGJHDt5fs/Pk9nelmyn0BtwGU8GMWfK&#10;SciNW2f84/357pEzH4TLRQlOZfygPJ9Nb28mdZWqIRRQ5goZgTif1lXGixCqNIq8LJQVfgCVclTU&#10;gFYEuuI6ylHUhG7LaBjHo6gGzCsEqbyn7Lwr8mmLr7WS4VVrrwIrMz6OY6IXjgFScD+izGcfRNOJ&#10;SNcoqsLInpK4gpEVxhGBb6i5CIJt0fyCskYieNBhIMFGoLWRqtVDypL4h7KF2zSqkge5xVSCC8qF&#10;lcBwnF1buKaFLWkC9Qvk5I7YBuA9Io3nfzM60nOQW0t8OkdQlSLQOvjCVJ4zTE2ecVzkyYm/2z2d&#10;FKzwpGu5WyFr3ifJcMyZE5ZYvcEGKuNZmyOTjkNYXqJQJepLf+HvNdrGGaLN9hkn7w/N2Rqv9oFJ&#10;SrYrISnfBGeY3d9jhzMHqO2F1+f3htLZok+/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s8Av4OAAAAANAQAADwAAAGRycy9kb3ducmV2LnhtbEyPzU7DMBCE70i8g7VI3KgN&#10;WHWVxqkQPwfUA6IU9erGbhwRr0PspuHt2Z7gNrM7mv22XE2hY6MbUhtRw+1MAHNYR9tio2H78XKz&#10;AJayQWu6iE7Dj0uwqi4vSlPYeMJ3N25yw6gEU2E0+Jz7gvNUexdMmsXeIe0OcQgmkx0abgdzovLQ&#10;8Tsh5jyYFumCN7179K7+2hyDhs9tmD/HVz+u39b34qnO8Xt3iFpfX00PS2DZTfkvDGd8QoeKmPbx&#10;iDaxjrxUktgzKaUksHNEKkWjPamFkMCrkv//ovoFAAD//wMAUEsDBBQABgAIAAAAIQAbnJktvgEA&#10;ADIEAAAQAAAAZHJzL2luay9pbmsxLnhtbKRT0UrsMBB9v+A/hPi8bdpdudtiVxBcEO4FUS9cH2s7&#10;tsEmWZLU7v6907TNLlgf1JeSzmTOnHNmcnm1Fw15A224khmNAkYJyEKVXFYZ/fe4XawpMTaXZd4o&#10;CRk9gKFXm7Nfl1y+iibFL0EEafqTaDJaW7tLw7DruqBbBkpXYczYMryVr3//0M1YVcILl9xiSzOF&#10;CiUt7G0PlvIyo4XdM38fsR9Uqwvw6T6ii+MNq/MCtkqL3HrEOpcSGiJzgbz/U2IPOzxw7FOBpkRw&#10;FLyIg2j1e7W+STCQ7zN68t8iRYNMBA3nMZ9+iBk6z9LPud9ptQNtORxtGkSNiQMphn+nbxCqwaim&#10;7b2l5C1vWpQcMYZjHeVE4Yygj3io7Wt4o5iR0CnzMeOHOJlpuQBcLbHzU7UGefbhB6vdAsYsjhcs&#10;WcTxY3SRLpOUJcEyWfcDmfoNezNhPuvW1B7vWR83xGW8zkFbx0tbe5tYwC68TacmzZXWwKvafq+2&#10;UI3CBRync87Yaru+Pi7ZXDteSaXhDodrWg2+NjpxwpV5X2aemNszMj60e3jJ6Ll7ZcRVDgHnGCNs&#10;stfVeFAc4eYdAAD//wMAUEsBAi0AFAAGAAgAAAAhAJszJzcMAQAALQIAABMAAAAAAAAAAAAAAAAA&#10;AAAAAFtDb250ZW50X1R5cGVzXS54bWxQSwECLQAUAAYACAAAACEAOP0h/9YAAACUAQAACwAAAAAA&#10;AAAAAAAAAAA9AQAAX3JlbHMvLnJlbHNQSwECLQAUAAYACAAAACEAyxAwV4MBAAAwAwAADgAAAAAA&#10;AAAAAAAAAAA8AgAAZHJzL2Uyb0RvYy54bWxQSwECLQAUAAYACAAAACEAeRi8nb8AAAAhAQAAGQAA&#10;AAAAAAAAAAAAAADrAwAAZHJzL19yZWxzL2Uyb0RvYy54bWwucmVsc1BLAQItABQABgAIAAAAIQCz&#10;wC/g4AAAAA0BAAAPAAAAAAAAAAAAAAAAAOEEAABkcnMvZG93bnJldi54bWxQSwECLQAUAAYACAAA&#10;ACEAG5yZLb4BAAAyBAAAEAAAAAAAAAAAAAAAAADuBQAAZHJzL2luay9pbmsxLnhtbFBLBQYAAAAA&#10;BgAGAHgBAADaBwAAAAA=&#10;">
                <v:imagedata r:id="rId464" o:title=""/>
              </v:shape>
            </w:pict>
          </mc:Fallback>
        </mc:AlternateContent>
      </w:r>
      <w:r w:rsidRPr="00C84CAC">
        <w:rPr>
          <w:b/>
          <w:noProof/>
          <w:lang w:eastAsia="sl-SI"/>
        </w:rPr>
        <w:drawing>
          <wp:inline distT="0" distB="0" distL="0" distR="0" wp14:anchorId="60247A33" wp14:editId="7270EB90">
            <wp:extent cx="1522034" cy="1522034"/>
            <wp:effectExtent l="0" t="0" r="2540" b="2540"/>
            <wp:docPr id="1149" name="Slika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1527179" cy="1527179"/>
                    </a:xfrm>
                    <a:prstGeom prst="rect">
                      <a:avLst/>
                    </a:prstGeom>
                  </pic:spPr>
                </pic:pic>
              </a:graphicData>
            </a:graphic>
          </wp:inline>
        </w:drawing>
      </w:r>
    </w:p>
    <w:p w14:paraId="153B3735" w14:textId="77777777" w:rsidR="00D41B9A" w:rsidRDefault="00D41B9A" w:rsidP="00D41B9A">
      <w:pPr>
        <w:spacing w:line="276" w:lineRule="auto"/>
        <w:rPr>
          <w:color w:val="FF0000"/>
        </w:rPr>
      </w:pPr>
    </w:p>
    <w:p w14:paraId="1BC1AB0C" w14:textId="77777777" w:rsidR="00D41B9A" w:rsidRPr="00C84CAC" w:rsidRDefault="00D41B9A" w:rsidP="00D41B9A">
      <w:pPr>
        <w:spacing w:line="276" w:lineRule="auto"/>
        <w:rPr>
          <w:color w:val="FF0000"/>
        </w:rPr>
      </w:pPr>
      <w:r w:rsidRPr="00C84CAC">
        <w:rPr>
          <w:color w:val="FF0000"/>
        </w:rPr>
        <w:t>Karboksilna funkcionalna skupina</w:t>
      </w:r>
    </w:p>
    <w:p w14:paraId="6FCBA713" w14:textId="77777777" w:rsidR="00D41B9A" w:rsidRPr="00C84CAC" w:rsidRDefault="00D41B9A" w:rsidP="00D41B9A">
      <w:pPr>
        <w:spacing w:line="276" w:lineRule="auto"/>
        <w:rPr>
          <w:color w:val="0070C0"/>
        </w:rPr>
      </w:pPr>
      <w:r w:rsidRPr="00C84CAC">
        <w:rPr>
          <w:color w:val="0070C0"/>
        </w:rPr>
        <w:t>Aminska funkcionalna skupina</w:t>
      </w:r>
    </w:p>
    <w:p w14:paraId="72D57B2F" w14:textId="77777777" w:rsidR="00D41B9A" w:rsidRPr="00C84CAC" w:rsidRDefault="00D41B9A" w:rsidP="00D41B9A">
      <w:pPr>
        <w:spacing w:line="276" w:lineRule="auto"/>
        <w:rPr>
          <w:b/>
        </w:rPr>
      </w:pPr>
    </w:p>
    <w:tbl>
      <w:tblPr>
        <w:tblStyle w:val="Tabelamrea20"/>
        <w:tblW w:w="0" w:type="auto"/>
        <w:tblLook w:val="04A0" w:firstRow="1" w:lastRow="0" w:firstColumn="1" w:lastColumn="0" w:noHBand="0" w:noVBand="1"/>
      </w:tblPr>
      <w:tblGrid>
        <w:gridCol w:w="3247"/>
        <w:gridCol w:w="3247"/>
        <w:gridCol w:w="3248"/>
      </w:tblGrid>
      <w:tr w:rsidR="00D41B9A" w:rsidRPr="006F0F99" w14:paraId="3B2E69CD" w14:textId="77777777" w:rsidTr="00CE0167">
        <w:tc>
          <w:tcPr>
            <w:tcW w:w="3247" w:type="dxa"/>
            <w:shd w:val="clear" w:color="auto" w:fill="D9D9D9" w:themeFill="background1" w:themeFillShade="D9"/>
          </w:tcPr>
          <w:p w14:paraId="02E3C0E0" w14:textId="77777777" w:rsidR="00D41B9A" w:rsidRPr="00C84CAC" w:rsidRDefault="00D41B9A" w:rsidP="00CE0167">
            <w:pPr>
              <w:spacing w:line="276" w:lineRule="auto"/>
              <w:jc w:val="center"/>
              <w:rPr>
                <w:b/>
              </w:rPr>
            </w:pPr>
            <w:r w:rsidRPr="00C84CAC">
              <w:rPr>
                <w:b/>
              </w:rPr>
              <w:t>Strukturna formula</w:t>
            </w:r>
          </w:p>
        </w:tc>
        <w:tc>
          <w:tcPr>
            <w:tcW w:w="3247" w:type="dxa"/>
            <w:shd w:val="clear" w:color="auto" w:fill="D9D9D9" w:themeFill="background1" w:themeFillShade="D9"/>
          </w:tcPr>
          <w:p w14:paraId="766AFC28" w14:textId="77777777" w:rsidR="00D41B9A" w:rsidRPr="00C84CAC" w:rsidRDefault="00D41B9A" w:rsidP="00CE0167">
            <w:pPr>
              <w:spacing w:line="276" w:lineRule="auto"/>
              <w:jc w:val="center"/>
              <w:rPr>
                <w:b/>
              </w:rPr>
            </w:pPr>
            <w:r w:rsidRPr="00C84CAC">
              <w:rPr>
                <w:b/>
              </w:rPr>
              <w:t>Racionalna formula</w:t>
            </w:r>
          </w:p>
        </w:tc>
        <w:tc>
          <w:tcPr>
            <w:tcW w:w="3248" w:type="dxa"/>
            <w:shd w:val="clear" w:color="auto" w:fill="D9D9D9" w:themeFill="background1" w:themeFillShade="D9"/>
          </w:tcPr>
          <w:p w14:paraId="01587FE0" w14:textId="77777777" w:rsidR="00D41B9A" w:rsidRPr="00C84CAC" w:rsidRDefault="00D41B9A" w:rsidP="00CE0167">
            <w:pPr>
              <w:spacing w:line="276" w:lineRule="auto"/>
              <w:jc w:val="center"/>
              <w:rPr>
                <w:b/>
              </w:rPr>
            </w:pPr>
            <w:r w:rsidRPr="00C84CAC">
              <w:rPr>
                <w:b/>
              </w:rPr>
              <w:t>Molekulska formula</w:t>
            </w:r>
          </w:p>
        </w:tc>
      </w:tr>
      <w:tr w:rsidR="00D41B9A" w:rsidRPr="006F0F99" w14:paraId="09AAF68B" w14:textId="77777777" w:rsidTr="00CE0167">
        <w:tc>
          <w:tcPr>
            <w:tcW w:w="3247" w:type="dxa"/>
            <w:vAlign w:val="center"/>
          </w:tcPr>
          <w:p w14:paraId="7E9DA481" w14:textId="77777777" w:rsidR="00D41B9A" w:rsidRPr="00C84CAC" w:rsidRDefault="00D41B9A" w:rsidP="00CE0167">
            <w:pPr>
              <w:spacing w:line="276" w:lineRule="auto"/>
              <w:jc w:val="center"/>
              <w:rPr>
                <w:b/>
              </w:rPr>
            </w:pPr>
            <w:r>
              <w:rPr>
                <w:b/>
                <w:noProof/>
                <w:lang w:eastAsia="sl-SI"/>
              </w:rPr>
              <w:drawing>
                <wp:inline distT="0" distB="0" distL="0" distR="0" wp14:anchorId="7109E8DF" wp14:editId="2437B311">
                  <wp:extent cx="1303757" cy="946063"/>
                  <wp:effectExtent l="0" t="0" r="0" b="0"/>
                  <wp:docPr id="209" name="Slik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323188" cy="960163"/>
                          </a:xfrm>
                          <a:prstGeom prst="rect">
                            <a:avLst/>
                          </a:prstGeom>
                          <a:noFill/>
                        </pic:spPr>
                      </pic:pic>
                    </a:graphicData>
                  </a:graphic>
                </wp:inline>
              </w:drawing>
            </w:r>
          </w:p>
        </w:tc>
        <w:tc>
          <w:tcPr>
            <w:tcW w:w="3247" w:type="dxa"/>
            <w:vAlign w:val="center"/>
          </w:tcPr>
          <w:p w14:paraId="00BCD5AA" w14:textId="77777777" w:rsidR="00D41B9A" w:rsidRPr="00C84CAC" w:rsidRDefault="00D41B9A" w:rsidP="00CE0167">
            <w:pPr>
              <w:spacing w:line="276" w:lineRule="auto"/>
              <w:jc w:val="center"/>
              <w:rPr>
                <w:b/>
              </w:rPr>
            </w:pPr>
            <w:r>
              <w:rPr>
                <w:b/>
                <w:noProof/>
                <w:lang w:eastAsia="sl-SI"/>
              </w:rPr>
              <w:drawing>
                <wp:inline distT="0" distB="0" distL="0" distR="0" wp14:anchorId="07DD56FD" wp14:editId="515EEA25">
                  <wp:extent cx="1437813" cy="761016"/>
                  <wp:effectExtent l="0" t="0" r="0" b="0"/>
                  <wp:docPr id="210" name="Sli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444540" cy="764576"/>
                          </a:xfrm>
                          <a:prstGeom prst="rect">
                            <a:avLst/>
                          </a:prstGeom>
                          <a:noFill/>
                        </pic:spPr>
                      </pic:pic>
                    </a:graphicData>
                  </a:graphic>
                </wp:inline>
              </w:drawing>
            </w:r>
          </w:p>
        </w:tc>
        <w:tc>
          <w:tcPr>
            <w:tcW w:w="3248" w:type="dxa"/>
            <w:vAlign w:val="center"/>
          </w:tcPr>
          <w:p w14:paraId="675D8457" w14:textId="77777777" w:rsidR="00D41B9A" w:rsidRPr="00C84CAC" w:rsidRDefault="00D41B9A" w:rsidP="00CE0167">
            <w:pPr>
              <w:spacing w:line="276" w:lineRule="auto"/>
              <w:jc w:val="center"/>
              <w:rPr>
                <w:bCs/>
              </w:rPr>
            </w:pPr>
            <w:r w:rsidRPr="00C84CAC">
              <w:rPr>
                <w:bCs/>
              </w:rPr>
              <w:t>C</w:t>
            </w:r>
            <w:r w:rsidRPr="00C84CAC">
              <w:rPr>
                <w:bCs/>
                <w:vertAlign w:val="subscript"/>
              </w:rPr>
              <w:t>4</w:t>
            </w:r>
            <w:r w:rsidRPr="00C84CAC">
              <w:rPr>
                <w:bCs/>
              </w:rPr>
              <w:t>H</w:t>
            </w:r>
            <w:r w:rsidRPr="00C84CAC">
              <w:rPr>
                <w:bCs/>
                <w:vertAlign w:val="subscript"/>
              </w:rPr>
              <w:t>9</w:t>
            </w:r>
            <w:r w:rsidRPr="00C84CAC">
              <w:rPr>
                <w:bCs/>
              </w:rPr>
              <w:t>N</w:t>
            </w:r>
            <w:r w:rsidRPr="00F579D6">
              <w:rPr>
                <w:bCs/>
              </w:rPr>
              <w:t>O</w:t>
            </w:r>
            <w:r w:rsidRPr="00F579D6">
              <w:rPr>
                <w:bCs/>
                <w:vertAlign w:val="subscript"/>
              </w:rPr>
              <w:t>3</w:t>
            </w:r>
          </w:p>
        </w:tc>
      </w:tr>
    </w:tbl>
    <w:p w14:paraId="7EC0F7E0" w14:textId="77777777" w:rsidR="00D41B9A" w:rsidRPr="00C84CAC" w:rsidRDefault="00D41B9A" w:rsidP="00D41B9A">
      <w:pPr>
        <w:spacing w:line="276" w:lineRule="auto"/>
        <w:rPr>
          <w:b/>
        </w:rPr>
      </w:pPr>
    </w:p>
    <w:p w14:paraId="4BF25438" w14:textId="77777777" w:rsidR="00D41B9A" w:rsidRPr="00C84CAC" w:rsidRDefault="00D41B9A" w:rsidP="00D41B9A">
      <w:pPr>
        <w:spacing w:line="276" w:lineRule="auto"/>
        <w:rPr>
          <w:b/>
        </w:rPr>
      </w:pPr>
      <w:r w:rsidRPr="00C84CAC">
        <w:rPr>
          <w:b/>
        </w:rPr>
        <w:t>3.</w:t>
      </w:r>
      <w:r>
        <w:rPr>
          <w:b/>
        </w:rPr>
        <w:t xml:space="preserve"> </w:t>
      </w:r>
      <w:r>
        <w:rPr>
          <w:rFonts w:eastAsia="Calibri" w:cs="Times New Roman"/>
          <w:b/>
        </w:rPr>
        <w:t>(SDZ, str. 255)</w:t>
      </w:r>
    </w:p>
    <w:p w14:paraId="2A95CE53" w14:textId="77777777" w:rsidR="00D41B9A" w:rsidRPr="00C84CAC" w:rsidRDefault="00D41B9A" w:rsidP="00D41B9A">
      <w:pPr>
        <w:spacing w:line="276" w:lineRule="auto"/>
        <w:rPr>
          <w:bCs/>
        </w:rPr>
      </w:pPr>
      <w:r w:rsidRPr="00C84CAC">
        <w:rPr>
          <w:b/>
        </w:rPr>
        <w:t xml:space="preserve">a) </w:t>
      </w:r>
      <w:r>
        <w:rPr>
          <w:bCs/>
        </w:rPr>
        <w:t>Petih: o</w:t>
      </w:r>
      <w:r w:rsidRPr="00C84CAC">
        <w:rPr>
          <w:bCs/>
        </w:rPr>
        <w:t>gljik, kisik, vodik, dušik</w:t>
      </w:r>
      <w:r>
        <w:rPr>
          <w:bCs/>
        </w:rPr>
        <w:t xml:space="preserve"> in</w:t>
      </w:r>
      <w:r w:rsidRPr="00C84CAC">
        <w:rPr>
          <w:bCs/>
        </w:rPr>
        <w:t xml:space="preserve"> žveplo.</w:t>
      </w:r>
    </w:p>
    <w:p w14:paraId="501901CB" w14:textId="77777777" w:rsidR="00D41B9A" w:rsidRPr="00C84CAC" w:rsidRDefault="00D41B9A" w:rsidP="00D41B9A">
      <w:pPr>
        <w:spacing w:line="276" w:lineRule="auto"/>
        <w:rPr>
          <w:b/>
        </w:rPr>
      </w:pPr>
    </w:p>
    <w:p w14:paraId="6A66B910" w14:textId="77777777" w:rsidR="00D41B9A" w:rsidRDefault="00D41B9A" w:rsidP="00D41B9A">
      <w:pPr>
        <w:spacing w:after="160"/>
        <w:rPr>
          <w:b/>
        </w:rPr>
      </w:pPr>
      <w:r>
        <w:rPr>
          <w:b/>
        </w:rPr>
        <w:br w:type="page"/>
      </w:r>
    </w:p>
    <w:p w14:paraId="01D67F5F" w14:textId="77777777" w:rsidR="00D41B9A" w:rsidRPr="00C84CAC" w:rsidRDefault="00D41B9A" w:rsidP="00D41B9A">
      <w:pPr>
        <w:spacing w:line="276" w:lineRule="auto"/>
        <w:rPr>
          <w:bCs/>
        </w:rPr>
      </w:pPr>
      <w:r w:rsidRPr="00C84CAC">
        <w:rPr>
          <w:b/>
        </w:rPr>
        <w:lastRenderedPageBreak/>
        <w:t xml:space="preserve">b) </w:t>
      </w:r>
      <w:r w:rsidRPr="00C84CAC">
        <w:rPr>
          <w:bCs/>
        </w:rPr>
        <w:t>C</w:t>
      </w:r>
      <w:r w:rsidRPr="00C84CAC">
        <w:rPr>
          <w:bCs/>
          <w:vertAlign w:val="subscript"/>
        </w:rPr>
        <w:t>10</w:t>
      </w:r>
      <w:r w:rsidRPr="00C84CAC">
        <w:rPr>
          <w:bCs/>
        </w:rPr>
        <w:t>H</w:t>
      </w:r>
      <w:r w:rsidRPr="00C84CAC">
        <w:rPr>
          <w:bCs/>
          <w:vertAlign w:val="subscript"/>
        </w:rPr>
        <w:t>19</w:t>
      </w:r>
      <w:r w:rsidRPr="00C84CAC">
        <w:rPr>
          <w:bCs/>
        </w:rPr>
        <w:t>N</w:t>
      </w:r>
      <w:r w:rsidRPr="00C84CAC">
        <w:rPr>
          <w:bCs/>
          <w:vertAlign w:val="subscript"/>
        </w:rPr>
        <w:t>3</w:t>
      </w:r>
      <w:r w:rsidRPr="00D05475">
        <w:rPr>
          <w:bCs/>
        </w:rPr>
        <w:t>O</w:t>
      </w:r>
      <w:r w:rsidRPr="00D05475">
        <w:rPr>
          <w:bCs/>
          <w:vertAlign w:val="subscript"/>
        </w:rPr>
        <w:t>4</w:t>
      </w:r>
      <w:r w:rsidRPr="00C84CAC">
        <w:rPr>
          <w:bCs/>
        </w:rPr>
        <w:t>S</w:t>
      </w:r>
    </w:p>
    <w:p w14:paraId="1CE109D9" w14:textId="77777777" w:rsidR="00D41B9A" w:rsidRPr="00C84CAC" w:rsidRDefault="00D41B9A" w:rsidP="00D41B9A">
      <w:pPr>
        <w:spacing w:line="276" w:lineRule="auto"/>
        <w:rPr>
          <w:b/>
        </w:rPr>
      </w:pPr>
    </w:p>
    <w:p w14:paraId="0043955E" w14:textId="77777777" w:rsidR="00D41B9A" w:rsidRPr="00C84CAC" w:rsidRDefault="00D41B9A" w:rsidP="00D41B9A">
      <w:pPr>
        <w:spacing w:line="276" w:lineRule="auto"/>
        <w:rPr>
          <w:bCs/>
        </w:rPr>
      </w:pPr>
      <w:r w:rsidRPr="00C84CAC">
        <w:rPr>
          <w:b/>
        </w:rPr>
        <w:t>c)</w:t>
      </w:r>
      <w:r>
        <w:rPr>
          <w:b/>
        </w:rPr>
        <w:t xml:space="preserve"> </w:t>
      </w:r>
      <w:r w:rsidRPr="00C84CAC">
        <w:rPr>
          <w:bCs/>
        </w:rPr>
        <w:t xml:space="preserve">B </w:t>
      </w:r>
    </w:p>
    <w:p w14:paraId="3BC5DEDC" w14:textId="77777777" w:rsidR="00D41B9A" w:rsidRPr="00C84CAC" w:rsidRDefault="00D41B9A" w:rsidP="00D41B9A">
      <w:pPr>
        <w:spacing w:line="276" w:lineRule="auto"/>
        <w:rPr>
          <w:b/>
        </w:rPr>
      </w:pPr>
    </w:p>
    <w:p w14:paraId="3103821B" w14:textId="77777777" w:rsidR="00D41B9A" w:rsidRDefault="00D41B9A" w:rsidP="00D41B9A">
      <w:pPr>
        <w:spacing w:line="276" w:lineRule="auto"/>
        <w:rPr>
          <w:bCs/>
        </w:rPr>
      </w:pPr>
      <w:r w:rsidRPr="00322B85">
        <w:rPr>
          <w:b/>
          <w:noProof/>
          <w:lang w:eastAsia="sl-SI"/>
        </w:rPr>
        <mc:AlternateContent>
          <mc:Choice Requires="wps">
            <w:drawing>
              <wp:anchor distT="45720" distB="45720" distL="114300" distR="114300" simplePos="0" relativeHeight="251872768" behindDoc="0" locked="0" layoutInCell="1" allowOverlap="1" wp14:anchorId="41497D29" wp14:editId="3B536111">
                <wp:simplePos x="0" y="0"/>
                <wp:positionH relativeFrom="column">
                  <wp:posOffset>1274445</wp:posOffset>
                </wp:positionH>
                <wp:positionV relativeFrom="paragraph">
                  <wp:posOffset>89725</wp:posOffset>
                </wp:positionV>
                <wp:extent cx="1571625" cy="504825"/>
                <wp:effectExtent l="0" t="0" r="9525" b="9525"/>
                <wp:wrapNone/>
                <wp:docPr id="19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04825"/>
                        </a:xfrm>
                        <a:prstGeom prst="rect">
                          <a:avLst/>
                        </a:prstGeom>
                        <a:solidFill>
                          <a:srgbClr val="FFFFFF"/>
                        </a:solidFill>
                        <a:ln w="9525">
                          <a:noFill/>
                          <a:miter lim="800000"/>
                          <a:headEnd/>
                          <a:tailEnd/>
                        </a:ln>
                      </wps:spPr>
                      <wps:txbx>
                        <w:txbxContent>
                          <w:p w14:paraId="2D645646" w14:textId="77777777" w:rsidR="00D41B9A" w:rsidRDefault="00D41B9A" w:rsidP="00D41B9A">
                            <w:pPr>
                              <w:jc w:val="center"/>
                            </w:pPr>
                            <w:r>
                              <w:t>peptidni oziroma amidni vezi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97D29" id="_x0000_s1080" type="#_x0000_t202" style="position:absolute;margin-left:100.35pt;margin-top:7.05pt;width:123.75pt;height:39.75pt;z-index:25187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stKQIAAC4EAAAOAAAAZHJzL2Uyb0RvYy54bWysU8Fu2zAMvQ/YPwi6L3YCp02MOEWXLsOA&#10;bivQ7QNkSY61SaInKbHTry8lp2m23Yb5IJAm+Ug+kqubwWhykM4rsBWdTnJKpOUglN1V9Pu37bsF&#10;JT4wK5gGKyt6lJ7erN++WfVdKWfQghbSEQSxvuy7irYhdGWWed5Kw/wEOmnR2IAzLKDqdplwrEd0&#10;o7NZnl9lPTjROeDSe/x7NxrpOuE3jeTha9N4GYiuKNYW0uvSW8c3W69YuXOsaxU/lcH+oQrDlMWk&#10;Z6g7FhjZO/UXlFHcgYcmTDiYDJpGcZl6wG6m+R/dPLask6kXJMd3Z5r8/4PlXw4PjiiBs1viqCwz&#10;OKQH0D8keSK19FIoDYbMIlF950v0f+wwIgzvYcCg1LTv7oH/9MTCpmV2J2+dg76VTGCh0xiZXYSO&#10;OD6C1P1nEJiP7QMkoKFxJrKIvBBEx4Edz0OSQyA8ppxfT69mc0o42uZ5sUA5pmDlS3TnfPgoseoo&#10;VNThEiR0drj3YXR9cYnJPGgltkrrpLhdvdGOHBguzDZ9J/Tf3LQlfUWXc8wdoyzEeIRmpVEBF1or&#10;U9FFHr8YzsrIxgcrkhyY0qOMRWt7oicyMnIThnpIIymKGBy5q0EckTAH4wLjwaHQgnuipMflraj/&#10;tWdOUqI/WSR9OS2KuO1JKebXM1TcpaW+tDDLEaqigZJR3IR0IWNntzicRiXeXis51YxLmZg/HVDc&#10;+ks9eb2e+foZAAD//wMAUEsDBBQABgAIAAAAIQDUAJZV3QAAAAkBAAAPAAAAZHJzL2Rvd25yZXYu&#10;eG1sTI/RToNAEEXfTfyHzZj4YuzSitAiS6Mmmr629gMGmAKRnSXsttC/d3zSx8m9OfdMvp1try40&#10;+s6xgeUiAkVcubrjxsDx6+NxDcoH5Bp7x2TgSh62xe1NjlntJt7T5RAaJRD2GRpoQxgyrX3VkkW/&#10;cAOxZCc3Wgxyjo2uR5wEbnu9iqJEW+xYFloc6L2l6vtwtgZOu+nheTOVn+GY7uPkDbu0dFdj7u/m&#10;1xdQgebwV4ZffVGHQpxKd+baq96A0FOpShAvQUkhjtcrUKWBzVMCusj1/w+KHwAAAP//AwBQSwEC&#10;LQAUAAYACAAAACEAtoM4kv4AAADhAQAAEwAAAAAAAAAAAAAAAAAAAAAAW0NvbnRlbnRfVHlwZXNd&#10;LnhtbFBLAQItABQABgAIAAAAIQA4/SH/1gAAAJQBAAALAAAAAAAAAAAAAAAAAC8BAABfcmVscy8u&#10;cmVsc1BLAQItABQABgAIAAAAIQDxYMstKQIAAC4EAAAOAAAAAAAAAAAAAAAAAC4CAABkcnMvZTJv&#10;RG9jLnhtbFBLAQItABQABgAIAAAAIQDUAJZV3QAAAAkBAAAPAAAAAAAAAAAAAAAAAIMEAABkcnMv&#10;ZG93bnJldi54bWxQSwUGAAAAAAQABADzAAAAjQUAAAAA&#10;" stroked="f">
                <v:textbox>
                  <w:txbxContent>
                    <w:p w14:paraId="2D645646" w14:textId="77777777" w:rsidR="00D41B9A" w:rsidRDefault="00D41B9A" w:rsidP="00D41B9A">
                      <w:pPr>
                        <w:jc w:val="center"/>
                      </w:pPr>
                      <w:r>
                        <w:t>peptidni oziroma amidni vezi</w:t>
                      </w:r>
                    </w:p>
                  </w:txbxContent>
                </v:textbox>
              </v:shape>
            </w:pict>
          </mc:Fallback>
        </mc:AlternateContent>
      </w:r>
      <w:r w:rsidRPr="00C84CAC">
        <w:rPr>
          <w:b/>
        </w:rPr>
        <w:t>č)</w:t>
      </w:r>
      <w:r>
        <w:rPr>
          <w:b/>
        </w:rPr>
        <w:t xml:space="preserve"> </w:t>
      </w:r>
      <w:r w:rsidRPr="00C84CAC">
        <w:rPr>
          <w:bCs/>
        </w:rPr>
        <w:t>2</w:t>
      </w:r>
    </w:p>
    <w:p w14:paraId="6EA3020C" w14:textId="77777777" w:rsidR="00D41B9A" w:rsidRDefault="00D41B9A" w:rsidP="00D41B9A">
      <w:pPr>
        <w:spacing w:line="276" w:lineRule="auto"/>
        <w:rPr>
          <w:bCs/>
        </w:rPr>
      </w:pPr>
    </w:p>
    <w:p w14:paraId="7E92880F" w14:textId="77777777" w:rsidR="00D41B9A" w:rsidRPr="00C84CAC" w:rsidRDefault="00D41B9A" w:rsidP="00D41B9A">
      <w:pPr>
        <w:spacing w:line="276" w:lineRule="auto"/>
        <w:rPr>
          <w:bCs/>
        </w:rPr>
      </w:pPr>
    </w:p>
    <w:p w14:paraId="567A9179" w14:textId="77777777" w:rsidR="00D41B9A" w:rsidRPr="00C84CAC" w:rsidRDefault="00D41B9A" w:rsidP="00D41B9A">
      <w:pPr>
        <w:spacing w:line="276" w:lineRule="auto"/>
        <w:rPr>
          <w:bCs/>
        </w:rPr>
      </w:pPr>
      <w:r>
        <w:rPr>
          <w:b/>
          <w:noProof/>
          <w:lang w:eastAsia="sl-SI"/>
        </w:rPr>
        <mc:AlternateContent>
          <mc:Choice Requires="wps">
            <w:drawing>
              <wp:anchor distT="0" distB="0" distL="114300" distR="114300" simplePos="0" relativeHeight="251871744" behindDoc="0" locked="0" layoutInCell="1" allowOverlap="1" wp14:anchorId="08BF947B" wp14:editId="38AFFB37">
                <wp:simplePos x="0" y="0"/>
                <wp:positionH relativeFrom="column">
                  <wp:posOffset>2030730</wp:posOffset>
                </wp:positionH>
                <wp:positionV relativeFrom="paragraph">
                  <wp:posOffset>24246</wp:posOffset>
                </wp:positionV>
                <wp:extent cx="304800" cy="400050"/>
                <wp:effectExtent l="0" t="0" r="57150" b="57150"/>
                <wp:wrapNone/>
                <wp:docPr id="197" name="Raven puščični povezovalnik 197"/>
                <wp:cNvGraphicFramePr/>
                <a:graphic xmlns:a="http://schemas.openxmlformats.org/drawingml/2006/main">
                  <a:graphicData uri="http://schemas.microsoft.com/office/word/2010/wordprocessingShape">
                    <wps:wsp>
                      <wps:cNvCnPr/>
                      <wps:spPr>
                        <a:xfrm>
                          <a:off x="0" y="0"/>
                          <a:ext cx="304800" cy="40005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33D5D" id="Raven puščični povezovalnik 197" o:spid="_x0000_s1026" type="#_x0000_t32" style="position:absolute;margin-left:159.9pt;margin-top:1.9pt;width:24pt;height:31.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CsDQIAAEwEAAAOAAAAZHJzL2Uyb0RvYy54bWysVMFy0zAQvTPDP2h0J3ZKgZKJ00NKuTCQ&#10;KfABiryyNcgrjaTaCf/Qj+Bfyn+xkh2XwnCA4SJ7rX1v972VvL48dIb14IO2WPHlouQMUNpaY1Px&#10;z5+un11wFqLAWhiLUPEjBH65efpkPbgVnNnWmho8IxIMq8FVvI3RrYoiyBY6ERbWAdKmsr4TkULf&#10;FLUXA7F3pjgry5fFYH3tvJUQAn29Gjf5JvMrBTJ+UCpAZKbi1FvMq8/rPq3FZi1WjReu1XJqQ/xD&#10;F53QSEVnqisRBbv1+jeqTktvg1VxIW1XWKW0hKyB1CzLX9R8bIWDrIXMCW62Kfw/Wvm+33mma5rd&#10;61ecoehoSDeiB2Tu9vu3+zt9f4eaOdvDV9sLg/oLS5nk2+DCiuBb3PkpCm7nkwkH5bv0JHnskL0+&#10;zl7DITJJH5+X5xclTUTS1nlZli/yLIoHsPMhvgXbsfRS8RC90E0btxaRpmr9Mvst+nchUnkCngCp&#10;skE2JEmJNsXBGl1fa2Ny4Jv91nhGciq+pdrUx0jxKC0Kbd5gzeLRkSfRa4GNgSnTINVMDoya81s8&#10;GhiL34AiT0nl2GQ+zTCXFFICxuXMRNkJpqi9GTi1na7Bn4BTfoJCPul/A54RubLFOIM7jdaPpj2u&#10;Hg+nltWYf3Jg1J0s2Nv6mE9DtoaObB7MdL3Snfg5zvCHn8DmBwAAAP//AwBQSwMEFAAGAAgAAAAh&#10;ADPEuLDcAAAACAEAAA8AAABkcnMvZG93bnJldi54bWxMj0FPwzAMhe9I/IfISNxYOibKKE0nQNoJ&#10;LgyYOLqNaaslTtVka/n3mBOc/KxnPX+v3MzeqRONsQ9sYLnIQBE3wfbcGnh/216tQcWEbNEFJgPf&#10;FGFTnZ+VWNgw8SuddqlVEsKxQANdSkOhdWw68hgXYSAW7yuMHpOsY6vtiJOEe6evsyzXHnuWDx0O&#10;9NRRc9gdvYGb6Tllc33Yusdp3H/uQ3T48WLM5cX8cA8q0Zz+juEXX9ChEqY6HNlG5QyslneCnkTI&#10;EH+V34qoDeT5GnRV6v8Fqh8AAAD//wMAUEsBAi0AFAAGAAgAAAAhALaDOJL+AAAA4QEAABMAAAAA&#10;AAAAAAAAAAAAAAAAAFtDb250ZW50X1R5cGVzXS54bWxQSwECLQAUAAYACAAAACEAOP0h/9YAAACU&#10;AQAACwAAAAAAAAAAAAAAAAAvAQAAX3JlbHMvLnJlbHNQSwECLQAUAAYACAAAACEAm1YwrA0CAABM&#10;BAAADgAAAAAAAAAAAAAAAAAuAgAAZHJzL2Uyb0RvYy54bWxQSwECLQAUAAYACAAAACEAM8S4sNwA&#10;AAAIAQAADwAAAAAAAAAAAAAAAABnBAAAZHJzL2Rvd25yZXYueG1sUEsFBgAAAAAEAAQA8wAAAHAF&#10;AAAAAA==&#10;" strokecolor="#c00000" strokeweight="1.5pt">
                <v:stroke endarrow="block" joinstyle="miter"/>
              </v:shape>
            </w:pict>
          </mc:Fallback>
        </mc:AlternateContent>
      </w:r>
      <w:r>
        <w:rPr>
          <w:b/>
          <w:noProof/>
          <w:lang w:eastAsia="sl-SI"/>
        </w:rPr>
        <mc:AlternateContent>
          <mc:Choice Requires="wps">
            <w:drawing>
              <wp:anchor distT="0" distB="0" distL="114300" distR="114300" simplePos="0" relativeHeight="251870720" behindDoc="0" locked="0" layoutInCell="1" allowOverlap="1" wp14:anchorId="5245403A" wp14:editId="45BDC357">
                <wp:simplePos x="0" y="0"/>
                <wp:positionH relativeFrom="column">
                  <wp:posOffset>1478280</wp:posOffset>
                </wp:positionH>
                <wp:positionV relativeFrom="paragraph">
                  <wp:posOffset>36195</wp:posOffset>
                </wp:positionV>
                <wp:extent cx="352425" cy="381000"/>
                <wp:effectExtent l="38100" t="0" r="28575" b="57150"/>
                <wp:wrapNone/>
                <wp:docPr id="1130" name="Raven puščični povezovalnik 1130"/>
                <wp:cNvGraphicFramePr/>
                <a:graphic xmlns:a="http://schemas.openxmlformats.org/drawingml/2006/main">
                  <a:graphicData uri="http://schemas.microsoft.com/office/word/2010/wordprocessingShape">
                    <wps:wsp>
                      <wps:cNvCnPr/>
                      <wps:spPr>
                        <a:xfrm flipH="1">
                          <a:off x="0" y="0"/>
                          <a:ext cx="352425" cy="38100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A34E2D" id="Raven puščični povezovalnik 1130" o:spid="_x0000_s1026" type="#_x0000_t32" style="position:absolute;margin-left:116.4pt;margin-top:2.85pt;width:27.75pt;height:30pt;flip:x;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TGAIAAFgEAAAOAAAAZHJzL2Uyb0RvYy54bWysVEuS0zAQ3VPFHVTaEzsJoYZUnFlkGFhQ&#10;MDXAARS5ZauQ1SpJYyfcYQ7BXYZ70ZITw0CxgGIj69Pv9eunljeXh86wHnzQaCs+n5WcgZVYa9tU&#10;/NPH62cXnIUobC0MWqj4EQK/3D59shncGhbYoqnBMyKxYT24ircxunVRBNlCJ8IMHVg6VOg7EWnp&#10;m6L2YiD2zhSLsnxRDOhr51FCCLR7NR7ybeZXCmR8r1SAyEzFSVvMo8/jPo3FdiPWjReu1fIkQ/yD&#10;ik5oS0knqisRBbvz+jeqTkuPAVWcSewKVEpLyDVQNfPyl2o+tMJBroXMCW6yKfw/Wvmuv/FM13R3&#10;8yUZZEVHt3QrerDM3X37+nCvH+6tZg57+IK9MFZ/ZjmUnBtcWBPBzt740yq4G59sOCjfMWW0e0PE&#10;2RgqlR2y78fJdzhEJmlzuVo8X6w4k3S0vJiXZb6XYqRJdM6H+BqwY2lS8RC90E0bd2gt3TD6MYXo&#10;34ZIQgh4BiSwsWwgFS/LVZmVBDS6vtbGpMPgm/3OeEaVVXxHmafcj8Ki0OaVrVk8OrInei1sYyB1&#10;DyUzlj7Ji7H6PItHA2PyW1DkL1U5isydDVNKISXYOJ+YKDrBFMmbgCfZ6Un8CXiKT1DIXf834AmR&#10;M6ONE7jTFv1o2uPs8XCWrMb4swNj3cmCPdbH3BfZGmrf7NXpqaX38fM6w3/8ELbfAQAA//8DAFBL&#10;AwQUAAYACAAAACEAGsyG694AAAAIAQAADwAAAGRycy9kb3ducmV2LnhtbEyPUU+EMBCE3038D82a&#10;+OYVQRGR5WJMjCYmxjv9AQtdAY+2XFvu8N9bn/RxZyYz31brRY/iwM4P1iBcrhIQbFqrBtMhfLw/&#10;XhQgfCCjaLSGEb7Zw7o+PamoVPZoNnzYhk7EEuNLQuhDmEopfduzJr+yE5vofVqnKcTTdVI5OsZy&#10;Pco0SXKpaTBxoaeJH3pud9tZI2TPzj697a++ZrV/eaVd0Wxuc4d4frbc34EIvIS/MPziR3SoI1Nj&#10;Z6O8GBHSLI3oAeH6BkT006LIQDQIeRRkXcn/D9Q/AAAA//8DAFBLAQItABQABgAIAAAAIQC2gziS&#10;/gAAAOEBAAATAAAAAAAAAAAAAAAAAAAAAABbQ29udGVudF9UeXBlc10ueG1sUEsBAi0AFAAGAAgA&#10;AAAhADj9If/WAAAAlAEAAAsAAAAAAAAAAAAAAAAALwEAAF9yZWxzLy5yZWxzUEsBAi0AFAAGAAgA&#10;AAAhAP5AK9MYAgAAWAQAAA4AAAAAAAAAAAAAAAAALgIAAGRycy9lMm9Eb2MueG1sUEsBAi0AFAAG&#10;AAgAAAAhABrMhuveAAAACAEAAA8AAAAAAAAAAAAAAAAAcgQAAGRycy9kb3ducmV2LnhtbFBLBQYA&#10;AAAABAAEAPMAAAB9BQAAAAA=&#10;" strokecolor="#c00000" strokeweight="1.5pt">
                <v:stroke endarrow="block" joinstyle="miter"/>
              </v:shape>
            </w:pict>
          </mc:Fallback>
        </mc:AlternateContent>
      </w:r>
      <w:r w:rsidRPr="00C84CAC">
        <w:rPr>
          <w:bCs/>
          <w:noProof/>
          <w:lang w:eastAsia="sl-SI"/>
        </w:rPr>
        <w:drawing>
          <wp:inline distT="0" distB="0" distL="0" distR="0" wp14:anchorId="1BFBCB61" wp14:editId="25B61BDC">
            <wp:extent cx="3753374" cy="1019317"/>
            <wp:effectExtent l="0" t="0" r="0" b="9525"/>
            <wp:docPr id="1150" name="Slika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3753374" cy="1019317"/>
                    </a:xfrm>
                    <a:prstGeom prst="rect">
                      <a:avLst/>
                    </a:prstGeom>
                  </pic:spPr>
                </pic:pic>
              </a:graphicData>
            </a:graphic>
          </wp:inline>
        </w:drawing>
      </w:r>
    </w:p>
    <w:p w14:paraId="372BA9B2" w14:textId="77777777" w:rsidR="00D41B9A" w:rsidRPr="00C84CAC" w:rsidRDefault="00D41B9A" w:rsidP="00D41B9A">
      <w:pPr>
        <w:spacing w:line="276" w:lineRule="auto"/>
        <w:rPr>
          <w:b/>
        </w:rPr>
      </w:pPr>
    </w:p>
    <w:p w14:paraId="2119EA3B" w14:textId="77777777" w:rsidR="00D41B9A" w:rsidRPr="00C84CAC" w:rsidRDefault="00D41B9A" w:rsidP="00D41B9A">
      <w:pPr>
        <w:spacing w:line="276" w:lineRule="auto"/>
        <w:rPr>
          <w:b/>
        </w:rPr>
      </w:pPr>
      <w:r w:rsidRPr="00C84CAC">
        <w:rPr>
          <w:b/>
        </w:rPr>
        <w:t xml:space="preserve">d) </w:t>
      </w:r>
    </w:p>
    <w:p w14:paraId="7A3BA7BB" w14:textId="77777777" w:rsidR="00D41B9A" w:rsidRPr="00C84CAC" w:rsidRDefault="00D41B9A" w:rsidP="00D41B9A">
      <w:pPr>
        <w:spacing w:line="276" w:lineRule="auto"/>
        <w:rPr>
          <w:b/>
        </w:rPr>
      </w:pPr>
      <w:r>
        <w:rPr>
          <w:b/>
          <w:noProof/>
          <w:lang w:eastAsia="sl-SI"/>
        </w:rPr>
        <w:drawing>
          <wp:inline distT="0" distB="0" distL="0" distR="0" wp14:anchorId="565795AC" wp14:editId="7915BDA6">
            <wp:extent cx="6051140" cy="743793"/>
            <wp:effectExtent l="0" t="0" r="0" b="0"/>
            <wp:docPr id="211" name="Slik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127456" cy="753174"/>
                    </a:xfrm>
                    <a:prstGeom prst="rect">
                      <a:avLst/>
                    </a:prstGeom>
                    <a:noFill/>
                  </pic:spPr>
                </pic:pic>
              </a:graphicData>
            </a:graphic>
          </wp:inline>
        </w:drawing>
      </w:r>
    </w:p>
    <w:p w14:paraId="5D9EAA04" w14:textId="77777777" w:rsidR="00D41B9A" w:rsidRPr="00C84CAC" w:rsidRDefault="00D41B9A" w:rsidP="00D41B9A">
      <w:pPr>
        <w:spacing w:line="276" w:lineRule="auto"/>
        <w:rPr>
          <w:b/>
        </w:rPr>
      </w:pPr>
    </w:p>
    <w:p w14:paraId="2AED49AD" w14:textId="77777777" w:rsidR="00D41B9A" w:rsidRPr="00C84CAC" w:rsidRDefault="00D41B9A" w:rsidP="00D41B9A">
      <w:pPr>
        <w:spacing w:line="276" w:lineRule="auto"/>
        <w:rPr>
          <w:b/>
        </w:rPr>
      </w:pPr>
      <w:r w:rsidRPr="00C84CAC">
        <w:rPr>
          <w:b/>
        </w:rPr>
        <w:t xml:space="preserve">4. </w:t>
      </w:r>
      <w:r>
        <w:rPr>
          <w:rFonts w:eastAsia="Calibri" w:cs="Times New Roman"/>
          <w:b/>
        </w:rPr>
        <w:t>(SDZ, str. 256)</w:t>
      </w:r>
    </w:p>
    <w:p w14:paraId="6C302CBD" w14:textId="77777777" w:rsidR="00D41B9A" w:rsidRPr="00C84CAC" w:rsidRDefault="00D41B9A" w:rsidP="00D41B9A">
      <w:pPr>
        <w:spacing w:line="276" w:lineRule="auto"/>
        <w:jc w:val="both"/>
        <w:rPr>
          <w:b/>
        </w:rPr>
      </w:pPr>
      <w:r w:rsidRPr="00C84CAC">
        <w:rPr>
          <w:b/>
        </w:rPr>
        <w:t>a)</w:t>
      </w:r>
    </w:p>
    <w:p w14:paraId="0F314606" w14:textId="77777777" w:rsidR="00D41B9A" w:rsidRPr="00C84CAC" w:rsidRDefault="00D41B9A" w:rsidP="00D41B9A">
      <w:pPr>
        <w:spacing w:line="276" w:lineRule="auto"/>
        <w:jc w:val="both"/>
        <w:rPr>
          <w:bCs/>
        </w:rPr>
      </w:pPr>
      <w:r w:rsidRPr="00C84CAC">
        <w:rPr>
          <w:bCs/>
        </w:rPr>
        <w:t xml:space="preserve">B, </w:t>
      </w:r>
      <w:r>
        <w:rPr>
          <w:bCs/>
        </w:rPr>
        <w:t>saj</w:t>
      </w:r>
      <w:r w:rsidRPr="00C84CAC">
        <w:rPr>
          <w:bCs/>
        </w:rPr>
        <w:t xml:space="preserve"> je </w:t>
      </w:r>
      <w:r>
        <w:rPr>
          <w:bCs/>
        </w:rPr>
        <w:t xml:space="preserve">raztopina v epruveti </w:t>
      </w:r>
      <w:r w:rsidRPr="00C84CAC">
        <w:rPr>
          <w:bCs/>
        </w:rPr>
        <w:t>obarvana vijolič</w:t>
      </w:r>
      <w:r>
        <w:rPr>
          <w:bCs/>
        </w:rPr>
        <w:t xml:space="preserve">asto - </w:t>
      </w:r>
      <w:r w:rsidRPr="00C84CAC">
        <w:rPr>
          <w:bCs/>
        </w:rPr>
        <w:t>dokaz za prisotnost peptidnih vezi v vzorcu.</w:t>
      </w:r>
    </w:p>
    <w:p w14:paraId="7058154A" w14:textId="77777777" w:rsidR="00D41B9A" w:rsidRPr="00C84CAC" w:rsidRDefault="00D41B9A" w:rsidP="00D41B9A">
      <w:pPr>
        <w:spacing w:line="276" w:lineRule="auto"/>
        <w:jc w:val="both"/>
        <w:rPr>
          <w:b/>
        </w:rPr>
      </w:pPr>
    </w:p>
    <w:p w14:paraId="7E35B22A" w14:textId="77777777" w:rsidR="00D41B9A" w:rsidRPr="00C84CAC" w:rsidRDefault="00D41B9A" w:rsidP="00D41B9A">
      <w:pPr>
        <w:spacing w:line="276" w:lineRule="auto"/>
        <w:jc w:val="both"/>
        <w:rPr>
          <w:b/>
        </w:rPr>
      </w:pPr>
      <w:r w:rsidRPr="00C84CAC">
        <w:rPr>
          <w:b/>
        </w:rPr>
        <w:t>b)</w:t>
      </w:r>
    </w:p>
    <w:p w14:paraId="6D00DFE1" w14:textId="77777777" w:rsidR="00D41B9A" w:rsidRPr="00C84CAC" w:rsidRDefault="00D41B9A" w:rsidP="00D41B9A">
      <w:pPr>
        <w:spacing w:line="276" w:lineRule="auto"/>
        <w:jc w:val="both"/>
        <w:rPr>
          <w:bCs/>
        </w:rPr>
      </w:pPr>
      <w:r w:rsidRPr="00C84CAC">
        <w:rPr>
          <w:bCs/>
        </w:rPr>
        <w:t>Reakcija se imenuje biuretska reakcija.</w:t>
      </w:r>
    </w:p>
    <w:p w14:paraId="5599A6DC" w14:textId="77777777" w:rsidR="00D41B9A" w:rsidRPr="00C84CAC" w:rsidRDefault="00D41B9A" w:rsidP="00D41B9A">
      <w:pPr>
        <w:spacing w:line="276" w:lineRule="auto"/>
        <w:jc w:val="both"/>
        <w:rPr>
          <w:b/>
        </w:rPr>
      </w:pPr>
    </w:p>
    <w:p w14:paraId="02A323F6" w14:textId="77777777" w:rsidR="00D41B9A" w:rsidRPr="00C84CAC" w:rsidRDefault="00D41B9A" w:rsidP="00D41B9A">
      <w:pPr>
        <w:spacing w:line="276" w:lineRule="auto"/>
        <w:jc w:val="both"/>
        <w:rPr>
          <w:b/>
        </w:rPr>
      </w:pPr>
      <w:r w:rsidRPr="00C84CAC">
        <w:rPr>
          <w:b/>
        </w:rPr>
        <w:t>5.</w:t>
      </w:r>
      <w:r>
        <w:rPr>
          <w:b/>
        </w:rPr>
        <w:t xml:space="preserve"> </w:t>
      </w:r>
      <w:r>
        <w:rPr>
          <w:rFonts w:eastAsia="Calibri" w:cs="Times New Roman"/>
          <w:b/>
        </w:rPr>
        <w:t>(SDZ, str. 256)</w:t>
      </w:r>
    </w:p>
    <w:p w14:paraId="47A74645" w14:textId="77777777" w:rsidR="00D41B9A" w:rsidRPr="00C84CAC" w:rsidRDefault="00D41B9A" w:rsidP="00D41B9A">
      <w:pPr>
        <w:spacing w:line="276" w:lineRule="auto"/>
        <w:jc w:val="both"/>
        <w:rPr>
          <w:bCs/>
        </w:rPr>
      </w:pPr>
      <w:r w:rsidRPr="00C84CAC">
        <w:rPr>
          <w:bCs/>
        </w:rPr>
        <w:t xml:space="preserve">Uživanje beljakovin je pomembno, ker z njimi </w:t>
      </w:r>
      <w:r>
        <w:rPr>
          <w:bCs/>
        </w:rPr>
        <w:t xml:space="preserve">dobimo tiste esencialne aminokisline, ki jih organizem sam ne more sitetizirati iz drugih snovi. Zaužite beljakovine </w:t>
      </w:r>
      <w:r w:rsidRPr="00C84CAC">
        <w:rPr>
          <w:bCs/>
        </w:rPr>
        <w:t xml:space="preserve">telo </w:t>
      </w:r>
      <w:r>
        <w:rPr>
          <w:bCs/>
        </w:rPr>
        <w:t xml:space="preserve">potrebuje za </w:t>
      </w:r>
      <w:r w:rsidRPr="00C84CAC">
        <w:rPr>
          <w:bCs/>
        </w:rPr>
        <w:t>tvor</w:t>
      </w:r>
      <w:r>
        <w:rPr>
          <w:bCs/>
        </w:rPr>
        <w:t>bo</w:t>
      </w:r>
      <w:r w:rsidRPr="00C84CAC">
        <w:rPr>
          <w:bCs/>
        </w:rPr>
        <w:t xml:space="preserve"> mišič</w:t>
      </w:r>
      <w:r>
        <w:rPr>
          <w:bCs/>
        </w:rPr>
        <w:t>ne mase</w:t>
      </w:r>
      <w:r w:rsidRPr="00C84CAC">
        <w:rPr>
          <w:bCs/>
        </w:rPr>
        <w:t xml:space="preserve">, </w:t>
      </w:r>
      <w:r w:rsidRPr="002368A3">
        <w:rPr>
          <w:bCs/>
        </w:rPr>
        <w:t>ostale podporne strukture,</w:t>
      </w:r>
      <w:r>
        <w:rPr>
          <w:bCs/>
        </w:rPr>
        <w:t xml:space="preserve"> las, nohtov, </w:t>
      </w:r>
      <w:r w:rsidRPr="00C84CAC">
        <w:rPr>
          <w:bCs/>
        </w:rPr>
        <w:t>pomembne gradnike pri prepisovanju genov ipd.</w:t>
      </w:r>
    </w:p>
    <w:p w14:paraId="773F9DDB" w14:textId="77777777" w:rsidR="00D41B9A" w:rsidRPr="00C84CAC" w:rsidRDefault="00D41B9A" w:rsidP="00D41B9A">
      <w:pPr>
        <w:spacing w:line="276" w:lineRule="auto"/>
        <w:rPr>
          <w:b/>
        </w:rPr>
      </w:pPr>
    </w:p>
    <w:p w14:paraId="5E97D4C4" w14:textId="77777777" w:rsidR="00D41B9A" w:rsidRPr="00C84CAC" w:rsidRDefault="00D41B9A" w:rsidP="00D41B9A">
      <w:pPr>
        <w:spacing w:line="276" w:lineRule="auto"/>
        <w:rPr>
          <w:b/>
        </w:rPr>
      </w:pPr>
      <w:r w:rsidRPr="00C84CAC">
        <w:rPr>
          <w:b/>
        </w:rPr>
        <w:t>6.</w:t>
      </w:r>
      <w:r>
        <w:rPr>
          <w:b/>
        </w:rPr>
        <w:t xml:space="preserve"> </w:t>
      </w:r>
      <w:r>
        <w:rPr>
          <w:rFonts w:eastAsia="Calibri" w:cs="Times New Roman"/>
          <w:b/>
        </w:rPr>
        <w:t>(SDZ, str. 256)</w:t>
      </w:r>
    </w:p>
    <w:p w14:paraId="01CA46F0" w14:textId="77777777" w:rsidR="00D41B9A" w:rsidRPr="00C84CAC" w:rsidRDefault="00D41B9A" w:rsidP="00D41B9A">
      <w:pPr>
        <w:spacing w:line="276" w:lineRule="auto"/>
        <w:rPr>
          <w:bCs/>
        </w:rPr>
      </w:pPr>
      <w:r w:rsidRPr="00C84CAC">
        <w:rPr>
          <w:b/>
        </w:rPr>
        <w:t>a)</w:t>
      </w:r>
      <w:r>
        <w:rPr>
          <w:b/>
        </w:rPr>
        <w:t xml:space="preserve"> </w:t>
      </w:r>
      <w:r w:rsidRPr="00C84CAC">
        <w:rPr>
          <w:bCs/>
        </w:rPr>
        <w:t>DRŽI</w:t>
      </w:r>
    </w:p>
    <w:p w14:paraId="48100F99" w14:textId="77777777" w:rsidR="00D41B9A" w:rsidRPr="00C84CAC" w:rsidRDefault="00D41B9A" w:rsidP="00D41B9A">
      <w:pPr>
        <w:spacing w:line="276" w:lineRule="auto"/>
        <w:rPr>
          <w:b/>
        </w:rPr>
      </w:pPr>
    </w:p>
    <w:p w14:paraId="2B333315" w14:textId="77777777" w:rsidR="00D41B9A" w:rsidRPr="00C84CAC" w:rsidRDefault="00D41B9A" w:rsidP="00D41B9A">
      <w:pPr>
        <w:spacing w:line="276" w:lineRule="auto"/>
        <w:rPr>
          <w:bCs/>
        </w:rPr>
      </w:pPr>
      <w:r w:rsidRPr="00C84CAC">
        <w:rPr>
          <w:b/>
        </w:rPr>
        <w:t>b)</w:t>
      </w:r>
      <w:r>
        <w:rPr>
          <w:b/>
        </w:rPr>
        <w:t xml:space="preserve"> </w:t>
      </w:r>
      <w:r w:rsidRPr="00C84CAC">
        <w:rPr>
          <w:bCs/>
        </w:rPr>
        <w:t>NE DRŽI</w:t>
      </w:r>
    </w:p>
    <w:p w14:paraId="663B7695" w14:textId="77777777" w:rsidR="00D41B9A" w:rsidRPr="00C84CAC" w:rsidRDefault="00D41B9A" w:rsidP="00D41B9A">
      <w:pPr>
        <w:spacing w:line="276" w:lineRule="auto"/>
        <w:rPr>
          <w:bCs/>
        </w:rPr>
      </w:pPr>
      <w:r w:rsidRPr="00C84CAC">
        <w:rPr>
          <w:bCs/>
        </w:rPr>
        <w:t>Najlon je poliamid</w:t>
      </w:r>
      <w:r>
        <w:rPr>
          <w:bCs/>
        </w:rPr>
        <w:t xml:space="preserve"> in umetnega (nenaravnega) izvora</w:t>
      </w:r>
      <w:r w:rsidRPr="00C84CAC">
        <w:rPr>
          <w:bCs/>
        </w:rPr>
        <w:t>.</w:t>
      </w:r>
    </w:p>
    <w:p w14:paraId="124116B0" w14:textId="77777777" w:rsidR="00D41B9A" w:rsidRPr="00C84CAC" w:rsidRDefault="00D41B9A" w:rsidP="00D41B9A">
      <w:pPr>
        <w:spacing w:line="276" w:lineRule="auto"/>
        <w:rPr>
          <w:b/>
        </w:rPr>
      </w:pPr>
    </w:p>
    <w:p w14:paraId="66100845" w14:textId="77777777" w:rsidR="00D41B9A" w:rsidRDefault="00D41B9A" w:rsidP="00D41B9A">
      <w:pPr>
        <w:spacing w:line="276" w:lineRule="auto"/>
        <w:rPr>
          <w:bCs/>
        </w:rPr>
      </w:pPr>
      <w:r w:rsidRPr="00C84CAC">
        <w:rPr>
          <w:b/>
        </w:rPr>
        <w:t>c)</w:t>
      </w:r>
      <w:r>
        <w:rPr>
          <w:b/>
        </w:rPr>
        <w:t xml:space="preserve"> </w:t>
      </w:r>
      <w:r w:rsidRPr="00C84CAC">
        <w:rPr>
          <w:bCs/>
        </w:rPr>
        <w:t>DRŽI</w:t>
      </w:r>
    </w:p>
    <w:p w14:paraId="101A30F6" w14:textId="77777777" w:rsidR="00D41B9A" w:rsidRDefault="00D41B9A" w:rsidP="00D41B9A">
      <w:pPr>
        <w:spacing w:line="276" w:lineRule="auto"/>
        <w:rPr>
          <w:b/>
        </w:rPr>
      </w:pPr>
    </w:p>
    <w:p w14:paraId="57D50470" w14:textId="77777777" w:rsidR="00D41B9A" w:rsidRPr="00C84CAC" w:rsidRDefault="00D41B9A" w:rsidP="00D41B9A">
      <w:pPr>
        <w:spacing w:line="276" w:lineRule="auto"/>
        <w:rPr>
          <w:bCs/>
        </w:rPr>
      </w:pPr>
      <w:r w:rsidRPr="00C84CAC">
        <w:rPr>
          <w:b/>
        </w:rPr>
        <w:t>č)</w:t>
      </w:r>
      <w:r>
        <w:rPr>
          <w:b/>
        </w:rPr>
        <w:t xml:space="preserve"> </w:t>
      </w:r>
      <w:r w:rsidRPr="00C84CAC">
        <w:rPr>
          <w:bCs/>
        </w:rPr>
        <w:t>NE DRŽI</w:t>
      </w:r>
    </w:p>
    <w:p w14:paraId="221829EF" w14:textId="77777777" w:rsidR="00D41B9A" w:rsidRPr="00C84CAC" w:rsidRDefault="00D41B9A" w:rsidP="00D41B9A">
      <w:pPr>
        <w:spacing w:line="276" w:lineRule="auto"/>
        <w:rPr>
          <w:bCs/>
        </w:rPr>
      </w:pPr>
      <w:r w:rsidRPr="00C84CAC">
        <w:rPr>
          <w:bCs/>
        </w:rPr>
        <w:t>Denaturirane beljakovine ne morejo več opravljati svojih nalog.</w:t>
      </w:r>
    </w:p>
    <w:p w14:paraId="140D8939" w14:textId="77777777" w:rsidR="00D41B9A" w:rsidRPr="00C84CAC" w:rsidRDefault="00D41B9A" w:rsidP="00D41B9A">
      <w:pPr>
        <w:spacing w:line="276" w:lineRule="auto"/>
        <w:rPr>
          <w:b/>
        </w:rPr>
      </w:pPr>
    </w:p>
    <w:p w14:paraId="6656098D" w14:textId="77777777" w:rsidR="00D41B9A" w:rsidRPr="00C84CAC" w:rsidRDefault="00D41B9A" w:rsidP="00D41B9A">
      <w:pPr>
        <w:spacing w:line="276" w:lineRule="auto"/>
        <w:rPr>
          <w:bCs/>
        </w:rPr>
      </w:pPr>
      <w:r w:rsidRPr="00C84CAC">
        <w:rPr>
          <w:b/>
        </w:rPr>
        <w:t>d)</w:t>
      </w:r>
      <w:r>
        <w:rPr>
          <w:b/>
        </w:rPr>
        <w:t xml:space="preserve"> </w:t>
      </w:r>
      <w:r w:rsidRPr="00C84CAC">
        <w:rPr>
          <w:bCs/>
        </w:rPr>
        <w:t>NE DRŽI</w:t>
      </w:r>
    </w:p>
    <w:p w14:paraId="0DB948C2" w14:textId="77777777" w:rsidR="00D41B9A" w:rsidRPr="00C84CAC" w:rsidRDefault="00D41B9A" w:rsidP="00D41B9A">
      <w:pPr>
        <w:spacing w:line="276" w:lineRule="auto"/>
        <w:rPr>
          <w:bCs/>
        </w:rPr>
      </w:pPr>
      <w:r w:rsidRPr="00C84CAC">
        <w:rPr>
          <w:bCs/>
        </w:rPr>
        <w:t>Beljakovine so snovi z zelo veliko relativno molekulsko maso.</w:t>
      </w:r>
    </w:p>
    <w:p w14:paraId="1828E87C" w14:textId="77777777" w:rsidR="00D41B9A" w:rsidRPr="00C84CAC" w:rsidRDefault="00D41B9A" w:rsidP="00D41B9A">
      <w:pPr>
        <w:spacing w:line="276" w:lineRule="auto"/>
        <w:rPr>
          <w:b/>
        </w:rPr>
      </w:pPr>
    </w:p>
    <w:p w14:paraId="746BA4C0" w14:textId="77777777" w:rsidR="00D41B9A" w:rsidRPr="00C84CAC" w:rsidRDefault="00D41B9A" w:rsidP="00D41B9A">
      <w:pPr>
        <w:spacing w:line="276" w:lineRule="auto"/>
        <w:jc w:val="both"/>
        <w:rPr>
          <w:bCs/>
        </w:rPr>
      </w:pPr>
      <w:r w:rsidRPr="00C84CAC">
        <w:rPr>
          <w:b/>
        </w:rPr>
        <w:lastRenderedPageBreak/>
        <w:t>e)</w:t>
      </w:r>
      <w:r>
        <w:rPr>
          <w:b/>
        </w:rPr>
        <w:t xml:space="preserve"> </w:t>
      </w:r>
      <w:r w:rsidRPr="00C84CAC">
        <w:rPr>
          <w:bCs/>
        </w:rPr>
        <w:t>DRŽI</w:t>
      </w:r>
    </w:p>
    <w:p w14:paraId="609C536F" w14:textId="77777777" w:rsidR="00D41B9A" w:rsidRPr="00C84CAC" w:rsidRDefault="00D41B9A" w:rsidP="00D41B9A">
      <w:pPr>
        <w:spacing w:line="276" w:lineRule="auto"/>
        <w:jc w:val="both"/>
        <w:rPr>
          <w:b/>
        </w:rPr>
      </w:pPr>
    </w:p>
    <w:p w14:paraId="6839A290" w14:textId="77777777" w:rsidR="00D41B9A" w:rsidRPr="00C84CAC" w:rsidRDefault="00D41B9A" w:rsidP="00D41B9A">
      <w:pPr>
        <w:spacing w:line="276" w:lineRule="auto"/>
        <w:jc w:val="both"/>
        <w:rPr>
          <w:bCs/>
        </w:rPr>
      </w:pPr>
      <w:r w:rsidRPr="00C84CAC">
        <w:rPr>
          <w:b/>
        </w:rPr>
        <w:t>f)</w:t>
      </w:r>
      <w:r>
        <w:rPr>
          <w:b/>
        </w:rPr>
        <w:t xml:space="preserve"> </w:t>
      </w:r>
      <w:r w:rsidRPr="00C84CAC">
        <w:rPr>
          <w:bCs/>
        </w:rPr>
        <w:t>NE DRŽI</w:t>
      </w:r>
    </w:p>
    <w:p w14:paraId="061E54F8" w14:textId="77777777" w:rsidR="00D41B9A" w:rsidRPr="00C84CAC" w:rsidRDefault="00D41B9A" w:rsidP="00D41B9A">
      <w:pPr>
        <w:spacing w:line="276" w:lineRule="auto"/>
        <w:jc w:val="both"/>
        <w:rPr>
          <w:bCs/>
        </w:rPr>
      </w:pPr>
      <w:r w:rsidRPr="00C84CAC">
        <w:rPr>
          <w:bCs/>
        </w:rPr>
        <w:t>Encimi gliv kvasovk povzročajo alkoholno vrenje.</w:t>
      </w:r>
    </w:p>
    <w:p w14:paraId="54AE5BB9" w14:textId="77777777" w:rsidR="00D41B9A" w:rsidRPr="00C84CAC" w:rsidRDefault="00D41B9A" w:rsidP="00D41B9A">
      <w:pPr>
        <w:spacing w:line="276" w:lineRule="auto"/>
        <w:jc w:val="both"/>
        <w:rPr>
          <w:b/>
        </w:rPr>
      </w:pPr>
    </w:p>
    <w:p w14:paraId="4001B9CC" w14:textId="77777777" w:rsidR="00D41B9A" w:rsidRPr="00C84CAC" w:rsidRDefault="00D41B9A" w:rsidP="00D41B9A">
      <w:pPr>
        <w:spacing w:line="276" w:lineRule="auto"/>
        <w:jc w:val="both"/>
        <w:rPr>
          <w:b/>
        </w:rPr>
      </w:pPr>
      <w:r w:rsidRPr="00C84CAC">
        <w:rPr>
          <w:b/>
        </w:rPr>
        <w:t xml:space="preserve">7. </w:t>
      </w:r>
      <w:r>
        <w:rPr>
          <w:rFonts w:eastAsia="Calibri" w:cs="Times New Roman"/>
          <w:b/>
        </w:rPr>
        <w:t>(SDZ, str. 256)</w:t>
      </w:r>
    </w:p>
    <w:p w14:paraId="1D41AF0A" w14:textId="77777777" w:rsidR="00D41B9A" w:rsidRPr="00C84CAC" w:rsidRDefault="00D41B9A" w:rsidP="00D41B9A">
      <w:pPr>
        <w:spacing w:line="276" w:lineRule="auto"/>
        <w:jc w:val="both"/>
        <w:rPr>
          <w:bCs/>
        </w:rPr>
      </w:pPr>
      <w:r w:rsidRPr="00C84CAC">
        <w:rPr>
          <w:bCs/>
        </w:rPr>
        <w:t xml:space="preserve">b, </w:t>
      </w:r>
      <w:r>
        <w:rPr>
          <w:bCs/>
        </w:rPr>
        <w:t>c</w:t>
      </w:r>
      <w:r w:rsidRPr="00C84CAC">
        <w:rPr>
          <w:bCs/>
        </w:rPr>
        <w:t>, e</w:t>
      </w:r>
    </w:p>
    <w:p w14:paraId="7BE4C3A2" w14:textId="77777777" w:rsidR="00D41B9A" w:rsidRPr="00C84CAC" w:rsidRDefault="00D41B9A" w:rsidP="00D41B9A">
      <w:pPr>
        <w:spacing w:line="276" w:lineRule="auto"/>
        <w:jc w:val="both"/>
        <w:rPr>
          <w:bCs/>
        </w:rPr>
      </w:pPr>
    </w:p>
    <w:p w14:paraId="1232161D" w14:textId="77777777" w:rsidR="00D41B9A" w:rsidRDefault="00D41B9A" w:rsidP="00D41B9A">
      <w:pPr>
        <w:spacing w:line="276" w:lineRule="auto"/>
        <w:rPr>
          <w:b/>
        </w:rPr>
      </w:pPr>
      <w:r w:rsidRPr="00C84CAC">
        <w:rPr>
          <w:b/>
        </w:rPr>
        <w:t xml:space="preserve">8. </w:t>
      </w:r>
      <w:r>
        <w:rPr>
          <w:rFonts w:eastAsia="Calibri" w:cs="Times New Roman"/>
          <w:b/>
        </w:rPr>
        <w:t>(SDZ, str. 257)</w:t>
      </w:r>
    </w:p>
    <w:p w14:paraId="26871E8B" w14:textId="77777777" w:rsidR="00D41B9A" w:rsidRPr="00C84CAC" w:rsidRDefault="00D41B9A" w:rsidP="00D41B9A">
      <w:pPr>
        <w:spacing w:line="276" w:lineRule="auto"/>
        <w:rPr>
          <w:rFonts w:eastAsia="Calibri" w:cs="Times New Roman"/>
          <w:bCs/>
          <w:color w:val="000000"/>
        </w:rPr>
      </w:pPr>
      <w:r>
        <w:rPr>
          <w:rFonts w:eastAsia="Calibri" w:cs="Times New Roman"/>
          <w:bCs/>
          <w:color w:val="000000"/>
        </w:rPr>
        <w:t>c</w:t>
      </w:r>
      <w:r w:rsidRPr="00C84CAC">
        <w:rPr>
          <w:rFonts w:eastAsia="Calibri" w:cs="Times New Roman"/>
          <w:bCs/>
          <w:color w:val="000000"/>
        </w:rPr>
        <w:t>, e</w:t>
      </w:r>
    </w:p>
    <w:p w14:paraId="28AB8354" w14:textId="77777777" w:rsidR="00D41B9A" w:rsidRPr="00C84CAC" w:rsidRDefault="00D41B9A" w:rsidP="00D41B9A">
      <w:pPr>
        <w:spacing w:line="276" w:lineRule="auto"/>
        <w:jc w:val="both"/>
        <w:rPr>
          <w:b/>
        </w:rPr>
      </w:pPr>
    </w:p>
    <w:p w14:paraId="56D9F645" w14:textId="77777777" w:rsidR="00D41B9A" w:rsidRPr="00C84CAC" w:rsidRDefault="00D41B9A" w:rsidP="00D41B9A">
      <w:pPr>
        <w:spacing w:line="276" w:lineRule="auto"/>
        <w:jc w:val="both"/>
        <w:rPr>
          <w:b/>
        </w:rPr>
      </w:pPr>
      <w:r w:rsidRPr="00C84CAC">
        <w:rPr>
          <w:b/>
        </w:rPr>
        <w:t xml:space="preserve">9. </w:t>
      </w:r>
      <w:r>
        <w:rPr>
          <w:rFonts w:eastAsia="Calibri" w:cs="Times New Roman"/>
          <w:b/>
        </w:rPr>
        <w:t>(SDZ, str. 257)</w:t>
      </w:r>
    </w:p>
    <w:p w14:paraId="02C99D39" w14:textId="77777777" w:rsidR="00D41B9A" w:rsidRPr="00C84CAC" w:rsidRDefault="00D41B9A" w:rsidP="00D41B9A">
      <w:pPr>
        <w:spacing w:line="276" w:lineRule="auto"/>
        <w:jc w:val="both"/>
        <w:rPr>
          <w:b/>
        </w:rPr>
      </w:pPr>
      <w:r w:rsidRPr="00C84CAC">
        <w:rPr>
          <w:b/>
        </w:rPr>
        <w:t>a)</w:t>
      </w:r>
    </w:p>
    <w:p w14:paraId="0BA13341" w14:textId="77777777" w:rsidR="00D41B9A" w:rsidRPr="00C84CAC" w:rsidRDefault="00D41B9A" w:rsidP="00D41B9A">
      <w:pPr>
        <w:spacing w:line="276" w:lineRule="auto"/>
        <w:jc w:val="both"/>
        <w:rPr>
          <w:bCs/>
        </w:rPr>
      </w:pPr>
      <w:r w:rsidRPr="00C84CAC">
        <w:rPr>
          <w:bCs/>
        </w:rPr>
        <w:t xml:space="preserve">Encimi bakterij delujejo počasneje pri nižji temperaturi, ki je v hladilniku, zato se živila počasneje kvarijo. </w:t>
      </w:r>
    </w:p>
    <w:p w14:paraId="42380A26" w14:textId="77777777" w:rsidR="00D41B9A" w:rsidRPr="00C84CAC" w:rsidRDefault="00D41B9A" w:rsidP="00D41B9A">
      <w:pPr>
        <w:spacing w:line="276" w:lineRule="auto"/>
        <w:jc w:val="both"/>
        <w:rPr>
          <w:bCs/>
        </w:rPr>
      </w:pPr>
    </w:p>
    <w:p w14:paraId="7AEA33DA" w14:textId="77777777" w:rsidR="00D41B9A" w:rsidRPr="00C84CAC" w:rsidRDefault="00D41B9A" w:rsidP="00D41B9A">
      <w:pPr>
        <w:spacing w:line="276" w:lineRule="auto"/>
        <w:jc w:val="both"/>
        <w:rPr>
          <w:b/>
        </w:rPr>
      </w:pPr>
      <w:r w:rsidRPr="00C84CAC">
        <w:rPr>
          <w:b/>
        </w:rPr>
        <w:t>b)</w:t>
      </w:r>
    </w:p>
    <w:p w14:paraId="05D41DDF" w14:textId="77777777" w:rsidR="00D41B9A" w:rsidRPr="00C84CAC" w:rsidRDefault="00D41B9A" w:rsidP="00D41B9A">
      <w:pPr>
        <w:spacing w:line="276" w:lineRule="auto"/>
        <w:jc w:val="both"/>
        <w:rPr>
          <w:bCs/>
        </w:rPr>
      </w:pPr>
      <w:r w:rsidRPr="00C84CAC">
        <w:rPr>
          <w:bCs/>
        </w:rPr>
        <w:t>Obstojnost živil pri segrevanju do ali nad 100 °C podaljšamo zato, ker s tako visoko temperaturo uničimo prisotne bakterije.</w:t>
      </w:r>
    </w:p>
    <w:p w14:paraId="358AA83D" w14:textId="77777777" w:rsidR="00D41B9A" w:rsidRPr="00C84CAC" w:rsidRDefault="00D41B9A" w:rsidP="00D41B9A">
      <w:pPr>
        <w:spacing w:line="276" w:lineRule="auto"/>
        <w:jc w:val="both"/>
        <w:rPr>
          <w:b/>
        </w:rPr>
      </w:pPr>
    </w:p>
    <w:p w14:paraId="2364F6CA" w14:textId="77777777" w:rsidR="00D41B9A" w:rsidRDefault="00D41B9A" w:rsidP="00D41B9A">
      <w:pPr>
        <w:spacing w:line="276" w:lineRule="auto"/>
        <w:jc w:val="both"/>
        <w:rPr>
          <w:b/>
        </w:rPr>
      </w:pPr>
      <w:r w:rsidRPr="00C84CAC">
        <w:rPr>
          <w:b/>
        </w:rPr>
        <w:t>10.</w:t>
      </w:r>
      <w:r>
        <w:rPr>
          <w:b/>
        </w:rPr>
        <w:t xml:space="preserve"> </w:t>
      </w:r>
      <w:r>
        <w:rPr>
          <w:rFonts w:eastAsia="Calibri" w:cs="Times New Roman"/>
          <w:b/>
        </w:rPr>
        <w:t>(SDZ, str. 257)</w:t>
      </w:r>
      <w:r w:rsidRPr="00C84CAC">
        <w:rPr>
          <w:b/>
        </w:rPr>
        <w:t xml:space="preserve"> </w:t>
      </w:r>
    </w:p>
    <w:p w14:paraId="735C79EC" w14:textId="77777777" w:rsidR="00D41B9A" w:rsidRPr="00C84CAC" w:rsidRDefault="00D41B9A" w:rsidP="00D41B9A">
      <w:pPr>
        <w:spacing w:line="276" w:lineRule="auto"/>
        <w:jc w:val="both"/>
        <w:rPr>
          <w:bCs/>
        </w:rPr>
      </w:pPr>
      <w:r w:rsidRPr="00C84CAC">
        <w:rPr>
          <w:bCs/>
        </w:rPr>
        <w:t>B</w:t>
      </w:r>
    </w:p>
    <w:p w14:paraId="3DBE4B12" w14:textId="77777777" w:rsidR="00D41B9A" w:rsidRPr="00C84CAC" w:rsidRDefault="00D41B9A" w:rsidP="00D41B9A">
      <w:pPr>
        <w:spacing w:line="276" w:lineRule="auto"/>
        <w:jc w:val="both"/>
        <w:rPr>
          <w:b/>
        </w:rPr>
      </w:pPr>
    </w:p>
    <w:p w14:paraId="4852C097" w14:textId="77777777" w:rsidR="00D41B9A" w:rsidRPr="00C84CAC" w:rsidRDefault="00D41B9A" w:rsidP="00D41B9A">
      <w:pPr>
        <w:spacing w:line="276" w:lineRule="auto"/>
        <w:jc w:val="both"/>
        <w:rPr>
          <w:b/>
        </w:rPr>
      </w:pPr>
      <w:r w:rsidRPr="00C84CAC">
        <w:rPr>
          <w:b/>
        </w:rPr>
        <w:t xml:space="preserve">11. </w:t>
      </w:r>
      <w:r>
        <w:rPr>
          <w:rFonts w:eastAsia="Calibri" w:cs="Times New Roman"/>
          <w:b/>
        </w:rPr>
        <w:t>(SDZ, str. 257)</w:t>
      </w:r>
    </w:p>
    <w:p w14:paraId="29B32C89" w14:textId="77777777" w:rsidR="00D41B9A" w:rsidRPr="00C84CAC" w:rsidRDefault="00D41B9A" w:rsidP="00D41B9A">
      <w:pPr>
        <w:spacing w:line="276" w:lineRule="auto"/>
        <w:jc w:val="both"/>
        <w:rPr>
          <w:b/>
        </w:rPr>
      </w:pPr>
      <w:r w:rsidRPr="00C84CAC">
        <w:rPr>
          <w:b/>
        </w:rPr>
        <w:t>a)</w:t>
      </w:r>
    </w:p>
    <w:p w14:paraId="59C048C7" w14:textId="77777777" w:rsidR="00D41B9A" w:rsidRDefault="00D41B9A" w:rsidP="00D41B9A">
      <w:pPr>
        <w:spacing w:line="276" w:lineRule="auto"/>
        <w:jc w:val="both"/>
      </w:pPr>
      <w:r>
        <w:t>Poliamidi so makromolekule, kjer so posamezni monomerni deli med seboj povezani z amidnimi vezmi.</w:t>
      </w:r>
    </w:p>
    <w:p w14:paraId="40B4DF4C" w14:textId="77777777" w:rsidR="00D41B9A" w:rsidRPr="00C84CAC" w:rsidRDefault="00D41B9A" w:rsidP="00D41B9A">
      <w:pPr>
        <w:spacing w:line="276" w:lineRule="auto"/>
        <w:jc w:val="both"/>
        <w:rPr>
          <w:b/>
        </w:rPr>
      </w:pPr>
      <w:r w:rsidRPr="00080F26" w:rsidDel="00080F26">
        <w:rPr>
          <w:bCs/>
        </w:rPr>
        <w:t xml:space="preserve"> </w:t>
      </w:r>
    </w:p>
    <w:p w14:paraId="75E73AC0" w14:textId="77777777" w:rsidR="00D41B9A" w:rsidRPr="00C84CAC" w:rsidRDefault="00D41B9A" w:rsidP="00D41B9A">
      <w:pPr>
        <w:spacing w:line="276" w:lineRule="auto"/>
        <w:jc w:val="both"/>
        <w:rPr>
          <w:b/>
        </w:rPr>
      </w:pPr>
      <w:r w:rsidRPr="00C84CAC">
        <w:rPr>
          <w:b/>
        </w:rPr>
        <w:t>b)</w:t>
      </w:r>
    </w:p>
    <w:p w14:paraId="42C5D747" w14:textId="77777777" w:rsidR="00D41B9A" w:rsidRPr="004329F9" w:rsidRDefault="00D41B9A" w:rsidP="00D41B9A">
      <w:pPr>
        <w:spacing w:line="276" w:lineRule="auto"/>
        <w:jc w:val="both"/>
        <w:rPr>
          <w:b/>
        </w:rPr>
      </w:pPr>
      <w:r>
        <w:rPr>
          <w:bCs/>
        </w:rPr>
        <w:t>Vse b</w:t>
      </w:r>
      <w:r w:rsidRPr="00C84CAC">
        <w:rPr>
          <w:bCs/>
        </w:rPr>
        <w:t xml:space="preserve">eljakovine so poliamidi, </w:t>
      </w:r>
      <w:r>
        <w:rPr>
          <w:bCs/>
        </w:rPr>
        <w:t>niso pa vsi poliamidi beljakovine. Beljakovine so zgrajene iz aminokislin, poliamidi pa iz kakršnihkoli molekul, ki se lahko povežejo s peptidno oziroma amidno vezjo. Beljakovine</w:t>
      </w:r>
      <w:r w:rsidRPr="004329F9">
        <w:rPr>
          <w:bCs/>
        </w:rPr>
        <w:t xml:space="preserve"> so v glavnem naravnega izvora</w:t>
      </w:r>
      <w:r>
        <w:rPr>
          <w:bCs/>
        </w:rPr>
        <w:t>, čeprav poznamo tudi</w:t>
      </w:r>
      <w:r w:rsidRPr="004329F9">
        <w:rPr>
          <w:bCs/>
        </w:rPr>
        <w:t xml:space="preserve"> sintezne polipeptide/beljakovine</w:t>
      </w:r>
      <w:r>
        <w:rPr>
          <w:bCs/>
        </w:rPr>
        <w:t>.</w:t>
      </w:r>
    </w:p>
    <w:p w14:paraId="3AE09EA0" w14:textId="77777777" w:rsidR="00D41B9A" w:rsidRPr="00C84CAC" w:rsidRDefault="00D41B9A" w:rsidP="00D41B9A">
      <w:pPr>
        <w:spacing w:line="276" w:lineRule="auto"/>
        <w:jc w:val="both"/>
        <w:rPr>
          <w:b/>
        </w:rPr>
      </w:pPr>
    </w:p>
    <w:p w14:paraId="5632462D" w14:textId="77777777" w:rsidR="00D41B9A" w:rsidRDefault="00D41B9A" w:rsidP="00D41B9A">
      <w:pPr>
        <w:spacing w:line="276" w:lineRule="auto"/>
        <w:jc w:val="both"/>
        <w:rPr>
          <w:b/>
        </w:rPr>
      </w:pPr>
      <w:r w:rsidRPr="00C84CAC">
        <w:rPr>
          <w:b/>
        </w:rPr>
        <w:t>12.</w:t>
      </w:r>
    </w:p>
    <w:p w14:paraId="61BB1552" w14:textId="77777777" w:rsidR="00D41B9A" w:rsidRPr="00C84CAC" w:rsidRDefault="00D41B9A" w:rsidP="00D41B9A">
      <w:pPr>
        <w:spacing w:line="276" w:lineRule="auto"/>
        <w:jc w:val="both"/>
        <w:rPr>
          <w:bCs/>
        </w:rPr>
      </w:pPr>
      <w:r w:rsidRPr="00C84CAC">
        <w:rPr>
          <w:bCs/>
        </w:rPr>
        <w:t>C</w:t>
      </w:r>
    </w:p>
    <w:p w14:paraId="612DD6FC" w14:textId="77777777" w:rsidR="00D41B9A" w:rsidRPr="00C84CAC" w:rsidRDefault="00D41B9A" w:rsidP="00D41B9A">
      <w:pPr>
        <w:spacing w:line="276" w:lineRule="auto"/>
        <w:jc w:val="both"/>
        <w:rPr>
          <w:bCs/>
        </w:rPr>
      </w:pPr>
      <w:r w:rsidRPr="00C84CAC">
        <w:rPr>
          <w:bCs/>
        </w:rPr>
        <w:t xml:space="preserve">Molekula vsebuje peptidno </w:t>
      </w:r>
      <w:r>
        <w:rPr>
          <w:bCs/>
        </w:rPr>
        <w:t xml:space="preserve">oziroma amidno </w:t>
      </w:r>
      <w:r w:rsidRPr="00C84CAC">
        <w:rPr>
          <w:bCs/>
        </w:rPr>
        <w:t xml:space="preserve">vez, ki je pogoj, da lahko molekulo uvrščamo med poliamide. </w:t>
      </w:r>
    </w:p>
    <w:p w14:paraId="7EA7D9EB" w14:textId="77777777" w:rsidR="00D80075" w:rsidRDefault="00D80075" w:rsidP="00855E7E">
      <w:pPr>
        <w:rPr>
          <w:rFonts w:eastAsiaTheme="minorEastAsia"/>
          <w:bCs/>
        </w:rPr>
      </w:pPr>
    </w:p>
    <w:sectPr w:rsidR="00D80075" w:rsidSect="000738B2">
      <w:footerReference w:type="default" r:id="rId470"/>
      <w:pgSz w:w="11906" w:h="16838"/>
      <w:pgMar w:top="1077" w:right="1077" w:bottom="1077" w:left="107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3FB513" w16cid:durableId="26CC532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0DBADA" w14:textId="77777777" w:rsidR="00F42C0E" w:rsidRDefault="00F42C0E">
      <w:pPr>
        <w:spacing w:line="240" w:lineRule="auto"/>
      </w:pPr>
      <w:r>
        <w:separator/>
      </w:r>
    </w:p>
  </w:endnote>
  <w:endnote w:type="continuationSeparator" w:id="0">
    <w:p w14:paraId="02A2439E" w14:textId="77777777" w:rsidR="00F42C0E" w:rsidRDefault="00F42C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yriad Pro">
    <w:altName w:val="Segoe UI"/>
    <w:panose1 w:val="00000000000000000000"/>
    <w:charset w:val="EE"/>
    <w:family w:val="swiss"/>
    <w:notTrueType/>
    <w:pitch w:val="default"/>
    <w:sig w:usb0="00000007" w:usb1="00000000" w:usb2="00000000" w:usb3="00000000" w:csb0="00000003" w:csb1="00000000"/>
  </w:font>
  <w:font w:name="Bryant-Bold">
    <w:altName w:val="Calibri"/>
    <w:panose1 w:val="00000000000000000000"/>
    <w:charset w:val="EE"/>
    <w:family w:val="swiss"/>
    <w:notTrueType/>
    <w:pitch w:val="default"/>
    <w:sig w:usb0="00000005" w:usb1="00000000" w:usb2="00000000" w:usb3="00000000" w:csb0="00000002" w:csb1="00000000"/>
  </w:font>
  <w:font w:name="MyriadPro-Semibold">
    <w:altName w:val="Calibri"/>
    <w:panose1 w:val="00000000000000000000"/>
    <w:charset w:val="EE"/>
    <w:family w:val="swiss"/>
    <w:notTrueType/>
    <w:pitch w:val="default"/>
    <w:sig w:usb0="00000005" w:usb1="00000000" w:usb2="00000000" w:usb3="00000000" w:csb0="00000002" w:csb1="00000000"/>
  </w:font>
  <w:font w:name="MyriadPro-Regular">
    <w:panose1 w:val="00000000000000000000"/>
    <w:charset w:val="EE"/>
    <w:family w:val="swiss"/>
    <w:notTrueType/>
    <w:pitch w:val="default"/>
    <w:sig w:usb0="00000005" w:usb1="08070000" w:usb2="00000010" w:usb3="00000000" w:csb0="00020002" w:csb1="00000000"/>
  </w:font>
  <w:font w:name="MyriadPro-Bold">
    <w:altName w:val="Yu Gothic"/>
    <w:panose1 w:val="00000000000000000000"/>
    <w:charset w:val="EE"/>
    <w:family w:val="swiss"/>
    <w:notTrueType/>
    <w:pitch w:val="default"/>
    <w:sig w:usb0="00000005" w:usb1="00000000" w:usb2="00000000" w:usb3="00000000" w:csb0="00000002" w:csb1="00000000"/>
  </w:font>
  <w:font w:name="MyriadPro-BoldIt">
    <w:altName w:val="Arial"/>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73867"/>
      <w:docPartObj>
        <w:docPartGallery w:val="Page Numbers (Bottom of Page)"/>
        <w:docPartUnique/>
      </w:docPartObj>
    </w:sdtPr>
    <w:sdtEndPr/>
    <w:sdtContent>
      <w:p w14:paraId="0F458AB5" w14:textId="7443C50E" w:rsidR="00F1235E" w:rsidRDefault="00F1235E">
        <w:pPr>
          <w:pStyle w:val="Noga"/>
          <w:jc w:val="right"/>
        </w:pPr>
        <w:r>
          <w:fldChar w:fldCharType="begin"/>
        </w:r>
        <w:r>
          <w:instrText>PAGE   \* MERGEFORMAT</w:instrText>
        </w:r>
        <w:r>
          <w:fldChar w:fldCharType="separate"/>
        </w:r>
        <w:r w:rsidR="00FC27D6">
          <w:rPr>
            <w:noProof/>
          </w:rPr>
          <w:t>52</w:t>
        </w:r>
        <w:r>
          <w:fldChar w:fldCharType="end"/>
        </w:r>
      </w:p>
    </w:sdtContent>
  </w:sdt>
  <w:p w14:paraId="79E703EA" w14:textId="77777777" w:rsidR="00F1235E" w:rsidRDefault="00F1235E">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1DB28" w14:textId="77777777" w:rsidR="00F42C0E" w:rsidRDefault="00F42C0E">
      <w:pPr>
        <w:spacing w:line="240" w:lineRule="auto"/>
      </w:pPr>
      <w:r>
        <w:separator/>
      </w:r>
    </w:p>
  </w:footnote>
  <w:footnote w:type="continuationSeparator" w:id="0">
    <w:p w14:paraId="0B13CC12" w14:textId="77777777" w:rsidR="00F42C0E" w:rsidRDefault="00F42C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955AE"/>
    <w:multiLevelType w:val="hybridMultilevel"/>
    <w:tmpl w:val="76BA1C38"/>
    <w:lvl w:ilvl="0" w:tplc="9A564110">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10E73E8"/>
    <w:multiLevelType w:val="hybridMultilevel"/>
    <w:tmpl w:val="2E107FFC"/>
    <w:lvl w:ilvl="0" w:tplc="0424000F">
      <w:start w:val="1"/>
      <w:numFmt w:val="decimal"/>
      <w:lvlText w:val="%1."/>
      <w:lvlJc w:val="left"/>
      <w:pPr>
        <w:ind w:left="76" w:hanging="360"/>
      </w:pPr>
      <w:rPr>
        <w:rFonts w:hint="default"/>
        <w:b/>
        <w:bCs/>
      </w:rPr>
    </w:lvl>
    <w:lvl w:ilvl="1" w:tplc="04240019">
      <w:start w:val="1"/>
      <w:numFmt w:val="lowerLetter"/>
      <w:lvlText w:val="%2."/>
      <w:lvlJc w:val="left"/>
      <w:pPr>
        <w:ind w:left="796" w:hanging="360"/>
      </w:pPr>
    </w:lvl>
    <w:lvl w:ilvl="2" w:tplc="0424001B" w:tentative="1">
      <w:start w:val="1"/>
      <w:numFmt w:val="lowerRoman"/>
      <w:lvlText w:val="%3."/>
      <w:lvlJc w:val="right"/>
      <w:pPr>
        <w:ind w:left="1516" w:hanging="180"/>
      </w:pPr>
    </w:lvl>
    <w:lvl w:ilvl="3" w:tplc="0424000F" w:tentative="1">
      <w:start w:val="1"/>
      <w:numFmt w:val="decimal"/>
      <w:lvlText w:val="%4."/>
      <w:lvlJc w:val="left"/>
      <w:pPr>
        <w:ind w:left="2236" w:hanging="360"/>
      </w:pPr>
    </w:lvl>
    <w:lvl w:ilvl="4" w:tplc="04240019" w:tentative="1">
      <w:start w:val="1"/>
      <w:numFmt w:val="lowerLetter"/>
      <w:lvlText w:val="%5."/>
      <w:lvlJc w:val="left"/>
      <w:pPr>
        <w:ind w:left="2956" w:hanging="360"/>
      </w:pPr>
    </w:lvl>
    <w:lvl w:ilvl="5" w:tplc="0424001B" w:tentative="1">
      <w:start w:val="1"/>
      <w:numFmt w:val="lowerRoman"/>
      <w:lvlText w:val="%6."/>
      <w:lvlJc w:val="right"/>
      <w:pPr>
        <w:ind w:left="3676" w:hanging="180"/>
      </w:pPr>
    </w:lvl>
    <w:lvl w:ilvl="6" w:tplc="0424000F" w:tentative="1">
      <w:start w:val="1"/>
      <w:numFmt w:val="decimal"/>
      <w:lvlText w:val="%7."/>
      <w:lvlJc w:val="left"/>
      <w:pPr>
        <w:ind w:left="4396" w:hanging="360"/>
      </w:pPr>
    </w:lvl>
    <w:lvl w:ilvl="7" w:tplc="04240019" w:tentative="1">
      <w:start w:val="1"/>
      <w:numFmt w:val="lowerLetter"/>
      <w:lvlText w:val="%8."/>
      <w:lvlJc w:val="left"/>
      <w:pPr>
        <w:ind w:left="5116" w:hanging="360"/>
      </w:pPr>
    </w:lvl>
    <w:lvl w:ilvl="8" w:tplc="0424001B" w:tentative="1">
      <w:start w:val="1"/>
      <w:numFmt w:val="lowerRoman"/>
      <w:lvlText w:val="%9."/>
      <w:lvlJc w:val="right"/>
      <w:pPr>
        <w:ind w:left="5836" w:hanging="180"/>
      </w:pPr>
    </w:lvl>
  </w:abstractNum>
  <w:abstractNum w:abstractNumId="2" w15:restartNumberingAfterBreak="0">
    <w:nsid w:val="19AC1840"/>
    <w:multiLevelType w:val="hybridMultilevel"/>
    <w:tmpl w:val="4EE628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A920E82"/>
    <w:multiLevelType w:val="hybridMultilevel"/>
    <w:tmpl w:val="B658D0BA"/>
    <w:lvl w:ilvl="0" w:tplc="FB069FCC">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4C1472"/>
    <w:multiLevelType w:val="hybridMultilevel"/>
    <w:tmpl w:val="0DAA7E86"/>
    <w:lvl w:ilvl="0" w:tplc="5CF80C8E">
      <w:start w:val="2"/>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1060EAB"/>
    <w:multiLevelType w:val="hybridMultilevel"/>
    <w:tmpl w:val="C316B998"/>
    <w:lvl w:ilvl="0" w:tplc="75B2D05C">
      <w:start w:val="1"/>
      <w:numFmt w:val="upperLetter"/>
      <w:lvlText w:val="%1"/>
      <w:lvlJc w:val="left"/>
      <w:pPr>
        <w:ind w:left="720"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462774B"/>
    <w:multiLevelType w:val="hybridMultilevel"/>
    <w:tmpl w:val="1EEA418A"/>
    <w:lvl w:ilvl="0" w:tplc="28BCFDBE">
      <w:start w:val="1"/>
      <w:numFmt w:val="lowerLetter"/>
      <w:lvlText w:val="%1)"/>
      <w:lvlJc w:val="left"/>
      <w:pPr>
        <w:ind w:left="720" w:hanging="360"/>
      </w:pPr>
      <w:rPr>
        <w:rFonts w:cstheme="minorBid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6EC76C1"/>
    <w:multiLevelType w:val="hybridMultilevel"/>
    <w:tmpl w:val="9F60C76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7CB63FD"/>
    <w:multiLevelType w:val="hybridMultilevel"/>
    <w:tmpl w:val="911A1C9E"/>
    <w:lvl w:ilvl="0" w:tplc="1D6404E8">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5065A3F"/>
    <w:multiLevelType w:val="hybridMultilevel"/>
    <w:tmpl w:val="7D3E3240"/>
    <w:lvl w:ilvl="0" w:tplc="B5A2A8F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A6D2CB4"/>
    <w:multiLevelType w:val="hybridMultilevel"/>
    <w:tmpl w:val="1BCCC0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C350FDC"/>
    <w:multiLevelType w:val="hybridMultilevel"/>
    <w:tmpl w:val="D70457A8"/>
    <w:lvl w:ilvl="0" w:tplc="6B2855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1FF09AE"/>
    <w:multiLevelType w:val="hybridMultilevel"/>
    <w:tmpl w:val="47FCFDAA"/>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15:restartNumberingAfterBreak="0">
    <w:nsid w:val="4B333948"/>
    <w:multiLevelType w:val="hybridMultilevel"/>
    <w:tmpl w:val="9E4C53C8"/>
    <w:lvl w:ilvl="0" w:tplc="04B2679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56435BD"/>
    <w:multiLevelType w:val="hybridMultilevel"/>
    <w:tmpl w:val="B218B964"/>
    <w:lvl w:ilvl="0" w:tplc="C3A058BC">
      <w:start w:val="1"/>
      <w:numFmt w:val="lowerLetter"/>
      <w:lvlText w:val="%1)"/>
      <w:lvlJc w:val="left"/>
      <w:pPr>
        <w:ind w:left="360" w:hanging="360"/>
      </w:pPr>
      <w:rPr>
        <w:rFonts w:hint="default"/>
        <w:b w:val="0"/>
        <w:bCs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58C96931"/>
    <w:multiLevelType w:val="hybridMultilevel"/>
    <w:tmpl w:val="917CA5C8"/>
    <w:lvl w:ilvl="0" w:tplc="FD1265A2">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6" w15:restartNumberingAfterBreak="0">
    <w:nsid w:val="59457BBF"/>
    <w:multiLevelType w:val="hybridMultilevel"/>
    <w:tmpl w:val="94DE953C"/>
    <w:lvl w:ilvl="0" w:tplc="AFAE2D0E">
      <w:start w:val="1"/>
      <w:numFmt w:val="lowerLetter"/>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9B24FAB"/>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A9962D5"/>
    <w:multiLevelType w:val="hybridMultilevel"/>
    <w:tmpl w:val="2E107FFC"/>
    <w:lvl w:ilvl="0" w:tplc="0424000F">
      <w:start w:val="1"/>
      <w:numFmt w:val="decimal"/>
      <w:lvlText w:val="%1."/>
      <w:lvlJc w:val="left"/>
      <w:pPr>
        <w:ind w:left="76" w:hanging="360"/>
      </w:pPr>
      <w:rPr>
        <w:rFonts w:hint="default"/>
        <w:b/>
        <w:bCs/>
      </w:rPr>
    </w:lvl>
    <w:lvl w:ilvl="1" w:tplc="04240019">
      <w:start w:val="1"/>
      <w:numFmt w:val="lowerLetter"/>
      <w:lvlText w:val="%2."/>
      <w:lvlJc w:val="left"/>
      <w:pPr>
        <w:ind w:left="796" w:hanging="360"/>
      </w:pPr>
    </w:lvl>
    <w:lvl w:ilvl="2" w:tplc="0424001B" w:tentative="1">
      <w:start w:val="1"/>
      <w:numFmt w:val="lowerRoman"/>
      <w:lvlText w:val="%3."/>
      <w:lvlJc w:val="right"/>
      <w:pPr>
        <w:ind w:left="1516" w:hanging="180"/>
      </w:pPr>
    </w:lvl>
    <w:lvl w:ilvl="3" w:tplc="0424000F" w:tentative="1">
      <w:start w:val="1"/>
      <w:numFmt w:val="decimal"/>
      <w:lvlText w:val="%4."/>
      <w:lvlJc w:val="left"/>
      <w:pPr>
        <w:ind w:left="2236" w:hanging="360"/>
      </w:pPr>
    </w:lvl>
    <w:lvl w:ilvl="4" w:tplc="04240019" w:tentative="1">
      <w:start w:val="1"/>
      <w:numFmt w:val="lowerLetter"/>
      <w:lvlText w:val="%5."/>
      <w:lvlJc w:val="left"/>
      <w:pPr>
        <w:ind w:left="2956" w:hanging="360"/>
      </w:pPr>
    </w:lvl>
    <w:lvl w:ilvl="5" w:tplc="0424001B" w:tentative="1">
      <w:start w:val="1"/>
      <w:numFmt w:val="lowerRoman"/>
      <w:lvlText w:val="%6."/>
      <w:lvlJc w:val="right"/>
      <w:pPr>
        <w:ind w:left="3676" w:hanging="180"/>
      </w:pPr>
    </w:lvl>
    <w:lvl w:ilvl="6" w:tplc="0424000F" w:tentative="1">
      <w:start w:val="1"/>
      <w:numFmt w:val="decimal"/>
      <w:lvlText w:val="%7."/>
      <w:lvlJc w:val="left"/>
      <w:pPr>
        <w:ind w:left="4396" w:hanging="360"/>
      </w:pPr>
    </w:lvl>
    <w:lvl w:ilvl="7" w:tplc="04240019" w:tentative="1">
      <w:start w:val="1"/>
      <w:numFmt w:val="lowerLetter"/>
      <w:lvlText w:val="%8."/>
      <w:lvlJc w:val="left"/>
      <w:pPr>
        <w:ind w:left="5116" w:hanging="360"/>
      </w:pPr>
    </w:lvl>
    <w:lvl w:ilvl="8" w:tplc="0424001B" w:tentative="1">
      <w:start w:val="1"/>
      <w:numFmt w:val="lowerRoman"/>
      <w:lvlText w:val="%9."/>
      <w:lvlJc w:val="right"/>
      <w:pPr>
        <w:ind w:left="5836" w:hanging="180"/>
      </w:pPr>
    </w:lvl>
  </w:abstractNum>
  <w:abstractNum w:abstractNumId="19" w15:restartNumberingAfterBreak="0">
    <w:nsid w:val="5F1856DE"/>
    <w:multiLevelType w:val="hybridMultilevel"/>
    <w:tmpl w:val="5D422040"/>
    <w:lvl w:ilvl="0" w:tplc="A9247AE2">
      <w:start w:val="1"/>
      <w:numFmt w:val="decimal"/>
      <w:lvlText w:val="%1."/>
      <w:lvlJc w:val="left"/>
      <w:pPr>
        <w:ind w:left="720"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5F5268E"/>
    <w:multiLevelType w:val="multilevel"/>
    <w:tmpl w:val="04240025"/>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pStyle w:val="Naslov31"/>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21" w15:restartNumberingAfterBreak="0">
    <w:nsid w:val="67C673EE"/>
    <w:multiLevelType w:val="hybridMultilevel"/>
    <w:tmpl w:val="610207BA"/>
    <w:lvl w:ilvl="0" w:tplc="395287BA">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6BA26972"/>
    <w:multiLevelType w:val="hybridMultilevel"/>
    <w:tmpl w:val="8CDEC8A8"/>
    <w:lvl w:ilvl="0" w:tplc="279620F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EC13CD5"/>
    <w:multiLevelType w:val="hybridMultilevel"/>
    <w:tmpl w:val="02F033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0F4171B"/>
    <w:multiLevelType w:val="hybridMultilevel"/>
    <w:tmpl w:val="5658C0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28C27C6"/>
    <w:multiLevelType w:val="hybridMultilevel"/>
    <w:tmpl w:val="BCAEDB1C"/>
    <w:lvl w:ilvl="0" w:tplc="5E8ED96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3596BC1"/>
    <w:multiLevelType w:val="hybridMultilevel"/>
    <w:tmpl w:val="F8BE4F3A"/>
    <w:lvl w:ilvl="0" w:tplc="3412E9E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3A67CFA"/>
    <w:multiLevelType w:val="multilevel"/>
    <w:tmpl w:val="6E88B5D4"/>
    <w:lvl w:ilvl="0">
      <w:start w:val="1"/>
      <w:numFmt w:val="decimal"/>
      <w:lvlText w:val="%1."/>
      <w:lvlJc w:val="left"/>
      <w:pPr>
        <w:ind w:left="720" w:hanging="360"/>
      </w:pPr>
      <w:rPr>
        <w:b/>
        <w:bCs/>
      </w:r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8" w15:restartNumberingAfterBreak="0">
    <w:nsid w:val="74263532"/>
    <w:multiLevelType w:val="hybridMultilevel"/>
    <w:tmpl w:val="E10895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49F45C4"/>
    <w:multiLevelType w:val="hybridMultilevel"/>
    <w:tmpl w:val="7EAC10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A1B371F"/>
    <w:multiLevelType w:val="hybridMultilevel"/>
    <w:tmpl w:val="005AD756"/>
    <w:lvl w:ilvl="0" w:tplc="2B8AB30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AE56B46"/>
    <w:multiLevelType w:val="hybridMultilevel"/>
    <w:tmpl w:val="01F0D196"/>
    <w:lvl w:ilvl="0" w:tplc="8CF06618">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8"/>
  </w:num>
  <w:num w:numId="2">
    <w:abstractNumId w:val="6"/>
  </w:num>
  <w:num w:numId="3">
    <w:abstractNumId w:val="1"/>
  </w:num>
  <w:num w:numId="4">
    <w:abstractNumId w:val="17"/>
  </w:num>
  <w:num w:numId="5">
    <w:abstractNumId w:val="20"/>
  </w:num>
  <w:num w:numId="6">
    <w:abstractNumId w:val="23"/>
  </w:num>
  <w:num w:numId="7">
    <w:abstractNumId w:val="29"/>
  </w:num>
  <w:num w:numId="8">
    <w:abstractNumId w:val="9"/>
  </w:num>
  <w:num w:numId="9">
    <w:abstractNumId w:val="26"/>
  </w:num>
  <w:num w:numId="10">
    <w:abstractNumId w:val="12"/>
  </w:num>
  <w:num w:numId="11">
    <w:abstractNumId w:val="27"/>
  </w:num>
  <w:num w:numId="12">
    <w:abstractNumId w:val="14"/>
  </w:num>
  <w:num w:numId="13">
    <w:abstractNumId w:val="19"/>
  </w:num>
  <w:num w:numId="14">
    <w:abstractNumId w:val="2"/>
  </w:num>
  <w:num w:numId="15">
    <w:abstractNumId w:val="28"/>
  </w:num>
  <w:num w:numId="16">
    <w:abstractNumId w:val="24"/>
  </w:num>
  <w:num w:numId="17">
    <w:abstractNumId w:val="5"/>
  </w:num>
  <w:num w:numId="18">
    <w:abstractNumId w:val="21"/>
  </w:num>
  <w:num w:numId="19">
    <w:abstractNumId w:val="13"/>
  </w:num>
  <w:num w:numId="20">
    <w:abstractNumId w:val="31"/>
  </w:num>
  <w:num w:numId="21">
    <w:abstractNumId w:val="8"/>
  </w:num>
  <w:num w:numId="22">
    <w:abstractNumId w:val="0"/>
  </w:num>
  <w:num w:numId="23">
    <w:abstractNumId w:val="11"/>
  </w:num>
  <w:num w:numId="24">
    <w:abstractNumId w:val="4"/>
  </w:num>
  <w:num w:numId="25">
    <w:abstractNumId w:val="22"/>
  </w:num>
  <w:num w:numId="26">
    <w:abstractNumId w:val="15"/>
  </w:num>
  <w:num w:numId="27">
    <w:abstractNumId w:val="30"/>
  </w:num>
  <w:num w:numId="28">
    <w:abstractNumId w:val="25"/>
  </w:num>
  <w:num w:numId="29">
    <w:abstractNumId w:val="10"/>
  </w:num>
  <w:num w:numId="30">
    <w:abstractNumId w:val="7"/>
  </w:num>
  <w:num w:numId="31">
    <w:abstractNumId w:val="3"/>
  </w:num>
  <w:num w:numId="3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6" w:nlCheck="1" w:checkStyle="0"/>
  <w:activeWritingStyle w:appName="MSWord" w:lang="it-IT" w:vendorID="64" w:dllVersion="0" w:nlCheck="1" w:checkStyle="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5D6"/>
    <w:rsid w:val="0000346C"/>
    <w:rsid w:val="000065F9"/>
    <w:rsid w:val="00007CAF"/>
    <w:rsid w:val="00010EC7"/>
    <w:rsid w:val="0001510D"/>
    <w:rsid w:val="0001598D"/>
    <w:rsid w:val="00020D95"/>
    <w:rsid w:val="00021D77"/>
    <w:rsid w:val="00022EB0"/>
    <w:rsid w:val="00025DE8"/>
    <w:rsid w:val="00026213"/>
    <w:rsid w:val="000307C1"/>
    <w:rsid w:val="000312F8"/>
    <w:rsid w:val="0003195A"/>
    <w:rsid w:val="00032306"/>
    <w:rsid w:val="000325A1"/>
    <w:rsid w:val="0003433D"/>
    <w:rsid w:val="00034F91"/>
    <w:rsid w:val="00034FEA"/>
    <w:rsid w:val="00037DE0"/>
    <w:rsid w:val="00037DF7"/>
    <w:rsid w:val="00041B3D"/>
    <w:rsid w:val="000424EC"/>
    <w:rsid w:val="00042AF8"/>
    <w:rsid w:val="00051934"/>
    <w:rsid w:val="00052434"/>
    <w:rsid w:val="00055E9F"/>
    <w:rsid w:val="00056A53"/>
    <w:rsid w:val="000577F7"/>
    <w:rsid w:val="0006757A"/>
    <w:rsid w:val="00067EDF"/>
    <w:rsid w:val="0007027D"/>
    <w:rsid w:val="000713A4"/>
    <w:rsid w:val="000718B8"/>
    <w:rsid w:val="000738B2"/>
    <w:rsid w:val="00075CEC"/>
    <w:rsid w:val="0007603B"/>
    <w:rsid w:val="0007704B"/>
    <w:rsid w:val="0008074E"/>
    <w:rsid w:val="0008433D"/>
    <w:rsid w:val="00090E0E"/>
    <w:rsid w:val="00096F76"/>
    <w:rsid w:val="000A01BD"/>
    <w:rsid w:val="000A02AD"/>
    <w:rsid w:val="000A2B06"/>
    <w:rsid w:val="000A4364"/>
    <w:rsid w:val="000A4D6F"/>
    <w:rsid w:val="000A50FD"/>
    <w:rsid w:val="000A5E75"/>
    <w:rsid w:val="000A6B64"/>
    <w:rsid w:val="000B326C"/>
    <w:rsid w:val="000B645C"/>
    <w:rsid w:val="000B6DC1"/>
    <w:rsid w:val="000B7D9B"/>
    <w:rsid w:val="000C6FB9"/>
    <w:rsid w:val="000D26BF"/>
    <w:rsid w:val="000D3DE3"/>
    <w:rsid w:val="000D4F52"/>
    <w:rsid w:val="000D564C"/>
    <w:rsid w:val="000E1D6B"/>
    <w:rsid w:val="000E27C5"/>
    <w:rsid w:val="000E2964"/>
    <w:rsid w:val="000E6E7E"/>
    <w:rsid w:val="000E7BD6"/>
    <w:rsid w:val="000F413D"/>
    <w:rsid w:val="000F483B"/>
    <w:rsid w:val="000F50BF"/>
    <w:rsid w:val="000F562C"/>
    <w:rsid w:val="000F6407"/>
    <w:rsid w:val="000F78A2"/>
    <w:rsid w:val="000F7A68"/>
    <w:rsid w:val="00102A11"/>
    <w:rsid w:val="00104C6D"/>
    <w:rsid w:val="0010714C"/>
    <w:rsid w:val="0011442E"/>
    <w:rsid w:val="001146D8"/>
    <w:rsid w:val="00115C64"/>
    <w:rsid w:val="00117296"/>
    <w:rsid w:val="00124B7B"/>
    <w:rsid w:val="00124B8B"/>
    <w:rsid w:val="00125BF0"/>
    <w:rsid w:val="00126E69"/>
    <w:rsid w:val="00127AB6"/>
    <w:rsid w:val="0013242F"/>
    <w:rsid w:val="001327A8"/>
    <w:rsid w:val="00132E7A"/>
    <w:rsid w:val="00133F65"/>
    <w:rsid w:val="0013437C"/>
    <w:rsid w:val="00136F91"/>
    <w:rsid w:val="00141035"/>
    <w:rsid w:val="0014124A"/>
    <w:rsid w:val="00143FA7"/>
    <w:rsid w:val="00144804"/>
    <w:rsid w:val="00150839"/>
    <w:rsid w:val="0015412F"/>
    <w:rsid w:val="00156C4B"/>
    <w:rsid w:val="00157886"/>
    <w:rsid w:val="001607B5"/>
    <w:rsid w:val="00160C63"/>
    <w:rsid w:val="00165E2C"/>
    <w:rsid w:val="00171251"/>
    <w:rsid w:val="001723BF"/>
    <w:rsid w:val="0017249F"/>
    <w:rsid w:val="00177B08"/>
    <w:rsid w:val="001810F0"/>
    <w:rsid w:val="001820C0"/>
    <w:rsid w:val="0018326F"/>
    <w:rsid w:val="00183716"/>
    <w:rsid w:val="0018556E"/>
    <w:rsid w:val="0019103B"/>
    <w:rsid w:val="001929E5"/>
    <w:rsid w:val="00196CE5"/>
    <w:rsid w:val="001973C7"/>
    <w:rsid w:val="001A0BA6"/>
    <w:rsid w:val="001A0D8C"/>
    <w:rsid w:val="001A1FFE"/>
    <w:rsid w:val="001A2586"/>
    <w:rsid w:val="001B1E5A"/>
    <w:rsid w:val="001B23F4"/>
    <w:rsid w:val="001B2C42"/>
    <w:rsid w:val="001B48B7"/>
    <w:rsid w:val="001B705A"/>
    <w:rsid w:val="001B75E3"/>
    <w:rsid w:val="001C08DE"/>
    <w:rsid w:val="001C2BC6"/>
    <w:rsid w:val="001C2F75"/>
    <w:rsid w:val="001C4027"/>
    <w:rsid w:val="001C7512"/>
    <w:rsid w:val="001C78D0"/>
    <w:rsid w:val="001D061B"/>
    <w:rsid w:val="001D0889"/>
    <w:rsid w:val="001D1EC5"/>
    <w:rsid w:val="001D3779"/>
    <w:rsid w:val="001D51D7"/>
    <w:rsid w:val="001D55B3"/>
    <w:rsid w:val="001D761F"/>
    <w:rsid w:val="001E467D"/>
    <w:rsid w:val="001E5AD8"/>
    <w:rsid w:val="001F10E0"/>
    <w:rsid w:val="001F3545"/>
    <w:rsid w:val="002005EF"/>
    <w:rsid w:val="0020369E"/>
    <w:rsid w:val="00203EAD"/>
    <w:rsid w:val="0020435E"/>
    <w:rsid w:val="00210718"/>
    <w:rsid w:val="00212FE3"/>
    <w:rsid w:val="002137C3"/>
    <w:rsid w:val="00213800"/>
    <w:rsid w:val="00220E27"/>
    <w:rsid w:val="00222604"/>
    <w:rsid w:val="00222670"/>
    <w:rsid w:val="0022537D"/>
    <w:rsid w:val="0022553E"/>
    <w:rsid w:val="002265F7"/>
    <w:rsid w:val="00226661"/>
    <w:rsid w:val="00226DE4"/>
    <w:rsid w:val="002270CC"/>
    <w:rsid w:val="002302BF"/>
    <w:rsid w:val="00232FF6"/>
    <w:rsid w:val="00233729"/>
    <w:rsid w:val="00234D27"/>
    <w:rsid w:val="00234D65"/>
    <w:rsid w:val="00235399"/>
    <w:rsid w:val="002356BF"/>
    <w:rsid w:val="00235A8D"/>
    <w:rsid w:val="002433B0"/>
    <w:rsid w:val="0024656F"/>
    <w:rsid w:val="00246897"/>
    <w:rsid w:val="00247AA8"/>
    <w:rsid w:val="002509E4"/>
    <w:rsid w:val="00253E9D"/>
    <w:rsid w:val="00254C2F"/>
    <w:rsid w:val="00255432"/>
    <w:rsid w:val="00256920"/>
    <w:rsid w:val="00256F49"/>
    <w:rsid w:val="002605C3"/>
    <w:rsid w:val="00261F0A"/>
    <w:rsid w:val="002646AD"/>
    <w:rsid w:val="00264ABD"/>
    <w:rsid w:val="00266491"/>
    <w:rsid w:val="00270346"/>
    <w:rsid w:val="00270FBE"/>
    <w:rsid w:val="0027417B"/>
    <w:rsid w:val="00275A16"/>
    <w:rsid w:val="00275BAF"/>
    <w:rsid w:val="00280436"/>
    <w:rsid w:val="00285841"/>
    <w:rsid w:val="002904A5"/>
    <w:rsid w:val="00291DE5"/>
    <w:rsid w:val="00293478"/>
    <w:rsid w:val="002A1480"/>
    <w:rsid w:val="002B1A8B"/>
    <w:rsid w:val="002B1D5B"/>
    <w:rsid w:val="002B3CB0"/>
    <w:rsid w:val="002B6784"/>
    <w:rsid w:val="002C1BC2"/>
    <w:rsid w:val="002C1E30"/>
    <w:rsid w:val="002C3A02"/>
    <w:rsid w:val="002C5898"/>
    <w:rsid w:val="002C62BA"/>
    <w:rsid w:val="002D037E"/>
    <w:rsid w:val="002D5652"/>
    <w:rsid w:val="002E154E"/>
    <w:rsid w:val="002E2002"/>
    <w:rsid w:val="002E2BC2"/>
    <w:rsid w:val="002E4FF4"/>
    <w:rsid w:val="002F1C17"/>
    <w:rsid w:val="002F3C72"/>
    <w:rsid w:val="002F5C64"/>
    <w:rsid w:val="002F6206"/>
    <w:rsid w:val="002F75D9"/>
    <w:rsid w:val="00302254"/>
    <w:rsid w:val="00307626"/>
    <w:rsid w:val="00307BC9"/>
    <w:rsid w:val="00311B24"/>
    <w:rsid w:val="0031492F"/>
    <w:rsid w:val="003157B4"/>
    <w:rsid w:val="00315C77"/>
    <w:rsid w:val="003212BF"/>
    <w:rsid w:val="00324176"/>
    <w:rsid w:val="00324770"/>
    <w:rsid w:val="00325FC6"/>
    <w:rsid w:val="00326CBB"/>
    <w:rsid w:val="00326F57"/>
    <w:rsid w:val="00327D84"/>
    <w:rsid w:val="00330381"/>
    <w:rsid w:val="003305EE"/>
    <w:rsid w:val="00332153"/>
    <w:rsid w:val="00332F25"/>
    <w:rsid w:val="0033383D"/>
    <w:rsid w:val="00333C4C"/>
    <w:rsid w:val="003342E1"/>
    <w:rsid w:val="0033453F"/>
    <w:rsid w:val="00335083"/>
    <w:rsid w:val="00337D3A"/>
    <w:rsid w:val="00340F00"/>
    <w:rsid w:val="00343A76"/>
    <w:rsid w:val="00346107"/>
    <w:rsid w:val="003471ED"/>
    <w:rsid w:val="00350BE9"/>
    <w:rsid w:val="00352B99"/>
    <w:rsid w:val="00355A5D"/>
    <w:rsid w:val="003576FB"/>
    <w:rsid w:val="00361539"/>
    <w:rsid w:val="003617EC"/>
    <w:rsid w:val="003640A1"/>
    <w:rsid w:val="00364D0A"/>
    <w:rsid w:val="00367472"/>
    <w:rsid w:val="00373E43"/>
    <w:rsid w:val="00383D2A"/>
    <w:rsid w:val="00385C1A"/>
    <w:rsid w:val="00393C0D"/>
    <w:rsid w:val="003A0085"/>
    <w:rsid w:val="003A15A5"/>
    <w:rsid w:val="003B1157"/>
    <w:rsid w:val="003B3FF8"/>
    <w:rsid w:val="003B441A"/>
    <w:rsid w:val="003B5759"/>
    <w:rsid w:val="003B6327"/>
    <w:rsid w:val="003B6F7D"/>
    <w:rsid w:val="003C0FC3"/>
    <w:rsid w:val="003C18A5"/>
    <w:rsid w:val="003C2AC2"/>
    <w:rsid w:val="003C2D70"/>
    <w:rsid w:val="003C3C95"/>
    <w:rsid w:val="003C44C8"/>
    <w:rsid w:val="003C4612"/>
    <w:rsid w:val="003C4679"/>
    <w:rsid w:val="003C7245"/>
    <w:rsid w:val="003D0674"/>
    <w:rsid w:val="003D0863"/>
    <w:rsid w:val="003D25F8"/>
    <w:rsid w:val="003D3FAC"/>
    <w:rsid w:val="003D41C9"/>
    <w:rsid w:val="003D70C6"/>
    <w:rsid w:val="003E0860"/>
    <w:rsid w:val="003E25AF"/>
    <w:rsid w:val="003E3524"/>
    <w:rsid w:val="003E4FFE"/>
    <w:rsid w:val="003E7BF1"/>
    <w:rsid w:val="003F00B0"/>
    <w:rsid w:val="003F623E"/>
    <w:rsid w:val="004002D7"/>
    <w:rsid w:val="004002F8"/>
    <w:rsid w:val="0041635D"/>
    <w:rsid w:val="0041670C"/>
    <w:rsid w:val="00420CA1"/>
    <w:rsid w:val="00420DF9"/>
    <w:rsid w:val="00422AF5"/>
    <w:rsid w:val="00423DA4"/>
    <w:rsid w:val="00423DD0"/>
    <w:rsid w:val="004271A2"/>
    <w:rsid w:val="0043186B"/>
    <w:rsid w:val="004327FD"/>
    <w:rsid w:val="0043418A"/>
    <w:rsid w:val="00435FF4"/>
    <w:rsid w:val="004426D1"/>
    <w:rsid w:val="00443BDB"/>
    <w:rsid w:val="004560A3"/>
    <w:rsid w:val="004614D0"/>
    <w:rsid w:val="00462009"/>
    <w:rsid w:val="00462417"/>
    <w:rsid w:val="0046271F"/>
    <w:rsid w:val="004628B0"/>
    <w:rsid w:val="00466748"/>
    <w:rsid w:val="00470384"/>
    <w:rsid w:val="00471BD7"/>
    <w:rsid w:val="00472F2A"/>
    <w:rsid w:val="0047342A"/>
    <w:rsid w:val="00473713"/>
    <w:rsid w:val="00473778"/>
    <w:rsid w:val="004761E5"/>
    <w:rsid w:val="00480E04"/>
    <w:rsid w:val="00485951"/>
    <w:rsid w:val="00487D79"/>
    <w:rsid w:val="00487F48"/>
    <w:rsid w:val="00492DE8"/>
    <w:rsid w:val="00493AF4"/>
    <w:rsid w:val="00495C9C"/>
    <w:rsid w:val="004A00E9"/>
    <w:rsid w:val="004A0C62"/>
    <w:rsid w:val="004A112D"/>
    <w:rsid w:val="004A1731"/>
    <w:rsid w:val="004A1898"/>
    <w:rsid w:val="004A1A8E"/>
    <w:rsid w:val="004A1BC3"/>
    <w:rsid w:val="004A5084"/>
    <w:rsid w:val="004A6E17"/>
    <w:rsid w:val="004B3759"/>
    <w:rsid w:val="004B67F9"/>
    <w:rsid w:val="004B7982"/>
    <w:rsid w:val="004C05D6"/>
    <w:rsid w:val="004C0BA3"/>
    <w:rsid w:val="004C3B0F"/>
    <w:rsid w:val="004C4FDB"/>
    <w:rsid w:val="004C5DE4"/>
    <w:rsid w:val="004C68CB"/>
    <w:rsid w:val="004C737D"/>
    <w:rsid w:val="004D0A09"/>
    <w:rsid w:val="004D0B16"/>
    <w:rsid w:val="004D387F"/>
    <w:rsid w:val="004D5409"/>
    <w:rsid w:val="004D564D"/>
    <w:rsid w:val="004D61C7"/>
    <w:rsid w:val="004D6601"/>
    <w:rsid w:val="004D78AB"/>
    <w:rsid w:val="004E1F9B"/>
    <w:rsid w:val="004E70CD"/>
    <w:rsid w:val="004E76A8"/>
    <w:rsid w:val="004E7FD2"/>
    <w:rsid w:val="004F0579"/>
    <w:rsid w:val="004F4579"/>
    <w:rsid w:val="004F4A85"/>
    <w:rsid w:val="004F4BAB"/>
    <w:rsid w:val="004F5181"/>
    <w:rsid w:val="004F5F51"/>
    <w:rsid w:val="005020B7"/>
    <w:rsid w:val="00504908"/>
    <w:rsid w:val="005065D6"/>
    <w:rsid w:val="005112A6"/>
    <w:rsid w:val="00516CD1"/>
    <w:rsid w:val="0052286A"/>
    <w:rsid w:val="005250AB"/>
    <w:rsid w:val="00530681"/>
    <w:rsid w:val="00531B49"/>
    <w:rsid w:val="00534A4E"/>
    <w:rsid w:val="00536BCD"/>
    <w:rsid w:val="00536E8A"/>
    <w:rsid w:val="00537320"/>
    <w:rsid w:val="00537550"/>
    <w:rsid w:val="005400AF"/>
    <w:rsid w:val="00542051"/>
    <w:rsid w:val="005454D5"/>
    <w:rsid w:val="00545EA3"/>
    <w:rsid w:val="00546ACF"/>
    <w:rsid w:val="00546D7B"/>
    <w:rsid w:val="005502AD"/>
    <w:rsid w:val="0055306B"/>
    <w:rsid w:val="00553183"/>
    <w:rsid w:val="00555B81"/>
    <w:rsid w:val="00555D0A"/>
    <w:rsid w:val="00560774"/>
    <w:rsid w:val="00560C5A"/>
    <w:rsid w:val="00563DE8"/>
    <w:rsid w:val="00566F3E"/>
    <w:rsid w:val="00567803"/>
    <w:rsid w:val="00567A2F"/>
    <w:rsid w:val="005713BB"/>
    <w:rsid w:val="0057220E"/>
    <w:rsid w:val="0057593C"/>
    <w:rsid w:val="00584952"/>
    <w:rsid w:val="00584F5B"/>
    <w:rsid w:val="00585DB3"/>
    <w:rsid w:val="005868D5"/>
    <w:rsid w:val="00586C49"/>
    <w:rsid w:val="00591905"/>
    <w:rsid w:val="00595EE2"/>
    <w:rsid w:val="00596D07"/>
    <w:rsid w:val="00597B82"/>
    <w:rsid w:val="005A1A70"/>
    <w:rsid w:val="005A5248"/>
    <w:rsid w:val="005A61B3"/>
    <w:rsid w:val="005B27DB"/>
    <w:rsid w:val="005B767F"/>
    <w:rsid w:val="005C1ECE"/>
    <w:rsid w:val="005C2515"/>
    <w:rsid w:val="005C38D7"/>
    <w:rsid w:val="005C420C"/>
    <w:rsid w:val="005C50A8"/>
    <w:rsid w:val="005D0EAA"/>
    <w:rsid w:val="005D32CD"/>
    <w:rsid w:val="005D374C"/>
    <w:rsid w:val="005D43C9"/>
    <w:rsid w:val="005D474C"/>
    <w:rsid w:val="005D4F07"/>
    <w:rsid w:val="005D5DFC"/>
    <w:rsid w:val="005D7419"/>
    <w:rsid w:val="005E71D0"/>
    <w:rsid w:val="005F13A4"/>
    <w:rsid w:val="005F2D2E"/>
    <w:rsid w:val="006013B7"/>
    <w:rsid w:val="00601ADF"/>
    <w:rsid w:val="00602B57"/>
    <w:rsid w:val="00602BB0"/>
    <w:rsid w:val="006045B8"/>
    <w:rsid w:val="00611176"/>
    <w:rsid w:val="00614DDB"/>
    <w:rsid w:val="00615C4B"/>
    <w:rsid w:val="006260F8"/>
    <w:rsid w:val="0062616A"/>
    <w:rsid w:val="00627A62"/>
    <w:rsid w:val="00627CAF"/>
    <w:rsid w:val="00627EE1"/>
    <w:rsid w:val="00634784"/>
    <w:rsid w:val="00634A44"/>
    <w:rsid w:val="00636E69"/>
    <w:rsid w:val="00637D9F"/>
    <w:rsid w:val="0064270C"/>
    <w:rsid w:val="006430DF"/>
    <w:rsid w:val="00643FBD"/>
    <w:rsid w:val="00645071"/>
    <w:rsid w:val="00652C07"/>
    <w:rsid w:val="00653C4B"/>
    <w:rsid w:val="00656613"/>
    <w:rsid w:val="006570C9"/>
    <w:rsid w:val="00657A59"/>
    <w:rsid w:val="00657AFE"/>
    <w:rsid w:val="006625C4"/>
    <w:rsid w:val="00665FFF"/>
    <w:rsid w:val="00666360"/>
    <w:rsid w:val="00670E03"/>
    <w:rsid w:val="00671B60"/>
    <w:rsid w:val="00676455"/>
    <w:rsid w:val="006765D4"/>
    <w:rsid w:val="006775AB"/>
    <w:rsid w:val="0068367C"/>
    <w:rsid w:val="00686660"/>
    <w:rsid w:val="006912EF"/>
    <w:rsid w:val="00695FC9"/>
    <w:rsid w:val="0069783F"/>
    <w:rsid w:val="006A07E7"/>
    <w:rsid w:val="006A2390"/>
    <w:rsid w:val="006A3282"/>
    <w:rsid w:val="006A7748"/>
    <w:rsid w:val="006B0220"/>
    <w:rsid w:val="006B1A2A"/>
    <w:rsid w:val="006B4340"/>
    <w:rsid w:val="006B5390"/>
    <w:rsid w:val="006C146E"/>
    <w:rsid w:val="006C77D2"/>
    <w:rsid w:val="006D14AA"/>
    <w:rsid w:val="006D21E3"/>
    <w:rsid w:val="006D3218"/>
    <w:rsid w:val="006D6034"/>
    <w:rsid w:val="006E07AD"/>
    <w:rsid w:val="006E1836"/>
    <w:rsid w:val="006E266E"/>
    <w:rsid w:val="006E4180"/>
    <w:rsid w:val="006E53E0"/>
    <w:rsid w:val="006E67DE"/>
    <w:rsid w:val="006E746B"/>
    <w:rsid w:val="006F0643"/>
    <w:rsid w:val="006F08B3"/>
    <w:rsid w:val="006F4793"/>
    <w:rsid w:val="006F6728"/>
    <w:rsid w:val="006F78DF"/>
    <w:rsid w:val="007003EC"/>
    <w:rsid w:val="00702820"/>
    <w:rsid w:val="00703A29"/>
    <w:rsid w:val="00704594"/>
    <w:rsid w:val="00706A51"/>
    <w:rsid w:val="00707770"/>
    <w:rsid w:val="00711354"/>
    <w:rsid w:val="00715B70"/>
    <w:rsid w:val="00721B8F"/>
    <w:rsid w:val="00726880"/>
    <w:rsid w:val="00727A97"/>
    <w:rsid w:val="00733DBE"/>
    <w:rsid w:val="007356C5"/>
    <w:rsid w:val="00735F75"/>
    <w:rsid w:val="00737BDA"/>
    <w:rsid w:val="0074034E"/>
    <w:rsid w:val="00740BA7"/>
    <w:rsid w:val="00747107"/>
    <w:rsid w:val="007555C1"/>
    <w:rsid w:val="00756C89"/>
    <w:rsid w:val="00764724"/>
    <w:rsid w:val="00772A0C"/>
    <w:rsid w:val="00774200"/>
    <w:rsid w:val="00780F02"/>
    <w:rsid w:val="00782DEA"/>
    <w:rsid w:val="00784107"/>
    <w:rsid w:val="00784628"/>
    <w:rsid w:val="007854D2"/>
    <w:rsid w:val="00785A79"/>
    <w:rsid w:val="00785B85"/>
    <w:rsid w:val="00791E25"/>
    <w:rsid w:val="00792E4A"/>
    <w:rsid w:val="00793EDC"/>
    <w:rsid w:val="0079424E"/>
    <w:rsid w:val="007951E1"/>
    <w:rsid w:val="007957D1"/>
    <w:rsid w:val="007A5AEA"/>
    <w:rsid w:val="007B22EF"/>
    <w:rsid w:val="007B31E0"/>
    <w:rsid w:val="007B50E3"/>
    <w:rsid w:val="007B542D"/>
    <w:rsid w:val="007B699F"/>
    <w:rsid w:val="007C0BB7"/>
    <w:rsid w:val="007C0E85"/>
    <w:rsid w:val="007C382B"/>
    <w:rsid w:val="007C4F01"/>
    <w:rsid w:val="007C6E64"/>
    <w:rsid w:val="007C7C47"/>
    <w:rsid w:val="007D22E1"/>
    <w:rsid w:val="007D724F"/>
    <w:rsid w:val="007D7BF1"/>
    <w:rsid w:val="007E07D4"/>
    <w:rsid w:val="007E11E4"/>
    <w:rsid w:val="007E7D51"/>
    <w:rsid w:val="007F06AE"/>
    <w:rsid w:val="007F0DF8"/>
    <w:rsid w:val="007F12A5"/>
    <w:rsid w:val="007F187C"/>
    <w:rsid w:val="007F1F92"/>
    <w:rsid w:val="007F5F6D"/>
    <w:rsid w:val="00801467"/>
    <w:rsid w:val="00801DEE"/>
    <w:rsid w:val="00805136"/>
    <w:rsid w:val="008051F8"/>
    <w:rsid w:val="00805B17"/>
    <w:rsid w:val="00810120"/>
    <w:rsid w:val="00821AD6"/>
    <w:rsid w:val="0082299F"/>
    <w:rsid w:val="008309EA"/>
    <w:rsid w:val="008349FE"/>
    <w:rsid w:val="00836EA5"/>
    <w:rsid w:val="008402CB"/>
    <w:rsid w:val="0084653F"/>
    <w:rsid w:val="00853AB6"/>
    <w:rsid w:val="008540F7"/>
    <w:rsid w:val="00855E7E"/>
    <w:rsid w:val="00863423"/>
    <w:rsid w:val="0086398B"/>
    <w:rsid w:val="008720B6"/>
    <w:rsid w:val="00872D6A"/>
    <w:rsid w:val="00873693"/>
    <w:rsid w:val="008749C1"/>
    <w:rsid w:val="0087613C"/>
    <w:rsid w:val="00881AF1"/>
    <w:rsid w:val="00883E89"/>
    <w:rsid w:val="00884098"/>
    <w:rsid w:val="0088435D"/>
    <w:rsid w:val="00885871"/>
    <w:rsid w:val="00885F7E"/>
    <w:rsid w:val="008868DC"/>
    <w:rsid w:val="00893A8E"/>
    <w:rsid w:val="00893C97"/>
    <w:rsid w:val="00896D2F"/>
    <w:rsid w:val="008979C2"/>
    <w:rsid w:val="008C0DB8"/>
    <w:rsid w:val="008C4C60"/>
    <w:rsid w:val="008C69FC"/>
    <w:rsid w:val="008C6D3C"/>
    <w:rsid w:val="008D380B"/>
    <w:rsid w:val="008D4157"/>
    <w:rsid w:val="008D444B"/>
    <w:rsid w:val="008D4DE1"/>
    <w:rsid w:val="008E22B1"/>
    <w:rsid w:val="008E5D41"/>
    <w:rsid w:val="008E6BD9"/>
    <w:rsid w:val="008E702E"/>
    <w:rsid w:val="008F268D"/>
    <w:rsid w:val="008F31AF"/>
    <w:rsid w:val="008F58B9"/>
    <w:rsid w:val="008F5F0B"/>
    <w:rsid w:val="008F6F9F"/>
    <w:rsid w:val="00904670"/>
    <w:rsid w:val="009059C3"/>
    <w:rsid w:val="009073E4"/>
    <w:rsid w:val="009078C3"/>
    <w:rsid w:val="00912126"/>
    <w:rsid w:val="00912551"/>
    <w:rsid w:val="00913B74"/>
    <w:rsid w:val="00913F60"/>
    <w:rsid w:val="009140B9"/>
    <w:rsid w:val="00917BC8"/>
    <w:rsid w:val="00921CCD"/>
    <w:rsid w:val="0092233C"/>
    <w:rsid w:val="009225CC"/>
    <w:rsid w:val="00923B72"/>
    <w:rsid w:val="00924B6A"/>
    <w:rsid w:val="00925345"/>
    <w:rsid w:val="00932082"/>
    <w:rsid w:val="00932C77"/>
    <w:rsid w:val="009460ED"/>
    <w:rsid w:val="00954738"/>
    <w:rsid w:val="00961617"/>
    <w:rsid w:val="00961AFA"/>
    <w:rsid w:val="00965D36"/>
    <w:rsid w:val="00965FF7"/>
    <w:rsid w:val="0096628A"/>
    <w:rsid w:val="00967285"/>
    <w:rsid w:val="009673BF"/>
    <w:rsid w:val="009704EA"/>
    <w:rsid w:val="00972CAB"/>
    <w:rsid w:val="0097465F"/>
    <w:rsid w:val="00974EDF"/>
    <w:rsid w:val="00980DBB"/>
    <w:rsid w:val="0098148D"/>
    <w:rsid w:val="00983C50"/>
    <w:rsid w:val="009846C3"/>
    <w:rsid w:val="00984930"/>
    <w:rsid w:val="0098521A"/>
    <w:rsid w:val="0098741E"/>
    <w:rsid w:val="00990EC8"/>
    <w:rsid w:val="00991323"/>
    <w:rsid w:val="00993062"/>
    <w:rsid w:val="00994C7D"/>
    <w:rsid w:val="00995C02"/>
    <w:rsid w:val="009A2D57"/>
    <w:rsid w:val="009A4619"/>
    <w:rsid w:val="009A4908"/>
    <w:rsid w:val="009A77C8"/>
    <w:rsid w:val="009B370C"/>
    <w:rsid w:val="009B418A"/>
    <w:rsid w:val="009B4DA3"/>
    <w:rsid w:val="009B7EDB"/>
    <w:rsid w:val="009C2C2E"/>
    <w:rsid w:val="009C492A"/>
    <w:rsid w:val="009C64A5"/>
    <w:rsid w:val="009D0885"/>
    <w:rsid w:val="009D25A2"/>
    <w:rsid w:val="009D2ED1"/>
    <w:rsid w:val="009D5C81"/>
    <w:rsid w:val="009D5F4D"/>
    <w:rsid w:val="009D70B6"/>
    <w:rsid w:val="009E3EB7"/>
    <w:rsid w:val="009F050B"/>
    <w:rsid w:val="009F161B"/>
    <w:rsid w:val="009F1D6C"/>
    <w:rsid w:val="009F2D2B"/>
    <w:rsid w:val="009F34A4"/>
    <w:rsid w:val="009F6704"/>
    <w:rsid w:val="00A00B94"/>
    <w:rsid w:val="00A00E1C"/>
    <w:rsid w:val="00A03ECA"/>
    <w:rsid w:val="00A06EA0"/>
    <w:rsid w:val="00A15168"/>
    <w:rsid w:val="00A17ED9"/>
    <w:rsid w:val="00A244E2"/>
    <w:rsid w:val="00A25BA2"/>
    <w:rsid w:val="00A265F0"/>
    <w:rsid w:val="00A30B97"/>
    <w:rsid w:val="00A31E16"/>
    <w:rsid w:val="00A3397E"/>
    <w:rsid w:val="00A346AF"/>
    <w:rsid w:val="00A37006"/>
    <w:rsid w:val="00A376B8"/>
    <w:rsid w:val="00A40218"/>
    <w:rsid w:val="00A41F56"/>
    <w:rsid w:val="00A43A11"/>
    <w:rsid w:val="00A44DE6"/>
    <w:rsid w:val="00A46443"/>
    <w:rsid w:val="00A465D2"/>
    <w:rsid w:val="00A46B95"/>
    <w:rsid w:val="00A46F0A"/>
    <w:rsid w:val="00A475DC"/>
    <w:rsid w:val="00A47A9F"/>
    <w:rsid w:val="00A47CF6"/>
    <w:rsid w:val="00A510EE"/>
    <w:rsid w:val="00A52F5D"/>
    <w:rsid w:val="00A535C4"/>
    <w:rsid w:val="00A53BFD"/>
    <w:rsid w:val="00A61A55"/>
    <w:rsid w:val="00A61C18"/>
    <w:rsid w:val="00A651EE"/>
    <w:rsid w:val="00A74AF9"/>
    <w:rsid w:val="00A74EF6"/>
    <w:rsid w:val="00A8049A"/>
    <w:rsid w:val="00A81196"/>
    <w:rsid w:val="00A86757"/>
    <w:rsid w:val="00A936F8"/>
    <w:rsid w:val="00A95A03"/>
    <w:rsid w:val="00A966EF"/>
    <w:rsid w:val="00A973BE"/>
    <w:rsid w:val="00AA167F"/>
    <w:rsid w:val="00AA2A20"/>
    <w:rsid w:val="00AA37B6"/>
    <w:rsid w:val="00AA45DA"/>
    <w:rsid w:val="00AB2578"/>
    <w:rsid w:val="00AB32D5"/>
    <w:rsid w:val="00AB3F5A"/>
    <w:rsid w:val="00AB5553"/>
    <w:rsid w:val="00AB64DF"/>
    <w:rsid w:val="00AC2DBD"/>
    <w:rsid w:val="00AC3DD0"/>
    <w:rsid w:val="00AC417E"/>
    <w:rsid w:val="00AC584B"/>
    <w:rsid w:val="00AD0841"/>
    <w:rsid w:val="00AD38B6"/>
    <w:rsid w:val="00AD3C35"/>
    <w:rsid w:val="00AD52CF"/>
    <w:rsid w:val="00AE523F"/>
    <w:rsid w:val="00AE7AEA"/>
    <w:rsid w:val="00AF111E"/>
    <w:rsid w:val="00AF4487"/>
    <w:rsid w:val="00AF5928"/>
    <w:rsid w:val="00AF6135"/>
    <w:rsid w:val="00AF6E0C"/>
    <w:rsid w:val="00B01AFA"/>
    <w:rsid w:val="00B03784"/>
    <w:rsid w:val="00B0454B"/>
    <w:rsid w:val="00B07E68"/>
    <w:rsid w:val="00B1065A"/>
    <w:rsid w:val="00B139D6"/>
    <w:rsid w:val="00B16470"/>
    <w:rsid w:val="00B17145"/>
    <w:rsid w:val="00B20A44"/>
    <w:rsid w:val="00B2654A"/>
    <w:rsid w:val="00B267FF"/>
    <w:rsid w:val="00B30444"/>
    <w:rsid w:val="00B320AF"/>
    <w:rsid w:val="00B32600"/>
    <w:rsid w:val="00B334F2"/>
    <w:rsid w:val="00B33BF5"/>
    <w:rsid w:val="00B35C3D"/>
    <w:rsid w:val="00B41670"/>
    <w:rsid w:val="00B41FD2"/>
    <w:rsid w:val="00B45D2D"/>
    <w:rsid w:val="00B505A2"/>
    <w:rsid w:val="00B5609E"/>
    <w:rsid w:val="00B56763"/>
    <w:rsid w:val="00B61097"/>
    <w:rsid w:val="00B6313D"/>
    <w:rsid w:val="00B63A8A"/>
    <w:rsid w:val="00B6436B"/>
    <w:rsid w:val="00B66C6F"/>
    <w:rsid w:val="00B7048E"/>
    <w:rsid w:val="00B73601"/>
    <w:rsid w:val="00B7732D"/>
    <w:rsid w:val="00B81653"/>
    <w:rsid w:val="00B83D47"/>
    <w:rsid w:val="00B85C55"/>
    <w:rsid w:val="00B922F7"/>
    <w:rsid w:val="00B92783"/>
    <w:rsid w:val="00B93F68"/>
    <w:rsid w:val="00BA33F1"/>
    <w:rsid w:val="00BB16BF"/>
    <w:rsid w:val="00BB3475"/>
    <w:rsid w:val="00BB5566"/>
    <w:rsid w:val="00BB5DF1"/>
    <w:rsid w:val="00BB6CEC"/>
    <w:rsid w:val="00BC25AB"/>
    <w:rsid w:val="00BC40AE"/>
    <w:rsid w:val="00BC43EA"/>
    <w:rsid w:val="00BC4A99"/>
    <w:rsid w:val="00BC4ABB"/>
    <w:rsid w:val="00BD0005"/>
    <w:rsid w:val="00BD178E"/>
    <w:rsid w:val="00BD31A0"/>
    <w:rsid w:val="00BD47B8"/>
    <w:rsid w:val="00BE1083"/>
    <w:rsid w:val="00BE31C8"/>
    <w:rsid w:val="00BE3CEE"/>
    <w:rsid w:val="00BE485A"/>
    <w:rsid w:val="00BE5319"/>
    <w:rsid w:val="00BE67CD"/>
    <w:rsid w:val="00BF1ACA"/>
    <w:rsid w:val="00BF3526"/>
    <w:rsid w:val="00BF4AD5"/>
    <w:rsid w:val="00C003BD"/>
    <w:rsid w:val="00C032DF"/>
    <w:rsid w:val="00C07FFB"/>
    <w:rsid w:val="00C1041C"/>
    <w:rsid w:val="00C10B19"/>
    <w:rsid w:val="00C12EA9"/>
    <w:rsid w:val="00C14F89"/>
    <w:rsid w:val="00C15FE2"/>
    <w:rsid w:val="00C200D1"/>
    <w:rsid w:val="00C20C2B"/>
    <w:rsid w:val="00C24228"/>
    <w:rsid w:val="00C26639"/>
    <w:rsid w:val="00C31E25"/>
    <w:rsid w:val="00C37C5F"/>
    <w:rsid w:val="00C40FA9"/>
    <w:rsid w:val="00C4309B"/>
    <w:rsid w:val="00C45C68"/>
    <w:rsid w:val="00C464A2"/>
    <w:rsid w:val="00C5121B"/>
    <w:rsid w:val="00C51DF0"/>
    <w:rsid w:val="00C54B8E"/>
    <w:rsid w:val="00C54C8F"/>
    <w:rsid w:val="00C6035B"/>
    <w:rsid w:val="00C61D5A"/>
    <w:rsid w:val="00C62D00"/>
    <w:rsid w:val="00C649A1"/>
    <w:rsid w:val="00C660DA"/>
    <w:rsid w:val="00C675AB"/>
    <w:rsid w:val="00C70692"/>
    <w:rsid w:val="00C75564"/>
    <w:rsid w:val="00C7764D"/>
    <w:rsid w:val="00C81CA1"/>
    <w:rsid w:val="00C83F67"/>
    <w:rsid w:val="00C90750"/>
    <w:rsid w:val="00C91ACB"/>
    <w:rsid w:val="00C91B9F"/>
    <w:rsid w:val="00C975F8"/>
    <w:rsid w:val="00CA14B9"/>
    <w:rsid w:val="00CA42D6"/>
    <w:rsid w:val="00CA465D"/>
    <w:rsid w:val="00CA516D"/>
    <w:rsid w:val="00CA71BD"/>
    <w:rsid w:val="00CB2FA5"/>
    <w:rsid w:val="00CB3C4C"/>
    <w:rsid w:val="00CB4A80"/>
    <w:rsid w:val="00CB5204"/>
    <w:rsid w:val="00CB77C5"/>
    <w:rsid w:val="00CC013E"/>
    <w:rsid w:val="00CC0BAB"/>
    <w:rsid w:val="00CC13A6"/>
    <w:rsid w:val="00CC3100"/>
    <w:rsid w:val="00CC31DB"/>
    <w:rsid w:val="00CC3779"/>
    <w:rsid w:val="00CC3B2F"/>
    <w:rsid w:val="00CC72EB"/>
    <w:rsid w:val="00CD473A"/>
    <w:rsid w:val="00CD5450"/>
    <w:rsid w:val="00CE3667"/>
    <w:rsid w:val="00CE37D2"/>
    <w:rsid w:val="00CE3DB3"/>
    <w:rsid w:val="00CE3F6F"/>
    <w:rsid w:val="00CE64DA"/>
    <w:rsid w:val="00CF059B"/>
    <w:rsid w:val="00CF31CA"/>
    <w:rsid w:val="00CF40D8"/>
    <w:rsid w:val="00CF64FA"/>
    <w:rsid w:val="00CF654A"/>
    <w:rsid w:val="00CF663C"/>
    <w:rsid w:val="00CF70A4"/>
    <w:rsid w:val="00D00FD6"/>
    <w:rsid w:val="00D052DF"/>
    <w:rsid w:val="00D05309"/>
    <w:rsid w:val="00D07F84"/>
    <w:rsid w:val="00D10FD6"/>
    <w:rsid w:val="00D137B3"/>
    <w:rsid w:val="00D15856"/>
    <w:rsid w:val="00D21953"/>
    <w:rsid w:val="00D220BF"/>
    <w:rsid w:val="00D24A86"/>
    <w:rsid w:val="00D24DF4"/>
    <w:rsid w:val="00D302D1"/>
    <w:rsid w:val="00D35858"/>
    <w:rsid w:val="00D35F04"/>
    <w:rsid w:val="00D36D71"/>
    <w:rsid w:val="00D40B5A"/>
    <w:rsid w:val="00D419A0"/>
    <w:rsid w:val="00D41B9A"/>
    <w:rsid w:val="00D448B9"/>
    <w:rsid w:val="00D44996"/>
    <w:rsid w:val="00D459D3"/>
    <w:rsid w:val="00D4607B"/>
    <w:rsid w:val="00D46DF7"/>
    <w:rsid w:val="00D50B7C"/>
    <w:rsid w:val="00D51D38"/>
    <w:rsid w:val="00D52513"/>
    <w:rsid w:val="00D53BD8"/>
    <w:rsid w:val="00D5574A"/>
    <w:rsid w:val="00D60BF8"/>
    <w:rsid w:val="00D67A21"/>
    <w:rsid w:val="00D72DCA"/>
    <w:rsid w:val="00D75EAC"/>
    <w:rsid w:val="00D77246"/>
    <w:rsid w:val="00D77330"/>
    <w:rsid w:val="00D77CCE"/>
    <w:rsid w:val="00D80075"/>
    <w:rsid w:val="00D8327C"/>
    <w:rsid w:val="00D83848"/>
    <w:rsid w:val="00D8475A"/>
    <w:rsid w:val="00D84823"/>
    <w:rsid w:val="00D856E7"/>
    <w:rsid w:val="00D9017C"/>
    <w:rsid w:val="00D90220"/>
    <w:rsid w:val="00D90446"/>
    <w:rsid w:val="00D92F24"/>
    <w:rsid w:val="00D96353"/>
    <w:rsid w:val="00D9689A"/>
    <w:rsid w:val="00DA0F07"/>
    <w:rsid w:val="00DA2C76"/>
    <w:rsid w:val="00DB0394"/>
    <w:rsid w:val="00DB2EA5"/>
    <w:rsid w:val="00DB4F16"/>
    <w:rsid w:val="00DB50AF"/>
    <w:rsid w:val="00DB64EB"/>
    <w:rsid w:val="00DB7DD9"/>
    <w:rsid w:val="00DC053B"/>
    <w:rsid w:val="00DC1D17"/>
    <w:rsid w:val="00DC2DA8"/>
    <w:rsid w:val="00DC473F"/>
    <w:rsid w:val="00DD1130"/>
    <w:rsid w:val="00DD4A6A"/>
    <w:rsid w:val="00DD514F"/>
    <w:rsid w:val="00DE039C"/>
    <w:rsid w:val="00DE0CD1"/>
    <w:rsid w:val="00DE179E"/>
    <w:rsid w:val="00DE1B36"/>
    <w:rsid w:val="00DE31DC"/>
    <w:rsid w:val="00DE5033"/>
    <w:rsid w:val="00DE5528"/>
    <w:rsid w:val="00DE654C"/>
    <w:rsid w:val="00DF000C"/>
    <w:rsid w:val="00DF0064"/>
    <w:rsid w:val="00DF1DEF"/>
    <w:rsid w:val="00DF49AB"/>
    <w:rsid w:val="00E05F00"/>
    <w:rsid w:val="00E065E6"/>
    <w:rsid w:val="00E10870"/>
    <w:rsid w:val="00E10B83"/>
    <w:rsid w:val="00E10D7E"/>
    <w:rsid w:val="00E12350"/>
    <w:rsid w:val="00E17CD3"/>
    <w:rsid w:val="00E21583"/>
    <w:rsid w:val="00E232E7"/>
    <w:rsid w:val="00E24F61"/>
    <w:rsid w:val="00E2554C"/>
    <w:rsid w:val="00E27D83"/>
    <w:rsid w:val="00E34B0F"/>
    <w:rsid w:val="00E43F9E"/>
    <w:rsid w:val="00E45D73"/>
    <w:rsid w:val="00E46486"/>
    <w:rsid w:val="00E64BD5"/>
    <w:rsid w:val="00E66E43"/>
    <w:rsid w:val="00E7497A"/>
    <w:rsid w:val="00E75009"/>
    <w:rsid w:val="00E80786"/>
    <w:rsid w:val="00E808D9"/>
    <w:rsid w:val="00E809E9"/>
    <w:rsid w:val="00E8224E"/>
    <w:rsid w:val="00E85E1F"/>
    <w:rsid w:val="00E91A36"/>
    <w:rsid w:val="00E91CD1"/>
    <w:rsid w:val="00E93B0A"/>
    <w:rsid w:val="00E941AA"/>
    <w:rsid w:val="00E94591"/>
    <w:rsid w:val="00E946F1"/>
    <w:rsid w:val="00E95342"/>
    <w:rsid w:val="00E961FC"/>
    <w:rsid w:val="00E97EE3"/>
    <w:rsid w:val="00EA0F30"/>
    <w:rsid w:val="00EA0F33"/>
    <w:rsid w:val="00EA2F1E"/>
    <w:rsid w:val="00EA34AC"/>
    <w:rsid w:val="00EA517C"/>
    <w:rsid w:val="00EA523B"/>
    <w:rsid w:val="00EB3DB4"/>
    <w:rsid w:val="00EB534E"/>
    <w:rsid w:val="00EB6332"/>
    <w:rsid w:val="00EB7F0F"/>
    <w:rsid w:val="00EC708D"/>
    <w:rsid w:val="00ED2B7B"/>
    <w:rsid w:val="00ED4D8D"/>
    <w:rsid w:val="00ED4E13"/>
    <w:rsid w:val="00ED6C5E"/>
    <w:rsid w:val="00EE2A49"/>
    <w:rsid w:val="00EE392D"/>
    <w:rsid w:val="00EE7B08"/>
    <w:rsid w:val="00EF0F91"/>
    <w:rsid w:val="00EF14D1"/>
    <w:rsid w:val="00EF3889"/>
    <w:rsid w:val="00EF656F"/>
    <w:rsid w:val="00EF6D33"/>
    <w:rsid w:val="00F011D4"/>
    <w:rsid w:val="00F023E5"/>
    <w:rsid w:val="00F1235E"/>
    <w:rsid w:val="00F125F6"/>
    <w:rsid w:val="00F17785"/>
    <w:rsid w:val="00F21C52"/>
    <w:rsid w:val="00F22385"/>
    <w:rsid w:val="00F24623"/>
    <w:rsid w:val="00F26345"/>
    <w:rsid w:val="00F30009"/>
    <w:rsid w:val="00F3094E"/>
    <w:rsid w:val="00F339BB"/>
    <w:rsid w:val="00F35841"/>
    <w:rsid w:val="00F409E3"/>
    <w:rsid w:val="00F42109"/>
    <w:rsid w:val="00F42C0E"/>
    <w:rsid w:val="00F43C9F"/>
    <w:rsid w:val="00F54F58"/>
    <w:rsid w:val="00F578FF"/>
    <w:rsid w:val="00F622E7"/>
    <w:rsid w:val="00F624C8"/>
    <w:rsid w:val="00F63DEB"/>
    <w:rsid w:val="00F64099"/>
    <w:rsid w:val="00F64944"/>
    <w:rsid w:val="00F65141"/>
    <w:rsid w:val="00F677C5"/>
    <w:rsid w:val="00F7342D"/>
    <w:rsid w:val="00F737EC"/>
    <w:rsid w:val="00F74735"/>
    <w:rsid w:val="00F74AC7"/>
    <w:rsid w:val="00F75941"/>
    <w:rsid w:val="00F76550"/>
    <w:rsid w:val="00F7798D"/>
    <w:rsid w:val="00F825B6"/>
    <w:rsid w:val="00F82E31"/>
    <w:rsid w:val="00F84832"/>
    <w:rsid w:val="00F866C0"/>
    <w:rsid w:val="00F86A3E"/>
    <w:rsid w:val="00F903CC"/>
    <w:rsid w:val="00F92B67"/>
    <w:rsid w:val="00F94605"/>
    <w:rsid w:val="00F95EED"/>
    <w:rsid w:val="00F96368"/>
    <w:rsid w:val="00FA18F3"/>
    <w:rsid w:val="00FA2899"/>
    <w:rsid w:val="00FA2AE5"/>
    <w:rsid w:val="00FA39C0"/>
    <w:rsid w:val="00FA50DF"/>
    <w:rsid w:val="00FB0E9A"/>
    <w:rsid w:val="00FB2219"/>
    <w:rsid w:val="00FB5874"/>
    <w:rsid w:val="00FB795F"/>
    <w:rsid w:val="00FC27D6"/>
    <w:rsid w:val="00FC3567"/>
    <w:rsid w:val="00FC3A18"/>
    <w:rsid w:val="00FC4C46"/>
    <w:rsid w:val="00FC5A63"/>
    <w:rsid w:val="00FC5F50"/>
    <w:rsid w:val="00FD0364"/>
    <w:rsid w:val="00FD0706"/>
    <w:rsid w:val="00FD6EA5"/>
    <w:rsid w:val="00FD703C"/>
    <w:rsid w:val="00FE44F7"/>
    <w:rsid w:val="00FF1C9E"/>
    <w:rsid w:val="00FF3F5A"/>
    <w:rsid w:val="00FF6E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C241F"/>
  <w15:docId w15:val="{0FBE3D9A-C79C-4C6B-841B-AECDBA773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7603B"/>
    <w:pPr>
      <w:spacing w:after="0"/>
    </w:pPr>
  </w:style>
  <w:style w:type="paragraph" w:styleId="Naslov1">
    <w:name w:val="heading 1"/>
    <w:basedOn w:val="Navaden"/>
    <w:next w:val="Navaden"/>
    <w:link w:val="Naslov1Znak"/>
    <w:uiPriority w:val="9"/>
    <w:qFormat/>
    <w:rsid w:val="004C05D6"/>
    <w:pPr>
      <w:keepNext/>
      <w:keepLines/>
      <w:spacing w:before="240"/>
      <w:outlineLvl w:val="0"/>
    </w:pPr>
    <w:rPr>
      <w:rFonts w:eastAsia="Times New Roman" w:cs="Times New Roman"/>
      <w:b/>
      <w:color w:val="2E74B5"/>
      <w:sz w:val="28"/>
      <w:szCs w:val="32"/>
    </w:rPr>
  </w:style>
  <w:style w:type="paragraph" w:styleId="Naslov2">
    <w:name w:val="heading 2"/>
    <w:basedOn w:val="Navaden"/>
    <w:next w:val="Navaden"/>
    <w:link w:val="Naslov2Znak"/>
    <w:uiPriority w:val="9"/>
    <w:unhideWhenUsed/>
    <w:qFormat/>
    <w:rsid w:val="00343A7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rsid w:val="004C05D6"/>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C05D6"/>
    <w:rPr>
      <w:rFonts w:eastAsia="Times New Roman" w:cs="Times New Roman"/>
      <w:b/>
      <w:color w:val="2E74B5"/>
      <w:sz w:val="28"/>
      <w:szCs w:val="32"/>
    </w:rPr>
  </w:style>
  <w:style w:type="character" w:customStyle="1" w:styleId="Naslov3Znak">
    <w:name w:val="Naslov 3 Znak"/>
    <w:basedOn w:val="Privzetapisavaodstavka"/>
    <w:link w:val="Naslov3"/>
    <w:uiPriority w:val="9"/>
    <w:semiHidden/>
    <w:rsid w:val="004C05D6"/>
    <w:rPr>
      <w:rFonts w:asciiTheme="majorHAnsi" w:eastAsiaTheme="majorEastAsia" w:hAnsiTheme="majorHAnsi" w:cstheme="majorBidi"/>
      <w:color w:val="1F4D78" w:themeColor="accent1" w:themeShade="7F"/>
      <w:sz w:val="24"/>
      <w:szCs w:val="24"/>
    </w:rPr>
  </w:style>
  <w:style w:type="paragraph" w:styleId="Odstavekseznama">
    <w:name w:val="List Paragraph"/>
    <w:basedOn w:val="Navaden"/>
    <w:uiPriority w:val="34"/>
    <w:qFormat/>
    <w:rsid w:val="004C05D6"/>
    <w:pPr>
      <w:ind w:left="720"/>
      <w:contextualSpacing/>
    </w:pPr>
  </w:style>
  <w:style w:type="table" w:styleId="Tabelamrea">
    <w:name w:val="Table Grid"/>
    <w:basedOn w:val="Navadnatabela"/>
    <w:uiPriority w:val="39"/>
    <w:rsid w:val="004C0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4C05D6"/>
    <w:rPr>
      <w:color w:val="0000FF"/>
      <w:u w:val="single"/>
    </w:rPr>
  </w:style>
  <w:style w:type="paragraph" w:styleId="Glava">
    <w:name w:val="header"/>
    <w:basedOn w:val="Navaden"/>
    <w:link w:val="GlavaZnak"/>
    <w:uiPriority w:val="99"/>
    <w:unhideWhenUsed/>
    <w:rsid w:val="004C05D6"/>
    <w:pPr>
      <w:tabs>
        <w:tab w:val="center" w:pos="4536"/>
        <w:tab w:val="right" w:pos="9072"/>
      </w:tabs>
      <w:spacing w:line="240" w:lineRule="auto"/>
    </w:pPr>
  </w:style>
  <w:style w:type="character" w:customStyle="1" w:styleId="GlavaZnak">
    <w:name w:val="Glava Znak"/>
    <w:basedOn w:val="Privzetapisavaodstavka"/>
    <w:link w:val="Glava"/>
    <w:uiPriority w:val="99"/>
    <w:rsid w:val="004C05D6"/>
  </w:style>
  <w:style w:type="paragraph" w:styleId="Noga">
    <w:name w:val="footer"/>
    <w:basedOn w:val="Navaden"/>
    <w:link w:val="NogaZnak"/>
    <w:uiPriority w:val="99"/>
    <w:unhideWhenUsed/>
    <w:rsid w:val="004C05D6"/>
    <w:pPr>
      <w:tabs>
        <w:tab w:val="center" w:pos="4536"/>
        <w:tab w:val="right" w:pos="9072"/>
      </w:tabs>
      <w:spacing w:line="240" w:lineRule="auto"/>
    </w:pPr>
  </w:style>
  <w:style w:type="character" w:customStyle="1" w:styleId="NogaZnak">
    <w:name w:val="Noga Znak"/>
    <w:basedOn w:val="Privzetapisavaodstavka"/>
    <w:link w:val="Noga"/>
    <w:uiPriority w:val="99"/>
    <w:rsid w:val="004C05D6"/>
  </w:style>
  <w:style w:type="character" w:styleId="Pripombasklic">
    <w:name w:val="annotation reference"/>
    <w:basedOn w:val="Privzetapisavaodstavka"/>
    <w:uiPriority w:val="99"/>
    <w:semiHidden/>
    <w:unhideWhenUsed/>
    <w:rsid w:val="004C05D6"/>
    <w:rPr>
      <w:sz w:val="16"/>
      <w:szCs w:val="16"/>
    </w:rPr>
  </w:style>
  <w:style w:type="paragraph" w:styleId="Pripombabesedilo">
    <w:name w:val="annotation text"/>
    <w:basedOn w:val="Navaden"/>
    <w:link w:val="PripombabesediloZnak"/>
    <w:uiPriority w:val="99"/>
    <w:unhideWhenUsed/>
    <w:rsid w:val="004C05D6"/>
    <w:pPr>
      <w:spacing w:line="240" w:lineRule="auto"/>
    </w:pPr>
    <w:rPr>
      <w:sz w:val="20"/>
      <w:szCs w:val="20"/>
    </w:rPr>
  </w:style>
  <w:style w:type="character" w:customStyle="1" w:styleId="PripombabesediloZnak">
    <w:name w:val="Pripomba – besedilo Znak"/>
    <w:basedOn w:val="Privzetapisavaodstavka"/>
    <w:link w:val="Pripombabesedilo"/>
    <w:uiPriority w:val="99"/>
    <w:rsid w:val="004C05D6"/>
    <w:rPr>
      <w:sz w:val="20"/>
      <w:szCs w:val="20"/>
    </w:rPr>
  </w:style>
  <w:style w:type="character" w:customStyle="1" w:styleId="ZadevapripombeZnak">
    <w:name w:val="Zadeva pripombe Znak"/>
    <w:basedOn w:val="PripombabesediloZnak"/>
    <w:link w:val="Zadevapripombe"/>
    <w:uiPriority w:val="99"/>
    <w:semiHidden/>
    <w:rsid w:val="004C05D6"/>
    <w:rPr>
      <w:b/>
      <w:bCs/>
      <w:sz w:val="20"/>
      <w:szCs w:val="20"/>
    </w:rPr>
  </w:style>
  <w:style w:type="paragraph" w:styleId="Zadevapripombe">
    <w:name w:val="annotation subject"/>
    <w:basedOn w:val="Pripombabesedilo"/>
    <w:next w:val="Pripombabesedilo"/>
    <w:link w:val="ZadevapripombeZnak"/>
    <w:uiPriority w:val="99"/>
    <w:semiHidden/>
    <w:unhideWhenUsed/>
    <w:rsid w:val="004C05D6"/>
    <w:rPr>
      <w:b/>
      <w:bCs/>
    </w:rPr>
  </w:style>
  <w:style w:type="paragraph" w:styleId="Besedilooblaka">
    <w:name w:val="Balloon Text"/>
    <w:basedOn w:val="Navaden"/>
    <w:link w:val="BesedilooblakaZnak"/>
    <w:uiPriority w:val="99"/>
    <w:semiHidden/>
    <w:unhideWhenUsed/>
    <w:rsid w:val="004C05D6"/>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C05D6"/>
    <w:rPr>
      <w:rFonts w:ascii="Segoe UI" w:hAnsi="Segoe UI" w:cs="Segoe UI"/>
      <w:sz w:val="18"/>
      <w:szCs w:val="18"/>
    </w:rPr>
  </w:style>
  <w:style w:type="paragraph" w:styleId="Navadensplet">
    <w:name w:val="Normal (Web)"/>
    <w:basedOn w:val="Navaden"/>
    <w:uiPriority w:val="99"/>
    <w:unhideWhenUsed/>
    <w:rsid w:val="004C05D6"/>
    <w:pPr>
      <w:spacing w:before="100" w:beforeAutospacing="1" w:after="100" w:afterAutospacing="1" w:line="240" w:lineRule="auto"/>
    </w:pPr>
    <w:rPr>
      <w:rFonts w:ascii="Times New Roman" w:eastAsiaTheme="minorEastAsia" w:hAnsi="Times New Roman" w:cs="Times New Roman"/>
      <w:sz w:val="24"/>
      <w:szCs w:val="24"/>
      <w:lang w:eastAsia="sl-SI"/>
    </w:rPr>
  </w:style>
  <w:style w:type="table" w:customStyle="1" w:styleId="Tabelaseznam4poudarek11">
    <w:name w:val="Tabela – seznam 4 (poudarek 1)1"/>
    <w:basedOn w:val="Navadnatabela"/>
    <w:uiPriority w:val="49"/>
    <w:rsid w:val="004C05D6"/>
    <w:pPr>
      <w:spacing w:after="0" w:line="240" w:lineRule="auto"/>
    </w:pPr>
    <w:rPr>
      <w:rFonts w:asciiTheme="minorHAnsi" w:hAnsi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avadnatabela11">
    <w:name w:val="Navadna tabela 11"/>
    <w:basedOn w:val="Navadnatabela"/>
    <w:uiPriority w:val="41"/>
    <w:rsid w:val="004C05D6"/>
    <w:pPr>
      <w:spacing w:after="0" w:line="240" w:lineRule="auto"/>
    </w:pPr>
    <w:rPr>
      <w:rFonts w:asciiTheme="minorHAnsi" w:hAnsi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aslovpoglavja">
    <w:name w:val="Naslov poglavja"/>
    <w:basedOn w:val="Naslov"/>
    <w:link w:val="NaslovpoglavjaZnak"/>
    <w:uiPriority w:val="99"/>
    <w:rsid w:val="004C05D6"/>
    <w:rPr>
      <w:rFonts w:ascii="Calibri Light" w:eastAsia="Times New Roman" w:hAnsi="Calibri Light" w:cs="Times New Roman"/>
      <w:color w:val="2E74B5"/>
      <w:sz w:val="48"/>
      <w:szCs w:val="48"/>
    </w:rPr>
  </w:style>
  <w:style w:type="paragraph" w:styleId="Naslov">
    <w:name w:val="Title"/>
    <w:basedOn w:val="Navaden"/>
    <w:next w:val="Navaden"/>
    <w:link w:val="NaslovZnak"/>
    <w:uiPriority w:val="10"/>
    <w:qFormat/>
    <w:rsid w:val="004C05D6"/>
    <w:pPr>
      <w:spacing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4C05D6"/>
    <w:rPr>
      <w:rFonts w:asciiTheme="majorHAnsi" w:eastAsiaTheme="majorEastAsia" w:hAnsiTheme="majorHAnsi" w:cstheme="majorBidi"/>
      <w:spacing w:val="-10"/>
      <w:kern w:val="28"/>
      <w:sz w:val="56"/>
      <w:szCs w:val="56"/>
    </w:rPr>
  </w:style>
  <w:style w:type="character" w:customStyle="1" w:styleId="NaslovpoglavjaZnak">
    <w:name w:val="Naslov poglavja Znak"/>
    <w:link w:val="Naslovpoglavja"/>
    <w:uiPriority w:val="99"/>
    <w:locked/>
    <w:rsid w:val="004C05D6"/>
    <w:rPr>
      <w:rFonts w:ascii="Calibri Light" w:eastAsia="Times New Roman" w:hAnsi="Calibri Light" w:cs="Times New Roman"/>
      <w:color w:val="2E74B5"/>
      <w:spacing w:val="-10"/>
      <w:kern w:val="28"/>
      <w:sz w:val="48"/>
      <w:szCs w:val="48"/>
    </w:rPr>
  </w:style>
  <w:style w:type="character" w:customStyle="1" w:styleId="A91">
    <w:name w:val="A9_1"/>
    <w:uiPriority w:val="99"/>
    <w:rsid w:val="00563DE8"/>
    <w:rPr>
      <w:rFonts w:ascii="Myriad Pro Light" w:hAnsi="Myriad Pro Light" w:cs="Myriad Pro Light"/>
      <w:b/>
      <w:bCs/>
      <w:color w:val="000000"/>
      <w:sz w:val="14"/>
      <w:szCs w:val="14"/>
    </w:rPr>
  </w:style>
  <w:style w:type="character" w:styleId="Besedilooznabemesta">
    <w:name w:val="Placeholder Text"/>
    <w:basedOn w:val="Privzetapisavaodstavka"/>
    <w:uiPriority w:val="99"/>
    <w:semiHidden/>
    <w:rsid w:val="00733DBE"/>
    <w:rPr>
      <w:color w:val="808080"/>
    </w:rPr>
  </w:style>
  <w:style w:type="paragraph" w:customStyle="1" w:styleId="Naslov11">
    <w:name w:val="Naslov 11"/>
    <w:basedOn w:val="Navaden"/>
    <w:rsid w:val="00F75941"/>
    <w:pPr>
      <w:numPr>
        <w:numId w:val="5"/>
      </w:numPr>
      <w:spacing w:after="160"/>
    </w:pPr>
    <w:rPr>
      <w:b/>
      <w:color w:val="000000" w:themeColor="text1"/>
      <w:sz w:val="24"/>
    </w:rPr>
  </w:style>
  <w:style w:type="paragraph" w:customStyle="1" w:styleId="Naslov21">
    <w:name w:val="Naslov 21"/>
    <w:basedOn w:val="Navaden"/>
    <w:rsid w:val="00F75941"/>
    <w:pPr>
      <w:numPr>
        <w:ilvl w:val="1"/>
        <w:numId w:val="5"/>
      </w:numPr>
      <w:spacing w:after="160"/>
    </w:pPr>
    <w:rPr>
      <w:b/>
      <w:color w:val="000000" w:themeColor="text1"/>
      <w:sz w:val="24"/>
    </w:rPr>
  </w:style>
  <w:style w:type="paragraph" w:customStyle="1" w:styleId="Naslov31">
    <w:name w:val="Naslov 31"/>
    <w:basedOn w:val="Navaden"/>
    <w:rsid w:val="00F75941"/>
    <w:pPr>
      <w:numPr>
        <w:ilvl w:val="2"/>
        <w:numId w:val="5"/>
      </w:numPr>
      <w:spacing w:after="160"/>
    </w:pPr>
    <w:rPr>
      <w:b/>
      <w:color w:val="000000" w:themeColor="text1"/>
      <w:sz w:val="24"/>
    </w:rPr>
  </w:style>
  <w:style w:type="paragraph" w:customStyle="1" w:styleId="Naslov41">
    <w:name w:val="Naslov 41"/>
    <w:basedOn w:val="Navaden"/>
    <w:rsid w:val="00F75941"/>
    <w:pPr>
      <w:numPr>
        <w:ilvl w:val="3"/>
        <w:numId w:val="5"/>
      </w:numPr>
      <w:spacing w:after="160"/>
    </w:pPr>
    <w:rPr>
      <w:b/>
      <w:color w:val="000000" w:themeColor="text1"/>
      <w:sz w:val="24"/>
    </w:rPr>
  </w:style>
  <w:style w:type="paragraph" w:customStyle="1" w:styleId="Naslov51">
    <w:name w:val="Naslov 51"/>
    <w:basedOn w:val="Navaden"/>
    <w:rsid w:val="00F75941"/>
    <w:pPr>
      <w:numPr>
        <w:ilvl w:val="4"/>
        <w:numId w:val="5"/>
      </w:numPr>
      <w:spacing w:after="160"/>
    </w:pPr>
    <w:rPr>
      <w:b/>
      <w:color w:val="000000" w:themeColor="text1"/>
      <w:sz w:val="24"/>
    </w:rPr>
  </w:style>
  <w:style w:type="paragraph" w:customStyle="1" w:styleId="Naslov61">
    <w:name w:val="Naslov 61"/>
    <w:basedOn w:val="Navaden"/>
    <w:rsid w:val="00F75941"/>
    <w:pPr>
      <w:numPr>
        <w:ilvl w:val="5"/>
        <w:numId w:val="5"/>
      </w:numPr>
      <w:spacing w:after="160"/>
    </w:pPr>
    <w:rPr>
      <w:b/>
      <w:color w:val="000000" w:themeColor="text1"/>
      <w:sz w:val="24"/>
    </w:rPr>
  </w:style>
  <w:style w:type="paragraph" w:customStyle="1" w:styleId="Naslov71">
    <w:name w:val="Naslov 71"/>
    <w:basedOn w:val="Navaden"/>
    <w:rsid w:val="00F75941"/>
    <w:pPr>
      <w:numPr>
        <w:ilvl w:val="6"/>
        <w:numId w:val="5"/>
      </w:numPr>
      <w:spacing w:after="160"/>
    </w:pPr>
    <w:rPr>
      <w:b/>
      <w:color w:val="000000" w:themeColor="text1"/>
      <w:sz w:val="24"/>
    </w:rPr>
  </w:style>
  <w:style w:type="paragraph" w:customStyle="1" w:styleId="Naslov81">
    <w:name w:val="Naslov 81"/>
    <w:basedOn w:val="Navaden"/>
    <w:rsid w:val="00F75941"/>
    <w:pPr>
      <w:numPr>
        <w:ilvl w:val="7"/>
        <w:numId w:val="5"/>
      </w:numPr>
      <w:spacing w:after="160"/>
    </w:pPr>
    <w:rPr>
      <w:b/>
      <w:color w:val="000000" w:themeColor="text1"/>
      <w:sz w:val="24"/>
    </w:rPr>
  </w:style>
  <w:style w:type="paragraph" w:customStyle="1" w:styleId="Naslov91">
    <w:name w:val="Naslov 91"/>
    <w:basedOn w:val="Navaden"/>
    <w:rsid w:val="00F75941"/>
    <w:pPr>
      <w:numPr>
        <w:ilvl w:val="8"/>
        <w:numId w:val="5"/>
      </w:numPr>
      <w:spacing w:after="160"/>
    </w:pPr>
    <w:rPr>
      <w:b/>
      <w:color w:val="000000" w:themeColor="text1"/>
      <w:sz w:val="24"/>
    </w:rPr>
  </w:style>
  <w:style w:type="paragraph" w:styleId="Revizija">
    <w:name w:val="Revision"/>
    <w:hidden/>
    <w:uiPriority w:val="99"/>
    <w:semiHidden/>
    <w:rsid w:val="0084653F"/>
    <w:pPr>
      <w:spacing w:after="0" w:line="240" w:lineRule="auto"/>
    </w:pPr>
  </w:style>
  <w:style w:type="table" w:customStyle="1" w:styleId="Tabelamrea4poudarek51">
    <w:name w:val="Tabela – mreža 4 (poudarek 5)1"/>
    <w:basedOn w:val="Navadnatabela"/>
    <w:uiPriority w:val="49"/>
    <w:rsid w:val="00CA516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mrea4poudarek11">
    <w:name w:val="Tabela – mreža 4 (poudarek 1)1"/>
    <w:basedOn w:val="Navadnatabela"/>
    <w:uiPriority w:val="49"/>
    <w:rsid w:val="00CA516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mrea1">
    <w:name w:val="Tabela – mreža1"/>
    <w:basedOn w:val="Navadnatabela"/>
    <w:next w:val="Tabelamrea"/>
    <w:uiPriority w:val="39"/>
    <w:rsid w:val="00124B7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124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124B7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124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124B7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124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59"/>
    <w:rsid w:val="00124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59"/>
    <w:rsid w:val="00124B7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59"/>
    <w:rsid w:val="00124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124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uiPriority w:val="9"/>
    <w:rsid w:val="00343A76"/>
    <w:rPr>
      <w:rFonts w:asciiTheme="majorHAnsi" w:eastAsiaTheme="majorEastAsia" w:hAnsiTheme="majorHAnsi" w:cstheme="majorBidi"/>
      <w:color w:val="2E74B5" w:themeColor="accent1" w:themeShade="BF"/>
      <w:sz w:val="26"/>
      <w:szCs w:val="26"/>
    </w:rPr>
  </w:style>
  <w:style w:type="table" w:customStyle="1" w:styleId="Tabelamrea11">
    <w:name w:val="Tabela – mreža11"/>
    <w:basedOn w:val="Navadnatabela"/>
    <w:next w:val="Tabelamrea"/>
    <w:uiPriority w:val="39"/>
    <w:rsid w:val="00343A7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39"/>
    <w:rsid w:val="00343A7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39"/>
    <w:rsid w:val="00343A7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59"/>
    <w:rsid w:val="00343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343A7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6">
    <w:name w:val="Tabela – mreža16"/>
    <w:basedOn w:val="Navadnatabela"/>
    <w:next w:val="Tabelamrea"/>
    <w:uiPriority w:val="39"/>
    <w:rsid w:val="00D41B9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
    <w:name w:val="Tabela – mreža17"/>
    <w:basedOn w:val="Navadnatabela"/>
    <w:next w:val="Tabelamrea"/>
    <w:uiPriority w:val="59"/>
    <w:rsid w:val="00D41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8">
    <w:name w:val="Tabela – mreža18"/>
    <w:basedOn w:val="Navadnatabela"/>
    <w:next w:val="Tabelamrea"/>
    <w:uiPriority w:val="59"/>
    <w:rsid w:val="00D41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9">
    <w:name w:val="Tabela – mreža19"/>
    <w:basedOn w:val="Navadnatabela"/>
    <w:next w:val="Tabelamrea"/>
    <w:uiPriority w:val="59"/>
    <w:rsid w:val="00D41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
    <w:name w:val="Tabela – mreža20"/>
    <w:basedOn w:val="Navadnatabela"/>
    <w:next w:val="Tabelamrea"/>
    <w:uiPriority w:val="59"/>
    <w:rsid w:val="00D41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D41B9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39"/>
    <w:rsid w:val="00D41B9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85.emf"/><Relationship Id="rId21" Type="http://schemas.openxmlformats.org/officeDocument/2006/relationships/diagramColors" Target="diagrams/colors1.xml"/><Relationship Id="rId63" Type="http://schemas.openxmlformats.org/officeDocument/2006/relationships/image" Target="media/image49.png"/><Relationship Id="rId159" Type="http://schemas.openxmlformats.org/officeDocument/2006/relationships/image" Target="media/image145.png"/><Relationship Id="rId324" Type="http://schemas.openxmlformats.org/officeDocument/2006/relationships/image" Target="media/image308.png"/><Relationship Id="rId366" Type="http://schemas.openxmlformats.org/officeDocument/2006/relationships/image" Target="media/image350.png"/><Relationship Id="rId170" Type="http://schemas.openxmlformats.org/officeDocument/2006/relationships/image" Target="media/image156.png"/><Relationship Id="rId226" Type="http://schemas.openxmlformats.org/officeDocument/2006/relationships/image" Target="media/image212.png"/><Relationship Id="rId433" Type="http://schemas.openxmlformats.org/officeDocument/2006/relationships/image" Target="media/image411.png"/><Relationship Id="rId268" Type="http://schemas.openxmlformats.org/officeDocument/2006/relationships/image" Target="media/image254.png"/><Relationship Id="rId32" Type="http://schemas.openxmlformats.org/officeDocument/2006/relationships/image" Target="media/image20.png"/><Relationship Id="rId74" Type="http://schemas.openxmlformats.org/officeDocument/2006/relationships/image" Target="media/image60.emf"/><Relationship Id="rId128" Type="http://schemas.openxmlformats.org/officeDocument/2006/relationships/image" Target="media/image114.png"/><Relationship Id="rId335" Type="http://schemas.openxmlformats.org/officeDocument/2006/relationships/image" Target="media/image319.png"/><Relationship Id="rId377" Type="http://schemas.openxmlformats.org/officeDocument/2006/relationships/image" Target="media/image361.png"/><Relationship Id="rId5" Type="http://schemas.openxmlformats.org/officeDocument/2006/relationships/webSettings" Target="webSettings.xml"/><Relationship Id="rId181" Type="http://schemas.openxmlformats.org/officeDocument/2006/relationships/image" Target="media/image167.png"/><Relationship Id="rId237" Type="http://schemas.openxmlformats.org/officeDocument/2006/relationships/image" Target="media/image223.png"/><Relationship Id="rId402" Type="http://schemas.openxmlformats.org/officeDocument/2006/relationships/image" Target="media/image385.png"/><Relationship Id="rId279" Type="http://schemas.openxmlformats.org/officeDocument/2006/relationships/image" Target="media/image265.png"/><Relationship Id="rId444" Type="http://schemas.openxmlformats.org/officeDocument/2006/relationships/customXml" Target="ink/ink3.xml"/><Relationship Id="rId43" Type="http://schemas.openxmlformats.org/officeDocument/2006/relationships/image" Target="media/image31.png"/><Relationship Id="rId139" Type="http://schemas.openxmlformats.org/officeDocument/2006/relationships/image" Target="media/image125.png"/><Relationship Id="rId290" Type="http://schemas.openxmlformats.org/officeDocument/2006/relationships/image" Target="media/image276.png"/><Relationship Id="rId304" Type="http://schemas.openxmlformats.org/officeDocument/2006/relationships/image" Target="media/image288.png"/><Relationship Id="rId346" Type="http://schemas.openxmlformats.org/officeDocument/2006/relationships/image" Target="media/image330.png"/><Relationship Id="rId388" Type="http://schemas.openxmlformats.org/officeDocument/2006/relationships/image" Target="media/image372.png"/><Relationship Id="rId85" Type="http://schemas.openxmlformats.org/officeDocument/2006/relationships/image" Target="media/image71.png"/><Relationship Id="rId150" Type="http://schemas.openxmlformats.org/officeDocument/2006/relationships/image" Target="media/image136.png"/><Relationship Id="rId192" Type="http://schemas.openxmlformats.org/officeDocument/2006/relationships/image" Target="media/image178.png"/><Relationship Id="rId206" Type="http://schemas.openxmlformats.org/officeDocument/2006/relationships/image" Target="media/image192.png"/><Relationship Id="rId413" Type="http://schemas.openxmlformats.org/officeDocument/2006/relationships/image" Target="media/image396.png"/><Relationship Id="rId248" Type="http://schemas.openxmlformats.org/officeDocument/2006/relationships/image" Target="media/image234.png"/><Relationship Id="rId455" Type="http://schemas.openxmlformats.org/officeDocument/2006/relationships/image" Target="media/image427.png"/><Relationship Id="rId12" Type="http://schemas.openxmlformats.org/officeDocument/2006/relationships/image" Target="media/image5.jpeg"/><Relationship Id="rId108" Type="http://schemas.openxmlformats.org/officeDocument/2006/relationships/image" Target="media/image94.png"/><Relationship Id="rId315" Type="http://schemas.openxmlformats.org/officeDocument/2006/relationships/image" Target="media/image299.png"/><Relationship Id="rId357" Type="http://schemas.openxmlformats.org/officeDocument/2006/relationships/image" Target="media/image341.png"/><Relationship Id="rId54" Type="http://schemas.openxmlformats.org/officeDocument/2006/relationships/image" Target="media/image40.png"/><Relationship Id="rId96" Type="http://schemas.openxmlformats.org/officeDocument/2006/relationships/image" Target="media/image82.png"/><Relationship Id="rId161" Type="http://schemas.openxmlformats.org/officeDocument/2006/relationships/image" Target="media/image147.png"/><Relationship Id="rId217" Type="http://schemas.openxmlformats.org/officeDocument/2006/relationships/image" Target="media/image203.png"/><Relationship Id="rId399" Type="http://schemas.openxmlformats.org/officeDocument/2006/relationships/image" Target="media/image382.png"/><Relationship Id="rId259" Type="http://schemas.openxmlformats.org/officeDocument/2006/relationships/image" Target="media/image245.png"/><Relationship Id="rId424" Type="http://schemas.openxmlformats.org/officeDocument/2006/relationships/image" Target="media/image407.png"/><Relationship Id="rId466" Type="http://schemas.openxmlformats.org/officeDocument/2006/relationships/image" Target="media/image437.png"/><Relationship Id="rId23" Type="http://schemas.openxmlformats.org/officeDocument/2006/relationships/image" Target="media/image11.png"/><Relationship Id="rId119" Type="http://schemas.openxmlformats.org/officeDocument/2006/relationships/image" Target="media/image105.png"/><Relationship Id="rId270" Type="http://schemas.openxmlformats.org/officeDocument/2006/relationships/image" Target="media/image256.png"/><Relationship Id="rId326" Type="http://schemas.openxmlformats.org/officeDocument/2006/relationships/image" Target="media/image310.png"/><Relationship Id="rId65" Type="http://schemas.openxmlformats.org/officeDocument/2006/relationships/image" Target="media/image51.png"/><Relationship Id="rId130" Type="http://schemas.openxmlformats.org/officeDocument/2006/relationships/image" Target="media/image116.png"/><Relationship Id="rId368" Type="http://schemas.openxmlformats.org/officeDocument/2006/relationships/image" Target="media/image352.png"/><Relationship Id="rId172" Type="http://schemas.openxmlformats.org/officeDocument/2006/relationships/image" Target="media/image158.png"/><Relationship Id="rId193" Type="http://schemas.openxmlformats.org/officeDocument/2006/relationships/image" Target="media/image179.png"/><Relationship Id="rId207" Type="http://schemas.openxmlformats.org/officeDocument/2006/relationships/image" Target="media/image193.png"/><Relationship Id="rId228" Type="http://schemas.openxmlformats.org/officeDocument/2006/relationships/image" Target="media/image214.png"/><Relationship Id="rId249" Type="http://schemas.openxmlformats.org/officeDocument/2006/relationships/image" Target="media/image235.png"/><Relationship Id="rId414" Type="http://schemas.openxmlformats.org/officeDocument/2006/relationships/image" Target="media/image397.png"/><Relationship Id="rId435" Type="http://schemas.openxmlformats.org/officeDocument/2006/relationships/image" Target="media/image413.png"/><Relationship Id="rId456" Type="http://schemas.openxmlformats.org/officeDocument/2006/relationships/image" Target="media/image428.png"/><Relationship Id="rId13" Type="http://schemas.openxmlformats.org/officeDocument/2006/relationships/image" Target="media/image6.jpeg"/><Relationship Id="rId109" Type="http://schemas.openxmlformats.org/officeDocument/2006/relationships/image" Target="media/image95.png"/><Relationship Id="rId260" Type="http://schemas.openxmlformats.org/officeDocument/2006/relationships/image" Target="media/image246.png"/><Relationship Id="rId281" Type="http://schemas.openxmlformats.org/officeDocument/2006/relationships/image" Target="media/image267.png"/><Relationship Id="rId316" Type="http://schemas.openxmlformats.org/officeDocument/2006/relationships/image" Target="media/image300.png"/><Relationship Id="rId337" Type="http://schemas.openxmlformats.org/officeDocument/2006/relationships/image" Target="media/image321.png"/><Relationship Id="rId34" Type="http://schemas.openxmlformats.org/officeDocument/2006/relationships/image" Target="media/image22.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358" Type="http://schemas.openxmlformats.org/officeDocument/2006/relationships/image" Target="media/image342.png"/><Relationship Id="rId379" Type="http://schemas.openxmlformats.org/officeDocument/2006/relationships/image" Target="media/image363.png"/><Relationship Id="rId7" Type="http://schemas.openxmlformats.org/officeDocument/2006/relationships/endnotes" Target="endnotes.xml"/><Relationship Id="rId162" Type="http://schemas.openxmlformats.org/officeDocument/2006/relationships/image" Target="media/image148.png"/><Relationship Id="rId183" Type="http://schemas.openxmlformats.org/officeDocument/2006/relationships/image" Target="media/image169.png"/><Relationship Id="rId218" Type="http://schemas.openxmlformats.org/officeDocument/2006/relationships/image" Target="media/image204.png"/><Relationship Id="rId239" Type="http://schemas.openxmlformats.org/officeDocument/2006/relationships/image" Target="media/image225.png"/><Relationship Id="rId390" Type="http://schemas.openxmlformats.org/officeDocument/2006/relationships/image" Target="media/image374.png"/><Relationship Id="rId404" Type="http://schemas.openxmlformats.org/officeDocument/2006/relationships/image" Target="media/image387.png"/><Relationship Id="rId425" Type="http://schemas.openxmlformats.org/officeDocument/2006/relationships/image" Target="media/image408.png"/><Relationship Id="rId446" Type="http://schemas.openxmlformats.org/officeDocument/2006/relationships/customXml" Target="ink/ink4.xml"/><Relationship Id="rId467" Type="http://schemas.openxmlformats.org/officeDocument/2006/relationships/image" Target="media/image438.png"/><Relationship Id="rId250" Type="http://schemas.openxmlformats.org/officeDocument/2006/relationships/image" Target="media/image236.png"/><Relationship Id="rId271" Type="http://schemas.openxmlformats.org/officeDocument/2006/relationships/image" Target="media/image257.png"/><Relationship Id="rId292" Type="http://schemas.openxmlformats.org/officeDocument/2006/relationships/image" Target="media/image278.png"/><Relationship Id="rId306" Type="http://schemas.openxmlformats.org/officeDocument/2006/relationships/image" Target="media/image290.png"/><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image" Target="media/image117.png"/><Relationship Id="rId327" Type="http://schemas.openxmlformats.org/officeDocument/2006/relationships/image" Target="media/image311.png"/><Relationship Id="rId348" Type="http://schemas.openxmlformats.org/officeDocument/2006/relationships/image" Target="media/image332.png"/><Relationship Id="rId369" Type="http://schemas.openxmlformats.org/officeDocument/2006/relationships/image" Target="media/image353.png"/><Relationship Id="rId152" Type="http://schemas.openxmlformats.org/officeDocument/2006/relationships/image" Target="media/image138.png"/><Relationship Id="rId173" Type="http://schemas.openxmlformats.org/officeDocument/2006/relationships/image" Target="media/image159.png"/><Relationship Id="rId194" Type="http://schemas.openxmlformats.org/officeDocument/2006/relationships/image" Target="media/image180.png"/><Relationship Id="rId208" Type="http://schemas.openxmlformats.org/officeDocument/2006/relationships/image" Target="media/image194.png"/><Relationship Id="rId229" Type="http://schemas.openxmlformats.org/officeDocument/2006/relationships/image" Target="media/image215.png"/><Relationship Id="rId380" Type="http://schemas.openxmlformats.org/officeDocument/2006/relationships/image" Target="media/image364.png"/><Relationship Id="rId415" Type="http://schemas.openxmlformats.org/officeDocument/2006/relationships/image" Target="media/image398.png"/><Relationship Id="rId436" Type="http://schemas.openxmlformats.org/officeDocument/2006/relationships/image" Target="media/image414.png"/><Relationship Id="rId457" Type="http://schemas.openxmlformats.org/officeDocument/2006/relationships/image" Target="media/image429.png"/><Relationship Id="rId240" Type="http://schemas.openxmlformats.org/officeDocument/2006/relationships/image" Target="media/image226.png"/><Relationship Id="rId261" Type="http://schemas.openxmlformats.org/officeDocument/2006/relationships/image" Target="media/image247.png"/><Relationship Id="rId14" Type="http://schemas.openxmlformats.org/officeDocument/2006/relationships/image" Target="media/image7.jpe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282" Type="http://schemas.openxmlformats.org/officeDocument/2006/relationships/image" Target="media/image268.png"/><Relationship Id="rId317" Type="http://schemas.openxmlformats.org/officeDocument/2006/relationships/image" Target="media/image301.png"/><Relationship Id="rId338" Type="http://schemas.openxmlformats.org/officeDocument/2006/relationships/image" Target="media/image322.png"/><Relationship Id="rId359" Type="http://schemas.openxmlformats.org/officeDocument/2006/relationships/image" Target="media/image343.png"/><Relationship Id="rId8" Type="http://schemas.openxmlformats.org/officeDocument/2006/relationships/image" Target="media/image1.jpe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70.png"/><Relationship Id="rId219" Type="http://schemas.openxmlformats.org/officeDocument/2006/relationships/image" Target="media/image205.png"/><Relationship Id="rId370" Type="http://schemas.openxmlformats.org/officeDocument/2006/relationships/image" Target="media/image354.png"/><Relationship Id="rId391" Type="http://schemas.openxmlformats.org/officeDocument/2006/relationships/image" Target="media/image375.wmf"/><Relationship Id="rId405" Type="http://schemas.openxmlformats.org/officeDocument/2006/relationships/image" Target="media/image388.png"/><Relationship Id="rId426" Type="http://schemas.openxmlformats.org/officeDocument/2006/relationships/image" Target="media/image409.png"/><Relationship Id="rId447" Type="http://schemas.openxmlformats.org/officeDocument/2006/relationships/image" Target="media/image421.emf"/><Relationship Id="rId230" Type="http://schemas.openxmlformats.org/officeDocument/2006/relationships/image" Target="media/image216.png"/><Relationship Id="rId251" Type="http://schemas.openxmlformats.org/officeDocument/2006/relationships/image" Target="media/image237.emf"/><Relationship Id="rId468" Type="http://schemas.openxmlformats.org/officeDocument/2006/relationships/image" Target="media/image439.png"/><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3.png"/><Relationship Id="rId272" Type="http://schemas.openxmlformats.org/officeDocument/2006/relationships/image" Target="media/image258.png"/><Relationship Id="rId293" Type="http://schemas.openxmlformats.org/officeDocument/2006/relationships/image" Target="media/image279.png"/><Relationship Id="rId307" Type="http://schemas.openxmlformats.org/officeDocument/2006/relationships/image" Target="media/image291.png"/><Relationship Id="rId328" Type="http://schemas.openxmlformats.org/officeDocument/2006/relationships/image" Target="media/image312.png"/><Relationship Id="rId349" Type="http://schemas.openxmlformats.org/officeDocument/2006/relationships/image" Target="media/image333.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60.png"/><Relationship Id="rId195" Type="http://schemas.openxmlformats.org/officeDocument/2006/relationships/image" Target="media/image181.png"/><Relationship Id="rId209" Type="http://schemas.openxmlformats.org/officeDocument/2006/relationships/image" Target="media/image195.png"/><Relationship Id="rId360" Type="http://schemas.openxmlformats.org/officeDocument/2006/relationships/image" Target="media/image344.png"/><Relationship Id="rId381" Type="http://schemas.openxmlformats.org/officeDocument/2006/relationships/image" Target="media/image365.png"/><Relationship Id="rId416" Type="http://schemas.openxmlformats.org/officeDocument/2006/relationships/image" Target="media/image399.png"/><Relationship Id="rId220" Type="http://schemas.openxmlformats.org/officeDocument/2006/relationships/image" Target="media/image206.png"/><Relationship Id="rId241" Type="http://schemas.openxmlformats.org/officeDocument/2006/relationships/image" Target="media/image227.png"/><Relationship Id="rId437" Type="http://schemas.openxmlformats.org/officeDocument/2006/relationships/image" Target="media/image415.png"/><Relationship Id="rId458" Type="http://schemas.openxmlformats.org/officeDocument/2006/relationships/image" Target="media/image430.png"/><Relationship Id="rId15" Type="http://schemas.openxmlformats.org/officeDocument/2006/relationships/image" Target="media/image8.png"/><Relationship Id="rId36" Type="http://schemas.openxmlformats.org/officeDocument/2006/relationships/image" Target="media/image24.png"/><Relationship Id="rId57" Type="http://schemas.openxmlformats.org/officeDocument/2006/relationships/image" Target="media/image43.png"/><Relationship Id="rId262" Type="http://schemas.openxmlformats.org/officeDocument/2006/relationships/image" Target="media/image248.png"/><Relationship Id="rId283" Type="http://schemas.openxmlformats.org/officeDocument/2006/relationships/image" Target="media/image269.png"/><Relationship Id="rId318" Type="http://schemas.openxmlformats.org/officeDocument/2006/relationships/image" Target="media/image302.png"/><Relationship Id="rId339" Type="http://schemas.openxmlformats.org/officeDocument/2006/relationships/image" Target="media/image323.png"/><Relationship Id="rId78" Type="http://schemas.openxmlformats.org/officeDocument/2006/relationships/image" Target="media/image64.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50.png"/><Relationship Id="rId185" Type="http://schemas.openxmlformats.org/officeDocument/2006/relationships/image" Target="media/image171.emf"/><Relationship Id="rId350" Type="http://schemas.openxmlformats.org/officeDocument/2006/relationships/image" Target="media/image334.png"/><Relationship Id="rId371" Type="http://schemas.openxmlformats.org/officeDocument/2006/relationships/image" Target="media/image355.png"/><Relationship Id="rId406" Type="http://schemas.openxmlformats.org/officeDocument/2006/relationships/image" Target="media/image389.png"/><Relationship Id="rId9" Type="http://schemas.openxmlformats.org/officeDocument/2006/relationships/image" Target="media/image2.jpeg"/><Relationship Id="rId210" Type="http://schemas.openxmlformats.org/officeDocument/2006/relationships/image" Target="media/image196.png"/><Relationship Id="rId392" Type="http://schemas.openxmlformats.org/officeDocument/2006/relationships/oleObject" Target="embeddings/oleObject5.bin"/><Relationship Id="rId427" Type="http://schemas.openxmlformats.org/officeDocument/2006/relationships/image" Target="media/image410.png"/><Relationship Id="rId448" Type="http://schemas.openxmlformats.org/officeDocument/2006/relationships/customXml" Target="ink/ink5.xml"/><Relationship Id="rId469" Type="http://schemas.openxmlformats.org/officeDocument/2006/relationships/image" Target="media/image440.png"/><Relationship Id="rId26" Type="http://schemas.openxmlformats.org/officeDocument/2006/relationships/image" Target="media/image14.png"/><Relationship Id="rId231" Type="http://schemas.openxmlformats.org/officeDocument/2006/relationships/image" Target="media/image217.png"/><Relationship Id="rId252" Type="http://schemas.openxmlformats.org/officeDocument/2006/relationships/image" Target="media/image238.emf"/><Relationship Id="rId273" Type="http://schemas.openxmlformats.org/officeDocument/2006/relationships/image" Target="media/image259.png"/><Relationship Id="rId294" Type="http://schemas.openxmlformats.org/officeDocument/2006/relationships/image" Target="media/image280.png"/><Relationship Id="rId308" Type="http://schemas.openxmlformats.org/officeDocument/2006/relationships/image" Target="media/image292.png"/><Relationship Id="rId329" Type="http://schemas.openxmlformats.org/officeDocument/2006/relationships/image" Target="media/image313.png"/><Relationship Id="rId47" Type="http://schemas.openxmlformats.org/officeDocument/2006/relationships/image" Target="media/image35.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emf"/><Relationship Id="rId154" Type="http://schemas.openxmlformats.org/officeDocument/2006/relationships/image" Target="media/image140.png"/><Relationship Id="rId175" Type="http://schemas.openxmlformats.org/officeDocument/2006/relationships/image" Target="media/image161.png"/><Relationship Id="rId340" Type="http://schemas.openxmlformats.org/officeDocument/2006/relationships/image" Target="media/image324.png"/><Relationship Id="rId361" Type="http://schemas.openxmlformats.org/officeDocument/2006/relationships/image" Target="media/image345.png"/><Relationship Id="rId196" Type="http://schemas.openxmlformats.org/officeDocument/2006/relationships/image" Target="media/image182.png"/><Relationship Id="rId200" Type="http://schemas.openxmlformats.org/officeDocument/2006/relationships/image" Target="media/image186.png"/><Relationship Id="rId382" Type="http://schemas.openxmlformats.org/officeDocument/2006/relationships/image" Target="media/image366.png"/><Relationship Id="rId417" Type="http://schemas.openxmlformats.org/officeDocument/2006/relationships/image" Target="media/image400.png"/><Relationship Id="rId438" Type="http://schemas.openxmlformats.org/officeDocument/2006/relationships/image" Target="media/image416.png"/><Relationship Id="rId459" Type="http://schemas.openxmlformats.org/officeDocument/2006/relationships/image" Target="media/image431.png"/><Relationship Id="rId16" Type="http://schemas.openxmlformats.org/officeDocument/2006/relationships/image" Target="media/image9.png"/><Relationship Id="rId221" Type="http://schemas.openxmlformats.org/officeDocument/2006/relationships/image" Target="media/image207.png"/><Relationship Id="rId242" Type="http://schemas.openxmlformats.org/officeDocument/2006/relationships/image" Target="media/image228.png"/><Relationship Id="rId263" Type="http://schemas.openxmlformats.org/officeDocument/2006/relationships/image" Target="media/image249.png"/><Relationship Id="rId284" Type="http://schemas.openxmlformats.org/officeDocument/2006/relationships/image" Target="media/image270.png"/><Relationship Id="rId319" Type="http://schemas.openxmlformats.org/officeDocument/2006/relationships/image" Target="media/image303.png"/><Relationship Id="rId470" Type="http://schemas.openxmlformats.org/officeDocument/2006/relationships/footer" Target="footer1.xml"/><Relationship Id="rId37" Type="http://schemas.openxmlformats.org/officeDocument/2006/relationships/image" Target="media/image25.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0.png"/><Relationship Id="rId330" Type="http://schemas.openxmlformats.org/officeDocument/2006/relationships/image" Target="media/image314.png"/><Relationship Id="rId90" Type="http://schemas.openxmlformats.org/officeDocument/2006/relationships/image" Target="media/image76.png"/><Relationship Id="rId165" Type="http://schemas.openxmlformats.org/officeDocument/2006/relationships/image" Target="media/image151.png"/><Relationship Id="rId186" Type="http://schemas.openxmlformats.org/officeDocument/2006/relationships/image" Target="media/image172.png"/><Relationship Id="rId351" Type="http://schemas.openxmlformats.org/officeDocument/2006/relationships/image" Target="media/image335.png"/><Relationship Id="rId372" Type="http://schemas.openxmlformats.org/officeDocument/2006/relationships/image" Target="media/image356.png"/><Relationship Id="rId393" Type="http://schemas.openxmlformats.org/officeDocument/2006/relationships/image" Target="media/image376.png"/><Relationship Id="rId407" Type="http://schemas.openxmlformats.org/officeDocument/2006/relationships/image" Target="media/image390.png"/><Relationship Id="rId428" Type="http://schemas.openxmlformats.org/officeDocument/2006/relationships/diagramData" Target="diagrams/data2.xml"/><Relationship Id="rId449" Type="http://schemas.openxmlformats.org/officeDocument/2006/relationships/image" Target="media/image422.png"/><Relationship Id="rId211" Type="http://schemas.openxmlformats.org/officeDocument/2006/relationships/image" Target="media/image197.png"/><Relationship Id="rId232" Type="http://schemas.openxmlformats.org/officeDocument/2006/relationships/image" Target="media/image218.png"/><Relationship Id="rId253" Type="http://schemas.openxmlformats.org/officeDocument/2006/relationships/image" Target="media/image239.emf"/><Relationship Id="rId274" Type="http://schemas.openxmlformats.org/officeDocument/2006/relationships/image" Target="media/image260.png"/><Relationship Id="rId295" Type="http://schemas.openxmlformats.org/officeDocument/2006/relationships/image" Target="media/image281.png"/><Relationship Id="rId309" Type="http://schemas.openxmlformats.org/officeDocument/2006/relationships/image" Target="media/image293.png"/><Relationship Id="rId460" Type="http://schemas.openxmlformats.org/officeDocument/2006/relationships/image" Target="media/image432.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20.png"/><Relationship Id="rId320" Type="http://schemas.openxmlformats.org/officeDocument/2006/relationships/image" Target="media/image304.png"/><Relationship Id="rId80" Type="http://schemas.openxmlformats.org/officeDocument/2006/relationships/image" Target="media/image66.png"/><Relationship Id="rId155" Type="http://schemas.openxmlformats.org/officeDocument/2006/relationships/image" Target="media/image141.png"/><Relationship Id="rId176" Type="http://schemas.openxmlformats.org/officeDocument/2006/relationships/image" Target="media/image162.png"/><Relationship Id="rId197" Type="http://schemas.openxmlformats.org/officeDocument/2006/relationships/image" Target="media/image183.png"/><Relationship Id="rId341" Type="http://schemas.openxmlformats.org/officeDocument/2006/relationships/image" Target="media/image325.png"/><Relationship Id="rId362" Type="http://schemas.openxmlformats.org/officeDocument/2006/relationships/image" Target="media/image346.png"/><Relationship Id="rId383" Type="http://schemas.openxmlformats.org/officeDocument/2006/relationships/image" Target="media/image367.png"/><Relationship Id="rId418" Type="http://schemas.openxmlformats.org/officeDocument/2006/relationships/image" Target="media/image401.png"/><Relationship Id="rId439" Type="http://schemas.openxmlformats.org/officeDocument/2006/relationships/image" Target="media/image417.png"/><Relationship Id="rId201" Type="http://schemas.openxmlformats.org/officeDocument/2006/relationships/image" Target="media/image187.png"/><Relationship Id="rId222" Type="http://schemas.openxmlformats.org/officeDocument/2006/relationships/image" Target="media/image208.png"/><Relationship Id="rId243" Type="http://schemas.openxmlformats.org/officeDocument/2006/relationships/image" Target="media/image229.png"/><Relationship Id="rId264" Type="http://schemas.openxmlformats.org/officeDocument/2006/relationships/image" Target="media/image250.png"/><Relationship Id="rId285" Type="http://schemas.openxmlformats.org/officeDocument/2006/relationships/image" Target="media/image271.png"/><Relationship Id="rId450" Type="http://schemas.openxmlformats.org/officeDocument/2006/relationships/customXml" Target="ink/ink6.xml"/><Relationship Id="rId471" Type="http://schemas.openxmlformats.org/officeDocument/2006/relationships/fontTable" Target="fontTable.xml"/><Relationship Id="rId17" Type="http://schemas.openxmlformats.org/officeDocument/2006/relationships/image" Target="media/image10.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310" Type="http://schemas.openxmlformats.org/officeDocument/2006/relationships/image" Target="media/image294.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image" Target="media/image173.png"/><Relationship Id="rId331" Type="http://schemas.openxmlformats.org/officeDocument/2006/relationships/image" Target="media/image315.png"/><Relationship Id="rId352" Type="http://schemas.openxmlformats.org/officeDocument/2006/relationships/image" Target="media/image336.png"/><Relationship Id="rId373" Type="http://schemas.openxmlformats.org/officeDocument/2006/relationships/image" Target="media/image357.png"/><Relationship Id="rId394" Type="http://schemas.openxmlformats.org/officeDocument/2006/relationships/image" Target="media/image377.png"/><Relationship Id="rId408" Type="http://schemas.openxmlformats.org/officeDocument/2006/relationships/image" Target="media/image391.png"/><Relationship Id="rId429" Type="http://schemas.openxmlformats.org/officeDocument/2006/relationships/diagramLayout" Target="diagrams/layout2.xml"/><Relationship Id="rId1" Type="http://schemas.openxmlformats.org/officeDocument/2006/relationships/customXml" Target="../customXml/item1.xml"/><Relationship Id="rId212" Type="http://schemas.openxmlformats.org/officeDocument/2006/relationships/image" Target="media/image198.png"/><Relationship Id="rId233" Type="http://schemas.openxmlformats.org/officeDocument/2006/relationships/image" Target="media/image219.png"/><Relationship Id="rId254" Type="http://schemas.openxmlformats.org/officeDocument/2006/relationships/image" Target="media/image240.png"/><Relationship Id="rId440" Type="http://schemas.openxmlformats.org/officeDocument/2006/relationships/customXml" Target="ink/ink1.xml"/><Relationship Id="rId28" Type="http://schemas.openxmlformats.org/officeDocument/2006/relationships/image" Target="media/image16.png"/><Relationship Id="rId49" Type="http://schemas.openxmlformats.org/officeDocument/2006/relationships/image" Target="media/image37.emf"/><Relationship Id="rId114" Type="http://schemas.openxmlformats.org/officeDocument/2006/relationships/image" Target="media/image100.png"/><Relationship Id="rId275" Type="http://schemas.openxmlformats.org/officeDocument/2006/relationships/image" Target="media/image261.png"/><Relationship Id="rId296" Type="http://schemas.openxmlformats.org/officeDocument/2006/relationships/image" Target="media/image282.png"/><Relationship Id="rId300" Type="http://schemas.openxmlformats.org/officeDocument/2006/relationships/oleObject" Target="embeddings/oleObject3.bin"/><Relationship Id="rId461" Type="http://schemas.openxmlformats.org/officeDocument/2006/relationships/image" Target="media/image433.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2.png"/><Relationship Id="rId177" Type="http://schemas.openxmlformats.org/officeDocument/2006/relationships/image" Target="media/image163.png"/><Relationship Id="rId198" Type="http://schemas.openxmlformats.org/officeDocument/2006/relationships/image" Target="media/image184.png"/><Relationship Id="rId321" Type="http://schemas.openxmlformats.org/officeDocument/2006/relationships/image" Target="media/image305.png"/><Relationship Id="rId342" Type="http://schemas.openxmlformats.org/officeDocument/2006/relationships/image" Target="media/image326.png"/><Relationship Id="rId363" Type="http://schemas.openxmlformats.org/officeDocument/2006/relationships/image" Target="media/image347.png"/><Relationship Id="rId384" Type="http://schemas.openxmlformats.org/officeDocument/2006/relationships/image" Target="media/image368.png"/><Relationship Id="rId419" Type="http://schemas.openxmlformats.org/officeDocument/2006/relationships/image" Target="media/image402.png"/><Relationship Id="rId202" Type="http://schemas.openxmlformats.org/officeDocument/2006/relationships/image" Target="media/image188.png"/><Relationship Id="rId223" Type="http://schemas.openxmlformats.org/officeDocument/2006/relationships/image" Target="media/image209.png"/><Relationship Id="rId244" Type="http://schemas.openxmlformats.org/officeDocument/2006/relationships/image" Target="media/image230.png"/><Relationship Id="rId430" Type="http://schemas.openxmlformats.org/officeDocument/2006/relationships/diagramQuickStyle" Target="diagrams/quickStyle2.xml"/><Relationship Id="rId18" Type="http://schemas.openxmlformats.org/officeDocument/2006/relationships/diagramData" Target="diagrams/data1.xml"/><Relationship Id="rId39" Type="http://schemas.openxmlformats.org/officeDocument/2006/relationships/image" Target="media/image27.png"/><Relationship Id="rId265" Type="http://schemas.openxmlformats.org/officeDocument/2006/relationships/image" Target="media/image251.png"/><Relationship Id="rId286" Type="http://schemas.openxmlformats.org/officeDocument/2006/relationships/image" Target="media/image272.png"/><Relationship Id="rId451" Type="http://schemas.openxmlformats.org/officeDocument/2006/relationships/image" Target="media/image423.png"/><Relationship Id="rId472" Type="http://schemas.openxmlformats.org/officeDocument/2006/relationships/theme" Target="theme/theme1.xml"/><Relationship Id="rId50" Type="http://schemas.openxmlformats.org/officeDocument/2006/relationships/oleObject" Target="embeddings/oleObject1.bin"/><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png"/><Relationship Id="rId311" Type="http://schemas.openxmlformats.org/officeDocument/2006/relationships/image" Target="media/image295.png"/><Relationship Id="rId332" Type="http://schemas.openxmlformats.org/officeDocument/2006/relationships/image" Target="media/image316.png"/><Relationship Id="rId353" Type="http://schemas.openxmlformats.org/officeDocument/2006/relationships/image" Target="media/image337.png"/><Relationship Id="rId374" Type="http://schemas.openxmlformats.org/officeDocument/2006/relationships/image" Target="media/image358.png"/><Relationship Id="rId395" Type="http://schemas.openxmlformats.org/officeDocument/2006/relationships/image" Target="media/image378.png"/><Relationship Id="rId409" Type="http://schemas.openxmlformats.org/officeDocument/2006/relationships/image" Target="media/image392.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9.png"/><Relationship Id="rId234" Type="http://schemas.openxmlformats.org/officeDocument/2006/relationships/image" Target="media/image220.png"/><Relationship Id="rId420" Type="http://schemas.openxmlformats.org/officeDocument/2006/relationships/image" Target="media/image403.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41.png"/><Relationship Id="rId276" Type="http://schemas.openxmlformats.org/officeDocument/2006/relationships/image" Target="media/image262.png"/><Relationship Id="rId297" Type="http://schemas.openxmlformats.org/officeDocument/2006/relationships/image" Target="media/image283.png"/><Relationship Id="rId441" Type="http://schemas.openxmlformats.org/officeDocument/2006/relationships/image" Target="media/image418.emf"/><Relationship Id="rId462" Type="http://schemas.openxmlformats.org/officeDocument/2006/relationships/image" Target="media/image434.png"/><Relationship Id="rId40" Type="http://schemas.openxmlformats.org/officeDocument/2006/relationships/image" Target="media/image28.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3.png"/><Relationship Id="rId178" Type="http://schemas.openxmlformats.org/officeDocument/2006/relationships/image" Target="media/image164.png"/><Relationship Id="rId301" Type="http://schemas.openxmlformats.org/officeDocument/2006/relationships/image" Target="media/image286.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png"/><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85.png"/><Relationship Id="rId203" Type="http://schemas.openxmlformats.org/officeDocument/2006/relationships/image" Target="media/image189.png"/><Relationship Id="rId385" Type="http://schemas.openxmlformats.org/officeDocument/2006/relationships/image" Target="media/image369.png"/><Relationship Id="rId19" Type="http://schemas.openxmlformats.org/officeDocument/2006/relationships/diagramLayout" Target="diagrams/layout1.xml"/><Relationship Id="rId224" Type="http://schemas.openxmlformats.org/officeDocument/2006/relationships/image" Target="media/image210.png"/><Relationship Id="rId245" Type="http://schemas.openxmlformats.org/officeDocument/2006/relationships/image" Target="media/image231.png"/><Relationship Id="rId266" Type="http://schemas.openxmlformats.org/officeDocument/2006/relationships/image" Target="media/image252.png"/><Relationship Id="rId287" Type="http://schemas.openxmlformats.org/officeDocument/2006/relationships/image" Target="media/image273.png"/><Relationship Id="rId410" Type="http://schemas.openxmlformats.org/officeDocument/2006/relationships/image" Target="media/image393.png"/><Relationship Id="rId431" Type="http://schemas.openxmlformats.org/officeDocument/2006/relationships/diagramColors" Target="diagrams/colors2.xml"/><Relationship Id="rId452" Type="http://schemas.openxmlformats.org/officeDocument/2006/relationships/image" Target="media/image424.png"/><Relationship Id="rId30" Type="http://schemas.openxmlformats.org/officeDocument/2006/relationships/image" Target="media/image18.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4.png"/><Relationship Id="rId312" Type="http://schemas.openxmlformats.org/officeDocument/2006/relationships/image" Target="media/image296.png"/><Relationship Id="rId333" Type="http://schemas.openxmlformats.org/officeDocument/2006/relationships/image" Target="media/image317.png"/><Relationship Id="rId354" Type="http://schemas.openxmlformats.org/officeDocument/2006/relationships/image" Target="media/image338.png"/><Relationship Id="rId51" Type="http://schemas.openxmlformats.org/officeDocument/2006/relationships/image" Target="media/image38.emf"/><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75.png"/><Relationship Id="rId375" Type="http://schemas.openxmlformats.org/officeDocument/2006/relationships/image" Target="media/image359.png"/><Relationship Id="rId396" Type="http://schemas.openxmlformats.org/officeDocument/2006/relationships/image" Target="media/image379.png"/><Relationship Id="rId3" Type="http://schemas.openxmlformats.org/officeDocument/2006/relationships/styles" Target="styles.xml"/><Relationship Id="rId214" Type="http://schemas.openxmlformats.org/officeDocument/2006/relationships/image" Target="media/image200.png"/><Relationship Id="rId235" Type="http://schemas.openxmlformats.org/officeDocument/2006/relationships/image" Target="media/image221.png"/><Relationship Id="rId256" Type="http://schemas.openxmlformats.org/officeDocument/2006/relationships/image" Target="media/image242.png"/><Relationship Id="rId277" Type="http://schemas.openxmlformats.org/officeDocument/2006/relationships/image" Target="media/image263.png"/><Relationship Id="rId298" Type="http://schemas.openxmlformats.org/officeDocument/2006/relationships/image" Target="media/image284.png"/><Relationship Id="rId400" Type="http://schemas.openxmlformats.org/officeDocument/2006/relationships/image" Target="media/image383.png"/><Relationship Id="rId421" Type="http://schemas.openxmlformats.org/officeDocument/2006/relationships/image" Target="media/image404.png"/><Relationship Id="rId442" Type="http://schemas.openxmlformats.org/officeDocument/2006/relationships/customXml" Target="ink/ink2.xml"/><Relationship Id="rId463" Type="http://schemas.openxmlformats.org/officeDocument/2006/relationships/customXml" Target="ink/ink7.xml"/><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4.png"/><Relationship Id="rId302" Type="http://schemas.openxmlformats.org/officeDocument/2006/relationships/image" Target="media/image287.emf"/><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diagramQuickStyle" Target="diagrams/quickStyle1.xml"/><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9.png"/><Relationship Id="rId179" Type="http://schemas.openxmlformats.org/officeDocument/2006/relationships/image" Target="media/image165.png"/><Relationship Id="rId365" Type="http://schemas.openxmlformats.org/officeDocument/2006/relationships/image" Target="media/image349.png"/><Relationship Id="rId386" Type="http://schemas.openxmlformats.org/officeDocument/2006/relationships/image" Target="media/image370.png"/><Relationship Id="rId190" Type="http://schemas.openxmlformats.org/officeDocument/2006/relationships/image" Target="media/image176.png"/><Relationship Id="rId204" Type="http://schemas.openxmlformats.org/officeDocument/2006/relationships/image" Target="media/image190.png"/><Relationship Id="rId225" Type="http://schemas.openxmlformats.org/officeDocument/2006/relationships/image" Target="media/image211.png"/><Relationship Id="rId246" Type="http://schemas.openxmlformats.org/officeDocument/2006/relationships/image" Target="media/image232.png"/><Relationship Id="rId267" Type="http://schemas.openxmlformats.org/officeDocument/2006/relationships/image" Target="media/image253.png"/><Relationship Id="rId288" Type="http://schemas.openxmlformats.org/officeDocument/2006/relationships/image" Target="media/image274.png"/><Relationship Id="rId411" Type="http://schemas.openxmlformats.org/officeDocument/2006/relationships/image" Target="media/image394.png"/><Relationship Id="rId432" Type="http://schemas.microsoft.com/office/2007/relationships/diagramDrawing" Target="diagrams/drawing2.xml"/><Relationship Id="rId453" Type="http://schemas.openxmlformats.org/officeDocument/2006/relationships/image" Target="media/image425.png"/><Relationship Id="rId106" Type="http://schemas.openxmlformats.org/officeDocument/2006/relationships/image" Target="media/image92.png"/><Relationship Id="rId127" Type="http://schemas.openxmlformats.org/officeDocument/2006/relationships/image" Target="media/image113.png"/><Relationship Id="rId313" Type="http://schemas.openxmlformats.org/officeDocument/2006/relationships/image" Target="media/image297.png"/><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oleObject" Target="embeddings/oleObject2.bin"/><Relationship Id="rId73" Type="http://schemas.openxmlformats.org/officeDocument/2006/relationships/image" Target="media/image59.png"/><Relationship Id="rId94" Type="http://schemas.openxmlformats.org/officeDocument/2006/relationships/image" Target="media/image80.png"/><Relationship Id="rId148" Type="http://schemas.openxmlformats.org/officeDocument/2006/relationships/image" Target="media/image134.png"/><Relationship Id="rId169" Type="http://schemas.openxmlformats.org/officeDocument/2006/relationships/image" Target="media/image155.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png"/><Relationship Id="rId397" Type="http://schemas.openxmlformats.org/officeDocument/2006/relationships/image" Target="media/image380.png"/><Relationship Id="rId4" Type="http://schemas.openxmlformats.org/officeDocument/2006/relationships/settings" Target="settings.xml"/><Relationship Id="rId180" Type="http://schemas.openxmlformats.org/officeDocument/2006/relationships/image" Target="media/image166.png"/><Relationship Id="rId215" Type="http://schemas.openxmlformats.org/officeDocument/2006/relationships/image" Target="media/image201.png"/><Relationship Id="rId236" Type="http://schemas.openxmlformats.org/officeDocument/2006/relationships/image" Target="media/image222.png"/><Relationship Id="rId257" Type="http://schemas.openxmlformats.org/officeDocument/2006/relationships/image" Target="media/image243.png"/><Relationship Id="rId278" Type="http://schemas.openxmlformats.org/officeDocument/2006/relationships/image" Target="media/image264.png"/><Relationship Id="rId401" Type="http://schemas.openxmlformats.org/officeDocument/2006/relationships/image" Target="media/image384.png"/><Relationship Id="rId422" Type="http://schemas.openxmlformats.org/officeDocument/2006/relationships/image" Target="media/image405.png"/><Relationship Id="rId443" Type="http://schemas.openxmlformats.org/officeDocument/2006/relationships/image" Target="media/image419.emf"/><Relationship Id="rId464" Type="http://schemas.openxmlformats.org/officeDocument/2006/relationships/image" Target="media/image435.emf"/><Relationship Id="rId303" Type="http://schemas.openxmlformats.org/officeDocument/2006/relationships/oleObject" Target="embeddings/oleObject4.bin"/><Relationship Id="rId42" Type="http://schemas.openxmlformats.org/officeDocument/2006/relationships/image" Target="media/image30.png"/><Relationship Id="rId84" Type="http://schemas.openxmlformats.org/officeDocument/2006/relationships/image" Target="media/image70.png"/><Relationship Id="rId138" Type="http://schemas.openxmlformats.org/officeDocument/2006/relationships/image" Target="media/image124.png"/><Relationship Id="rId345" Type="http://schemas.openxmlformats.org/officeDocument/2006/relationships/image" Target="media/image329.png"/><Relationship Id="rId387" Type="http://schemas.openxmlformats.org/officeDocument/2006/relationships/image" Target="media/image371.png"/><Relationship Id="rId191" Type="http://schemas.openxmlformats.org/officeDocument/2006/relationships/image" Target="media/image177.png"/><Relationship Id="rId205" Type="http://schemas.openxmlformats.org/officeDocument/2006/relationships/image" Target="media/image191.png"/><Relationship Id="rId247" Type="http://schemas.openxmlformats.org/officeDocument/2006/relationships/image" Target="media/image233.png"/><Relationship Id="rId412" Type="http://schemas.openxmlformats.org/officeDocument/2006/relationships/image" Target="media/image395.png"/><Relationship Id="rId107" Type="http://schemas.openxmlformats.org/officeDocument/2006/relationships/image" Target="media/image93.png"/><Relationship Id="rId289" Type="http://schemas.openxmlformats.org/officeDocument/2006/relationships/image" Target="media/image275.png"/><Relationship Id="rId454" Type="http://schemas.openxmlformats.org/officeDocument/2006/relationships/image" Target="media/image426.png"/><Relationship Id="rId11" Type="http://schemas.openxmlformats.org/officeDocument/2006/relationships/image" Target="media/image4.png"/><Relationship Id="rId53" Type="http://schemas.openxmlformats.org/officeDocument/2006/relationships/image" Target="media/image39.png"/><Relationship Id="rId149" Type="http://schemas.openxmlformats.org/officeDocument/2006/relationships/image" Target="media/image135.png"/><Relationship Id="rId314" Type="http://schemas.openxmlformats.org/officeDocument/2006/relationships/image" Target="media/image298.png"/><Relationship Id="rId356" Type="http://schemas.openxmlformats.org/officeDocument/2006/relationships/image" Target="media/image340.png"/><Relationship Id="rId398" Type="http://schemas.openxmlformats.org/officeDocument/2006/relationships/image" Target="media/image381.png"/><Relationship Id="rId95" Type="http://schemas.openxmlformats.org/officeDocument/2006/relationships/image" Target="media/image81.png"/><Relationship Id="rId160" Type="http://schemas.openxmlformats.org/officeDocument/2006/relationships/image" Target="media/image146.png"/><Relationship Id="rId216" Type="http://schemas.openxmlformats.org/officeDocument/2006/relationships/image" Target="media/image202.png"/><Relationship Id="rId423" Type="http://schemas.openxmlformats.org/officeDocument/2006/relationships/image" Target="media/image406.png"/><Relationship Id="rId258" Type="http://schemas.openxmlformats.org/officeDocument/2006/relationships/image" Target="media/image244.png"/><Relationship Id="rId465" Type="http://schemas.openxmlformats.org/officeDocument/2006/relationships/image" Target="media/image436.png"/><Relationship Id="rId22" Type="http://schemas.microsoft.com/office/2007/relationships/diagramDrawing" Target="diagrams/drawing1.xml"/><Relationship Id="rId64" Type="http://schemas.openxmlformats.org/officeDocument/2006/relationships/image" Target="media/image50.emf"/><Relationship Id="rId118" Type="http://schemas.openxmlformats.org/officeDocument/2006/relationships/image" Target="media/image104.png"/><Relationship Id="rId325" Type="http://schemas.openxmlformats.org/officeDocument/2006/relationships/image" Target="media/image309.png"/><Relationship Id="rId367" Type="http://schemas.openxmlformats.org/officeDocument/2006/relationships/image" Target="media/image351.png"/><Relationship Id="rId171" Type="http://schemas.openxmlformats.org/officeDocument/2006/relationships/image" Target="media/image157.png"/><Relationship Id="rId227" Type="http://schemas.openxmlformats.org/officeDocument/2006/relationships/image" Target="media/image213.png"/><Relationship Id="rId269" Type="http://schemas.openxmlformats.org/officeDocument/2006/relationships/image" Target="media/image255.png"/><Relationship Id="rId434" Type="http://schemas.openxmlformats.org/officeDocument/2006/relationships/image" Target="media/image412.png"/><Relationship Id="rId476" Type="http://schemas.microsoft.com/office/2016/09/relationships/commentsIds" Target="commentsIds.xml"/><Relationship Id="rId33" Type="http://schemas.openxmlformats.org/officeDocument/2006/relationships/image" Target="media/image21.png"/><Relationship Id="rId129" Type="http://schemas.openxmlformats.org/officeDocument/2006/relationships/image" Target="media/image115.png"/><Relationship Id="rId280" Type="http://schemas.openxmlformats.org/officeDocument/2006/relationships/image" Target="media/image266.png"/><Relationship Id="rId336" Type="http://schemas.openxmlformats.org/officeDocument/2006/relationships/image" Target="media/image320.png"/><Relationship Id="rId75" Type="http://schemas.openxmlformats.org/officeDocument/2006/relationships/image" Target="media/image61.png"/><Relationship Id="rId140" Type="http://schemas.openxmlformats.org/officeDocument/2006/relationships/image" Target="media/image126.png"/><Relationship Id="rId182" Type="http://schemas.openxmlformats.org/officeDocument/2006/relationships/image" Target="media/image168.png"/><Relationship Id="rId378" Type="http://schemas.openxmlformats.org/officeDocument/2006/relationships/image" Target="media/image362.png"/><Relationship Id="rId403" Type="http://schemas.openxmlformats.org/officeDocument/2006/relationships/image" Target="media/image386.png"/><Relationship Id="rId6" Type="http://schemas.openxmlformats.org/officeDocument/2006/relationships/footnotes" Target="footnotes.xml"/><Relationship Id="rId238" Type="http://schemas.openxmlformats.org/officeDocument/2006/relationships/image" Target="media/image224.png"/><Relationship Id="rId445" Type="http://schemas.openxmlformats.org/officeDocument/2006/relationships/image" Target="media/image420.emf"/><Relationship Id="rId291" Type="http://schemas.openxmlformats.org/officeDocument/2006/relationships/image" Target="media/image277.png"/><Relationship Id="rId305" Type="http://schemas.openxmlformats.org/officeDocument/2006/relationships/image" Target="media/image289.png"/><Relationship Id="rId347" Type="http://schemas.openxmlformats.org/officeDocument/2006/relationships/image" Target="media/image331.png"/><Relationship Id="rId44" Type="http://schemas.openxmlformats.org/officeDocument/2006/relationships/image" Target="media/image32.png"/><Relationship Id="rId86" Type="http://schemas.openxmlformats.org/officeDocument/2006/relationships/image" Target="media/image72.png"/><Relationship Id="rId151" Type="http://schemas.openxmlformats.org/officeDocument/2006/relationships/image" Target="media/image137.png"/><Relationship Id="rId389" Type="http://schemas.openxmlformats.org/officeDocument/2006/relationships/image" Target="media/image37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C2D5C3-7B79-4BA9-9D74-9EFB5E51BF2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l-SI"/>
        </a:p>
      </dgm:t>
    </dgm:pt>
    <dgm:pt modelId="{239832BC-9426-45CF-8AAA-18F564DB8D8C}">
      <dgm:prSet phldrT="[besedilo]"/>
      <dgm:spPr/>
      <dgm:t>
        <a:bodyPr/>
        <a:lstStyle/>
        <a:p>
          <a:r>
            <a:rPr lang="sl-SI">
              <a:latin typeface="Verdana" panose="020B0604030504040204" pitchFamily="34" charset="0"/>
              <a:ea typeface="Verdana" panose="020B0604030504040204" pitchFamily="34" charset="0"/>
            </a:rPr>
            <a:t>RAZTOPINA</a:t>
          </a:r>
        </a:p>
      </dgm:t>
    </dgm:pt>
    <dgm:pt modelId="{C751A477-46DA-40F6-80A6-27A2DD9D0275}" type="parTrans" cxnId="{DB8708FC-4148-4B0D-90FA-A4A111891604}">
      <dgm:prSet/>
      <dgm:spPr/>
      <dgm:t>
        <a:bodyPr/>
        <a:lstStyle/>
        <a:p>
          <a:endParaRPr lang="sl-SI">
            <a:latin typeface="Verdana" panose="020B0604030504040204" pitchFamily="34" charset="0"/>
            <a:ea typeface="Verdana" panose="020B0604030504040204" pitchFamily="34" charset="0"/>
          </a:endParaRPr>
        </a:p>
      </dgm:t>
    </dgm:pt>
    <dgm:pt modelId="{00451718-3857-44D3-82E4-66C57AEE2BB6}" type="sibTrans" cxnId="{DB8708FC-4148-4B0D-90FA-A4A111891604}">
      <dgm:prSet/>
      <dgm:spPr/>
      <dgm:t>
        <a:bodyPr/>
        <a:lstStyle/>
        <a:p>
          <a:endParaRPr lang="sl-SI">
            <a:latin typeface="Verdana" panose="020B0604030504040204" pitchFamily="34" charset="0"/>
            <a:ea typeface="Verdana" panose="020B0604030504040204" pitchFamily="34" charset="0"/>
          </a:endParaRPr>
        </a:p>
      </dgm:t>
    </dgm:pt>
    <dgm:pt modelId="{DB8FB89D-C307-4A0B-94CE-568A565A4F66}">
      <dgm:prSet phldrT="[besedilo]"/>
      <dgm:spPr/>
      <dgm:t>
        <a:bodyPr/>
        <a:lstStyle/>
        <a:p>
          <a:r>
            <a:rPr lang="sl-SI">
              <a:latin typeface="Verdana" panose="020B0604030504040204" pitchFamily="34" charset="0"/>
              <a:ea typeface="Verdana" panose="020B0604030504040204" pitchFamily="34" charset="0"/>
            </a:rPr>
            <a:t>SESTAVA</a:t>
          </a:r>
        </a:p>
      </dgm:t>
    </dgm:pt>
    <dgm:pt modelId="{0473919F-D3CA-438E-8846-79B7BED72DDC}" type="parTrans" cxnId="{3D972947-7A10-4D98-ACBF-89FCC3672BBC}">
      <dgm:prSet/>
      <dgm:spPr/>
      <dgm:t>
        <a:bodyPr/>
        <a:lstStyle/>
        <a:p>
          <a:endParaRPr lang="sl-SI">
            <a:latin typeface="Verdana" panose="020B0604030504040204" pitchFamily="34" charset="0"/>
            <a:ea typeface="Verdana" panose="020B0604030504040204" pitchFamily="34" charset="0"/>
          </a:endParaRPr>
        </a:p>
      </dgm:t>
    </dgm:pt>
    <dgm:pt modelId="{6DA189CE-7540-4385-9988-F3EF9BEF726D}" type="sibTrans" cxnId="{3D972947-7A10-4D98-ACBF-89FCC3672BBC}">
      <dgm:prSet/>
      <dgm:spPr/>
      <dgm:t>
        <a:bodyPr/>
        <a:lstStyle/>
        <a:p>
          <a:endParaRPr lang="sl-SI">
            <a:latin typeface="Verdana" panose="020B0604030504040204" pitchFamily="34" charset="0"/>
            <a:ea typeface="Verdana" panose="020B0604030504040204" pitchFamily="34" charset="0"/>
          </a:endParaRPr>
        </a:p>
      </dgm:t>
    </dgm:pt>
    <dgm:pt modelId="{16359F67-DA82-4F93-B73C-8911E028BA43}">
      <dgm:prSet phldrT="[besedilo]"/>
      <dgm:spPr/>
      <dgm:t>
        <a:bodyPr/>
        <a:lstStyle/>
        <a:p>
          <a:r>
            <a:rPr lang="sl-SI">
              <a:latin typeface="Verdana" panose="020B0604030504040204" pitchFamily="34" charset="0"/>
              <a:ea typeface="Verdana" panose="020B0604030504040204" pitchFamily="34" charset="0"/>
            </a:rPr>
            <a:t>VRSTE</a:t>
          </a:r>
        </a:p>
      </dgm:t>
    </dgm:pt>
    <dgm:pt modelId="{5A24EE5C-FF65-4BA0-8398-E60248586B7D}" type="parTrans" cxnId="{68E940E3-9B08-4CEE-9C2A-D6DBD8936875}">
      <dgm:prSet/>
      <dgm:spPr/>
      <dgm:t>
        <a:bodyPr/>
        <a:lstStyle/>
        <a:p>
          <a:endParaRPr lang="sl-SI">
            <a:latin typeface="Verdana" panose="020B0604030504040204" pitchFamily="34" charset="0"/>
            <a:ea typeface="Verdana" panose="020B0604030504040204" pitchFamily="34" charset="0"/>
          </a:endParaRPr>
        </a:p>
      </dgm:t>
    </dgm:pt>
    <dgm:pt modelId="{092C5F84-9C92-491F-A58C-4EDB6CFEAF3E}" type="sibTrans" cxnId="{68E940E3-9B08-4CEE-9C2A-D6DBD8936875}">
      <dgm:prSet/>
      <dgm:spPr/>
      <dgm:t>
        <a:bodyPr/>
        <a:lstStyle/>
        <a:p>
          <a:endParaRPr lang="sl-SI">
            <a:latin typeface="Verdana" panose="020B0604030504040204" pitchFamily="34" charset="0"/>
            <a:ea typeface="Verdana" panose="020B0604030504040204" pitchFamily="34" charset="0"/>
          </a:endParaRPr>
        </a:p>
      </dgm:t>
    </dgm:pt>
    <dgm:pt modelId="{4244C7A3-F364-4532-AA02-EE5D520324CB}" type="asst">
      <dgm:prSet/>
      <dgm:spPr/>
      <dgm:t>
        <a:bodyPr/>
        <a:lstStyle/>
        <a:p>
          <a:r>
            <a:rPr lang="sl-SI">
              <a:latin typeface="Verdana" panose="020B0604030504040204" pitchFamily="34" charset="0"/>
              <a:ea typeface="Verdana" panose="020B0604030504040204" pitchFamily="34" charset="0"/>
            </a:rPr>
            <a:t>TOPILO</a:t>
          </a:r>
        </a:p>
      </dgm:t>
    </dgm:pt>
    <dgm:pt modelId="{48D6E094-A636-4230-AE85-EE552E029E38}" type="parTrans" cxnId="{91A9D17E-C670-4281-9FEA-804FDE29A012}">
      <dgm:prSet/>
      <dgm:spPr/>
      <dgm:t>
        <a:bodyPr/>
        <a:lstStyle/>
        <a:p>
          <a:endParaRPr lang="sl-SI">
            <a:latin typeface="Verdana" panose="020B0604030504040204" pitchFamily="34" charset="0"/>
            <a:ea typeface="Verdana" panose="020B0604030504040204" pitchFamily="34" charset="0"/>
          </a:endParaRPr>
        </a:p>
      </dgm:t>
    </dgm:pt>
    <dgm:pt modelId="{EF36D345-BCED-41CC-84AD-BE246A6244DF}" type="sibTrans" cxnId="{91A9D17E-C670-4281-9FEA-804FDE29A012}">
      <dgm:prSet/>
      <dgm:spPr/>
      <dgm:t>
        <a:bodyPr/>
        <a:lstStyle/>
        <a:p>
          <a:endParaRPr lang="sl-SI">
            <a:latin typeface="Verdana" panose="020B0604030504040204" pitchFamily="34" charset="0"/>
            <a:ea typeface="Verdana" panose="020B0604030504040204" pitchFamily="34" charset="0"/>
          </a:endParaRPr>
        </a:p>
      </dgm:t>
    </dgm:pt>
    <dgm:pt modelId="{787330CA-5515-4E53-AEDE-6F1E5C9D2B00}" type="asst">
      <dgm:prSet/>
      <dgm:spPr/>
      <dgm:t>
        <a:bodyPr/>
        <a:lstStyle/>
        <a:p>
          <a:r>
            <a:rPr lang="sl-SI">
              <a:latin typeface="Verdana" panose="020B0604030504040204" pitchFamily="34" charset="0"/>
              <a:ea typeface="Verdana" panose="020B0604030504040204" pitchFamily="34" charset="0"/>
            </a:rPr>
            <a:t>TOPLJENEC</a:t>
          </a:r>
        </a:p>
      </dgm:t>
    </dgm:pt>
    <dgm:pt modelId="{E0E75873-1570-4A01-987E-FAA82D627680}" type="parTrans" cxnId="{ACCEDA87-A056-4123-A635-190049761664}">
      <dgm:prSet/>
      <dgm:spPr/>
      <dgm:t>
        <a:bodyPr/>
        <a:lstStyle/>
        <a:p>
          <a:endParaRPr lang="sl-SI">
            <a:latin typeface="Verdana" panose="020B0604030504040204" pitchFamily="34" charset="0"/>
            <a:ea typeface="Verdana" panose="020B0604030504040204" pitchFamily="34" charset="0"/>
          </a:endParaRPr>
        </a:p>
      </dgm:t>
    </dgm:pt>
    <dgm:pt modelId="{C6165C39-0E71-4AE6-B426-1079EDF1DA33}" type="sibTrans" cxnId="{ACCEDA87-A056-4123-A635-190049761664}">
      <dgm:prSet/>
      <dgm:spPr/>
      <dgm:t>
        <a:bodyPr/>
        <a:lstStyle/>
        <a:p>
          <a:endParaRPr lang="sl-SI">
            <a:latin typeface="Verdana" panose="020B0604030504040204" pitchFamily="34" charset="0"/>
            <a:ea typeface="Verdana" panose="020B0604030504040204" pitchFamily="34" charset="0"/>
          </a:endParaRPr>
        </a:p>
      </dgm:t>
    </dgm:pt>
    <dgm:pt modelId="{766621AB-1D6E-4815-92AB-32168BA0640F}" type="asst">
      <dgm:prSet/>
      <dgm:spPr/>
      <dgm:t>
        <a:bodyPr/>
        <a:lstStyle/>
        <a:p>
          <a:r>
            <a:rPr lang="sl-SI">
              <a:latin typeface="Verdana" panose="020B0604030504040204" pitchFamily="34" charset="0"/>
              <a:ea typeface="Verdana" panose="020B0604030504040204" pitchFamily="34" charset="0"/>
            </a:rPr>
            <a:t>KONCENTRIRANA</a:t>
          </a:r>
        </a:p>
      </dgm:t>
    </dgm:pt>
    <dgm:pt modelId="{8086536D-2A15-4F80-A096-2E97D25061F8}" type="parTrans" cxnId="{9B245E09-92AD-48D0-92FC-911FC29C7AB8}">
      <dgm:prSet/>
      <dgm:spPr/>
      <dgm:t>
        <a:bodyPr/>
        <a:lstStyle/>
        <a:p>
          <a:endParaRPr lang="sl-SI">
            <a:latin typeface="Verdana" panose="020B0604030504040204" pitchFamily="34" charset="0"/>
            <a:ea typeface="Verdana" panose="020B0604030504040204" pitchFamily="34" charset="0"/>
          </a:endParaRPr>
        </a:p>
      </dgm:t>
    </dgm:pt>
    <dgm:pt modelId="{68072508-139C-4310-A759-902864A7102A}" type="sibTrans" cxnId="{9B245E09-92AD-48D0-92FC-911FC29C7AB8}">
      <dgm:prSet/>
      <dgm:spPr/>
      <dgm:t>
        <a:bodyPr/>
        <a:lstStyle/>
        <a:p>
          <a:endParaRPr lang="sl-SI">
            <a:latin typeface="Verdana" panose="020B0604030504040204" pitchFamily="34" charset="0"/>
            <a:ea typeface="Verdana" panose="020B0604030504040204" pitchFamily="34" charset="0"/>
          </a:endParaRPr>
        </a:p>
      </dgm:t>
    </dgm:pt>
    <dgm:pt modelId="{F9C01527-C45C-497F-94F5-FD6873C60543}" type="asst">
      <dgm:prSet/>
      <dgm:spPr/>
      <dgm:t>
        <a:bodyPr/>
        <a:lstStyle/>
        <a:p>
          <a:r>
            <a:rPr lang="sl-SI">
              <a:latin typeface="Verdana" panose="020B0604030504040204" pitchFamily="34" charset="0"/>
              <a:ea typeface="Verdana" panose="020B0604030504040204" pitchFamily="34" charset="0"/>
            </a:rPr>
            <a:t>RAZREDČENA</a:t>
          </a:r>
        </a:p>
      </dgm:t>
    </dgm:pt>
    <dgm:pt modelId="{6C3EEDE6-DE9F-4946-9F10-4395771F0F8B}" type="parTrans" cxnId="{18459AC5-53A9-4A7E-87AF-54E39430DB32}">
      <dgm:prSet/>
      <dgm:spPr/>
      <dgm:t>
        <a:bodyPr/>
        <a:lstStyle/>
        <a:p>
          <a:endParaRPr lang="sl-SI">
            <a:latin typeface="Verdana" panose="020B0604030504040204" pitchFamily="34" charset="0"/>
            <a:ea typeface="Verdana" panose="020B0604030504040204" pitchFamily="34" charset="0"/>
          </a:endParaRPr>
        </a:p>
      </dgm:t>
    </dgm:pt>
    <dgm:pt modelId="{54EC1141-B8FA-4381-8AC4-1F1E218C9D70}" type="sibTrans" cxnId="{18459AC5-53A9-4A7E-87AF-54E39430DB32}">
      <dgm:prSet/>
      <dgm:spPr/>
      <dgm:t>
        <a:bodyPr/>
        <a:lstStyle/>
        <a:p>
          <a:endParaRPr lang="sl-SI">
            <a:latin typeface="Verdana" panose="020B0604030504040204" pitchFamily="34" charset="0"/>
            <a:ea typeface="Verdana" panose="020B0604030504040204" pitchFamily="34" charset="0"/>
          </a:endParaRPr>
        </a:p>
      </dgm:t>
    </dgm:pt>
    <dgm:pt modelId="{30E6B99F-D8B0-437A-83A7-26D5BED19559}" type="asst">
      <dgm:prSet/>
      <dgm:spPr/>
      <dgm:t>
        <a:bodyPr/>
        <a:lstStyle/>
        <a:p>
          <a:r>
            <a:rPr lang="sl-SI">
              <a:latin typeface="Verdana" panose="020B0604030504040204" pitchFamily="34" charset="0"/>
              <a:ea typeface="Verdana" panose="020B0604030504040204" pitchFamily="34" charset="0"/>
            </a:rPr>
            <a:t>PRIMERA:</a:t>
          </a:r>
        </a:p>
        <a:p>
          <a:r>
            <a:rPr lang="sl-SI">
              <a:latin typeface="Verdana" panose="020B0604030504040204" pitchFamily="34" charset="0"/>
              <a:ea typeface="Verdana" panose="020B0604030504040204" pitchFamily="34" charset="0"/>
            </a:rPr>
            <a:t>voda</a:t>
          </a:r>
        </a:p>
        <a:p>
          <a:r>
            <a:rPr lang="sl-SI">
              <a:latin typeface="Verdana" panose="020B0604030504040204" pitchFamily="34" charset="0"/>
              <a:ea typeface="Verdana" panose="020B0604030504040204" pitchFamily="34" charset="0"/>
            </a:rPr>
            <a:t>etanol</a:t>
          </a:r>
        </a:p>
      </dgm:t>
    </dgm:pt>
    <dgm:pt modelId="{3E0B64A2-0875-4E3D-B74F-CFF5FB495CC0}" type="parTrans" cxnId="{04DD1EF5-6709-4B76-A7FF-C2C3E60873AA}">
      <dgm:prSet/>
      <dgm:spPr/>
      <dgm:t>
        <a:bodyPr/>
        <a:lstStyle/>
        <a:p>
          <a:endParaRPr lang="sl-SI">
            <a:latin typeface="Verdana" panose="020B0604030504040204" pitchFamily="34" charset="0"/>
            <a:ea typeface="Verdana" panose="020B0604030504040204" pitchFamily="34" charset="0"/>
          </a:endParaRPr>
        </a:p>
      </dgm:t>
    </dgm:pt>
    <dgm:pt modelId="{A5D30D0B-1F07-4458-A400-6CA60DB14757}" type="sibTrans" cxnId="{04DD1EF5-6709-4B76-A7FF-C2C3E60873AA}">
      <dgm:prSet/>
      <dgm:spPr/>
      <dgm:t>
        <a:bodyPr/>
        <a:lstStyle/>
        <a:p>
          <a:endParaRPr lang="sl-SI">
            <a:latin typeface="Verdana" panose="020B0604030504040204" pitchFamily="34" charset="0"/>
            <a:ea typeface="Verdana" panose="020B0604030504040204" pitchFamily="34" charset="0"/>
          </a:endParaRPr>
        </a:p>
      </dgm:t>
    </dgm:pt>
    <dgm:pt modelId="{301A80FF-66B3-48CC-897A-74CD22B82704}" type="asst">
      <dgm:prSet/>
      <dgm:spPr/>
      <dgm:t>
        <a:bodyPr/>
        <a:lstStyle/>
        <a:p>
          <a:r>
            <a:rPr lang="sl-SI">
              <a:latin typeface="Verdana" panose="020B0604030504040204" pitchFamily="34" charset="0"/>
              <a:ea typeface="Verdana" panose="020B0604030504040204" pitchFamily="34" charset="0"/>
            </a:rPr>
            <a:t>PRIMERA:</a:t>
          </a:r>
        </a:p>
        <a:p>
          <a:r>
            <a:rPr lang="sl-SI">
              <a:latin typeface="Verdana" panose="020B0604030504040204" pitchFamily="34" charset="0"/>
              <a:ea typeface="Verdana" panose="020B0604030504040204" pitchFamily="34" charset="0"/>
            </a:rPr>
            <a:t>natrijev klorid</a:t>
          </a:r>
        </a:p>
        <a:p>
          <a:r>
            <a:rPr lang="sl-SI">
              <a:latin typeface="Verdana" panose="020B0604030504040204" pitchFamily="34" charset="0"/>
              <a:ea typeface="Verdana" panose="020B0604030504040204" pitchFamily="34" charset="0"/>
            </a:rPr>
            <a:t>jod</a:t>
          </a:r>
        </a:p>
      </dgm:t>
    </dgm:pt>
    <dgm:pt modelId="{EAD33D61-587D-4E7A-90B1-E3EEEC0B291F}" type="parTrans" cxnId="{1E1A4005-612E-496C-A60C-2F8C7A27E0B9}">
      <dgm:prSet/>
      <dgm:spPr/>
      <dgm:t>
        <a:bodyPr/>
        <a:lstStyle/>
        <a:p>
          <a:endParaRPr lang="sl-SI">
            <a:latin typeface="Verdana" panose="020B0604030504040204" pitchFamily="34" charset="0"/>
            <a:ea typeface="Verdana" panose="020B0604030504040204" pitchFamily="34" charset="0"/>
          </a:endParaRPr>
        </a:p>
      </dgm:t>
    </dgm:pt>
    <dgm:pt modelId="{14067C57-E609-469D-B9CD-76B29A0941B8}" type="sibTrans" cxnId="{1E1A4005-612E-496C-A60C-2F8C7A27E0B9}">
      <dgm:prSet/>
      <dgm:spPr/>
      <dgm:t>
        <a:bodyPr/>
        <a:lstStyle/>
        <a:p>
          <a:endParaRPr lang="sl-SI">
            <a:latin typeface="Verdana" panose="020B0604030504040204" pitchFamily="34" charset="0"/>
            <a:ea typeface="Verdana" panose="020B0604030504040204" pitchFamily="34" charset="0"/>
          </a:endParaRPr>
        </a:p>
      </dgm:t>
    </dgm:pt>
    <dgm:pt modelId="{246339D5-C3DE-4EE6-9D4C-8F4896E27D78}" type="asst">
      <dgm:prSet/>
      <dgm:spPr/>
      <dgm:t>
        <a:bodyPr/>
        <a:lstStyle/>
        <a:p>
          <a:r>
            <a:rPr lang="sl-SI">
              <a:latin typeface="Verdana" panose="020B0604030504040204" pitchFamily="34" charset="0"/>
              <a:ea typeface="Verdana" panose="020B0604030504040204" pitchFamily="34" charset="0"/>
            </a:rPr>
            <a:t>večja količina topljenca</a:t>
          </a:r>
        </a:p>
      </dgm:t>
    </dgm:pt>
    <dgm:pt modelId="{D4BA1704-1FD1-4352-8D1F-B8E3355D8D17}" type="parTrans" cxnId="{8BB21695-6B15-4A4D-A792-22EF818BA393}">
      <dgm:prSet/>
      <dgm:spPr/>
      <dgm:t>
        <a:bodyPr/>
        <a:lstStyle/>
        <a:p>
          <a:endParaRPr lang="sl-SI">
            <a:latin typeface="Verdana" panose="020B0604030504040204" pitchFamily="34" charset="0"/>
            <a:ea typeface="Verdana" panose="020B0604030504040204" pitchFamily="34" charset="0"/>
          </a:endParaRPr>
        </a:p>
      </dgm:t>
    </dgm:pt>
    <dgm:pt modelId="{476CAE31-1844-48FF-B32F-1F274E33E923}" type="sibTrans" cxnId="{8BB21695-6B15-4A4D-A792-22EF818BA393}">
      <dgm:prSet/>
      <dgm:spPr/>
      <dgm:t>
        <a:bodyPr/>
        <a:lstStyle/>
        <a:p>
          <a:endParaRPr lang="sl-SI">
            <a:latin typeface="Verdana" panose="020B0604030504040204" pitchFamily="34" charset="0"/>
            <a:ea typeface="Verdana" panose="020B0604030504040204" pitchFamily="34" charset="0"/>
          </a:endParaRPr>
        </a:p>
      </dgm:t>
    </dgm:pt>
    <dgm:pt modelId="{82644544-7E0A-4176-8CEC-30F968252892}" type="asst">
      <dgm:prSet/>
      <dgm:spPr/>
      <dgm:t>
        <a:bodyPr/>
        <a:lstStyle/>
        <a:p>
          <a:r>
            <a:rPr lang="sl-SI">
              <a:latin typeface="Verdana" panose="020B0604030504040204" pitchFamily="34" charset="0"/>
              <a:ea typeface="Verdana" panose="020B0604030504040204" pitchFamily="34" charset="0"/>
            </a:rPr>
            <a:t>manjša količina topljenca</a:t>
          </a:r>
        </a:p>
      </dgm:t>
    </dgm:pt>
    <dgm:pt modelId="{CBA01CEE-E7AC-41A4-99BC-6CF361B01BB2}" type="parTrans" cxnId="{C4CD4C1C-CBBA-46A7-8C92-30F59F4DDBD9}">
      <dgm:prSet/>
      <dgm:spPr/>
      <dgm:t>
        <a:bodyPr/>
        <a:lstStyle/>
        <a:p>
          <a:endParaRPr lang="sl-SI">
            <a:latin typeface="Verdana" panose="020B0604030504040204" pitchFamily="34" charset="0"/>
            <a:ea typeface="Verdana" panose="020B0604030504040204" pitchFamily="34" charset="0"/>
          </a:endParaRPr>
        </a:p>
      </dgm:t>
    </dgm:pt>
    <dgm:pt modelId="{30484F3C-488E-46A9-89F6-0D6EF2CB0B3E}" type="sibTrans" cxnId="{C4CD4C1C-CBBA-46A7-8C92-30F59F4DDBD9}">
      <dgm:prSet/>
      <dgm:spPr/>
      <dgm:t>
        <a:bodyPr/>
        <a:lstStyle/>
        <a:p>
          <a:endParaRPr lang="sl-SI">
            <a:latin typeface="Verdana" panose="020B0604030504040204" pitchFamily="34" charset="0"/>
            <a:ea typeface="Verdana" panose="020B0604030504040204" pitchFamily="34" charset="0"/>
          </a:endParaRPr>
        </a:p>
      </dgm:t>
    </dgm:pt>
    <dgm:pt modelId="{9F67C695-5846-43A3-A578-B4FEC5F8C233}">
      <dgm:prSet/>
      <dgm:spPr/>
      <dgm:t>
        <a:bodyPr/>
        <a:lstStyle/>
        <a:p>
          <a:r>
            <a:rPr lang="sl-SI">
              <a:latin typeface="Verdana" panose="020B0604030504040204" pitchFamily="34" charset="0"/>
              <a:ea typeface="Verdana" panose="020B0604030504040204" pitchFamily="34" charset="0"/>
            </a:rPr>
            <a:t>NASIČENA</a:t>
          </a:r>
        </a:p>
      </dgm:t>
    </dgm:pt>
    <dgm:pt modelId="{0BE79AA5-54BD-4550-87FD-6331F48830F6}" type="parTrans" cxnId="{E366F807-F34B-48EC-85CC-B339A950285E}">
      <dgm:prSet/>
      <dgm:spPr/>
      <dgm:t>
        <a:bodyPr/>
        <a:lstStyle/>
        <a:p>
          <a:endParaRPr lang="sl-SI">
            <a:latin typeface="Verdana" panose="020B0604030504040204" pitchFamily="34" charset="0"/>
            <a:ea typeface="Verdana" panose="020B0604030504040204" pitchFamily="34" charset="0"/>
          </a:endParaRPr>
        </a:p>
      </dgm:t>
    </dgm:pt>
    <dgm:pt modelId="{FB40F0E0-A89B-49D3-85DB-8D90752583B5}" type="sibTrans" cxnId="{E366F807-F34B-48EC-85CC-B339A950285E}">
      <dgm:prSet/>
      <dgm:spPr/>
      <dgm:t>
        <a:bodyPr/>
        <a:lstStyle/>
        <a:p>
          <a:endParaRPr lang="sl-SI">
            <a:latin typeface="Verdana" panose="020B0604030504040204" pitchFamily="34" charset="0"/>
            <a:ea typeface="Verdana" panose="020B0604030504040204" pitchFamily="34" charset="0"/>
          </a:endParaRPr>
        </a:p>
      </dgm:t>
    </dgm:pt>
    <dgm:pt modelId="{BC95D181-4643-48AB-834B-96FD09A3E429}">
      <dgm:prSet/>
      <dgm:spPr/>
      <dgm:t>
        <a:bodyPr/>
        <a:lstStyle/>
        <a:p>
          <a:r>
            <a:rPr lang="sl-SI">
              <a:latin typeface="Verdana" panose="020B0604030504040204" pitchFamily="34" charset="0"/>
              <a:ea typeface="Verdana" panose="020B0604030504040204" pitchFamily="34" charset="0"/>
            </a:rPr>
            <a:t>NENASIČENA</a:t>
          </a:r>
        </a:p>
      </dgm:t>
    </dgm:pt>
    <dgm:pt modelId="{8EA78A5F-B38E-452D-BA03-CE474F775C40}" type="parTrans" cxnId="{4679C720-BD88-4446-A5AD-C97E1DA53EDF}">
      <dgm:prSet/>
      <dgm:spPr/>
      <dgm:t>
        <a:bodyPr/>
        <a:lstStyle/>
        <a:p>
          <a:endParaRPr lang="sl-SI">
            <a:latin typeface="Verdana" panose="020B0604030504040204" pitchFamily="34" charset="0"/>
            <a:ea typeface="Verdana" panose="020B0604030504040204" pitchFamily="34" charset="0"/>
          </a:endParaRPr>
        </a:p>
      </dgm:t>
    </dgm:pt>
    <dgm:pt modelId="{89309DE7-C6D2-4A42-BE7D-2ACB938F112B}" type="sibTrans" cxnId="{4679C720-BD88-4446-A5AD-C97E1DA53EDF}">
      <dgm:prSet/>
      <dgm:spPr/>
      <dgm:t>
        <a:bodyPr/>
        <a:lstStyle/>
        <a:p>
          <a:endParaRPr lang="sl-SI">
            <a:latin typeface="Verdana" panose="020B0604030504040204" pitchFamily="34" charset="0"/>
            <a:ea typeface="Verdana" panose="020B0604030504040204" pitchFamily="34" charset="0"/>
          </a:endParaRPr>
        </a:p>
      </dgm:t>
    </dgm:pt>
    <dgm:pt modelId="{7F657F56-6AF4-4AB3-BBE8-D2A710C86D90}" type="pres">
      <dgm:prSet presAssocID="{B6C2D5C3-7B79-4BA9-9D74-9EFB5E51BF20}" presName="hierChild1" presStyleCnt="0">
        <dgm:presLayoutVars>
          <dgm:orgChart val="1"/>
          <dgm:chPref val="1"/>
          <dgm:dir/>
          <dgm:animOne val="branch"/>
          <dgm:animLvl val="lvl"/>
          <dgm:resizeHandles/>
        </dgm:presLayoutVars>
      </dgm:prSet>
      <dgm:spPr/>
      <dgm:t>
        <a:bodyPr/>
        <a:lstStyle/>
        <a:p>
          <a:endParaRPr lang="sl-SI"/>
        </a:p>
      </dgm:t>
    </dgm:pt>
    <dgm:pt modelId="{4D7ACADF-F882-488E-864D-25713F127E4A}" type="pres">
      <dgm:prSet presAssocID="{239832BC-9426-45CF-8AAA-18F564DB8D8C}" presName="hierRoot1" presStyleCnt="0">
        <dgm:presLayoutVars>
          <dgm:hierBranch val="init"/>
        </dgm:presLayoutVars>
      </dgm:prSet>
      <dgm:spPr/>
    </dgm:pt>
    <dgm:pt modelId="{7F42EFF7-77C5-461D-BD70-520CDAF0B1DE}" type="pres">
      <dgm:prSet presAssocID="{239832BC-9426-45CF-8AAA-18F564DB8D8C}" presName="rootComposite1" presStyleCnt="0"/>
      <dgm:spPr/>
    </dgm:pt>
    <dgm:pt modelId="{11D2E9E5-7816-4268-83E1-0D4000C20635}" type="pres">
      <dgm:prSet presAssocID="{239832BC-9426-45CF-8AAA-18F564DB8D8C}" presName="rootText1" presStyleLbl="node0" presStyleIdx="0" presStyleCnt="1">
        <dgm:presLayoutVars>
          <dgm:chPref val="3"/>
        </dgm:presLayoutVars>
      </dgm:prSet>
      <dgm:spPr/>
      <dgm:t>
        <a:bodyPr/>
        <a:lstStyle/>
        <a:p>
          <a:endParaRPr lang="sl-SI"/>
        </a:p>
      </dgm:t>
    </dgm:pt>
    <dgm:pt modelId="{6BEAEF5E-B7F1-4623-A328-94A0991609CB}" type="pres">
      <dgm:prSet presAssocID="{239832BC-9426-45CF-8AAA-18F564DB8D8C}" presName="rootConnector1" presStyleLbl="node1" presStyleIdx="0" presStyleCnt="0"/>
      <dgm:spPr/>
      <dgm:t>
        <a:bodyPr/>
        <a:lstStyle/>
        <a:p>
          <a:endParaRPr lang="sl-SI"/>
        </a:p>
      </dgm:t>
    </dgm:pt>
    <dgm:pt modelId="{DC4B3387-AEB5-4A46-9291-FA3A4BF7EDBE}" type="pres">
      <dgm:prSet presAssocID="{239832BC-9426-45CF-8AAA-18F564DB8D8C}" presName="hierChild2" presStyleCnt="0"/>
      <dgm:spPr/>
    </dgm:pt>
    <dgm:pt modelId="{063CB8D0-5D82-466E-B3CE-1CBF11DD83B3}" type="pres">
      <dgm:prSet presAssocID="{0473919F-D3CA-438E-8846-79B7BED72DDC}" presName="Name37" presStyleLbl="parChTrans1D2" presStyleIdx="0" presStyleCnt="2"/>
      <dgm:spPr/>
      <dgm:t>
        <a:bodyPr/>
        <a:lstStyle/>
        <a:p>
          <a:endParaRPr lang="sl-SI"/>
        </a:p>
      </dgm:t>
    </dgm:pt>
    <dgm:pt modelId="{D37F434C-8F75-4FB8-BCE5-325025AD8D1F}" type="pres">
      <dgm:prSet presAssocID="{DB8FB89D-C307-4A0B-94CE-568A565A4F66}" presName="hierRoot2" presStyleCnt="0">
        <dgm:presLayoutVars>
          <dgm:hierBranch val="init"/>
        </dgm:presLayoutVars>
      </dgm:prSet>
      <dgm:spPr/>
    </dgm:pt>
    <dgm:pt modelId="{C763222B-D7F2-4316-8AF7-FACF29ABA440}" type="pres">
      <dgm:prSet presAssocID="{DB8FB89D-C307-4A0B-94CE-568A565A4F66}" presName="rootComposite" presStyleCnt="0"/>
      <dgm:spPr/>
    </dgm:pt>
    <dgm:pt modelId="{26D725F1-5151-4575-A243-5C4842CA0856}" type="pres">
      <dgm:prSet presAssocID="{DB8FB89D-C307-4A0B-94CE-568A565A4F66}" presName="rootText" presStyleLbl="node2" presStyleIdx="0" presStyleCnt="2">
        <dgm:presLayoutVars>
          <dgm:chPref val="3"/>
        </dgm:presLayoutVars>
      </dgm:prSet>
      <dgm:spPr/>
      <dgm:t>
        <a:bodyPr/>
        <a:lstStyle/>
        <a:p>
          <a:endParaRPr lang="sl-SI"/>
        </a:p>
      </dgm:t>
    </dgm:pt>
    <dgm:pt modelId="{697FF65E-D65E-4FE9-AA25-B7375E313D42}" type="pres">
      <dgm:prSet presAssocID="{DB8FB89D-C307-4A0B-94CE-568A565A4F66}" presName="rootConnector" presStyleLbl="node2" presStyleIdx="0" presStyleCnt="2"/>
      <dgm:spPr/>
      <dgm:t>
        <a:bodyPr/>
        <a:lstStyle/>
        <a:p>
          <a:endParaRPr lang="sl-SI"/>
        </a:p>
      </dgm:t>
    </dgm:pt>
    <dgm:pt modelId="{B3315064-F925-40FA-9846-E7553F3D5970}" type="pres">
      <dgm:prSet presAssocID="{DB8FB89D-C307-4A0B-94CE-568A565A4F66}" presName="hierChild4" presStyleCnt="0"/>
      <dgm:spPr/>
    </dgm:pt>
    <dgm:pt modelId="{6A9D84FC-F9E0-4596-B544-5DF4FA861707}" type="pres">
      <dgm:prSet presAssocID="{DB8FB89D-C307-4A0B-94CE-568A565A4F66}" presName="hierChild5" presStyleCnt="0"/>
      <dgm:spPr/>
    </dgm:pt>
    <dgm:pt modelId="{851A3FC1-AF66-43BA-9212-818063A77E2F}" type="pres">
      <dgm:prSet presAssocID="{48D6E094-A636-4230-AE85-EE552E029E38}" presName="Name111" presStyleLbl="parChTrans1D3" presStyleIdx="0" presStyleCnt="6"/>
      <dgm:spPr/>
      <dgm:t>
        <a:bodyPr/>
        <a:lstStyle/>
        <a:p>
          <a:endParaRPr lang="sl-SI"/>
        </a:p>
      </dgm:t>
    </dgm:pt>
    <dgm:pt modelId="{774BCDAD-A706-4ACD-A4DB-F52DF434F6E6}" type="pres">
      <dgm:prSet presAssocID="{4244C7A3-F364-4532-AA02-EE5D520324CB}" presName="hierRoot3" presStyleCnt="0">
        <dgm:presLayoutVars>
          <dgm:hierBranch/>
        </dgm:presLayoutVars>
      </dgm:prSet>
      <dgm:spPr/>
    </dgm:pt>
    <dgm:pt modelId="{9079ECF5-45C3-4189-B04D-8CF960683217}" type="pres">
      <dgm:prSet presAssocID="{4244C7A3-F364-4532-AA02-EE5D520324CB}" presName="rootComposite3" presStyleCnt="0"/>
      <dgm:spPr/>
    </dgm:pt>
    <dgm:pt modelId="{B1B6AA07-449D-4900-842D-E91BB439FC6D}" type="pres">
      <dgm:prSet presAssocID="{4244C7A3-F364-4532-AA02-EE5D520324CB}" presName="rootText3" presStyleLbl="asst2" presStyleIdx="0" presStyleCnt="8">
        <dgm:presLayoutVars>
          <dgm:chPref val="3"/>
        </dgm:presLayoutVars>
      </dgm:prSet>
      <dgm:spPr/>
      <dgm:t>
        <a:bodyPr/>
        <a:lstStyle/>
        <a:p>
          <a:endParaRPr lang="sl-SI"/>
        </a:p>
      </dgm:t>
    </dgm:pt>
    <dgm:pt modelId="{EF002FC5-FE1F-4B76-9B60-47887528C819}" type="pres">
      <dgm:prSet presAssocID="{4244C7A3-F364-4532-AA02-EE5D520324CB}" presName="rootConnector3" presStyleLbl="asst2" presStyleIdx="0" presStyleCnt="8"/>
      <dgm:spPr/>
      <dgm:t>
        <a:bodyPr/>
        <a:lstStyle/>
        <a:p>
          <a:endParaRPr lang="sl-SI"/>
        </a:p>
      </dgm:t>
    </dgm:pt>
    <dgm:pt modelId="{5C7636C4-39E0-4875-8B2E-0A5A000BE994}" type="pres">
      <dgm:prSet presAssocID="{4244C7A3-F364-4532-AA02-EE5D520324CB}" presName="hierChild6" presStyleCnt="0"/>
      <dgm:spPr/>
    </dgm:pt>
    <dgm:pt modelId="{BE315315-5949-4E32-ABB1-7657210DEA9E}" type="pres">
      <dgm:prSet presAssocID="{4244C7A3-F364-4532-AA02-EE5D520324CB}" presName="hierChild7" presStyleCnt="0"/>
      <dgm:spPr/>
    </dgm:pt>
    <dgm:pt modelId="{1A88BABA-60A3-4ECD-9AF3-0370ACEE3F0E}" type="pres">
      <dgm:prSet presAssocID="{3E0B64A2-0875-4E3D-B74F-CFF5FB495CC0}" presName="Name111" presStyleLbl="parChTrans1D4" presStyleIdx="0" presStyleCnt="4"/>
      <dgm:spPr/>
      <dgm:t>
        <a:bodyPr/>
        <a:lstStyle/>
        <a:p>
          <a:endParaRPr lang="sl-SI"/>
        </a:p>
      </dgm:t>
    </dgm:pt>
    <dgm:pt modelId="{C22F4C22-FCF3-48FF-AD68-917A15BCF506}" type="pres">
      <dgm:prSet presAssocID="{30E6B99F-D8B0-437A-83A7-26D5BED19559}" presName="hierRoot3" presStyleCnt="0">
        <dgm:presLayoutVars>
          <dgm:hierBranch val="hang"/>
        </dgm:presLayoutVars>
      </dgm:prSet>
      <dgm:spPr/>
    </dgm:pt>
    <dgm:pt modelId="{A6567807-1772-43AB-ABA9-CC43B10FAF77}" type="pres">
      <dgm:prSet presAssocID="{30E6B99F-D8B0-437A-83A7-26D5BED19559}" presName="rootComposite3" presStyleCnt="0"/>
      <dgm:spPr/>
    </dgm:pt>
    <dgm:pt modelId="{83416DA0-66FA-4201-A4E1-92C40A565B92}" type="pres">
      <dgm:prSet presAssocID="{30E6B99F-D8B0-437A-83A7-26D5BED19559}" presName="rootText3" presStyleLbl="asst2" presStyleIdx="1" presStyleCnt="8" custLinFactNeighborX="53753" custLinFactNeighborY="11199">
        <dgm:presLayoutVars>
          <dgm:chPref val="3"/>
        </dgm:presLayoutVars>
      </dgm:prSet>
      <dgm:spPr/>
      <dgm:t>
        <a:bodyPr/>
        <a:lstStyle/>
        <a:p>
          <a:endParaRPr lang="sl-SI"/>
        </a:p>
      </dgm:t>
    </dgm:pt>
    <dgm:pt modelId="{7CF700B7-4AF5-4B3D-99C2-02E30C944BEA}" type="pres">
      <dgm:prSet presAssocID="{30E6B99F-D8B0-437A-83A7-26D5BED19559}" presName="rootConnector3" presStyleLbl="asst2" presStyleIdx="1" presStyleCnt="8"/>
      <dgm:spPr/>
      <dgm:t>
        <a:bodyPr/>
        <a:lstStyle/>
        <a:p>
          <a:endParaRPr lang="sl-SI"/>
        </a:p>
      </dgm:t>
    </dgm:pt>
    <dgm:pt modelId="{B7C44377-70E0-4617-81BD-E6A3629441A2}" type="pres">
      <dgm:prSet presAssocID="{30E6B99F-D8B0-437A-83A7-26D5BED19559}" presName="hierChild6" presStyleCnt="0"/>
      <dgm:spPr/>
    </dgm:pt>
    <dgm:pt modelId="{BB5B6E37-A2A5-4355-B4D6-CC81EFF235CA}" type="pres">
      <dgm:prSet presAssocID="{30E6B99F-D8B0-437A-83A7-26D5BED19559}" presName="hierChild7" presStyleCnt="0"/>
      <dgm:spPr/>
    </dgm:pt>
    <dgm:pt modelId="{EA4D3788-2722-4A19-82D7-F0BE0C17E8B0}" type="pres">
      <dgm:prSet presAssocID="{E0E75873-1570-4A01-987E-FAA82D627680}" presName="Name111" presStyleLbl="parChTrans1D3" presStyleIdx="1" presStyleCnt="6"/>
      <dgm:spPr/>
      <dgm:t>
        <a:bodyPr/>
        <a:lstStyle/>
        <a:p>
          <a:endParaRPr lang="sl-SI"/>
        </a:p>
      </dgm:t>
    </dgm:pt>
    <dgm:pt modelId="{111A3D25-3366-4047-9BC2-454C787DFD0E}" type="pres">
      <dgm:prSet presAssocID="{787330CA-5515-4E53-AEDE-6F1E5C9D2B00}" presName="hierRoot3" presStyleCnt="0">
        <dgm:presLayoutVars>
          <dgm:hierBranch val="init"/>
        </dgm:presLayoutVars>
      </dgm:prSet>
      <dgm:spPr/>
    </dgm:pt>
    <dgm:pt modelId="{9AE456D6-372C-43AD-88BE-569E0D11B33E}" type="pres">
      <dgm:prSet presAssocID="{787330CA-5515-4E53-AEDE-6F1E5C9D2B00}" presName="rootComposite3" presStyleCnt="0"/>
      <dgm:spPr/>
    </dgm:pt>
    <dgm:pt modelId="{B126233C-2FA0-4396-8DE2-35C3B169D5C7}" type="pres">
      <dgm:prSet presAssocID="{787330CA-5515-4E53-AEDE-6F1E5C9D2B00}" presName="rootText3" presStyleLbl="asst2" presStyleIdx="2" presStyleCnt="8">
        <dgm:presLayoutVars>
          <dgm:chPref val="3"/>
        </dgm:presLayoutVars>
      </dgm:prSet>
      <dgm:spPr/>
      <dgm:t>
        <a:bodyPr/>
        <a:lstStyle/>
        <a:p>
          <a:endParaRPr lang="sl-SI"/>
        </a:p>
      </dgm:t>
    </dgm:pt>
    <dgm:pt modelId="{785FB0D5-0D81-47DD-892B-73801568EA50}" type="pres">
      <dgm:prSet presAssocID="{787330CA-5515-4E53-AEDE-6F1E5C9D2B00}" presName="rootConnector3" presStyleLbl="asst2" presStyleIdx="2" presStyleCnt="8"/>
      <dgm:spPr/>
      <dgm:t>
        <a:bodyPr/>
        <a:lstStyle/>
        <a:p>
          <a:endParaRPr lang="sl-SI"/>
        </a:p>
      </dgm:t>
    </dgm:pt>
    <dgm:pt modelId="{525A8F5B-38C6-4705-B087-809C9FD876B5}" type="pres">
      <dgm:prSet presAssocID="{787330CA-5515-4E53-AEDE-6F1E5C9D2B00}" presName="hierChild6" presStyleCnt="0"/>
      <dgm:spPr/>
    </dgm:pt>
    <dgm:pt modelId="{4E93A9D3-F31F-481A-8757-11A3D351EA9F}" type="pres">
      <dgm:prSet presAssocID="{787330CA-5515-4E53-AEDE-6F1E5C9D2B00}" presName="hierChild7" presStyleCnt="0"/>
      <dgm:spPr/>
    </dgm:pt>
    <dgm:pt modelId="{B5A977A6-CDB3-4E2C-97C3-1F3A36AB51AD}" type="pres">
      <dgm:prSet presAssocID="{EAD33D61-587D-4E7A-90B1-E3EEEC0B291F}" presName="Name111" presStyleLbl="parChTrans1D4" presStyleIdx="1" presStyleCnt="4"/>
      <dgm:spPr/>
      <dgm:t>
        <a:bodyPr/>
        <a:lstStyle/>
        <a:p>
          <a:endParaRPr lang="sl-SI"/>
        </a:p>
      </dgm:t>
    </dgm:pt>
    <dgm:pt modelId="{DA567F9E-B65D-4C2E-8B98-E2948231D906}" type="pres">
      <dgm:prSet presAssocID="{301A80FF-66B3-48CC-897A-74CD22B82704}" presName="hierRoot3" presStyleCnt="0">
        <dgm:presLayoutVars>
          <dgm:hierBranch val="init"/>
        </dgm:presLayoutVars>
      </dgm:prSet>
      <dgm:spPr/>
    </dgm:pt>
    <dgm:pt modelId="{078AF53C-3941-420F-9426-969A31086F56}" type="pres">
      <dgm:prSet presAssocID="{301A80FF-66B3-48CC-897A-74CD22B82704}" presName="rootComposite3" presStyleCnt="0"/>
      <dgm:spPr/>
    </dgm:pt>
    <dgm:pt modelId="{C02BE4A3-7640-4C5F-890E-71689CFFAFC2}" type="pres">
      <dgm:prSet presAssocID="{301A80FF-66B3-48CC-897A-74CD22B82704}" presName="rootText3" presStyleLbl="asst2" presStyleIdx="3" presStyleCnt="8" custLinFactNeighborX="63832" custLinFactNeighborY="2240">
        <dgm:presLayoutVars>
          <dgm:chPref val="3"/>
        </dgm:presLayoutVars>
      </dgm:prSet>
      <dgm:spPr/>
      <dgm:t>
        <a:bodyPr/>
        <a:lstStyle/>
        <a:p>
          <a:endParaRPr lang="sl-SI"/>
        </a:p>
      </dgm:t>
    </dgm:pt>
    <dgm:pt modelId="{B3A6218A-6695-4523-BE8A-CD2367040BC2}" type="pres">
      <dgm:prSet presAssocID="{301A80FF-66B3-48CC-897A-74CD22B82704}" presName="rootConnector3" presStyleLbl="asst2" presStyleIdx="3" presStyleCnt="8"/>
      <dgm:spPr/>
      <dgm:t>
        <a:bodyPr/>
        <a:lstStyle/>
        <a:p>
          <a:endParaRPr lang="sl-SI"/>
        </a:p>
      </dgm:t>
    </dgm:pt>
    <dgm:pt modelId="{7E5F197C-95A6-49E1-AC9E-321E9111DD1A}" type="pres">
      <dgm:prSet presAssocID="{301A80FF-66B3-48CC-897A-74CD22B82704}" presName="hierChild6" presStyleCnt="0"/>
      <dgm:spPr/>
    </dgm:pt>
    <dgm:pt modelId="{4C630958-E4E8-4DC5-A477-1A8D99ABF3C4}" type="pres">
      <dgm:prSet presAssocID="{301A80FF-66B3-48CC-897A-74CD22B82704}" presName="hierChild7" presStyleCnt="0"/>
      <dgm:spPr/>
    </dgm:pt>
    <dgm:pt modelId="{8A469A71-60FE-4431-96B3-7F26243B0002}" type="pres">
      <dgm:prSet presAssocID="{5A24EE5C-FF65-4BA0-8398-E60248586B7D}" presName="Name37" presStyleLbl="parChTrans1D2" presStyleIdx="1" presStyleCnt="2"/>
      <dgm:spPr/>
      <dgm:t>
        <a:bodyPr/>
        <a:lstStyle/>
        <a:p>
          <a:endParaRPr lang="sl-SI"/>
        </a:p>
      </dgm:t>
    </dgm:pt>
    <dgm:pt modelId="{5F9F03AC-3F93-4D77-9845-A20BE996282F}" type="pres">
      <dgm:prSet presAssocID="{16359F67-DA82-4F93-B73C-8911E028BA43}" presName="hierRoot2" presStyleCnt="0">
        <dgm:presLayoutVars>
          <dgm:hierBranch val="init"/>
        </dgm:presLayoutVars>
      </dgm:prSet>
      <dgm:spPr/>
    </dgm:pt>
    <dgm:pt modelId="{ACE50035-F2C9-4D2C-8930-CF92D65A7D85}" type="pres">
      <dgm:prSet presAssocID="{16359F67-DA82-4F93-B73C-8911E028BA43}" presName="rootComposite" presStyleCnt="0"/>
      <dgm:spPr/>
    </dgm:pt>
    <dgm:pt modelId="{549E2975-0527-49A3-9275-05BA905EE817}" type="pres">
      <dgm:prSet presAssocID="{16359F67-DA82-4F93-B73C-8911E028BA43}" presName="rootText" presStyleLbl="node2" presStyleIdx="1" presStyleCnt="2">
        <dgm:presLayoutVars>
          <dgm:chPref val="3"/>
        </dgm:presLayoutVars>
      </dgm:prSet>
      <dgm:spPr/>
      <dgm:t>
        <a:bodyPr/>
        <a:lstStyle/>
        <a:p>
          <a:endParaRPr lang="sl-SI"/>
        </a:p>
      </dgm:t>
    </dgm:pt>
    <dgm:pt modelId="{065F0E98-4A80-4AC1-BD04-2469BBB4A249}" type="pres">
      <dgm:prSet presAssocID="{16359F67-DA82-4F93-B73C-8911E028BA43}" presName="rootConnector" presStyleLbl="node2" presStyleIdx="1" presStyleCnt="2"/>
      <dgm:spPr/>
      <dgm:t>
        <a:bodyPr/>
        <a:lstStyle/>
        <a:p>
          <a:endParaRPr lang="sl-SI"/>
        </a:p>
      </dgm:t>
    </dgm:pt>
    <dgm:pt modelId="{6DBAB4D1-8547-4B4E-AE0F-159DBDF485A0}" type="pres">
      <dgm:prSet presAssocID="{16359F67-DA82-4F93-B73C-8911E028BA43}" presName="hierChild4" presStyleCnt="0"/>
      <dgm:spPr/>
    </dgm:pt>
    <dgm:pt modelId="{FB83A91A-C940-4849-B292-676C0B2C6563}" type="pres">
      <dgm:prSet presAssocID="{0BE79AA5-54BD-4550-87FD-6331F48830F6}" presName="Name37" presStyleLbl="parChTrans1D3" presStyleIdx="2" presStyleCnt="6"/>
      <dgm:spPr/>
      <dgm:t>
        <a:bodyPr/>
        <a:lstStyle/>
        <a:p>
          <a:endParaRPr lang="sl-SI"/>
        </a:p>
      </dgm:t>
    </dgm:pt>
    <dgm:pt modelId="{C82076E0-E907-4E1B-8BAD-F291E61FC699}" type="pres">
      <dgm:prSet presAssocID="{9F67C695-5846-43A3-A578-B4FEC5F8C233}" presName="hierRoot2" presStyleCnt="0">
        <dgm:presLayoutVars>
          <dgm:hierBranch val="init"/>
        </dgm:presLayoutVars>
      </dgm:prSet>
      <dgm:spPr/>
    </dgm:pt>
    <dgm:pt modelId="{60488FEF-8243-40E3-A306-624509C959AD}" type="pres">
      <dgm:prSet presAssocID="{9F67C695-5846-43A3-A578-B4FEC5F8C233}" presName="rootComposite" presStyleCnt="0"/>
      <dgm:spPr/>
    </dgm:pt>
    <dgm:pt modelId="{5202A28D-B891-4D5E-9DF7-A38138253C80}" type="pres">
      <dgm:prSet presAssocID="{9F67C695-5846-43A3-A578-B4FEC5F8C233}" presName="rootText" presStyleLbl="node3" presStyleIdx="0" presStyleCnt="2" custLinFactX="81770" custLinFactY="-226334" custLinFactNeighborX="100000" custLinFactNeighborY="-300000">
        <dgm:presLayoutVars>
          <dgm:chPref val="3"/>
        </dgm:presLayoutVars>
      </dgm:prSet>
      <dgm:spPr/>
      <dgm:t>
        <a:bodyPr/>
        <a:lstStyle/>
        <a:p>
          <a:endParaRPr lang="sl-SI"/>
        </a:p>
      </dgm:t>
    </dgm:pt>
    <dgm:pt modelId="{3526DA47-38EC-44D3-8660-D37BED60C6C2}" type="pres">
      <dgm:prSet presAssocID="{9F67C695-5846-43A3-A578-B4FEC5F8C233}" presName="rootConnector" presStyleLbl="node3" presStyleIdx="0" presStyleCnt="2"/>
      <dgm:spPr/>
      <dgm:t>
        <a:bodyPr/>
        <a:lstStyle/>
        <a:p>
          <a:endParaRPr lang="sl-SI"/>
        </a:p>
      </dgm:t>
    </dgm:pt>
    <dgm:pt modelId="{6EDBB045-D1F7-4778-B14B-FAB08DECF879}" type="pres">
      <dgm:prSet presAssocID="{9F67C695-5846-43A3-A578-B4FEC5F8C233}" presName="hierChild4" presStyleCnt="0"/>
      <dgm:spPr/>
    </dgm:pt>
    <dgm:pt modelId="{D8634B16-884F-4DF0-883D-4CBC89D7A103}" type="pres">
      <dgm:prSet presAssocID="{9F67C695-5846-43A3-A578-B4FEC5F8C233}" presName="hierChild5" presStyleCnt="0"/>
      <dgm:spPr/>
    </dgm:pt>
    <dgm:pt modelId="{59B01560-5EA6-4F6D-B5D5-510BE70DD684}" type="pres">
      <dgm:prSet presAssocID="{8EA78A5F-B38E-452D-BA03-CE474F775C40}" presName="Name37" presStyleLbl="parChTrans1D3" presStyleIdx="3" presStyleCnt="6"/>
      <dgm:spPr/>
      <dgm:t>
        <a:bodyPr/>
        <a:lstStyle/>
        <a:p>
          <a:endParaRPr lang="sl-SI"/>
        </a:p>
      </dgm:t>
    </dgm:pt>
    <dgm:pt modelId="{CEF63A1C-CC31-438B-8825-2FD538DEAAD5}" type="pres">
      <dgm:prSet presAssocID="{BC95D181-4643-48AB-834B-96FD09A3E429}" presName="hierRoot2" presStyleCnt="0">
        <dgm:presLayoutVars>
          <dgm:hierBranch val="init"/>
        </dgm:presLayoutVars>
      </dgm:prSet>
      <dgm:spPr/>
    </dgm:pt>
    <dgm:pt modelId="{81D3A55A-0F1F-44AA-BCE5-419865FDD7AC}" type="pres">
      <dgm:prSet presAssocID="{BC95D181-4643-48AB-834B-96FD09A3E429}" presName="rootComposite" presStyleCnt="0"/>
      <dgm:spPr/>
    </dgm:pt>
    <dgm:pt modelId="{E0D4528E-E1E7-452A-A8B0-BE1F98FBDCA1}" type="pres">
      <dgm:prSet presAssocID="{BC95D181-4643-48AB-834B-96FD09A3E429}" presName="rootText" presStyleLbl="node3" presStyleIdx="1" presStyleCnt="2" custLinFactY="-129240" custLinFactNeighborX="60770" custLinFactNeighborY="-200000">
        <dgm:presLayoutVars>
          <dgm:chPref val="3"/>
        </dgm:presLayoutVars>
      </dgm:prSet>
      <dgm:spPr/>
      <dgm:t>
        <a:bodyPr/>
        <a:lstStyle/>
        <a:p>
          <a:endParaRPr lang="sl-SI"/>
        </a:p>
      </dgm:t>
    </dgm:pt>
    <dgm:pt modelId="{D3904501-1AE5-46EC-8E63-5430C42A1D8E}" type="pres">
      <dgm:prSet presAssocID="{BC95D181-4643-48AB-834B-96FD09A3E429}" presName="rootConnector" presStyleLbl="node3" presStyleIdx="1" presStyleCnt="2"/>
      <dgm:spPr/>
      <dgm:t>
        <a:bodyPr/>
        <a:lstStyle/>
        <a:p>
          <a:endParaRPr lang="sl-SI"/>
        </a:p>
      </dgm:t>
    </dgm:pt>
    <dgm:pt modelId="{DA773821-68D6-4244-8AC6-18D96BC70BB3}" type="pres">
      <dgm:prSet presAssocID="{BC95D181-4643-48AB-834B-96FD09A3E429}" presName="hierChild4" presStyleCnt="0"/>
      <dgm:spPr/>
    </dgm:pt>
    <dgm:pt modelId="{8B108721-6282-4FD0-B833-EC2CA3C69EB7}" type="pres">
      <dgm:prSet presAssocID="{BC95D181-4643-48AB-834B-96FD09A3E429}" presName="hierChild5" presStyleCnt="0"/>
      <dgm:spPr/>
    </dgm:pt>
    <dgm:pt modelId="{C8BB7E9C-D3BE-4EB0-BA41-3B1208A3D6E0}" type="pres">
      <dgm:prSet presAssocID="{16359F67-DA82-4F93-B73C-8911E028BA43}" presName="hierChild5" presStyleCnt="0"/>
      <dgm:spPr/>
    </dgm:pt>
    <dgm:pt modelId="{539F259A-C9BC-4D15-9149-30A3800C06BB}" type="pres">
      <dgm:prSet presAssocID="{8086536D-2A15-4F80-A096-2E97D25061F8}" presName="Name111" presStyleLbl="parChTrans1D3" presStyleIdx="4" presStyleCnt="6"/>
      <dgm:spPr/>
      <dgm:t>
        <a:bodyPr/>
        <a:lstStyle/>
        <a:p>
          <a:endParaRPr lang="sl-SI"/>
        </a:p>
      </dgm:t>
    </dgm:pt>
    <dgm:pt modelId="{132EDE87-CD80-49CF-963E-F614081C9C6E}" type="pres">
      <dgm:prSet presAssocID="{766621AB-1D6E-4815-92AB-32168BA0640F}" presName="hierRoot3" presStyleCnt="0">
        <dgm:presLayoutVars>
          <dgm:hierBranch val="init"/>
        </dgm:presLayoutVars>
      </dgm:prSet>
      <dgm:spPr/>
    </dgm:pt>
    <dgm:pt modelId="{866C7832-225B-44E5-8F6C-263D3A4A449C}" type="pres">
      <dgm:prSet presAssocID="{766621AB-1D6E-4815-92AB-32168BA0640F}" presName="rootComposite3" presStyleCnt="0"/>
      <dgm:spPr/>
    </dgm:pt>
    <dgm:pt modelId="{55055FC7-66D2-4E7B-82FE-1ABDA38A5460}" type="pres">
      <dgm:prSet presAssocID="{766621AB-1D6E-4815-92AB-32168BA0640F}" presName="rootText3" presStyleLbl="asst2" presStyleIdx="4" presStyleCnt="8" custLinFactNeighborY="82869">
        <dgm:presLayoutVars>
          <dgm:chPref val="3"/>
        </dgm:presLayoutVars>
      </dgm:prSet>
      <dgm:spPr/>
      <dgm:t>
        <a:bodyPr/>
        <a:lstStyle/>
        <a:p>
          <a:endParaRPr lang="sl-SI"/>
        </a:p>
      </dgm:t>
    </dgm:pt>
    <dgm:pt modelId="{724D640A-0576-429A-B18D-6760084EC6C7}" type="pres">
      <dgm:prSet presAssocID="{766621AB-1D6E-4815-92AB-32168BA0640F}" presName="rootConnector3" presStyleLbl="asst2" presStyleIdx="4" presStyleCnt="8"/>
      <dgm:spPr/>
      <dgm:t>
        <a:bodyPr/>
        <a:lstStyle/>
        <a:p>
          <a:endParaRPr lang="sl-SI"/>
        </a:p>
      </dgm:t>
    </dgm:pt>
    <dgm:pt modelId="{BE553CB1-4830-4A8F-B313-8C40403D1463}" type="pres">
      <dgm:prSet presAssocID="{766621AB-1D6E-4815-92AB-32168BA0640F}" presName="hierChild6" presStyleCnt="0"/>
      <dgm:spPr/>
    </dgm:pt>
    <dgm:pt modelId="{C92355A2-BDDC-452D-B712-23D3C5EC5D7C}" type="pres">
      <dgm:prSet presAssocID="{766621AB-1D6E-4815-92AB-32168BA0640F}" presName="hierChild7" presStyleCnt="0"/>
      <dgm:spPr/>
    </dgm:pt>
    <dgm:pt modelId="{A228AF0B-9868-4B41-A2C6-6BE3DB554626}" type="pres">
      <dgm:prSet presAssocID="{D4BA1704-1FD1-4352-8D1F-B8E3355D8D17}" presName="Name111" presStyleLbl="parChTrans1D4" presStyleIdx="2" presStyleCnt="4"/>
      <dgm:spPr/>
      <dgm:t>
        <a:bodyPr/>
        <a:lstStyle/>
        <a:p>
          <a:endParaRPr lang="sl-SI"/>
        </a:p>
      </dgm:t>
    </dgm:pt>
    <dgm:pt modelId="{30C94419-A5F6-4176-8103-9CD99FBCE9B8}" type="pres">
      <dgm:prSet presAssocID="{246339D5-C3DE-4EE6-9D4C-8F4896E27D78}" presName="hierRoot3" presStyleCnt="0">
        <dgm:presLayoutVars>
          <dgm:hierBranch val="init"/>
        </dgm:presLayoutVars>
      </dgm:prSet>
      <dgm:spPr/>
    </dgm:pt>
    <dgm:pt modelId="{906EA02F-662D-4C0A-900D-BBE1397CBB98}" type="pres">
      <dgm:prSet presAssocID="{246339D5-C3DE-4EE6-9D4C-8F4896E27D78}" presName="rootComposite3" presStyleCnt="0"/>
      <dgm:spPr/>
    </dgm:pt>
    <dgm:pt modelId="{A746BEBB-38AB-42CB-86E4-D0D005B1DD17}" type="pres">
      <dgm:prSet presAssocID="{246339D5-C3DE-4EE6-9D4C-8F4896E27D78}" presName="rootText3" presStyleLbl="asst2" presStyleIdx="5" presStyleCnt="8" custLinFactNeighborX="61592" custLinFactNeighborY="80630">
        <dgm:presLayoutVars>
          <dgm:chPref val="3"/>
        </dgm:presLayoutVars>
      </dgm:prSet>
      <dgm:spPr/>
      <dgm:t>
        <a:bodyPr/>
        <a:lstStyle/>
        <a:p>
          <a:endParaRPr lang="sl-SI"/>
        </a:p>
      </dgm:t>
    </dgm:pt>
    <dgm:pt modelId="{C7217B3B-4D11-4B1D-AC66-D9C73E7A8E0F}" type="pres">
      <dgm:prSet presAssocID="{246339D5-C3DE-4EE6-9D4C-8F4896E27D78}" presName="rootConnector3" presStyleLbl="asst2" presStyleIdx="5" presStyleCnt="8"/>
      <dgm:spPr/>
      <dgm:t>
        <a:bodyPr/>
        <a:lstStyle/>
        <a:p>
          <a:endParaRPr lang="sl-SI"/>
        </a:p>
      </dgm:t>
    </dgm:pt>
    <dgm:pt modelId="{D1922155-C3E5-491A-96CF-4246370F9A74}" type="pres">
      <dgm:prSet presAssocID="{246339D5-C3DE-4EE6-9D4C-8F4896E27D78}" presName="hierChild6" presStyleCnt="0"/>
      <dgm:spPr/>
    </dgm:pt>
    <dgm:pt modelId="{0A50A8A7-E5E4-44C9-BA75-826EB93F35F5}" type="pres">
      <dgm:prSet presAssocID="{246339D5-C3DE-4EE6-9D4C-8F4896E27D78}" presName="hierChild7" presStyleCnt="0"/>
      <dgm:spPr/>
    </dgm:pt>
    <dgm:pt modelId="{E1728548-51F8-4A7A-8523-59128A7B0160}" type="pres">
      <dgm:prSet presAssocID="{6C3EEDE6-DE9F-4946-9F10-4395771F0F8B}" presName="Name111" presStyleLbl="parChTrans1D3" presStyleIdx="5" presStyleCnt="6"/>
      <dgm:spPr/>
      <dgm:t>
        <a:bodyPr/>
        <a:lstStyle/>
        <a:p>
          <a:endParaRPr lang="sl-SI"/>
        </a:p>
      </dgm:t>
    </dgm:pt>
    <dgm:pt modelId="{8C1DA5D0-E27C-4279-AAB0-78B5947920F9}" type="pres">
      <dgm:prSet presAssocID="{F9C01527-C45C-497F-94F5-FD6873C60543}" presName="hierRoot3" presStyleCnt="0">
        <dgm:presLayoutVars>
          <dgm:hierBranch val="init"/>
        </dgm:presLayoutVars>
      </dgm:prSet>
      <dgm:spPr/>
    </dgm:pt>
    <dgm:pt modelId="{D642FB60-305A-4C57-8773-9278BC7B1290}" type="pres">
      <dgm:prSet presAssocID="{F9C01527-C45C-497F-94F5-FD6873C60543}" presName="rootComposite3" presStyleCnt="0"/>
      <dgm:spPr/>
    </dgm:pt>
    <dgm:pt modelId="{3B45FB29-E1F8-4B03-BE1D-F9C48EBE4B1C}" type="pres">
      <dgm:prSet presAssocID="{F9C01527-C45C-497F-94F5-FD6873C60543}" presName="rootText3" presStyleLbl="asst2" presStyleIdx="6" presStyleCnt="8" custLinFactNeighborX="270" custLinFactNeighborY="87349">
        <dgm:presLayoutVars>
          <dgm:chPref val="3"/>
        </dgm:presLayoutVars>
      </dgm:prSet>
      <dgm:spPr/>
      <dgm:t>
        <a:bodyPr/>
        <a:lstStyle/>
        <a:p>
          <a:endParaRPr lang="sl-SI"/>
        </a:p>
      </dgm:t>
    </dgm:pt>
    <dgm:pt modelId="{98E3A4E1-A8BD-4DC9-8FC9-56C2E5E417B2}" type="pres">
      <dgm:prSet presAssocID="{F9C01527-C45C-497F-94F5-FD6873C60543}" presName="rootConnector3" presStyleLbl="asst2" presStyleIdx="6" presStyleCnt="8"/>
      <dgm:spPr/>
      <dgm:t>
        <a:bodyPr/>
        <a:lstStyle/>
        <a:p>
          <a:endParaRPr lang="sl-SI"/>
        </a:p>
      </dgm:t>
    </dgm:pt>
    <dgm:pt modelId="{881FCD9E-A9E7-4012-94AB-209899143BAE}" type="pres">
      <dgm:prSet presAssocID="{F9C01527-C45C-497F-94F5-FD6873C60543}" presName="hierChild6" presStyleCnt="0"/>
      <dgm:spPr/>
    </dgm:pt>
    <dgm:pt modelId="{70D6B731-1AD8-43A3-A6C1-A74DD0E81EF9}" type="pres">
      <dgm:prSet presAssocID="{F9C01527-C45C-497F-94F5-FD6873C60543}" presName="hierChild7" presStyleCnt="0"/>
      <dgm:spPr/>
    </dgm:pt>
    <dgm:pt modelId="{FDD15F16-CFFD-447E-BBDB-9F0CE6E62593}" type="pres">
      <dgm:prSet presAssocID="{CBA01CEE-E7AC-41A4-99BC-6CF361B01BB2}" presName="Name111" presStyleLbl="parChTrans1D4" presStyleIdx="3" presStyleCnt="4"/>
      <dgm:spPr/>
      <dgm:t>
        <a:bodyPr/>
        <a:lstStyle/>
        <a:p>
          <a:endParaRPr lang="sl-SI"/>
        </a:p>
      </dgm:t>
    </dgm:pt>
    <dgm:pt modelId="{5A1E7149-76BF-4C9B-BFF4-BB628097A9CE}" type="pres">
      <dgm:prSet presAssocID="{82644544-7E0A-4176-8CEC-30F968252892}" presName="hierRoot3" presStyleCnt="0">
        <dgm:presLayoutVars>
          <dgm:hierBranch val="init"/>
        </dgm:presLayoutVars>
      </dgm:prSet>
      <dgm:spPr/>
    </dgm:pt>
    <dgm:pt modelId="{19F90475-C607-410D-9E9B-870B5126B8AD}" type="pres">
      <dgm:prSet presAssocID="{82644544-7E0A-4176-8CEC-30F968252892}" presName="rootComposite3" presStyleCnt="0"/>
      <dgm:spPr/>
    </dgm:pt>
    <dgm:pt modelId="{316F2327-F46E-49FE-A719-B800090332CE}" type="pres">
      <dgm:prSet presAssocID="{82644544-7E0A-4176-8CEC-30F968252892}" presName="rootText3" presStyleLbl="asst2" presStyleIdx="7" presStyleCnt="8" custLinFactNeighborX="60770" custLinFactNeighborY="80630">
        <dgm:presLayoutVars>
          <dgm:chPref val="3"/>
        </dgm:presLayoutVars>
      </dgm:prSet>
      <dgm:spPr/>
      <dgm:t>
        <a:bodyPr/>
        <a:lstStyle/>
        <a:p>
          <a:endParaRPr lang="sl-SI"/>
        </a:p>
      </dgm:t>
    </dgm:pt>
    <dgm:pt modelId="{77990B27-9441-40E5-B314-80E996358640}" type="pres">
      <dgm:prSet presAssocID="{82644544-7E0A-4176-8CEC-30F968252892}" presName="rootConnector3" presStyleLbl="asst2" presStyleIdx="7" presStyleCnt="8"/>
      <dgm:spPr/>
      <dgm:t>
        <a:bodyPr/>
        <a:lstStyle/>
        <a:p>
          <a:endParaRPr lang="sl-SI"/>
        </a:p>
      </dgm:t>
    </dgm:pt>
    <dgm:pt modelId="{AC23AB4D-D05E-4B1A-A493-EA94BF3D070B}" type="pres">
      <dgm:prSet presAssocID="{82644544-7E0A-4176-8CEC-30F968252892}" presName="hierChild6" presStyleCnt="0"/>
      <dgm:spPr/>
    </dgm:pt>
    <dgm:pt modelId="{3F13530E-9CB6-4B17-B5F9-DA4AE7544ACE}" type="pres">
      <dgm:prSet presAssocID="{82644544-7E0A-4176-8CEC-30F968252892}" presName="hierChild7" presStyleCnt="0"/>
      <dgm:spPr/>
    </dgm:pt>
    <dgm:pt modelId="{47AA1B60-4F8D-405B-9095-F978F3277742}" type="pres">
      <dgm:prSet presAssocID="{239832BC-9426-45CF-8AAA-18F564DB8D8C}" presName="hierChild3" presStyleCnt="0"/>
      <dgm:spPr/>
    </dgm:pt>
  </dgm:ptLst>
  <dgm:cxnLst>
    <dgm:cxn modelId="{7D928444-2380-41AA-A2C3-59EDC57F9663}" type="presOf" srcId="{9F67C695-5846-43A3-A578-B4FEC5F8C233}" destId="{5202A28D-B891-4D5E-9DF7-A38138253C80}" srcOrd="0" destOrd="0" presId="urn:microsoft.com/office/officeart/2005/8/layout/orgChart1"/>
    <dgm:cxn modelId="{F2374993-6742-4E46-87D8-349A046EAC63}" type="presOf" srcId="{82644544-7E0A-4176-8CEC-30F968252892}" destId="{316F2327-F46E-49FE-A719-B800090332CE}" srcOrd="0" destOrd="0" presId="urn:microsoft.com/office/officeart/2005/8/layout/orgChart1"/>
    <dgm:cxn modelId="{91A9D17E-C670-4281-9FEA-804FDE29A012}" srcId="{DB8FB89D-C307-4A0B-94CE-568A565A4F66}" destId="{4244C7A3-F364-4532-AA02-EE5D520324CB}" srcOrd="0" destOrd="0" parTransId="{48D6E094-A636-4230-AE85-EE552E029E38}" sibTransId="{EF36D345-BCED-41CC-84AD-BE246A6244DF}"/>
    <dgm:cxn modelId="{B210C539-27A4-422A-8BA4-9CF3F621678D}" type="presOf" srcId="{8EA78A5F-B38E-452D-BA03-CE474F775C40}" destId="{59B01560-5EA6-4F6D-B5D5-510BE70DD684}" srcOrd="0" destOrd="0" presId="urn:microsoft.com/office/officeart/2005/8/layout/orgChart1"/>
    <dgm:cxn modelId="{79A4B1F1-B1F2-465E-AFD8-A936B2A5CB88}" type="presOf" srcId="{B6C2D5C3-7B79-4BA9-9D74-9EFB5E51BF20}" destId="{7F657F56-6AF4-4AB3-BBE8-D2A710C86D90}" srcOrd="0" destOrd="0" presId="urn:microsoft.com/office/officeart/2005/8/layout/orgChart1"/>
    <dgm:cxn modelId="{94BC3F05-CA98-4FC3-9D7A-B800D300A2D3}" type="presOf" srcId="{9F67C695-5846-43A3-A578-B4FEC5F8C233}" destId="{3526DA47-38EC-44D3-8660-D37BED60C6C2}" srcOrd="1" destOrd="0" presId="urn:microsoft.com/office/officeart/2005/8/layout/orgChart1"/>
    <dgm:cxn modelId="{C1BF3962-EB1D-4AAD-A045-CA02547A8513}" type="presOf" srcId="{82644544-7E0A-4176-8CEC-30F968252892}" destId="{77990B27-9441-40E5-B314-80E996358640}" srcOrd="1" destOrd="0" presId="urn:microsoft.com/office/officeart/2005/8/layout/orgChart1"/>
    <dgm:cxn modelId="{8AC2AC15-D2C1-47C1-A651-665D451EB923}" type="presOf" srcId="{BC95D181-4643-48AB-834B-96FD09A3E429}" destId="{E0D4528E-E1E7-452A-A8B0-BE1F98FBDCA1}" srcOrd="0" destOrd="0" presId="urn:microsoft.com/office/officeart/2005/8/layout/orgChart1"/>
    <dgm:cxn modelId="{3C2F0EE0-1903-43F2-A72F-51866CEEC569}" type="presOf" srcId="{246339D5-C3DE-4EE6-9D4C-8F4896E27D78}" destId="{A746BEBB-38AB-42CB-86E4-D0D005B1DD17}" srcOrd="0" destOrd="0" presId="urn:microsoft.com/office/officeart/2005/8/layout/orgChart1"/>
    <dgm:cxn modelId="{ECB20493-81A6-45E4-BA93-717C3F1B46B3}" type="presOf" srcId="{16359F67-DA82-4F93-B73C-8911E028BA43}" destId="{549E2975-0527-49A3-9275-05BA905EE817}" srcOrd="0" destOrd="0" presId="urn:microsoft.com/office/officeart/2005/8/layout/orgChart1"/>
    <dgm:cxn modelId="{C4CD4C1C-CBBA-46A7-8C92-30F59F4DDBD9}" srcId="{F9C01527-C45C-497F-94F5-FD6873C60543}" destId="{82644544-7E0A-4176-8CEC-30F968252892}" srcOrd="0" destOrd="0" parTransId="{CBA01CEE-E7AC-41A4-99BC-6CF361B01BB2}" sibTransId="{30484F3C-488E-46A9-89F6-0D6EF2CB0B3E}"/>
    <dgm:cxn modelId="{230423C1-8886-4E63-8B77-057E83AD5EFB}" type="presOf" srcId="{6C3EEDE6-DE9F-4946-9F10-4395771F0F8B}" destId="{E1728548-51F8-4A7A-8523-59128A7B0160}" srcOrd="0" destOrd="0" presId="urn:microsoft.com/office/officeart/2005/8/layout/orgChart1"/>
    <dgm:cxn modelId="{F9309A33-3A73-497C-9D0C-BB1A7A2074BD}" type="presOf" srcId="{30E6B99F-D8B0-437A-83A7-26D5BED19559}" destId="{83416DA0-66FA-4201-A4E1-92C40A565B92}" srcOrd="0" destOrd="0" presId="urn:microsoft.com/office/officeart/2005/8/layout/orgChart1"/>
    <dgm:cxn modelId="{769BC489-9CEE-49FB-B12C-59C98843C784}" type="presOf" srcId="{4244C7A3-F364-4532-AA02-EE5D520324CB}" destId="{B1B6AA07-449D-4900-842D-E91BB439FC6D}" srcOrd="0" destOrd="0" presId="urn:microsoft.com/office/officeart/2005/8/layout/orgChart1"/>
    <dgm:cxn modelId="{32DFFC60-8416-4654-9CC7-42DFC6E98024}" type="presOf" srcId="{0473919F-D3CA-438E-8846-79B7BED72DDC}" destId="{063CB8D0-5D82-466E-B3CE-1CBF11DD83B3}" srcOrd="0" destOrd="0" presId="urn:microsoft.com/office/officeart/2005/8/layout/orgChart1"/>
    <dgm:cxn modelId="{CA15F6A8-4A0A-42D1-9525-A7370022BA98}" type="presOf" srcId="{DB8FB89D-C307-4A0B-94CE-568A565A4F66}" destId="{26D725F1-5151-4575-A243-5C4842CA0856}" srcOrd="0" destOrd="0" presId="urn:microsoft.com/office/officeart/2005/8/layout/orgChart1"/>
    <dgm:cxn modelId="{B7BDB713-51E1-465D-9C7D-1D43D33DE5E4}" type="presOf" srcId="{246339D5-C3DE-4EE6-9D4C-8F4896E27D78}" destId="{C7217B3B-4D11-4B1D-AC66-D9C73E7A8E0F}" srcOrd="1" destOrd="0" presId="urn:microsoft.com/office/officeart/2005/8/layout/orgChart1"/>
    <dgm:cxn modelId="{2FFC5EC9-1520-436C-B0C8-1FE9B34C5B43}" type="presOf" srcId="{301A80FF-66B3-48CC-897A-74CD22B82704}" destId="{B3A6218A-6695-4523-BE8A-CD2367040BC2}" srcOrd="1" destOrd="0" presId="urn:microsoft.com/office/officeart/2005/8/layout/orgChart1"/>
    <dgm:cxn modelId="{02609A2A-8693-4EB9-8641-502320997F59}" type="presOf" srcId="{3E0B64A2-0875-4E3D-B74F-CFF5FB495CC0}" destId="{1A88BABA-60A3-4ECD-9AF3-0370ACEE3F0E}" srcOrd="0" destOrd="0" presId="urn:microsoft.com/office/officeart/2005/8/layout/orgChart1"/>
    <dgm:cxn modelId="{ACCEDA87-A056-4123-A635-190049761664}" srcId="{DB8FB89D-C307-4A0B-94CE-568A565A4F66}" destId="{787330CA-5515-4E53-AEDE-6F1E5C9D2B00}" srcOrd="1" destOrd="0" parTransId="{E0E75873-1570-4A01-987E-FAA82D627680}" sibTransId="{C6165C39-0E71-4AE6-B426-1079EDF1DA33}"/>
    <dgm:cxn modelId="{47A90757-F47D-43AF-995E-2C0EC2BF29C0}" type="presOf" srcId="{30E6B99F-D8B0-437A-83A7-26D5BED19559}" destId="{7CF700B7-4AF5-4B3D-99C2-02E30C944BEA}" srcOrd="1" destOrd="0" presId="urn:microsoft.com/office/officeart/2005/8/layout/orgChart1"/>
    <dgm:cxn modelId="{DE8CF127-0013-4ACD-85F4-1AD4869DD19F}" type="presOf" srcId="{787330CA-5515-4E53-AEDE-6F1E5C9D2B00}" destId="{B126233C-2FA0-4396-8DE2-35C3B169D5C7}" srcOrd="0" destOrd="0" presId="urn:microsoft.com/office/officeart/2005/8/layout/orgChart1"/>
    <dgm:cxn modelId="{9B245E09-92AD-48D0-92FC-911FC29C7AB8}" srcId="{16359F67-DA82-4F93-B73C-8911E028BA43}" destId="{766621AB-1D6E-4815-92AB-32168BA0640F}" srcOrd="0" destOrd="0" parTransId="{8086536D-2A15-4F80-A096-2E97D25061F8}" sibTransId="{68072508-139C-4310-A759-902864A7102A}"/>
    <dgm:cxn modelId="{4932C8B6-B961-444E-848C-189BB7B94804}" type="presOf" srcId="{8086536D-2A15-4F80-A096-2E97D25061F8}" destId="{539F259A-C9BC-4D15-9149-30A3800C06BB}" srcOrd="0" destOrd="0" presId="urn:microsoft.com/office/officeart/2005/8/layout/orgChart1"/>
    <dgm:cxn modelId="{2B54CEC7-27DA-4334-B1D8-99D5C0F3F441}" type="presOf" srcId="{766621AB-1D6E-4815-92AB-32168BA0640F}" destId="{55055FC7-66D2-4E7B-82FE-1ABDA38A5460}" srcOrd="0" destOrd="0" presId="urn:microsoft.com/office/officeart/2005/8/layout/orgChart1"/>
    <dgm:cxn modelId="{97E1CB34-A2A2-408B-A68D-3D2DA5BA463A}" type="presOf" srcId="{16359F67-DA82-4F93-B73C-8911E028BA43}" destId="{065F0E98-4A80-4AC1-BD04-2469BBB4A249}" srcOrd="1" destOrd="0" presId="urn:microsoft.com/office/officeart/2005/8/layout/orgChart1"/>
    <dgm:cxn modelId="{366B8D91-D8CE-4B62-ABF9-4EF2BCD91B90}" type="presOf" srcId="{CBA01CEE-E7AC-41A4-99BC-6CF361B01BB2}" destId="{FDD15F16-CFFD-447E-BBDB-9F0CE6E62593}" srcOrd="0" destOrd="0" presId="urn:microsoft.com/office/officeart/2005/8/layout/orgChart1"/>
    <dgm:cxn modelId="{4679C720-BD88-4446-A5AD-C97E1DA53EDF}" srcId="{16359F67-DA82-4F93-B73C-8911E028BA43}" destId="{BC95D181-4643-48AB-834B-96FD09A3E429}" srcOrd="3" destOrd="0" parTransId="{8EA78A5F-B38E-452D-BA03-CE474F775C40}" sibTransId="{89309DE7-C6D2-4A42-BE7D-2ACB938F112B}"/>
    <dgm:cxn modelId="{E366F807-F34B-48EC-85CC-B339A950285E}" srcId="{16359F67-DA82-4F93-B73C-8911E028BA43}" destId="{9F67C695-5846-43A3-A578-B4FEC5F8C233}" srcOrd="2" destOrd="0" parTransId="{0BE79AA5-54BD-4550-87FD-6331F48830F6}" sibTransId="{FB40F0E0-A89B-49D3-85DB-8D90752583B5}"/>
    <dgm:cxn modelId="{DB8708FC-4148-4B0D-90FA-A4A111891604}" srcId="{B6C2D5C3-7B79-4BA9-9D74-9EFB5E51BF20}" destId="{239832BC-9426-45CF-8AAA-18F564DB8D8C}" srcOrd="0" destOrd="0" parTransId="{C751A477-46DA-40F6-80A6-27A2DD9D0275}" sibTransId="{00451718-3857-44D3-82E4-66C57AEE2BB6}"/>
    <dgm:cxn modelId="{926C7BF0-EFDE-4D7A-896A-6FEFC132877D}" type="presOf" srcId="{DB8FB89D-C307-4A0B-94CE-568A565A4F66}" destId="{697FF65E-D65E-4FE9-AA25-B7375E313D42}" srcOrd="1" destOrd="0" presId="urn:microsoft.com/office/officeart/2005/8/layout/orgChart1"/>
    <dgm:cxn modelId="{690C4962-C6AB-446A-A579-50F6762707F2}" type="presOf" srcId="{5A24EE5C-FF65-4BA0-8398-E60248586B7D}" destId="{8A469A71-60FE-4431-96B3-7F26243B0002}" srcOrd="0" destOrd="0" presId="urn:microsoft.com/office/officeart/2005/8/layout/orgChart1"/>
    <dgm:cxn modelId="{1E1A4005-612E-496C-A60C-2F8C7A27E0B9}" srcId="{787330CA-5515-4E53-AEDE-6F1E5C9D2B00}" destId="{301A80FF-66B3-48CC-897A-74CD22B82704}" srcOrd="0" destOrd="0" parTransId="{EAD33D61-587D-4E7A-90B1-E3EEEC0B291F}" sibTransId="{14067C57-E609-469D-B9CD-76B29A0941B8}"/>
    <dgm:cxn modelId="{0CF33AD4-0F7C-4E39-99AE-F06BFC25ACFF}" type="presOf" srcId="{F9C01527-C45C-497F-94F5-FD6873C60543}" destId="{3B45FB29-E1F8-4B03-BE1D-F9C48EBE4B1C}" srcOrd="0" destOrd="0" presId="urn:microsoft.com/office/officeart/2005/8/layout/orgChart1"/>
    <dgm:cxn modelId="{BE47A281-C82A-4B1C-82A9-57C7847A08BF}" type="presOf" srcId="{766621AB-1D6E-4815-92AB-32168BA0640F}" destId="{724D640A-0576-429A-B18D-6760084EC6C7}" srcOrd="1" destOrd="0" presId="urn:microsoft.com/office/officeart/2005/8/layout/orgChart1"/>
    <dgm:cxn modelId="{F9BDE1D8-15FB-4B70-B430-AED267E5D718}" type="presOf" srcId="{787330CA-5515-4E53-AEDE-6F1E5C9D2B00}" destId="{785FB0D5-0D81-47DD-892B-73801568EA50}" srcOrd="1" destOrd="0" presId="urn:microsoft.com/office/officeart/2005/8/layout/orgChart1"/>
    <dgm:cxn modelId="{18459AC5-53A9-4A7E-87AF-54E39430DB32}" srcId="{16359F67-DA82-4F93-B73C-8911E028BA43}" destId="{F9C01527-C45C-497F-94F5-FD6873C60543}" srcOrd="1" destOrd="0" parTransId="{6C3EEDE6-DE9F-4946-9F10-4395771F0F8B}" sibTransId="{54EC1141-B8FA-4381-8AC4-1F1E218C9D70}"/>
    <dgm:cxn modelId="{68E940E3-9B08-4CEE-9C2A-D6DBD8936875}" srcId="{239832BC-9426-45CF-8AAA-18F564DB8D8C}" destId="{16359F67-DA82-4F93-B73C-8911E028BA43}" srcOrd="1" destOrd="0" parTransId="{5A24EE5C-FF65-4BA0-8398-E60248586B7D}" sibTransId="{092C5F84-9C92-491F-A58C-4EDB6CFEAF3E}"/>
    <dgm:cxn modelId="{DBAED0C0-2C17-4422-AD4B-87848CC5045B}" type="presOf" srcId="{301A80FF-66B3-48CC-897A-74CD22B82704}" destId="{C02BE4A3-7640-4C5F-890E-71689CFFAFC2}" srcOrd="0" destOrd="0" presId="urn:microsoft.com/office/officeart/2005/8/layout/orgChart1"/>
    <dgm:cxn modelId="{3D972947-7A10-4D98-ACBF-89FCC3672BBC}" srcId="{239832BC-9426-45CF-8AAA-18F564DB8D8C}" destId="{DB8FB89D-C307-4A0B-94CE-568A565A4F66}" srcOrd="0" destOrd="0" parTransId="{0473919F-D3CA-438E-8846-79B7BED72DDC}" sibTransId="{6DA189CE-7540-4385-9988-F3EF9BEF726D}"/>
    <dgm:cxn modelId="{E74A1B7E-DDA4-4570-9252-99647772B1A6}" type="presOf" srcId="{4244C7A3-F364-4532-AA02-EE5D520324CB}" destId="{EF002FC5-FE1F-4B76-9B60-47887528C819}" srcOrd="1" destOrd="0" presId="urn:microsoft.com/office/officeart/2005/8/layout/orgChart1"/>
    <dgm:cxn modelId="{B32D7AE0-AE45-4C6C-A97F-B8004423F74D}" type="presOf" srcId="{EAD33D61-587D-4E7A-90B1-E3EEEC0B291F}" destId="{B5A977A6-CDB3-4E2C-97C3-1F3A36AB51AD}" srcOrd="0" destOrd="0" presId="urn:microsoft.com/office/officeart/2005/8/layout/orgChart1"/>
    <dgm:cxn modelId="{7F57ACE1-51FC-4F23-8B8D-937FE2273D44}" type="presOf" srcId="{F9C01527-C45C-497F-94F5-FD6873C60543}" destId="{98E3A4E1-A8BD-4DC9-8FC9-56C2E5E417B2}" srcOrd="1" destOrd="0" presId="urn:microsoft.com/office/officeart/2005/8/layout/orgChart1"/>
    <dgm:cxn modelId="{5708964A-084D-49E7-9A82-8D00DBDD5EB2}" type="presOf" srcId="{239832BC-9426-45CF-8AAA-18F564DB8D8C}" destId="{11D2E9E5-7816-4268-83E1-0D4000C20635}" srcOrd="0" destOrd="0" presId="urn:microsoft.com/office/officeart/2005/8/layout/orgChart1"/>
    <dgm:cxn modelId="{7011E145-3ABF-40A7-B5DE-2EA217A4A4F2}" type="presOf" srcId="{0BE79AA5-54BD-4550-87FD-6331F48830F6}" destId="{FB83A91A-C940-4849-B292-676C0B2C6563}" srcOrd="0" destOrd="0" presId="urn:microsoft.com/office/officeart/2005/8/layout/orgChart1"/>
    <dgm:cxn modelId="{197272CF-A2A8-43DA-9619-C38F48014049}" type="presOf" srcId="{D4BA1704-1FD1-4352-8D1F-B8E3355D8D17}" destId="{A228AF0B-9868-4B41-A2C6-6BE3DB554626}" srcOrd="0" destOrd="0" presId="urn:microsoft.com/office/officeart/2005/8/layout/orgChart1"/>
    <dgm:cxn modelId="{8840FEC7-DFFD-45D2-8B19-6CE239B383F7}" type="presOf" srcId="{E0E75873-1570-4A01-987E-FAA82D627680}" destId="{EA4D3788-2722-4A19-82D7-F0BE0C17E8B0}" srcOrd="0" destOrd="0" presId="urn:microsoft.com/office/officeart/2005/8/layout/orgChart1"/>
    <dgm:cxn modelId="{22BE645A-14A2-4891-BF43-44806D93B827}" type="presOf" srcId="{BC95D181-4643-48AB-834B-96FD09A3E429}" destId="{D3904501-1AE5-46EC-8E63-5430C42A1D8E}" srcOrd="1" destOrd="0" presId="urn:microsoft.com/office/officeart/2005/8/layout/orgChart1"/>
    <dgm:cxn modelId="{52AB7109-9915-4AFA-9DB7-B137F0617391}" type="presOf" srcId="{239832BC-9426-45CF-8AAA-18F564DB8D8C}" destId="{6BEAEF5E-B7F1-4623-A328-94A0991609CB}" srcOrd="1" destOrd="0" presId="urn:microsoft.com/office/officeart/2005/8/layout/orgChart1"/>
    <dgm:cxn modelId="{8BB21695-6B15-4A4D-A792-22EF818BA393}" srcId="{766621AB-1D6E-4815-92AB-32168BA0640F}" destId="{246339D5-C3DE-4EE6-9D4C-8F4896E27D78}" srcOrd="0" destOrd="0" parTransId="{D4BA1704-1FD1-4352-8D1F-B8E3355D8D17}" sibTransId="{476CAE31-1844-48FF-B32F-1F274E33E923}"/>
    <dgm:cxn modelId="{B3B490E2-9FEE-404B-97F7-53EF7E41CA0D}" type="presOf" srcId="{48D6E094-A636-4230-AE85-EE552E029E38}" destId="{851A3FC1-AF66-43BA-9212-818063A77E2F}" srcOrd="0" destOrd="0" presId="urn:microsoft.com/office/officeart/2005/8/layout/orgChart1"/>
    <dgm:cxn modelId="{04DD1EF5-6709-4B76-A7FF-C2C3E60873AA}" srcId="{4244C7A3-F364-4532-AA02-EE5D520324CB}" destId="{30E6B99F-D8B0-437A-83A7-26D5BED19559}" srcOrd="0" destOrd="0" parTransId="{3E0B64A2-0875-4E3D-B74F-CFF5FB495CC0}" sibTransId="{A5D30D0B-1F07-4458-A400-6CA60DB14757}"/>
    <dgm:cxn modelId="{3D0E8C0F-E2E7-4DCD-9F73-2049E668BBCD}" type="presParOf" srcId="{7F657F56-6AF4-4AB3-BBE8-D2A710C86D90}" destId="{4D7ACADF-F882-488E-864D-25713F127E4A}" srcOrd="0" destOrd="0" presId="urn:microsoft.com/office/officeart/2005/8/layout/orgChart1"/>
    <dgm:cxn modelId="{5420553B-5982-468A-8300-4E0BD0D2DF8F}" type="presParOf" srcId="{4D7ACADF-F882-488E-864D-25713F127E4A}" destId="{7F42EFF7-77C5-461D-BD70-520CDAF0B1DE}" srcOrd="0" destOrd="0" presId="urn:microsoft.com/office/officeart/2005/8/layout/orgChart1"/>
    <dgm:cxn modelId="{EC8B197A-4DA7-4B81-9291-E4EB1152E0F8}" type="presParOf" srcId="{7F42EFF7-77C5-461D-BD70-520CDAF0B1DE}" destId="{11D2E9E5-7816-4268-83E1-0D4000C20635}" srcOrd="0" destOrd="0" presId="urn:microsoft.com/office/officeart/2005/8/layout/orgChart1"/>
    <dgm:cxn modelId="{6E886D18-73E1-4E3C-BF47-B201844CB9BF}" type="presParOf" srcId="{7F42EFF7-77C5-461D-BD70-520CDAF0B1DE}" destId="{6BEAEF5E-B7F1-4623-A328-94A0991609CB}" srcOrd="1" destOrd="0" presId="urn:microsoft.com/office/officeart/2005/8/layout/orgChart1"/>
    <dgm:cxn modelId="{D3C30D4D-4D54-4188-9BA5-7E7438AF1C84}" type="presParOf" srcId="{4D7ACADF-F882-488E-864D-25713F127E4A}" destId="{DC4B3387-AEB5-4A46-9291-FA3A4BF7EDBE}" srcOrd="1" destOrd="0" presId="urn:microsoft.com/office/officeart/2005/8/layout/orgChart1"/>
    <dgm:cxn modelId="{E1BB7423-9699-44CA-B4E7-C23BE1425A47}" type="presParOf" srcId="{DC4B3387-AEB5-4A46-9291-FA3A4BF7EDBE}" destId="{063CB8D0-5D82-466E-B3CE-1CBF11DD83B3}" srcOrd="0" destOrd="0" presId="urn:microsoft.com/office/officeart/2005/8/layout/orgChart1"/>
    <dgm:cxn modelId="{4553E228-2EA9-4E42-BE39-F5D98FF51484}" type="presParOf" srcId="{DC4B3387-AEB5-4A46-9291-FA3A4BF7EDBE}" destId="{D37F434C-8F75-4FB8-BCE5-325025AD8D1F}" srcOrd="1" destOrd="0" presId="urn:microsoft.com/office/officeart/2005/8/layout/orgChart1"/>
    <dgm:cxn modelId="{574D8B4F-D93D-4BCF-95B6-844B21E69879}" type="presParOf" srcId="{D37F434C-8F75-4FB8-BCE5-325025AD8D1F}" destId="{C763222B-D7F2-4316-8AF7-FACF29ABA440}" srcOrd="0" destOrd="0" presId="urn:microsoft.com/office/officeart/2005/8/layout/orgChart1"/>
    <dgm:cxn modelId="{3DE8FA6A-25B8-4DFF-82E6-1FCE5A929119}" type="presParOf" srcId="{C763222B-D7F2-4316-8AF7-FACF29ABA440}" destId="{26D725F1-5151-4575-A243-5C4842CA0856}" srcOrd="0" destOrd="0" presId="urn:microsoft.com/office/officeart/2005/8/layout/orgChart1"/>
    <dgm:cxn modelId="{528C9B60-1A7B-4C80-B023-94D40B2D4025}" type="presParOf" srcId="{C763222B-D7F2-4316-8AF7-FACF29ABA440}" destId="{697FF65E-D65E-4FE9-AA25-B7375E313D42}" srcOrd="1" destOrd="0" presId="urn:microsoft.com/office/officeart/2005/8/layout/orgChart1"/>
    <dgm:cxn modelId="{843DE98B-6FA2-43B7-9F34-E9A3B52A64D3}" type="presParOf" srcId="{D37F434C-8F75-4FB8-BCE5-325025AD8D1F}" destId="{B3315064-F925-40FA-9846-E7553F3D5970}" srcOrd="1" destOrd="0" presId="urn:microsoft.com/office/officeart/2005/8/layout/orgChart1"/>
    <dgm:cxn modelId="{D6F706C7-8F2F-499A-8BA3-67AFA3D91BFB}" type="presParOf" srcId="{D37F434C-8F75-4FB8-BCE5-325025AD8D1F}" destId="{6A9D84FC-F9E0-4596-B544-5DF4FA861707}" srcOrd="2" destOrd="0" presId="urn:microsoft.com/office/officeart/2005/8/layout/orgChart1"/>
    <dgm:cxn modelId="{C83F45A8-6D50-4230-9118-59A9C43796A1}" type="presParOf" srcId="{6A9D84FC-F9E0-4596-B544-5DF4FA861707}" destId="{851A3FC1-AF66-43BA-9212-818063A77E2F}" srcOrd="0" destOrd="0" presId="urn:microsoft.com/office/officeart/2005/8/layout/orgChart1"/>
    <dgm:cxn modelId="{14D48711-8DC5-42C0-90B7-FD61DDEF1D05}" type="presParOf" srcId="{6A9D84FC-F9E0-4596-B544-5DF4FA861707}" destId="{774BCDAD-A706-4ACD-A4DB-F52DF434F6E6}" srcOrd="1" destOrd="0" presId="urn:microsoft.com/office/officeart/2005/8/layout/orgChart1"/>
    <dgm:cxn modelId="{9016611D-D172-46B1-BB63-1DDE391A3FC0}" type="presParOf" srcId="{774BCDAD-A706-4ACD-A4DB-F52DF434F6E6}" destId="{9079ECF5-45C3-4189-B04D-8CF960683217}" srcOrd="0" destOrd="0" presId="urn:microsoft.com/office/officeart/2005/8/layout/orgChart1"/>
    <dgm:cxn modelId="{9C214025-0615-40FB-83A9-1AFBBA405D61}" type="presParOf" srcId="{9079ECF5-45C3-4189-B04D-8CF960683217}" destId="{B1B6AA07-449D-4900-842D-E91BB439FC6D}" srcOrd="0" destOrd="0" presId="urn:microsoft.com/office/officeart/2005/8/layout/orgChart1"/>
    <dgm:cxn modelId="{6C84800C-1A28-473A-8EFF-516694CA9C17}" type="presParOf" srcId="{9079ECF5-45C3-4189-B04D-8CF960683217}" destId="{EF002FC5-FE1F-4B76-9B60-47887528C819}" srcOrd="1" destOrd="0" presId="urn:microsoft.com/office/officeart/2005/8/layout/orgChart1"/>
    <dgm:cxn modelId="{8CB9B3F3-0D8F-4E6C-A405-EC552C81B9DE}" type="presParOf" srcId="{774BCDAD-A706-4ACD-A4DB-F52DF434F6E6}" destId="{5C7636C4-39E0-4875-8B2E-0A5A000BE994}" srcOrd="1" destOrd="0" presId="urn:microsoft.com/office/officeart/2005/8/layout/orgChart1"/>
    <dgm:cxn modelId="{BB476FBB-2C96-41D6-BADC-6FBDCE0FCE4D}" type="presParOf" srcId="{774BCDAD-A706-4ACD-A4DB-F52DF434F6E6}" destId="{BE315315-5949-4E32-ABB1-7657210DEA9E}" srcOrd="2" destOrd="0" presId="urn:microsoft.com/office/officeart/2005/8/layout/orgChart1"/>
    <dgm:cxn modelId="{40A12DE6-EF3C-4038-B286-D75C3081F135}" type="presParOf" srcId="{BE315315-5949-4E32-ABB1-7657210DEA9E}" destId="{1A88BABA-60A3-4ECD-9AF3-0370ACEE3F0E}" srcOrd="0" destOrd="0" presId="urn:microsoft.com/office/officeart/2005/8/layout/orgChart1"/>
    <dgm:cxn modelId="{F2FC9799-E6F3-45C2-9C28-FB1B3AFE4A78}" type="presParOf" srcId="{BE315315-5949-4E32-ABB1-7657210DEA9E}" destId="{C22F4C22-FCF3-48FF-AD68-917A15BCF506}" srcOrd="1" destOrd="0" presId="urn:microsoft.com/office/officeart/2005/8/layout/orgChart1"/>
    <dgm:cxn modelId="{C658BD80-7937-42E8-A918-E5B758102117}" type="presParOf" srcId="{C22F4C22-FCF3-48FF-AD68-917A15BCF506}" destId="{A6567807-1772-43AB-ABA9-CC43B10FAF77}" srcOrd="0" destOrd="0" presId="urn:microsoft.com/office/officeart/2005/8/layout/orgChart1"/>
    <dgm:cxn modelId="{ABAFACE5-5C66-4D1A-9DF3-68D7BE803C31}" type="presParOf" srcId="{A6567807-1772-43AB-ABA9-CC43B10FAF77}" destId="{83416DA0-66FA-4201-A4E1-92C40A565B92}" srcOrd="0" destOrd="0" presId="urn:microsoft.com/office/officeart/2005/8/layout/orgChart1"/>
    <dgm:cxn modelId="{57F968DE-9715-4226-80AB-9003FE2742EE}" type="presParOf" srcId="{A6567807-1772-43AB-ABA9-CC43B10FAF77}" destId="{7CF700B7-4AF5-4B3D-99C2-02E30C944BEA}" srcOrd="1" destOrd="0" presId="urn:microsoft.com/office/officeart/2005/8/layout/orgChart1"/>
    <dgm:cxn modelId="{A6887D52-93C3-4EB2-B9F7-5C3001A26283}" type="presParOf" srcId="{C22F4C22-FCF3-48FF-AD68-917A15BCF506}" destId="{B7C44377-70E0-4617-81BD-E6A3629441A2}" srcOrd="1" destOrd="0" presId="urn:microsoft.com/office/officeart/2005/8/layout/orgChart1"/>
    <dgm:cxn modelId="{C788F7AE-2A74-46D1-B9FC-5A7CA60FEFDB}" type="presParOf" srcId="{C22F4C22-FCF3-48FF-AD68-917A15BCF506}" destId="{BB5B6E37-A2A5-4355-B4D6-CC81EFF235CA}" srcOrd="2" destOrd="0" presId="urn:microsoft.com/office/officeart/2005/8/layout/orgChart1"/>
    <dgm:cxn modelId="{AADB13EA-C515-4496-89F2-7C0BC2DA1A3F}" type="presParOf" srcId="{6A9D84FC-F9E0-4596-B544-5DF4FA861707}" destId="{EA4D3788-2722-4A19-82D7-F0BE0C17E8B0}" srcOrd="2" destOrd="0" presId="urn:microsoft.com/office/officeart/2005/8/layout/orgChart1"/>
    <dgm:cxn modelId="{B0595083-FEA2-4628-97F7-B9C68302E36B}" type="presParOf" srcId="{6A9D84FC-F9E0-4596-B544-5DF4FA861707}" destId="{111A3D25-3366-4047-9BC2-454C787DFD0E}" srcOrd="3" destOrd="0" presId="urn:microsoft.com/office/officeart/2005/8/layout/orgChart1"/>
    <dgm:cxn modelId="{864B2522-DB5D-42FC-9D7E-6D177CEEF769}" type="presParOf" srcId="{111A3D25-3366-4047-9BC2-454C787DFD0E}" destId="{9AE456D6-372C-43AD-88BE-569E0D11B33E}" srcOrd="0" destOrd="0" presId="urn:microsoft.com/office/officeart/2005/8/layout/orgChart1"/>
    <dgm:cxn modelId="{8DEE7A04-5A01-43E6-920F-1B738283957C}" type="presParOf" srcId="{9AE456D6-372C-43AD-88BE-569E0D11B33E}" destId="{B126233C-2FA0-4396-8DE2-35C3B169D5C7}" srcOrd="0" destOrd="0" presId="urn:microsoft.com/office/officeart/2005/8/layout/orgChart1"/>
    <dgm:cxn modelId="{35251176-F114-4135-BCA7-E332D1CBCC1B}" type="presParOf" srcId="{9AE456D6-372C-43AD-88BE-569E0D11B33E}" destId="{785FB0D5-0D81-47DD-892B-73801568EA50}" srcOrd="1" destOrd="0" presId="urn:microsoft.com/office/officeart/2005/8/layout/orgChart1"/>
    <dgm:cxn modelId="{1FFBDE2D-0EA7-4B90-BB35-CCC95C729CC5}" type="presParOf" srcId="{111A3D25-3366-4047-9BC2-454C787DFD0E}" destId="{525A8F5B-38C6-4705-B087-809C9FD876B5}" srcOrd="1" destOrd="0" presId="urn:microsoft.com/office/officeart/2005/8/layout/orgChart1"/>
    <dgm:cxn modelId="{15C33132-B172-4A35-95E0-ED89768FF65F}" type="presParOf" srcId="{111A3D25-3366-4047-9BC2-454C787DFD0E}" destId="{4E93A9D3-F31F-481A-8757-11A3D351EA9F}" srcOrd="2" destOrd="0" presId="urn:microsoft.com/office/officeart/2005/8/layout/orgChart1"/>
    <dgm:cxn modelId="{E919546B-348F-4074-99D6-2FE970A0B72E}" type="presParOf" srcId="{4E93A9D3-F31F-481A-8757-11A3D351EA9F}" destId="{B5A977A6-CDB3-4E2C-97C3-1F3A36AB51AD}" srcOrd="0" destOrd="0" presId="urn:microsoft.com/office/officeart/2005/8/layout/orgChart1"/>
    <dgm:cxn modelId="{F5F2D7E7-4C6C-4DF3-BA73-F53C782E4238}" type="presParOf" srcId="{4E93A9D3-F31F-481A-8757-11A3D351EA9F}" destId="{DA567F9E-B65D-4C2E-8B98-E2948231D906}" srcOrd="1" destOrd="0" presId="urn:microsoft.com/office/officeart/2005/8/layout/orgChart1"/>
    <dgm:cxn modelId="{924AB6F6-602E-4599-9D1C-0CF64E5AB1C7}" type="presParOf" srcId="{DA567F9E-B65D-4C2E-8B98-E2948231D906}" destId="{078AF53C-3941-420F-9426-969A31086F56}" srcOrd="0" destOrd="0" presId="urn:microsoft.com/office/officeart/2005/8/layout/orgChart1"/>
    <dgm:cxn modelId="{28660209-0BDA-4741-8D50-6CB1FB47292D}" type="presParOf" srcId="{078AF53C-3941-420F-9426-969A31086F56}" destId="{C02BE4A3-7640-4C5F-890E-71689CFFAFC2}" srcOrd="0" destOrd="0" presId="urn:microsoft.com/office/officeart/2005/8/layout/orgChart1"/>
    <dgm:cxn modelId="{5CB8F8C8-5452-4386-B920-16CBA9DFD787}" type="presParOf" srcId="{078AF53C-3941-420F-9426-969A31086F56}" destId="{B3A6218A-6695-4523-BE8A-CD2367040BC2}" srcOrd="1" destOrd="0" presId="urn:microsoft.com/office/officeart/2005/8/layout/orgChart1"/>
    <dgm:cxn modelId="{962C7463-56B3-4449-9A16-E238925BDA04}" type="presParOf" srcId="{DA567F9E-B65D-4C2E-8B98-E2948231D906}" destId="{7E5F197C-95A6-49E1-AC9E-321E9111DD1A}" srcOrd="1" destOrd="0" presId="urn:microsoft.com/office/officeart/2005/8/layout/orgChart1"/>
    <dgm:cxn modelId="{6D47B67E-3BB2-4219-96FA-9A0D060E2EC7}" type="presParOf" srcId="{DA567F9E-B65D-4C2E-8B98-E2948231D906}" destId="{4C630958-E4E8-4DC5-A477-1A8D99ABF3C4}" srcOrd="2" destOrd="0" presId="urn:microsoft.com/office/officeart/2005/8/layout/orgChart1"/>
    <dgm:cxn modelId="{AEE8515E-3D4B-4C30-8F78-0822BB96A31E}" type="presParOf" srcId="{DC4B3387-AEB5-4A46-9291-FA3A4BF7EDBE}" destId="{8A469A71-60FE-4431-96B3-7F26243B0002}" srcOrd="2" destOrd="0" presId="urn:microsoft.com/office/officeart/2005/8/layout/orgChart1"/>
    <dgm:cxn modelId="{EC968DC4-8E70-4CC9-854D-D592B3D2CB88}" type="presParOf" srcId="{DC4B3387-AEB5-4A46-9291-FA3A4BF7EDBE}" destId="{5F9F03AC-3F93-4D77-9845-A20BE996282F}" srcOrd="3" destOrd="0" presId="urn:microsoft.com/office/officeart/2005/8/layout/orgChart1"/>
    <dgm:cxn modelId="{E038B695-DDE6-48FD-87FE-4D8963FD006D}" type="presParOf" srcId="{5F9F03AC-3F93-4D77-9845-A20BE996282F}" destId="{ACE50035-F2C9-4D2C-8930-CF92D65A7D85}" srcOrd="0" destOrd="0" presId="urn:microsoft.com/office/officeart/2005/8/layout/orgChart1"/>
    <dgm:cxn modelId="{2B9446A9-A9F8-4192-94DE-110BA48B4E2C}" type="presParOf" srcId="{ACE50035-F2C9-4D2C-8930-CF92D65A7D85}" destId="{549E2975-0527-49A3-9275-05BA905EE817}" srcOrd="0" destOrd="0" presId="urn:microsoft.com/office/officeart/2005/8/layout/orgChart1"/>
    <dgm:cxn modelId="{40CA658C-AFB5-49D0-9A64-0F81EB4DB0D6}" type="presParOf" srcId="{ACE50035-F2C9-4D2C-8930-CF92D65A7D85}" destId="{065F0E98-4A80-4AC1-BD04-2469BBB4A249}" srcOrd="1" destOrd="0" presId="urn:microsoft.com/office/officeart/2005/8/layout/orgChart1"/>
    <dgm:cxn modelId="{EFD6EE7B-1803-4AFF-8B6A-91C535B52447}" type="presParOf" srcId="{5F9F03AC-3F93-4D77-9845-A20BE996282F}" destId="{6DBAB4D1-8547-4B4E-AE0F-159DBDF485A0}" srcOrd="1" destOrd="0" presId="urn:microsoft.com/office/officeart/2005/8/layout/orgChart1"/>
    <dgm:cxn modelId="{2035072A-2DFA-489C-AB68-15D0A498F9C5}" type="presParOf" srcId="{6DBAB4D1-8547-4B4E-AE0F-159DBDF485A0}" destId="{FB83A91A-C940-4849-B292-676C0B2C6563}" srcOrd="0" destOrd="0" presId="urn:microsoft.com/office/officeart/2005/8/layout/orgChart1"/>
    <dgm:cxn modelId="{838F9678-5B12-43E1-8809-CC42CA3B9717}" type="presParOf" srcId="{6DBAB4D1-8547-4B4E-AE0F-159DBDF485A0}" destId="{C82076E0-E907-4E1B-8BAD-F291E61FC699}" srcOrd="1" destOrd="0" presId="urn:microsoft.com/office/officeart/2005/8/layout/orgChart1"/>
    <dgm:cxn modelId="{0913EC36-8BB5-4838-B45B-363050C5EFA0}" type="presParOf" srcId="{C82076E0-E907-4E1B-8BAD-F291E61FC699}" destId="{60488FEF-8243-40E3-A306-624509C959AD}" srcOrd="0" destOrd="0" presId="urn:microsoft.com/office/officeart/2005/8/layout/orgChart1"/>
    <dgm:cxn modelId="{94AAA6D4-C9BC-420A-BB3D-6D8CE401FBBC}" type="presParOf" srcId="{60488FEF-8243-40E3-A306-624509C959AD}" destId="{5202A28D-B891-4D5E-9DF7-A38138253C80}" srcOrd="0" destOrd="0" presId="urn:microsoft.com/office/officeart/2005/8/layout/orgChart1"/>
    <dgm:cxn modelId="{642453AD-9F8D-4189-9459-3229A7C87559}" type="presParOf" srcId="{60488FEF-8243-40E3-A306-624509C959AD}" destId="{3526DA47-38EC-44D3-8660-D37BED60C6C2}" srcOrd="1" destOrd="0" presId="urn:microsoft.com/office/officeart/2005/8/layout/orgChart1"/>
    <dgm:cxn modelId="{63012B8A-F0DF-4EDA-828E-23BA7669BCA7}" type="presParOf" srcId="{C82076E0-E907-4E1B-8BAD-F291E61FC699}" destId="{6EDBB045-D1F7-4778-B14B-FAB08DECF879}" srcOrd="1" destOrd="0" presId="urn:microsoft.com/office/officeart/2005/8/layout/orgChart1"/>
    <dgm:cxn modelId="{E702F9DC-FE47-47DD-AAA0-7D9FD4AB3B38}" type="presParOf" srcId="{C82076E0-E907-4E1B-8BAD-F291E61FC699}" destId="{D8634B16-884F-4DF0-883D-4CBC89D7A103}" srcOrd="2" destOrd="0" presId="urn:microsoft.com/office/officeart/2005/8/layout/orgChart1"/>
    <dgm:cxn modelId="{1C6C6E69-E9A2-4CAC-A2AC-AB10E500650A}" type="presParOf" srcId="{6DBAB4D1-8547-4B4E-AE0F-159DBDF485A0}" destId="{59B01560-5EA6-4F6D-B5D5-510BE70DD684}" srcOrd="2" destOrd="0" presId="urn:microsoft.com/office/officeart/2005/8/layout/orgChart1"/>
    <dgm:cxn modelId="{1BB2E58D-E924-48BC-8014-ECAE037D3094}" type="presParOf" srcId="{6DBAB4D1-8547-4B4E-AE0F-159DBDF485A0}" destId="{CEF63A1C-CC31-438B-8825-2FD538DEAAD5}" srcOrd="3" destOrd="0" presId="urn:microsoft.com/office/officeart/2005/8/layout/orgChart1"/>
    <dgm:cxn modelId="{A466C993-9507-4726-A529-B5D8366BE40E}" type="presParOf" srcId="{CEF63A1C-CC31-438B-8825-2FD538DEAAD5}" destId="{81D3A55A-0F1F-44AA-BCE5-419865FDD7AC}" srcOrd="0" destOrd="0" presId="urn:microsoft.com/office/officeart/2005/8/layout/orgChart1"/>
    <dgm:cxn modelId="{1D566FBC-50BD-4824-B676-22880814C7FF}" type="presParOf" srcId="{81D3A55A-0F1F-44AA-BCE5-419865FDD7AC}" destId="{E0D4528E-E1E7-452A-A8B0-BE1F98FBDCA1}" srcOrd="0" destOrd="0" presId="urn:microsoft.com/office/officeart/2005/8/layout/orgChart1"/>
    <dgm:cxn modelId="{5D285FF3-D9E3-4004-B5C9-F67D3D090776}" type="presParOf" srcId="{81D3A55A-0F1F-44AA-BCE5-419865FDD7AC}" destId="{D3904501-1AE5-46EC-8E63-5430C42A1D8E}" srcOrd="1" destOrd="0" presId="urn:microsoft.com/office/officeart/2005/8/layout/orgChart1"/>
    <dgm:cxn modelId="{F0937535-56F7-492D-A8AB-F6A5E9FB20C8}" type="presParOf" srcId="{CEF63A1C-CC31-438B-8825-2FD538DEAAD5}" destId="{DA773821-68D6-4244-8AC6-18D96BC70BB3}" srcOrd="1" destOrd="0" presId="urn:microsoft.com/office/officeart/2005/8/layout/orgChart1"/>
    <dgm:cxn modelId="{A8053FD5-95FA-40A2-896E-0F3FDF501E9E}" type="presParOf" srcId="{CEF63A1C-CC31-438B-8825-2FD538DEAAD5}" destId="{8B108721-6282-4FD0-B833-EC2CA3C69EB7}" srcOrd="2" destOrd="0" presId="urn:microsoft.com/office/officeart/2005/8/layout/orgChart1"/>
    <dgm:cxn modelId="{E2B1325A-6157-4DBD-B13F-296377F7097A}" type="presParOf" srcId="{5F9F03AC-3F93-4D77-9845-A20BE996282F}" destId="{C8BB7E9C-D3BE-4EB0-BA41-3B1208A3D6E0}" srcOrd="2" destOrd="0" presId="urn:microsoft.com/office/officeart/2005/8/layout/orgChart1"/>
    <dgm:cxn modelId="{CC1A14F6-F24C-42E3-89F3-53929C929F2E}" type="presParOf" srcId="{C8BB7E9C-D3BE-4EB0-BA41-3B1208A3D6E0}" destId="{539F259A-C9BC-4D15-9149-30A3800C06BB}" srcOrd="0" destOrd="0" presId="urn:microsoft.com/office/officeart/2005/8/layout/orgChart1"/>
    <dgm:cxn modelId="{E4AA16BA-181C-427D-9475-90403A2C42F1}" type="presParOf" srcId="{C8BB7E9C-D3BE-4EB0-BA41-3B1208A3D6E0}" destId="{132EDE87-CD80-49CF-963E-F614081C9C6E}" srcOrd="1" destOrd="0" presId="urn:microsoft.com/office/officeart/2005/8/layout/orgChart1"/>
    <dgm:cxn modelId="{A14424E4-AC92-46EB-ADC8-1F71A7A7D0A7}" type="presParOf" srcId="{132EDE87-CD80-49CF-963E-F614081C9C6E}" destId="{866C7832-225B-44E5-8F6C-263D3A4A449C}" srcOrd="0" destOrd="0" presId="urn:microsoft.com/office/officeart/2005/8/layout/orgChart1"/>
    <dgm:cxn modelId="{6236638E-110F-44FF-AAF2-333FEE1B8855}" type="presParOf" srcId="{866C7832-225B-44E5-8F6C-263D3A4A449C}" destId="{55055FC7-66D2-4E7B-82FE-1ABDA38A5460}" srcOrd="0" destOrd="0" presId="urn:microsoft.com/office/officeart/2005/8/layout/orgChart1"/>
    <dgm:cxn modelId="{D607E29B-EE86-4A01-9186-253A49BF45ED}" type="presParOf" srcId="{866C7832-225B-44E5-8F6C-263D3A4A449C}" destId="{724D640A-0576-429A-B18D-6760084EC6C7}" srcOrd="1" destOrd="0" presId="urn:microsoft.com/office/officeart/2005/8/layout/orgChart1"/>
    <dgm:cxn modelId="{9D4789F8-3ADE-4577-BE0E-5EEBD88D126A}" type="presParOf" srcId="{132EDE87-CD80-49CF-963E-F614081C9C6E}" destId="{BE553CB1-4830-4A8F-B313-8C40403D1463}" srcOrd="1" destOrd="0" presId="urn:microsoft.com/office/officeart/2005/8/layout/orgChart1"/>
    <dgm:cxn modelId="{738CF595-E50E-46E3-B315-84D5C9FB49B3}" type="presParOf" srcId="{132EDE87-CD80-49CF-963E-F614081C9C6E}" destId="{C92355A2-BDDC-452D-B712-23D3C5EC5D7C}" srcOrd="2" destOrd="0" presId="urn:microsoft.com/office/officeart/2005/8/layout/orgChart1"/>
    <dgm:cxn modelId="{EAB3096F-1CBE-47A6-AC4B-C486872568AF}" type="presParOf" srcId="{C92355A2-BDDC-452D-B712-23D3C5EC5D7C}" destId="{A228AF0B-9868-4B41-A2C6-6BE3DB554626}" srcOrd="0" destOrd="0" presId="urn:microsoft.com/office/officeart/2005/8/layout/orgChart1"/>
    <dgm:cxn modelId="{3A65FE53-67C5-4F50-8D74-2133D9655388}" type="presParOf" srcId="{C92355A2-BDDC-452D-B712-23D3C5EC5D7C}" destId="{30C94419-A5F6-4176-8103-9CD99FBCE9B8}" srcOrd="1" destOrd="0" presId="urn:microsoft.com/office/officeart/2005/8/layout/orgChart1"/>
    <dgm:cxn modelId="{C7158D10-6BCA-440D-9943-442ACF791972}" type="presParOf" srcId="{30C94419-A5F6-4176-8103-9CD99FBCE9B8}" destId="{906EA02F-662D-4C0A-900D-BBE1397CBB98}" srcOrd="0" destOrd="0" presId="urn:microsoft.com/office/officeart/2005/8/layout/orgChart1"/>
    <dgm:cxn modelId="{0B2C55D7-A97A-4AB0-B233-0E5D0D32D89E}" type="presParOf" srcId="{906EA02F-662D-4C0A-900D-BBE1397CBB98}" destId="{A746BEBB-38AB-42CB-86E4-D0D005B1DD17}" srcOrd="0" destOrd="0" presId="urn:microsoft.com/office/officeart/2005/8/layout/orgChart1"/>
    <dgm:cxn modelId="{87000488-852B-475B-A38F-422AA1DDE6DE}" type="presParOf" srcId="{906EA02F-662D-4C0A-900D-BBE1397CBB98}" destId="{C7217B3B-4D11-4B1D-AC66-D9C73E7A8E0F}" srcOrd="1" destOrd="0" presId="urn:microsoft.com/office/officeart/2005/8/layout/orgChart1"/>
    <dgm:cxn modelId="{3B195E1B-9FA6-4A45-AFAE-3939CA37E07B}" type="presParOf" srcId="{30C94419-A5F6-4176-8103-9CD99FBCE9B8}" destId="{D1922155-C3E5-491A-96CF-4246370F9A74}" srcOrd="1" destOrd="0" presId="urn:microsoft.com/office/officeart/2005/8/layout/orgChart1"/>
    <dgm:cxn modelId="{50BC7B1F-3C33-4F7F-960E-48CF67E485CC}" type="presParOf" srcId="{30C94419-A5F6-4176-8103-9CD99FBCE9B8}" destId="{0A50A8A7-E5E4-44C9-BA75-826EB93F35F5}" srcOrd="2" destOrd="0" presId="urn:microsoft.com/office/officeart/2005/8/layout/orgChart1"/>
    <dgm:cxn modelId="{AB12DBDB-9328-4CC1-9D84-A8CACDE15E82}" type="presParOf" srcId="{C8BB7E9C-D3BE-4EB0-BA41-3B1208A3D6E0}" destId="{E1728548-51F8-4A7A-8523-59128A7B0160}" srcOrd="2" destOrd="0" presId="urn:microsoft.com/office/officeart/2005/8/layout/orgChart1"/>
    <dgm:cxn modelId="{4BDF055B-AA18-4258-84B6-AF0BDF0A60F3}" type="presParOf" srcId="{C8BB7E9C-D3BE-4EB0-BA41-3B1208A3D6E0}" destId="{8C1DA5D0-E27C-4279-AAB0-78B5947920F9}" srcOrd="3" destOrd="0" presId="urn:microsoft.com/office/officeart/2005/8/layout/orgChart1"/>
    <dgm:cxn modelId="{31B1B4CB-56D5-4737-B945-682611C99478}" type="presParOf" srcId="{8C1DA5D0-E27C-4279-AAB0-78B5947920F9}" destId="{D642FB60-305A-4C57-8773-9278BC7B1290}" srcOrd="0" destOrd="0" presId="urn:microsoft.com/office/officeart/2005/8/layout/orgChart1"/>
    <dgm:cxn modelId="{F345E31E-2503-4A83-ABF5-E38BF76A87A7}" type="presParOf" srcId="{D642FB60-305A-4C57-8773-9278BC7B1290}" destId="{3B45FB29-E1F8-4B03-BE1D-F9C48EBE4B1C}" srcOrd="0" destOrd="0" presId="urn:microsoft.com/office/officeart/2005/8/layout/orgChart1"/>
    <dgm:cxn modelId="{364C78AF-F7AB-47C9-92CA-EE73909A8726}" type="presParOf" srcId="{D642FB60-305A-4C57-8773-9278BC7B1290}" destId="{98E3A4E1-A8BD-4DC9-8FC9-56C2E5E417B2}" srcOrd="1" destOrd="0" presId="urn:microsoft.com/office/officeart/2005/8/layout/orgChart1"/>
    <dgm:cxn modelId="{3427EA41-2AD4-4FE2-AB02-B4100E444369}" type="presParOf" srcId="{8C1DA5D0-E27C-4279-AAB0-78B5947920F9}" destId="{881FCD9E-A9E7-4012-94AB-209899143BAE}" srcOrd="1" destOrd="0" presId="urn:microsoft.com/office/officeart/2005/8/layout/orgChart1"/>
    <dgm:cxn modelId="{D23B414B-7B3F-43C2-8E5D-AB685DBF93E2}" type="presParOf" srcId="{8C1DA5D0-E27C-4279-AAB0-78B5947920F9}" destId="{70D6B731-1AD8-43A3-A6C1-A74DD0E81EF9}" srcOrd="2" destOrd="0" presId="urn:microsoft.com/office/officeart/2005/8/layout/orgChart1"/>
    <dgm:cxn modelId="{51EB82F2-9A98-49D8-9DB9-F9E2BD8D5686}" type="presParOf" srcId="{70D6B731-1AD8-43A3-A6C1-A74DD0E81EF9}" destId="{FDD15F16-CFFD-447E-BBDB-9F0CE6E62593}" srcOrd="0" destOrd="0" presId="urn:microsoft.com/office/officeart/2005/8/layout/orgChart1"/>
    <dgm:cxn modelId="{AC9591BC-666B-457A-B4F7-746B11D42797}" type="presParOf" srcId="{70D6B731-1AD8-43A3-A6C1-A74DD0E81EF9}" destId="{5A1E7149-76BF-4C9B-BFF4-BB628097A9CE}" srcOrd="1" destOrd="0" presId="urn:microsoft.com/office/officeart/2005/8/layout/orgChart1"/>
    <dgm:cxn modelId="{1B5E7C30-55E0-4A27-B737-53F4761D4906}" type="presParOf" srcId="{5A1E7149-76BF-4C9B-BFF4-BB628097A9CE}" destId="{19F90475-C607-410D-9E9B-870B5126B8AD}" srcOrd="0" destOrd="0" presId="urn:microsoft.com/office/officeart/2005/8/layout/orgChart1"/>
    <dgm:cxn modelId="{E9B38E4B-A3EF-4C5C-8AF4-642AB0F1BCCB}" type="presParOf" srcId="{19F90475-C607-410D-9E9B-870B5126B8AD}" destId="{316F2327-F46E-49FE-A719-B800090332CE}" srcOrd="0" destOrd="0" presId="urn:microsoft.com/office/officeart/2005/8/layout/orgChart1"/>
    <dgm:cxn modelId="{D8986747-430C-4B16-8245-E59748F08AAB}" type="presParOf" srcId="{19F90475-C607-410D-9E9B-870B5126B8AD}" destId="{77990B27-9441-40E5-B314-80E996358640}" srcOrd="1" destOrd="0" presId="urn:microsoft.com/office/officeart/2005/8/layout/orgChart1"/>
    <dgm:cxn modelId="{1351C8F9-F454-4543-A37B-815967AE4F55}" type="presParOf" srcId="{5A1E7149-76BF-4C9B-BFF4-BB628097A9CE}" destId="{AC23AB4D-D05E-4B1A-A493-EA94BF3D070B}" srcOrd="1" destOrd="0" presId="urn:microsoft.com/office/officeart/2005/8/layout/orgChart1"/>
    <dgm:cxn modelId="{C659F1BE-A7F7-4C08-B991-D7F0214EEF69}" type="presParOf" srcId="{5A1E7149-76BF-4C9B-BFF4-BB628097A9CE}" destId="{3F13530E-9CB6-4B17-B5F9-DA4AE7544ACE}" srcOrd="2" destOrd="0" presId="urn:microsoft.com/office/officeart/2005/8/layout/orgChart1"/>
    <dgm:cxn modelId="{A100BA7D-5574-40A7-94FF-0B8CCCD78DDE}" type="presParOf" srcId="{4D7ACADF-F882-488E-864D-25713F127E4A}" destId="{47AA1B60-4F8D-405B-9095-F978F3277742}"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127C88-6AC5-444E-8687-69C69ABB6D8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l-SI"/>
        </a:p>
      </dgm:t>
    </dgm:pt>
    <dgm:pt modelId="{6E273391-D2C7-432C-8D22-56A83D355496}">
      <dgm:prSet phldrT="[besedilo]"/>
      <dgm:spPr>
        <a:xfrm>
          <a:off x="1615773" y="1746"/>
          <a:ext cx="1215553" cy="6077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a:solidFill>
                <a:sysClr val="window" lastClr="FFFFFF"/>
              </a:solidFill>
              <a:latin typeface="Calibri" panose="020F0502020204030204"/>
              <a:ea typeface="+mn-ea"/>
              <a:cs typeface="+mn-cs"/>
            </a:rPr>
            <a:t>DUŠIKOVE SPOJINE</a:t>
          </a:r>
        </a:p>
      </dgm:t>
    </dgm:pt>
    <dgm:pt modelId="{CFA362D9-FE12-4C3F-81DA-5E33CF299178}" type="parTrans" cxnId="{7FA8888C-ED4F-4E2F-9243-58244A4666F1}">
      <dgm:prSet/>
      <dgm:spPr/>
      <dgm:t>
        <a:bodyPr/>
        <a:lstStyle/>
        <a:p>
          <a:endParaRPr lang="sl-SI"/>
        </a:p>
      </dgm:t>
    </dgm:pt>
    <dgm:pt modelId="{2A434553-D514-465D-B5AC-C0DDD5F3FCDE}" type="sibTrans" cxnId="{7FA8888C-ED4F-4E2F-9243-58244A4666F1}">
      <dgm:prSet/>
      <dgm:spPr/>
      <dgm:t>
        <a:bodyPr/>
        <a:lstStyle/>
        <a:p>
          <a:endParaRPr lang="sl-SI"/>
        </a:p>
      </dgm:t>
    </dgm:pt>
    <dgm:pt modelId="{C8E976EC-4887-4B38-8180-9FD0385B1DE9}">
      <dgm:prSet phldrT="[besedilo]"/>
      <dgm:spPr>
        <a:xfrm>
          <a:off x="360714" y="864790"/>
          <a:ext cx="1215553" cy="6077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a:solidFill>
                <a:sysClr val="window" lastClr="FFFFFF"/>
              </a:solidFill>
              <a:latin typeface="Calibri" panose="020F0502020204030204"/>
              <a:ea typeface="+mn-ea"/>
              <a:cs typeface="+mn-cs"/>
            </a:rPr>
            <a:t>Anorganske dušikove spojine</a:t>
          </a:r>
        </a:p>
      </dgm:t>
    </dgm:pt>
    <dgm:pt modelId="{8410F59A-8E1F-4F23-837F-6FC5F8E6586E}" type="parTrans" cxnId="{47CA555C-BDB7-4C27-8B01-60FEA2350855}">
      <dgm:prSet/>
      <dgm:spPr>
        <a:xfrm>
          <a:off x="968491" y="609523"/>
          <a:ext cx="1255059" cy="255266"/>
        </a:xfrm>
        <a:noFill/>
        <a:ln w="12700" cap="flat" cmpd="sng" algn="ctr">
          <a:solidFill>
            <a:srgbClr val="5B9BD5">
              <a:shade val="60000"/>
              <a:hueOff val="0"/>
              <a:satOff val="0"/>
              <a:lumOff val="0"/>
              <a:alphaOff val="0"/>
            </a:srgbClr>
          </a:solidFill>
          <a:prstDash val="solid"/>
          <a:miter lim="800000"/>
        </a:ln>
        <a:effectLst/>
      </dgm:spPr>
      <dgm:t>
        <a:bodyPr/>
        <a:lstStyle/>
        <a:p>
          <a:endParaRPr lang="sl-SI"/>
        </a:p>
      </dgm:t>
    </dgm:pt>
    <dgm:pt modelId="{99F6CE7D-F754-42DF-98BA-372DC0DAB571}" type="sibTrans" cxnId="{47CA555C-BDB7-4C27-8B01-60FEA2350855}">
      <dgm:prSet/>
      <dgm:spPr/>
      <dgm:t>
        <a:bodyPr/>
        <a:lstStyle/>
        <a:p>
          <a:endParaRPr lang="sl-SI"/>
        </a:p>
      </dgm:t>
    </dgm:pt>
    <dgm:pt modelId="{2838B8B7-3D1F-4513-A7BB-17228F1AA3F8}">
      <dgm:prSet phldrT="[besedilo]"/>
      <dgm:spPr>
        <a:xfrm>
          <a:off x="2870833" y="864790"/>
          <a:ext cx="1215553" cy="6077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a:solidFill>
                <a:sysClr val="window" lastClr="FFFFFF"/>
              </a:solidFill>
              <a:latin typeface="Calibri" panose="020F0502020204030204"/>
              <a:ea typeface="+mn-ea"/>
              <a:cs typeface="+mn-cs"/>
            </a:rPr>
            <a:t>Organske dušikove spojine</a:t>
          </a:r>
        </a:p>
      </dgm:t>
    </dgm:pt>
    <dgm:pt modelId="{429F121B-3B75-4195-9389-F8175DE8DC8B}" type="parTrans" cxnId="{950B97E9-E105-450C-8DCC-864D48CFA0D7}">
      <dgm:prSet/>
      <dgm:spPr>
        <a:xfrm>
          <a:off x="2223550" y="609523"/>
          <a:ext cx="1255059" cy="255266"/>
        </a:xfrm>
        <a:noFill/>
        <a:ln w="12700" cap="flat" cmpd="sng" algn="ctr">
          <a:solidFill>
            <a:srgbClr val="5B9BD5">
              <a:shade val="60000"/>
              <a:hueOff val="0"/>
              <a:satOff val="0"/>
              <a:lumOff val="0"/>
              <a:alphaOff val="0"/>
            </a:srgbClr>
          </a:solidFill>
          <a:prstDash val="solid"/>
          <a:miter lim="800000"/>
        </a:ln>
        <a:effectLst/>
      </dgm:spPr>
      <dgm:t>
        <a:bodyPr/>
        <a:lstStyle/>
        <a:p>
          <a:endParaRPr lang="sl-SI"/>
        </a:p>
      </dgm:t>
    </dgm:pt>
    <dgm:pt modelId="{E6838ECD-8871-4A34-A63A-3B0B69C5496D}" type="sibTrans" cxnId="{950B97E9-E105-450C-8DCC-864D48CFA0D7}">
      <dgm:prSet/>
      <dgm:spPr/>
      <dgm:t>
        <a:bodyPr/>
        <a:lstStyle/>
        <a:p>
          <a:endParaRPr lang="sl-SI"/>
        </a:p>
      </dgm:t>
    </dgm:pt>
    <dgm:pt modelId="{8BFBF6C4-BE88-46F1-BAA8-AE5AFB93140B}">
      <dgm:prSet/>
      <dgm:spPr>
        <a:xfrm>
          <a:off x="3910131" y="2590876"/>
          <a:ext cx="1215553" cy="6077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a:solidFill>
                <a:sysClr val="window" lastClr="FFFFFF"/>
              </a:solidFill>
              <a:latin typeface="Calibri" panose="020F0502020204030204"/>
              <a:ea typeface="+mn-ea"/>
              <a:cs typeface="+mn-cs"/>
            </a:rPr>
            <a:t>zdravila, razstreliva, polimeri</a:t>
          </a:r>
        </a:p>
      </dgm:t>
    </dgm:pt>
    <dgm:pt modelId="{2BD1E123-672C-4192-8114-D3C4419095DF}" type="parTrans" cxnId="{A7CEE3B1-CB5C-41FD-A1F7-A5B907301BAD}">
      <dgm:prSet/>
      <dgm:spPr>
        <a:xfrm>
          <a:off x="3727798" y="2335609"/>
          <a:ext cx="182333" cy="559154"/>
        </a:xfrm>
        <a:noFill/>
        <a:ln w="12700" cap="flat" cmpd="sng" algn="ctr">
          <a:solidFill>
            <a:srgbClr val="5B9BD5">
              <a:shade val="80000"/>
              <a:hueOff val="0"/>
              <a:satOff val="0"/>
              <a:lumOff val="0"/>
              <a:alphaOff val="0"/>
            </a:srgbClr>
          </a:solidFill>
          <a:prstDash val="solid"/>
          <a:miter lim="800000"/>
        </a:ln>
        <a:effectLst/>
      </dgm:spPr>
      <dgm:t>
        <a:bodyPr/>
        <a:lstStyle/>
        <a:p>
          <a:endParaRPr lang="sl-SI"/>
        </a:p>
      </dgm:t>
    </dgm:pt>
    <dgm:pt modelId="{D83D1E78-3B6E-4CEA-8E3D-8B792A417986}" type="sibTrans" cxnId="{A7CEE3B1-CB5C-41FD-A1F7-A5B907301BAD}">
      <dgm:prSet/>
      <dgm:spPr/>
      <dgm:t>
        <a:bodyPr/>
        <a:lstStyle/>
        <a:p>
          <a:endParaRPr lang="sl-SI"/>
        </a:p>
      </dgm:t>
    </dgm:pt>
    <dgm:pt modelId="{571AB41A-A54D-475E-98C8-DF365DF0D393}">
      <dgm:prSet/>
      <dgm:spPr>
        <a:xfrm>
          <a:off x="3606243" y="1727833"/>
          <a:ext cx="1215553" cy="6077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a:solidFill>
                <a:sysClr val="window" lastClr="FFFFFF"/>
              </a:solidFill>
              <a:latin typeface="Calibri" panose="020F0502020204030204"/>
              <a:ea typeface="+mn-ea"/>
              <a:cs typeface="+mn-cs"/>
            </a:rPr>
            <a:t>Umetne</a:t>
          </a:r>
        </a:p>
      </dgm:t>
    </dgm:pt>
    <dgm:pt modelId="{825CE247-8CE9-4417-ABA0-1669C10CB3A0}" type="parTrans" cxnId="{78968528-94FD-4125-ABAC-10A77C682F26}">
      <dgm:prSet/>
      <dgm:spPr>
        <a:xfrm>
          <a:off x="3478609" y="1472566"/>
          <a:ext cx="735409" cy="255266"/>
        </a:xfrm>
        <a:noFill/>
        <a:ln w="12700" cap="flat" cmpd="sng" algn="ctr">
          <a:solidFill>
            <a:srgbClr val="5B9BD5">
              <a:shade val="80000"/>
              <a:hueOff val="0"/>
              <a:satOff val="0"/>
              <a:lumOff val="0"/>
              <a:alphaOff val="0"/>
            </a:srgbClr>
          </a:solidFill>
          <a:prstDash val="solid"/>
          <a:miter lim="800000"/>
        </a:ln>
        <a:effectLst/>
      </dgm:spPr>
      <dgm:t>
        <a:bodyPr/>
        <a:lstStyle/>
        <a:p>
          <a:endParaRPr lang="sl-SI"/>
        </a:p>
      </dgm:t>
    </dgm:pt>
    <dgm:pt modelId="{9A88ECA9-92C6-463B-BAA2-E473552471D6}" type="sibTrans" cxnId="{78968528-94FD-4125-ABAC-10A77C682F26}">
      <dgm:prSet/>
      <dgm:spPr/>
      <dgm:t>
        <a:bodyPr/>
        <a:lstStyle/>
        <a:p>
          <a:endParaRPr lang="sl-SI"/>
        </a:p>
      </dgm:t>
    </dgm:pt>
    <dgm:pt modelId="{6B399184-7D47-4C6F-87BE-022FAAD8F712}">
      <dgm:prSet/>
      <dgm:spPr>
        <a:xfrm>
          <a:off x="2135423" y="1727833"/>
          <a:ext cx="1215553" cy="6077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a:solidFill>
                <a:sysClr val="window" lastClr="FFFFFF"/>
              </a:solidFill>
              <a:latin typeface="Calibri" panose="020F0502020204030204"/>
              <a:ea typeface="+mn-ea"/>
              <a:cs typeface="+mn-cs"/>
            </a:rPr>
            <a:t>Naravne</a:t>
          </a:r>
        </a:p>
      </dgm:t>
    </dgm:pt>
    <dgm:pt modelId="{F5FD440B-EA80-4A11-9255-408B9D27CC5C}" type="parTrans" cxnId="{E3AE8A4A-F582-4484-904C-07CF3F73AAC3}">
      <dgm:prSet/>
      <dgm:spPr>
        <a:xfrm>
          <a:off x="2743200" y="1472566"/>
          <a:ext cx="735409" cy="255266"/>
        </a:xfrm>
        <a:noFill/>
        <a:ln w="12700" cap="flat" cmpd="sng" algn="ctr">
          <a:solidFill>
            <a:srgbClr val="5B9BD5">
              <a:shade val="80000"/>
              <a:hueOff val="0"/>
              <a:satOff val="0"/>
              <a:lumOff val="0"/>
              <a:alphaOff val="0"/>
            </a:srgbClr>
          </a:solidFill>
          <a:prstDash val="solid"/>
          <a:miter lim="800000"/>
        </a:ln>
        <a:effectLst/>
      </dgm:spPr>
      <dgm:t>
        <a:bodyPr/>
        <a:lstStyle/>
        <a:p>
          <a:endParaRPr lang="sl-SI"/>
        </a:p>
      </dgm:t>
    </dgm:pt>
    <dgm:pt modelId="{CCC5E373-185B-4EBE-B62C-536253386C52}" type="sibTrans" cxnId="{E3AE8A4A-F582-4484-904C-07CF3F73AAC3}">
      <dgm:prSet/>
      <dgm:spPr/>
      <dgm:t>
        <a:bodyPr/>
        <a:lstStyle/>
        <a:p>
          <a:endParaRPr lang="sl-SI"/>
        </a:p>
      </dgm:t>
    </dgm:pt>
    <dgm:pt modelId="{067B0778-1B91-4E3E-9889-9CA20F88E6B1}">
      <dgm:prSet custT="1"/>
      <dgm:spPr>
        <a:xfrm>
          <a:off x="664603" y="1727833"/>
          <a:ext cx="1215553" cy="6077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1100">
              <a:solidFill>
                <a:sysClr val="window" lastClr="FFFFFF"/>
              </a:solidFill>
              <a:latin typeface="Calibri" panose="020F0502020204030204"/>
              <a:ea typeface="+mn-ea"/>
              <a:cs typeface="+mn-cs"/>
            </a:rPr>
            <a:t>amonijak, dušik, dušikovi oksidi, dušikova kislina, nitrati</a:t>
          </a:r>
        </a:p>
      </dgm:t>
    </dgm:pt>
    <dgm:pt modelId="{B814136A-D4AD-4ED4-8475-6EFDAFDADF22}" type="parTrans" cxnId="{3C9B3A83-F415-4E1B-9E73-512AE9F5CD87}">
      <dgm:prSet/>
      <dgm:spPr>
        <a:xfrm>
          <a:off x="482270" y="1472566"/>
          <a:ext cx="182333" cy="559154"/>
        </a:xfrm>
        <a:noFill/>
        <a:ln w="12700" cap="flat" cmpd="sng" algn="ctr">
          <a:solidFill>
            <a:srgbClr val="5B9BD5">
              <a:shade val="80000"/>
              <a:hueOff val="0"/>
              <a:satOff val="0"/>
              <a:lumOff val="0"/>
              <a:alphaOff val="0"/>
            </a:srgbClr>
          </a:solidFill>
          <a:prstDash val="solid"/>
          <a:miter lim="800000"/>
        </a:ln>
        <a:effectLst/>
      </dgm:spPr>
      <dgm:t>
        <a:bodyPr/>
        <a:lstStyle/>
        <a:p>
          <a:endParaRPr lang="sl-SI"/>
        </a:p>
      </dgm:t>
    </dgm:pt>
    <dgm:pt modelId="{4E3A52BE-641E-41CB-AB4D-CAF822AB466F}" type="sibTrans" cxnId="{3C9B3A83-F415-4E1B-9E73-512AE9F5CD87}">
      <dgm:prSet/>
      <dgm:spPr/>
      <dgm:t>
        <a:bodyPr/>
        <a:lstStyle/>
        <a:p>
          <a:endParaRPr lang="sl-SI"/>
        </a:p>
      </dgm:t>
    </dgm:pt>
    <dgm:pt modelId="{DBFBADA0-A385-4FF0-9ECA-38941511240C}">
      <dgm:prSet/>
      <dgm:spPr>
        <a:xfrm>
          <a:off x="2439311" y="2590876"/>
          <a:ext cx="1215553" cy="6077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a:solidFill>
                <a:sysClr val="window" lastClr="FFFFFF"/>
              </a:solidFill>
              <a:latin typeface="Calibri" panose="020F0502020204030204"/>
              <a:ea typeface="+mn-ea"/>
              <a:cs typeface="+mn-cs"/>
            </a:rPr>
            <a:t>aminokisline, nukleinske kisline, alakaloidi</a:t>
          </a:r>
        </a:p>
      </dgm:t>
    </dgm:pt>
    <dgm:pt modelId="{4CC90828-8545-4B2B-BA0B-4BCCAF5F9ED8}" type="parTrans" cxnId="{16918DA4-6609-4436-B59F-A62A1BE952C7}">
      <dgm:prSet/>
      <dgm:spPr>
        <a:xfrm>
          <a:off x="2256978" y="2335609"/>
          <a:ext cx="182333" cy="559154"/>
        </a:xfrm>
        <a:noFill/>
        <a:ln w="12700" cap="flat" cmpd="sng" algn="ctr">
          <a:solidFill>
            <a:srgbClr val="5B9BD5">
              <a:shade val="80000"/>
              <a:hueOff val="0"/>
              <a:satOff val="0"/>
              <a:lumOff val="0"/>
              <a:alphaOff val="0"/>
            </a:srgbClr>
          </a:solidFill>
          <a:prstDash val="solid"/>
          <a:miter lim="800000"/>
        </a:ln>
        <a:effectLst/>
      </dgm:spPr>
      <dgm:t>
        <a:bodyPr/>
        <a:lstStyle/>
        <a:p>
          <a:endParaRPr lang="sl-SI"/>
        </a:p>
      </dgm:t>
    </dgm:pt>
    <dgm:pt modelId="{E4BA4074-A933-4976-B739-0BF67CC027BD}" type="sibTrans" cxnId="{16918DA4-6609-4436-B59F-A62A1BE952C7}">
      <dgm:prSet/>
      <dgm:spPr/>
      <dgm:t>
        <a:bodyPr/>
        <a:lstStyle/>
        <a:p>
          <a:endParaRPr lang="sl-SI"/>
        </a:p>
      </dgm:t>
    </dgm:pt>
    <dgm:pt modelId="{0ACFF197-3742-4B92-944D-820D8BB2C5C3}" type="pres">
      <dgm:prSet presAssocID="{48127C88-6AC5-444E-8687-69C69ABB6D87}" presName="hierChild1" presStyleCnt="0">
        <dgm:presLayoutVars>
          <dgm:orgChart val="1"/>
          <dgm:chPref val="1"/>
          <dgm:dir/>
          <dgm:animOne val="branch"/>
          <dgm:animLvl val="lvl"/>
          <dgm:resizeHandles/>
        </dgm:presLayoutVars>
      </dgm:prSet>
      <dgm:spPr/>
      <dgm:t>
        <a:bodyPr/>
        <a:lstStyle/>
        <a:p>
          <a:endParaRPr lang="sl-SI"/>
        </a:p>
      </dgm:t>
    </dgm:pt>
    <dgm:pt modelId="{A3C8F5EF-F352-4F51-98A1-3B08A4D9E98E}" type="pres">
      <dgm:prSet presAssocID="{6E273391-D2C7-432C-8D22-56A83D355496}" presName="hierRoot1" presStyleCnt="0">
        <dgm:presLayoutVars>
          <dgm:hierBranch val="init"/>
        </dgm:presLayoutVars>
      </dgm:prSet>
      <dgm:spPr/>
    </dgm:pt>
    <dgm:pt modelId="{AC75D60D-7B0A-4680-976D-F97315C8E649}" type="pres">
      <dgm:prSet presAssocID="{6E273391-D2C7-432C-8D22-56A83D355496}" presName="rootComposite1" presStyleCnt="0"/>
      <dgm:spPr/>
    </dgm:pt>
    <dgm:pt modelId="{9A3A1891-A3A3-4910-877F-EF4599930DE4}" type="pres">
      <dgm:prSet presAssocID="{6E273391-D2C7-432C-8D22-56A83D355496}" presName="rootText1" presStyleLbl="node0" presStyleIdx="0" presStyleCnt="1">
        <dgm:presLayoutVars>
          <dgm:chPref val="3"/>
        </dgm:presLayoutVars>
      </dgm:prSet>
      <dgm:spPr>
        <a:prstGeom prst="rect">
          <a:avLst/>
        </a:prstGeom>
      </dgm:spPr>
      <dgm:t>
        <a:bodyPr/>
        <a:lstStyle/>
        <a:p>
          <a:endParaRPr lang="sl-SI"/>
        </a:p>
      </dgm:t>
    </dgm:pt>
    <dgm:pt modelId="{AAFEED79-AC14-4D3A-8BAB-7732146D206B}" type="pres">
      <dgm:prSet presAssocID="{6E273391-D2C7-432C-8D22-56A83D355496}" presName="rootConnector1" presStyleLbl="node1" presStyleIdx="0" presStyleCnt="0"/>
      <dgm:spPr/>
      <dgm:t>
        <a:bodyPr/>
        <a:lstStyle/>
        <a:p>
          <a:endParaRPr lang="sl-SI"/>
        </a:p>
      </dgm:t>
    </dgm:pt>
    <dgm:pt modelId="{A25FDF02-33E6-4DB6-8257-4F2F0CC4D03E}" type="pres">
      <dgm:prSet presAssocID="{6E273391-D2C7-432C-8D22-56A83D355496}" presName="hierChild2" presStyleCnt="0"/>
      <dgm:spPr/>
    </dgm:pt>
    <dgm:pt modelId="{0E610AED-E341-4531-9A28-F404F92F8123}" type="pres">
      <dgm:prSet presAssocID="{8410F59A-8E1F-4F23-837F-6FC5F8E6586E}" presName="Name37" presStyleLbl="parChTrans1D2" presStyleIdx="0" presStyleCnt="2"/>
      <dgm:spPr>
        <a:custGeom>
          <a:avLst/>
          <a:gdLst/>
          <a:ahLst/>
          <a:cxnLst/>
          <a:rect l="0" t="0" r="0" b="0"/>
          <a:pathLst>
            <a:path>
              <a:moveTo>
                <a:pt x="1255059" y="0"/>
              </a:moveTo>
              <a:lnTo>
                <a:pt x="1255059" y="127633"/>
              </a:lnTo>
              <a:lnTo>
                <a:pt x="0" y="127633"/>
              </a:lnTo>
              <a:lnTo>
                <a:pt x="0" y="255266"/>
              </a:lnTo>
            </a:path>
          </a:pathLst>
        </a:custGeom>
      </dgm:spPr>
      <dgm:t>
        <a:bodyPr/>
        <a:lstStyle/>
        <a:p>
          <a:endParaRPr lang="sl-SI"/>
        </a:p>
      </dgm:t>
    </dgm:pt>
    <dgm:pt modelId="{E3B063CD-EF1A-40D8-BCD4-8D9619491722}" type="pres">
      <dgm:prSet presAssocID="{C8E976EC-4887-4B38-8180-9FD0385B1DE9}" presName="hierRoot2" presStyleCnt="0">
        <dgm:presLayoutVars>
          <dgm:hierBranch val="init"/>
        </dgm:presLayoutVars>
      </dgm:prSet>
      <dgm:spPr/>
    </dgm:pt>
    <dgm:pt modelId="{B5C1FB23-F9D7-4931-9064-CDCAE98D2E96}" type="pres">
      <dgm:prSet presAssocID="{C8E976EC-4887-4B38-8180-9FD0385B1DE9}" presName="rootComposite" presStyleCnt="0"/>
      <dgm:spPr/>
    </dgm:pt>
    <dgm:pt modelId="{534417D5-E56A-4A8A-9615-FF412DD7C454}" type="pres">
      <dgm:prSet presAssocID="{C8E976EC-4887-4B38-8180-9FD0385B1DE9}" presName="rootText" presStyleLbl="node2" presStyleIdx="0" presStyleCnt="2" custScaleX="125878">
        <dgm:presLayoutVars>
          <dgm:chPref val="3"/>
        </dgm:presLayoutVars>
      </dgm:prSet>
      <dgm:spPr>
        <a:prstGeom prst="rect">
          <a:avLst/>
        </a:prstGeom>
      </dgm:spPr>
      <dgm:t>
        <a:bodyPr/>
        <a:lstStyle/>
        <a:p>
          <a:endParaRPr lang="sl-SI"/>
        </a:p>
      </dgm:t>
    </dgm:pt>
    <dgm:pt modelId="{33AF12E7-EBD1-47D8-8340-A86AB9FE76A8}" type="pres">
      <dgm:prSet presAssocID="{C8E976EC-4887-4B38-8180-9FD0385B1DE9}" presName="rootConnector" presStyleLbl="node2" presStyleIdx="0" presStyleCnt="2"/>
      <dgm:spPr/>
      <dgm:t>
        <a:bodyPr/>
        <a:lstStyle/>
        <a:p>
          <a:endParaRPr lang="sl-SI"/>
        </a:p>
      </dgm:t>
    </dgm:pt>
    <dgm:pt modelId="{52A2DD8F-4259-40E4-A141-46B0BEC8E059}" type="pres">
      <dgm:prSet presAssocID="{C8E976EC-4887-4B38-8180-9FD0385B1DE9}" presName="hierChild4" presStyleCnt="0"/>
      <dgm:spPr/>
    </dgm:pt>
    <dgm:pt modelId="{64991B05-E45F-4A85-86C5-267712648121}" type="pres">
      <dgm:prSet presAssocID="{B814136A-D4AD-4ED4-8475-6EFDAFDADF22}" presName="Name37" presStyleLbl="parChTrans1D3" presStyleIdx="0" presStyleCnt="3"/>
      <dgm:spPr>
        <a:custGeom>
          <a:avLst/>
          <a:gdLst/>
          <a:ahLst/>
          <a:cxnLst/>
          <a:rect l="0" t="0" r="0" b="0"/>
          <a:pathLst>
            <a:path>
              <a:moveTo>
                <a:pt x="0" y="0"/>
              </a:moveTo>
              <a:lnTo>
                <a:pt x="0" y="559154"/>
              </a:lnTo>
              <a:lnTo>
                <a:pt x="182333" y="559154"/>
              </a:lnTo>
            </a:path>
          </a:pathLst>
        </a:custGeom>
      </dgm:spPr>
      <dgm:t>
        <a:bodyPr/>
        <a:lstStyle/>
        <a:p>
          <a:endParaRPr lang="sl-SI"/>
        </a:p>
      </dgm:t>
    </dgm:pt>
    <dgm:pt modelId="{0860E4AF-9885-44BB-BAB4-61A108D01633}" type="pres">
      <dgm:prSet presAssocID="{067B0778-1B91-4E3E-9889-9CA20F88E6B1}" presName="hierRoot2" presStyleCnt="0">
        <dgm:presLayoutVars>
          <dgm:hierBranch val="init"/>
        </dgm:presLayoutVars>
      </dgm:prSet>
      <dgm:spPr/>
    </dgm:pt>
    <dgm:pt modelId="{59598E65-8E64-4F75-8EC6-E272950403A7}" type="pres">
      <dgm:prSet presAssocID="{067B0778-1B91-4E3E-9889-9CA20F88E6B1}" presName="rootComposite" presStyleCnt="0"/>
      <dgm:spPr/>
    </dgm:pt>
    <dgm:pt modelId="{E6CA6BBF-CB6F-4DA4-A20A-6989F8C483AE}" type="pres">
      <dgm:prSet presAssocID="{067B0778-1B91-4E3E-9889-9CA20F88E6B1}" presName="rootText" presStyleLbl="node3" presStyleIdx="0" presStyleCnt="3" custScaleY="136333">
        <dgm:presLayoutVars>
          <dgm:chPref val="3"/>
        </dgm:presLayoutVars>
      </dgm:prSet>
      <dgm:spPr>
        <a:prstGeom prst="rect">
          <a:avLst/>
        </a:prstGeom>
      </dgm:spPr>
      <dgm:t>
        <a:bodyPr/>
        <a:lstStyle/>
        <a:p>
          <a:endParaRPr lang="sl-SI"/>
        </a:p>
      </dgm:t>
    </dgm:pt>
    <dgm:pt modelId="{9F4E9A01-1635-4C25-A3A3-00C2CA66A961}" type="pres">
      <dgm:prSet presAssocID="{067B0778-1B91-4E3E-9889-9CA20F88E6B1}" presName="rootConnector" presStyleLbl="node3" presStyleIdx="0" presStyleCnt="3"/>
      <dgm:spPr/>
      <dgm:t>
        <a:bodyPr/>
        <a:lstStyle/>
        <a:p>
          <a:endParaRPr lang="sl-SI"/>
        </a:p>
      </dgm:t>
    </dgm:pt>
    <dgm:pt modelId="{057D6E90-DDE4-44B5-AE9B-07BD3D1CC79D}" type="pres">
      <dgm:prSet presAssocID="{067B0778-1B91-4E3E-9889-9CA20F88E6B1}" presName="hierChild4" presStyleCnt="0"/>
      <dgm:spPr/>
    </dgm:pt>
    <dgm:pt modelId="{3777EB26-6F43-4467-921F-801DA14081ED}" type="pres">
      <dgm:prSet presAssocID="{067B0778-1B91-4E3E-9889-9CA20F88E6B1}" presName="hierChild5" presStyleCnt="0"/>
      <dgm:spPr/>
    </dgm:pt>
    <dgm:pt modelId="{9347F6F2-4274-44B5-9804-6BEE12D391D8}" type="pres">
      <dgm:prSet presAssocID="{C8E976EC-4887-4B38-8180-9FD0385B1DE9}" presName="hierChild5" presStyleCnt="0"/>
      <dgm:spPr/>
    </dgm:pt>
    <dgm:pt modelId="{A8067A31-DCDB-4AD6-BC15-78D6C4577B97}" type="pres">
      <dgm:prSet presAssocID="{429F121B-3B75-4195-9389-F8175DE8DC8B}" presName="Name37" presStyleLbl="parChTrans1D2" presStyleIdx="1" presStyleCnt="2"/>
      <dgm:spPr>
        <a:custGeom>
          <a:avLst/>
          <a:gdLst/>
          <a:ahLst/>
          <a:cxnLst/>
          <a:rect l="0" t="0" r="0" b="0"/>
          <a:pathLst>
            <a:path>
              <a:moveTo>
                <a:pt x="0" y="0"/>
              </a:moveTo>
              <a:lnTo>
                <a:pt x="0" y="127633"/>
              </a:lnTo>
              <a:lnTo>
                <a:pt x="1255059" y="127633"/>
              </a:lnTo>
              <a:lnTo>
                <a:pt x="1255059" y="255266"/>
              </a:lnTo>
            </a:path>
          </a:pathLst>
        </a:custGeom>
      </dgm:spPr>
      <dgm:t>
        <a:bodyPr/>
        <a:lstStyle/>
        <a:p>
          <a:endParaRPr lang="sl-SI"/>
        </a:p>
      </dgm:t>
    </dgm:pt>
    <dgm:pt modelId="{82CB5B02-89CB-4C4D-ADCC-4FF042DF41C2}" type="pres">
      <dgm:prSet presAssocID="{2838B8B7-3D1F-4513-A7BB-17228F1AA3F8}" presName="hierRoot2" presStyleCnt="0">
        <dgm:presLayoutVars>
          <dgm:hierBranch val="init"/>
        </dgm:presLayoutVars>
      </dgm:prSet>
      <dgm:spPr/>
    </dgm:pt>
    <dgm:pt modelId="{5FF352CC-BD60-4065-8BD4-9598650D764F}" type="pres">
      <dgm:prSet presAssocID="{2838B8B7-3D1F-4513-A7BB-17228F1AA3F8}" presName="rootComposite" presStyleCnt="0"/>
      <dgm:spPr/>
    </dgm:pt>
    <dgm:pt modelId="{49B642A4-0B3A-40E5-8ADB-61E7D308B0DD}" type="pres">
      <dgm:prSet presAssocID="{2838B8B7-3D1F-4513-A7BB-17228F1AA3F8}" presName="rootText" presStyleLbl="node2" presStyleIdx="1" presStyleCnt="2" custScaleX="121914">
        <dgm:presLayoutVars>
          <dgm:chPref val="3"/>
        </dgm:presLayoutVars>
      </dgm:prSet>
      <dgm:spPr>
        <a:prstGeom prst="rect">
          <a:avLst/>
        </a:prstGeom>
      </dgm:spPr>
      <dgm:t>
        <a:bodyPr/>
        <a:lstStyle/>
        <a:p>
          <a:endParaRPr lang="sl-SI"/>
        </a:p>
      </dgm:t>
    </dgm:pt>
    <dgm:pt modelId="{F13A7ECF-0F21-4E99-BC31-95F108E403E9}" type="pres">
      <dgm:prSet presAssocID="{2838B8B7-3D1F-4513-A7BB-17228F1AA3F8}" presName="rootConnector" presStyleLbl="node2" presStyleIdx="1" presStyleCnt="2"/>
      <dgm:spPr/>
      <dgm:t>
        <a:bodyPr/>
        <a:lstStyle/>
        <a:p>
          <a:endParaRPr lang="sl-SI"/>
        </a:p>
      </dgm:t>
    </dgm:pt>
    <dgm:pt modelId="{75FE1F55-0EA4-4C21-839C-D37B120CE257}" type="pres">
      <dgm:prSet presAssocID="{2838B8B7-3D1F-4513-A7BB-17228F1AA3F8}" presName="hierChild4" presStyleCnt="0"/>
      <dgm:spPr/>
    </dgm:pt>
    <dgm:pt modelId="{4F299DD6-DF4C-4C45-A784-0BB4806413DC}" type="pres">
      <dgm:prSet presAssocID="{F5FD440B-EA80-4A11-9255-408B9D27CC5C}" presName="Name37" presStyleLbl="parChTrans1D3" presStyleIdx="1" presStyleCnt="3"/>
      <dgm:spPr>
        <a:custGeom>
          <a:avLst/>
          <a:gdLst/>
          <a:ahLst/>
          <a:cxnLst/>
          <a:rect l="0" t="0" r="0" b="0"/>
          <a:pathLst>
            <a:path>
              <a:moveTo>
                <a:pt x="735409" y="0"/>
              </a:moveTo>
              <a:lnTo>
                <a:pt x="735409" y="127633"/>
              </a:lnTo>
              <a:lnTo>
                <a:pt x="0" y="127633"/>
              </a:lnTo>
              <a:lnTo>
                <a:pt x="0" y="255266"/>
              </a:lnTo>
            </a:path>
          </a:pathLst>
        </a:custGeom>
      </dgm:spPr>
      <dgm:t>
        <a:bodyPr/>
        <a:lstStyle/>
        <a:p>
          <a:endParaRPr lang="sl-SI"/>
        </a:p>
      </dgm:t>
    </dgm:pt>
    <dgm:pt modelId="{643D003B-8988-430D-8AD9-4739B9BBCAB2}" type="pres">
      <dgm:prSet presAssocID="{6B399184-7D47-4C6F-87BE-022FAAD8F712}" presName="hierRoot2" presStyleCnt="0">
        <dgm:presLayoutVars>
          <dgm:hierBranch val="init"/>
        </dgm:presLayoutVars>
      </dgm:prSet>
      <dgm:spPr/>
    </dgm:pt>
    <dgm:pt modelId="{9D44B2FE-F629-4435-90D1-A44A02E34B7A}" type="pres">
      <dgm:prSet presAssocID="{6B399184-7D47-4C6F-87BE-022FAAD8F712}" presName="rootComposite" presStyleCnt="0"/>
      <dgm:spPr/>
    </dgm:pt>
    <dgm:pt modelId="{F67C215D-5ADD-47E3-A002-D9463B55366C}" type="pres">
      <dgm:prSet presAssocID="{6B399184-7D47-4C6F-87BE-022FAAD8F712}" presName="rootText" presStyleLbl="node3" presStyleIdx="1" presStyleCnt="3">
        <dgm:presLayoutVars>
          <dgm:chPref val="3"/>
        </dgm:presLayoutVars>
      </dgm:prSet>
      <dgm:spPr>
        <a:prstGeom prst="rect">
          <a:avLst/>
        </a:prstGeom>
      </dgm:spPr>
      <dgm:t>
        <a:bodyPr/>
        <a:lstStyle/>
        <a:p>
          <a:endParaRPr lang="sl-SI"/>
        </a:p>
      </dgm:t>
    </dgm:pt>
    <dgm:pt modelId="{6169C73F-F8E4-4F6E-AE6F-1DC41B65FB18}" type="pres">
      <dgm:prSet presAssocID="{6B399184-7D47-4C6F-87BE-022FAAD8F712}" presName="rootConnector" presStyleLbl="node3" presStyleIdx="1" presStyleCnt="3"/>
      <dgm:spPr/>
      <dgm:t>
        <a:bodyPr/>
        <a:lstStyle/>
        <a:p>
          <a:endParaRPr lang="sl-SI"/>
        </a:p>
      </dgm:t>
    </dgm:pt>
    <dgm:pt modelId="{A73A40BC-0987-4D7E-AFC0-B009D1E50484}" type="pres">
      <dgm:prSet presAssocID="{6B399184-7D47-4C6F-87BE-022FAAD8F712}" presName="hierChild4" presStyleCnt="0"/>
      <dgm:spPr/>
    </dgm:pt>
    <dgm:pt modelId="{347581D1-E0AE-42B2-B8C1-52D466CB0790}" type="pres">
      <dgm:prSet presAssocID="{4CC90828-8545-4B2B-BA0B-4BCCAF5F9ED8}" presName="Name37" presStyleLbl="parChTrans1D4" presStyleIdx="0" presStyleCnt="2"/>
      <dgm:spPr>
        <a:custGeom>
          <a:avLst/>
          <a:gdLst/>
          <a:ahLst/>
          <a:cxnLst/>
          <a:rect l="0" t="0" r="0" b="0"/>
          <a:pathLst>
            <a:path>
              <a:moveTo>
                <a:pt x="0" y="0"/>
              </a:moveTo>
              <a:lnTo>
                <a:pt x="0" y="559154"/>
              </a:lnTo>
              <a:lnTo>
                <a:pt x="182333" y="559154"/>
              </a:lnTo>
            </a:path>
          </a:pathLst>
        </a:custGeom>
      </dgm:spPr>
      <dgm:t>
        <a:bodyPr/>
        <a:lstStyle/>
        <a:p>
          <a:endParaRPr lang="sl-SI"/>
        </a:p>
      </dgm:t>
    </dgm:pt>
    <dgm:pt modelId="{D8E5BCF0-1795-4C3A-81BF-7950AFF6AE0D}" type="pres">
      <dgm:prSet presAssocID="{DBFBADA0-A385-4FF0-9ECA-38941511240C}" presName="hierRoot2" presStyleCnt="0">
        <dgm:presLayoutVars>
          <dgm:hierBranch val="init"/>
        </dgm:presLayoutVars>
      </dgm:prSet>
      <dgm:spPr/>
    </dgm:pt>
    <dgm:pt modelId="{F5947CD4-E0A7-47FB-9AC9-346108FAC45E}" type="pres">
      <dgm:prSet presAssocID="{DBFBADA0-A385-4FF0-9ECA-38941511240C}" presName="rootComposite" presStyleCnt="0"/>
      <dgm:spPr/>
    </dgm:pt>
    <dgm:pt modelId="{D8D829BC-3524-4970-892A-13924BC2C727}" type="pres">
      <dgm:prSet presAssocID="{DBFBADA0-A385-4FF0-9ECA-38941511240C}" presName="rootText" presStyleLbl="node4" presStyleIdx="0" presStyleCnt="2">
        <dgm:presLayoutVars>
          <dgm:chPref val="3"/>
        </dgm:presLayoutVars>
      </dgm:prSet>
      <dgm:spPr>
        <a:prstGeom prst="rect">
          <a:avLst/>
        </a:prstGeom>
      </dgm:spPr>
      <dgm:t>
        <a:bodyPr/>
        <a:lstStyle/>
        <a:p>
          <a:endParaRPr lang="sl-SI"/>
        </a:p>
      </dgm:t>
    </dgm:pt>
    <dgm:pt modelId="{1BD7254B-731C-4FBE-B8D9-BDB64D454234}" type="pres">
      <dgm:prSet presAssocID="{DBFBADA0-A385-4FF0-9ECA-38941511240C}" presName="rootConnector" presStyleLbl="node4" presStyleIdx="0" presStyleCnt="2"/>
      <dgm:spPr/>
      <dgm:t>
        <a:bodyPr/>
        <a:lstStyle/>
        <a:p>
          <a:endParaRPr lang="sl-SI"/>
        </a:p>
      </dgm:t>
    </dgm:pt>
    <dgm:pt modelId="{BD838C99-A624-462C-9DF8-ECB5161BCE00}" type="pres">
      <dgm:prSet presAssocID="{DBFBADA0-A385-4FF0-9ECA-38941511240C}" presName="hierChild4" presStyleCnt="0"/>
      <dgm:spPr/>
    </dgm:pt>
    <dgm:pt modelId="{9E7A9D94-431C-4FEC-A90B-7FE3B42DF26F}" type="pres">
      <dgm:prSet presAssocID="{DBFBADA0-A385-4FF0-9ECA-38941511240C}" presName="hierChild5" presStyleCnt="0"/>
      <dgm:spPr/>
    </dgm:pt>
    <dgm:pt modelId="{2B02DA02-E44E-4E97-BD0E-EFC6FB6DE900}" type="pres">
      <dgm:prSet presAssocID="{6B399184-7D47-4C6F-87BE-022FAAD8F712}" presName="hierChild5" presStyleCnt="0"/>
      <dgm:spPr/>
    </dgm:pt>
    <dgm:pt modelId="{83152E9D-949E-404D-807A-09513B0D8D79}" type="pres">
      <dgm:prSet presAssocID="{825CE247-8CE9-4417-ABA0-1669C10CB3A0}" presName="Name37" presStyleLbl="parChTrans1D3" presStyleIdx="2" presStyleCnt="3"/>
      <dgm:spPr>
        <a:custGeom>
          <a:avLst/>
          <a:gdLst/>
          <a:ahLst/>
          <a:cxnLst/>
          <a:rect l="0" t="0" r="0" b="0"/>
          <a:pathLst>
            <a:path>
              <a:moveTo>
                <a:pt x="0" y="0"/>
              </a:moveTo>
              <a:lnTo>
                <a:pt x="0" y="127633"/>
              </a:lnTo>
              <a:lnTo>
                <a:pt x="735409" y="127633"/>
              </a:lnTo>
              <a:lnTo>
                <a:pt x="735409" y="255266"/>
              </a:lnTo>
            </a:path>
          </a:pathLst>
        </a:custGeom>
      </dgm:spPr>
      <dgm:t>
        <a:bodyPr/>
        <a:lstStyle/>
        <a:p>
          <a:endParaRPr lang="sl-SI"/>
        </a:p>
      </dgm:t>
    </dgm:pt>
    <dgm:pt modelId="{18D9291D-A434-421A-9DF2-9B1407CA9F71}" type="pres">
      <dgm:prSet presAssocID="{571AB41A-A54D-475E-98C8-DF365DF0D393}" presName="hierRoot2" presStyleCnt="0">
        <dgm:presLayoutVars>
          <dgm:hierBranch val="init"/>
        </dgm:presLayoutVars>
      </dgm:prSet>
      <dgm:spPr/>
    </dgm:pt>
    <dgm:pt modelId="{91DC045C-ACEA-4E0E-BFA4-1B9BCC4401F7}" type="pres">
      <dgm:prSet presAssocID="{571AB41A-A54D-475E-98C8-DF365DF0D393}" presName="rootComposite" presStyleCnt="0"/>
      <dgm:spPr/>
    </dgm:pt>
    <dgm:pt modelId="{D3021F06-B6B4-4BB2-88F3-8C74B649B8E8}" type="pres">
      <dgm:prSet presAssocID="{571AB41A-A54D-475E-98C8-DF365DF0D393}" presName="rootText" presStyleLbl="node3" presStyleIdx="2" presStyleCnt="3">
        <dgm:presLayoutVars>
          <dgm:chPref val="3"/>
        </dgm:presLayoutVars>
      </dgm:prSet>
      <dgm:spPr>
        <a:prstGeom prst="rect">
          <a:avLst/>
        </a:prstGeom>
      </dgm:spPr>
      <dgm:t>
        <a:bodyPr/>
        <a:lstStyle/>
        <a:p>
          <a:endParaRPr lang="sl-SI"/>
        </a:p>
      </dgm:t>
    </dgm:pt>
    <dgm:pt modelId="{39A69097-24D6-4544-B78E-EE87706170FD}" type="pres">
      <dgm:prSet presAssocID="{571AB41A-A54D-475E-98C8-DF365DF0D393}" presName="rootConnector" presStyleLbl="node3" presStyleIdx="2" presStyleCnt="3"/>
      <dgm:spPr/>
      <dgm:t>
        <a:bodyPr/>
        <a:lstStyle/>
        <a:p>
          <a:endParaRPr lang="sl-SI"/>
        </a:p>
      </dgm:t>
    </dgm:pt>
    <dgm:pt modelId="{1D9DBDDA-C006-4834-AE48-FCD07940A01F}" type="pres">
      <dgm:prSet presAssocID="{571AB41A-A54D-475E-98C8-DF365DF0D393}" presName="hierChild4" presStyleCnt="0"/>
      <dgm:spPr/>
    </dgm:pt>
    <dgm:pt modelId="{5B8C3FC0-42CF-4C35-8543-7ADD1780CAA4}" type="pres">
      <dgm:prSet presAssocID="{2BD1E123-672C-4192-8114-D3C4419095DF}" presName="Name37" presStyleLbl="parChTrans1D4" presStyleIdx="1" presStyleCnt="2"/>
      <dgm:spPr>
        <a:custGeom>
          <a:avLst/>
          <a:gdLst/>
          <a:ahLst/>
          <a:cxnLst/>
          <a:rect l="0" t="0" r="0" b="0"/>
          <a:pathLst>
            <a:path>
              <a:moveTo>
                <a:pt x="0" y="0"/>
              </a:moveTo>
              <a:lnTo>
                <a:pt x="0" y="559154"/>
              </a:lnTo>
              <a:lnTo>
                <a:pt x="182333" y="559154"/>
              </a:lnTo>
            </a:path>
          </a:pathLst>
        </a:custGeom>
      </dgm:spPr>
      <dgm:t>
        <a:bodyPr/>
        <a:lstStyle/>
        <a:p>
          <a:endParaRPr lang="sl-SI"/>
        </a:p>
      </dgm:t>
    </dgm:pt>
    <dgm:pt modelId="{79F9259D-9841-475C-ADF0-82CF5E81C617}" type="pres">
      <dgm:prSet presAssocID="{8BFBF6C4-BE88-46F1-BAA8-AE5AFB93140B}" presName="hierRoot2" presStyleCnt="0">
        <dgm:presLayoutVars>
          <dgm:hierBranch val="init"/>
        </dgm:presLayoutVars>
      </dgm:prSet>
      <dgm:spPr/>
    </dgm:pt>
    <dgm:pt modelId="{12E50D77-340A-46D6-8D8F-4D347B063DF1}" type="pres">
      <dgm:prSet presAssocID="{8BFBF6C4-BE88-46F1-BAA8-AE5AFB93140B}" presName="rootComposite" presStyleCnt="0"/>
      <dgm:spPr/>
    </dgm:pt>
    <dgm:pt modelId="{B701ED3F-9133-4020-B7CC-2806BA9AECED}" type="pres">
      <dgm:prSet presAssocID="{8BFBF6C4-BE88-46F1-BAA8-AE5AFB93140B}" presName="rootText" presStyleLbl="node4" presStyleIdx="1" presStyleCnt="2">
        <dgm:presLayoutVars>
          <dgm:chPref val="3"/>
        </dgm:presLayoutVars>
      </dgm:prSet>
      <dgm:spPr>
        <a:prstGeom prst="rect">
          <a:avLst/>
        </a:prstGeom>
      </dgm:spPr>
      <dgm:t>
        <a:bodyPr/>
        <a:lstStyle/>
        <a:p>
          <a:endParaRPr lang="sl-SI"/>
        </a:p>
      </dgm:t>
    </dgm:pt>
    <dgm:pt modelId="{56CAE5F1-71ED-4D07-BB7C-2FF8A2B47836}" type="pres">
      <dgm:prSet presAssocID="{8BFBF6C4-BE88-46F1-BAA8-AE5AFB93140B}" presName="rootConnector" presStyleLbl="node4" presStyleIdx="1" presStyleCnt="2"/>
      <dgm:spPr/>
      <dgm:t>
        <a:bodyPr/>
        <a:lstStyle/>
        <a:p>
          <a:endParaRPr lang="sl-SI"/>
        </a:p>
      </dgm:t>
    </dgm:pt>
    <dgm:pt modelId="{52A4905B-850C-447E-AFAF-ED52004796C2}" type="pres">
      <dgm:prSet presAssocID="{8BFBF6C4-BE88-46F1-BAA8-AE5AFB93140B}" presName="hierChild4" presStyleCnt="0"/>
      <dgm:spPr/>
    </dgm:pt>
    <dgm:pt modelId="{35706B9D-1B3F-4D72-8650-1611EA92201C}" type="pres">
      <dgm:prSet presAssocID="{8BFBF6C4-BE88-46F1-BAA8-AE5AFB93140B}" presName="hierChild5" presStyleCnt="0"/>
      <dgm:spPr/>
    </dgm:pt>
    <dgm:pt modelId="{F1614CB5-123C-49B1-956D-E5CD1CF5E096}" type="pres">
      <dgm:prSet presAssocID="{571AB41A-A54D-475E-98C8-DF365DF0D393}" presName="hierChild5" presStyleCnt="0"/>
      <dgm:spPr/>
    </dgm:pt>
    <dgm:pt modelId="{F6CE5950-E906-4D89-A6F9-C1FF0FD4A07A}" type="pres">
      <dgm:prSet presAssocID="{2838B8B7-3D1F-4513-A7BB-17228F1AA3F8}" presName="hierChild5" presStyleCnt="0"/>
      <dgm:spPr/>
    </dgm:pt>
    <dgm:pt modelId="{672460AD-958A-425C-AB06-1FF573F75EBA}" type="pres">
      <dgm:prSet presAssocID="{6E273391-D2C7-432C-8D22-56A83D355496}" presName="hierChild3" presStyleCnt="0"/>
      <dgm:spPr/>
    </dgm:pt>
  </dgm:ptLst>
  <dgm:cxnLst>
    <dgm:cxn modelId="{950B97E9-E105-450C-8DCC-864D48CFA0D7}" srcId="{6E273391-D2C7-432C-8D22-56A83D355496}" destId="{2838B8B7-3D1F-4513-A7BB-17228F1AA3F8}" srcOrd="1" destOrd="0" parTransId="{429F121B-3B75-4195-9389-F8175DE8DC8B}" sibTransId="{E6838ECD-8871-4A34-A63A-3B0B69C5496D}"/>
    <dgm:cxn modelId="{FE77C59E-E64F-4156-8F66-94EB5B6AABE6}" type="presOf" srcId="{6B399184-7D47-4C6F-87BE-022FAAD8F712}" destId="{F67C215D-5ADD-47E3-A002-D9463B55366C}" srcOrd="0" destOrd="0" presId="urn:microsoft.com/office/officeart/2005/8/layout/orgChart1"/>
    <dgm:cxn modelId="{695BF46C-32A4-4E5C-AA11-A20BBF00E6E5}" type="presOf" srcId="{6E273391-D2C7-432C-8D22-56A83D355496}" destId="{9A3A1891-A3A3-4910-877F-EF4599930DE4}" srcOrd="0" destOrd="0" presId="urn:microsoft.com/office/officeart/2005/8/layout/orgChart1"/>
    <dgm:cxn modelId="{31C486F2-06CC-4D81-BC7B-6DA931104FC3}" type="presOf" srcId="{48127C88-6AC5-444E-8687-69C69ABB6D87}" destId="{0ACFF197-3742-4B92-944D-820D8BB2C5C3}" srcOrd="0" destOrd="0" presId="urn:microsoft.com/office/officeart/2005/8/layout/orgChart1"/>
    <dgm:cxn modelId="{135A3928-0762-4956-81A3-9E52B46005C5}" type="presOf" srcId="{B814136A-D4AD-4ED4-8475-6EFDAFDADF22}" destId="{64991B05-E45F-4A85-86C5-267712648121}" srcOrd="0" destOrd="0" presId="urn:microsoft.com/office/officeart/2005/8/layout/orgChart1"/>
    <dgm:cxn modelId="{16918DA4-6609-4436-B59F-A62A1BE952C7}" srcId="{6B399184-7D47-4C6F-87BE-022FAAD8F712}" destId="{DBFBADA0-A385-4FF0-9ECA-38941511240C}" srcOrd="0" destOrd="0" parTransId="{4CC90828-8545-4B2B-BA0B-4BCCAF5F9ED8}" sibTransId="{E4BA4074-A933-4976-B739-0BF67CC027BD}"/>
    <dgm:cxn modelId="{73DF8E07-CB96-4691-85DB-F462282321F4}" type="presOf" srcId="{6E273391-D2C7-432C-8D22-56A83D355496}" destId="{AAFEED79-AC14-4D3A-8BAB-7732146D206B}" srcOrd="1" destOrd="0" presId="urn:microsoft.com/office/officeart/2005/8/layout/orgChart1"/>
    <dgm:cxn modelId="{CB42CF47-CA82-4CD4-9102-7B3C9436B917}" type="presOf" srcId="{C8E976EC-4887-4B38-8180-9FD0385B1DE9}" destId="{33AF12E7-EBD1-47D8-8340-A86AB9FE76A8}" srcOrd="1" destOrd="0" presId="urn:microsoft.com/office/officeart/2005/8/layout/orgChart1"/>
    <dgm:cxn modelId="{F6EADE9C-7014-48F8-8EFD-902642EDC681}" type="presOf" srcId="{2838B8B7-3D1F-4513-A7BB-17228F1AA3F8}" destId="{F13A7ECF-0F21-4E99-BC31-95F108E403E9}" srcOrd="1" destOrd="0" presId="urn:microsoft.com/office/officeart/2005/8/layout/orgChart1"/>
    <dgm:cxn modelId="{8414796D-E848-4D44-8C33-BCA9DEBD5CD2}" type="presOf" srcId="{F5FD440B-EA80-4A11-9255-408B9D27CC5C}" destId="{4F299DD6-DF4C-4C45-A784-0BB4806413DC}" srcOrd="0" destOrd="0" presId="urn:microsoft.com/office/officeart/2005/8/layout/orgChart1"/>
    <dgm:cxn modelId="{A7CEE3B1-CB5C-41FD-A1F7-A5B907301BAD}" srcId="{571AB41A-A54D-475E-98C8-DF365DF0D393}" destId="{8BFBF6C4-BE88-46F1-BAA8-AE5AFB93140B}" srcOrd="0" destOrd="0" parTransId="{2BD1E123-672C-4192-8114-D3C4419095DF}" sibTransId="{D83D1E78-3B6E-4CEA-8E3D-8B792A417986}"/>
    <dgm:cxn modelId="{7FA8888C-ED4F-4E2F-9243-58244A4666F1}" srcId="{48127C88-6AC5-444E-8687-69C69ABB6D87}" destId="{6E273391-D2C7-432C-8D22-56A83D355496}" srcOrd="0" destOrd="0" parTransId="{CFA362D9-FE12-4C3F-81DA-5E33CF299178}" sibTransId="{2A434553-D514-465D-B5AC-C0DDD5F3FCDE}"/>
    <dgm:cxn modelId="{47CA555C-BDB7-4C27-8B01-60FEA2350855}" srcId="{6E273391-D2C7-432C-8D22-56A83D355496}" destId="{C8E976EC-4887-4B38-8180-9FD0385B1DE9}" srcOrd="0" destOrd="0" parTransId="{8410F59A-8E1F-4F23-837F-6FC5F8E6586E}" sibTransId="{99F6CE7D-F754-42DF-98BA-372DC0DAB571}"/>
    <dgm:cxn modelId="{82F715C7-8230-42D3-8CF5-B028BA8B09EE}" type="presOf" srcId="{4CC90828-8545-4B2B-BA0B-4BCCAF5F9ED8}" destId="{347581D1-E0AE-42B2-B8C1-52D466CB0790}" srcOrd="0" destOrd="0" presId="urn:microsoft.com/office/officeart/2005/8/layout/orgChart1"/>
    <dgm:cxn modelId="{E37E49FD-5B88-4089-A10F-CF7D73103DAD}" type="presOf" srcId="{067B0778-1B91-4E3E-9889-9CA20F88E6B1}" destId="{9F4E9A01-1635-4C25-A3A3-00C2CA66A961}" srcOrd="1" destOrd="0" presId="urn:microsoft.com/office/officeart/2005/8/layout/orgChart1"/>
    <dgm:cxn modelId="{7B890ED1-7685-41F1-A364-9DE50112286D}" type="presOf" srcId="{DBFBADA0-A385-4FF0-9ECA-38941511240C}" destId="{1BD7254B-731C-4FBE-B8D9-BDB64D454234}" srcOrd="1" destOrd="0" presId="urn:microsoft.com/office/officeart/2005/8/layout/orgChart1"/>
    <dgm:cxn modelId="{515A8C43-BD5E-4084-9D8E-88007270AC0E}" type="presOf" srcId="{8BFBF6C4-BE88-46F1-BAA8-AE5AFB93140B}" destId="{B701ED3F-9133-4020-B7CC-2806BA9AECED}" srcOrd="0" destOrd="0" presId="urn:microsoft.com/office/officeart/2005/8/layout/orgChart1"/>
    <dgm:cxn modelId="{F574ED9E-E940-4C86-8593-96462415D715}" type="presOf" srcId="{6B399184-7D47-4C6F-87BE-022FAAD8F712}" destId="{6169C73F-F8E4-4F6E-AE6F-1DC41B65FB18}" srcOrd="1" destOrd="0" presId="urn:microsoft.com/office/officeart/2005/8/layout/orgChart1"/>
    <dgm:cxn modelId="{0446B92C-48B8-4059-9A3C-61581C3E301E}" type="presOf" srcId="{571AB41A-A54D-475E-98C8-DF365DF0D393}" destId="{39A69097-24D6-4544-B78E-EE87706170FD}" srcOrd="1" destOrd="0" presId="urn:microsoft.com/office/officeart/2005/8/layout/orgChart1"/>
    <dgm:cxn modelId="{372EA567-09FC-441E-8A20-E0B061FC9170}" type="presOf" srcId="{825CE247-8CE9-4417-ABA0-1669C10CB3A0}" destId="{83152E9D-949E-404D-807A-09513B0D8D79}" srcOrd="0" destOrd="0" presId="urn:microsoft.com/office/officeart/2005/8/layout/orgChart1"/>
    <dgm:cxn modelId="{94060F72-9192-4670-BC99-A55CEEE71B26}" type="presOf" srcId="{C8E976EC-4887-4B38-8180-9FD0385B1DE9}" destId="{534417D5-E56A-4A8A-9615-FF412DD7C454}" srcOrd="0" destOrd="0" presId="urn:microsoft.com/office/officeart/2005/8/layout/orgChart1"/>
    <dgm:cxn modelId="{32E0F50F-BA00-4ED3-9BDF-A32049ED8D83}" type="presOf" srcId="{2838B8B7-3D1F-4513-A7BB-17228F1AA3F8}" destId="{49B642A4-0B3A-40E5-8ADB-61E7D308B0DD}" srcOrd="0" destOrd="0" presId="urn:microsoft.com/office/officeart/2005/8/layout/orgChart1"/>
    <dgm:cxn modelId="{E3AE8A4A-F582-4484-904C-07CF3F73AAC3}" srcId="{2838B8B7-3D1F-4513-A7BB-17228F1AA3F8}" destId="{6B399184-7D47-4C6F-87BE-022FAAD8F712}" srcOrd="0" destOrd="0" parTransId="{F5FD440B-EA80-4A11-9255-408B9D27CC5C}" sibTransId="{CCC5E373-185B-4EBE-B62C-536253386C52}"/>
    <dgm:cxn modelId="{3C1197A8-C64C-4C37-A397-08669E7BD298}" type="presOf" srcId="{067B0778-1B91-4E3E-9889-9CA20F88E6B1}" destId="{E6CA6BBF-CB6F-4DA4-A20A-6989F8C483AE}" srcOrd="0" destOrd="0" presId="urn:microsoft.com/office/officeart/2005/8/layout/orgChart1"/>
    <dgm:cxn modelId="{78968528-94FD-4125-ABAC-10A77C682F26}" srcId="{2838B8B7-3D1F-4513-A7BB-17228F1AA3F8}" destId="{571AB41A-A54D-475E-98C8-DF365DF0D393}" srcOrd="1" destOrd="0" parTransId="{825CE247-8CE9-4417-ABA0-1669C10CB3A0}" sibTransId="{9A88ECA9-92C6-463B-BAA2-E473552471D6}"/>
    <dgm:cxn modelId="{885AFD5E-AB50-463A-861B-556D0E647524}" type="presOf" srcId="{8BFBF6C4-BE88-46F1-BAA8-AE5AFB93140B}" destId="{56CAE5F1-71ED-4D07-BB7C-2FF8A2B47836}" srcOrd="1" destOrd="0" presId="urn:microsoft.com/office/officeart/2005/8/layout/orgChart1"/>
    <dgm:cxn modelId="{18826C9B-642A-41E3-90DF-FCE800465130}" type="presOf" srcId="{8410F59A-8E1F-4F23-837F-6FC5F8E6586E}" destId="{0E610AED-E341-4531-9A28-F404F92F8123}" srcOrd="0" destOrd="0" presId="urn:microsoft.com/office/officeart/2005/8/layout/orgChart1"/>
    <dgm:cxn modelId="{6F35B6DD-664A-4470-90E4-735CF8342DBA}" type="presOf" srcId="{429F121B-3B75-4195-9389-F8175DE8DC8B}" destId="{A8067A31-DCDB-4AD6-BC15-78D6C4577B97}" srcOrd="0" destOrd="0" presId="urn:microsoft.com/office/officeart/2005/8/layout/orgChart1"/>
    <dgm:cxn modelId="{16D25CBA-4D43-4EC9-BE8B-B2EAD3D0C5AC}" type="presOf" srcId="{DBFBADA0-A385-4FF0-9ECA-38941511240C}" destId="{D8D829BC-3524-4970-892A-13924BC2C727}" srcOrd="0" destOrd="0" presId="urn:microsoft.com/office/officeart/2005/8/layout/orgChart1"/>
    <dgm:cxn modelId="{326A48AE-F4E5-4C66-87F9-21D697C47720}" type="presOf" srcId="{571AB41A-A54D-475E-98C8-DF365DF0D393}" destId="{D3021F06-B6B4-4BB2-88F3-8C74B649B8E8}" srcOrd="0" destOrd="0" presId="urn:microsoft.com/office/officeart/2005/8/layout/orgChart1"/>
    <dgm:cxn modelId="{4B341E76-0FBE-4842-98F8-AAC1D3C1C70E}" type="presOf" srcId="{2BD1E123-672C-4192-8114-D3C4419095DF}" destId="{5B8C3FC0-42CF-4C35-8543-7ADD1780CAA4}" srcOrd="0" destOrd="0" presId="urn:microsoft.com/office/officeart/2005/8/layout/orgChart1"/>
    <dgm:cxn modelId="{3C9B3A83-F415-4E1B-9E73-512AE9F5CD87}" srcId="{C8E976EC-4887-4B38-8180-9FD0385B1DE9}" destId="{067B0778-1B91-4E3E-9889-9CA20F88E6B1}" srcOrd="0" destOrd="0" parTransId="{B814136A-D4AD-4ED4-8475-6EFDAFDADF22}" sibTransId="{4E3A52BE-641E-41CB-AB4D-CAF822AB466F}"/>
    <dgm:cxn modelId="{2288151C-E117-47EE-ABF0-EB4A55229AB5}" type="presParOf" srcId="{0ACFF197-3742-4B92-944D-820D8BB2C5C3}" destId="{A3C8F5EF-F352-4F51-98A1-3B08A4D9E98E}" srcOrd="0" destOrd="0" presId="urn:microsoft.com/office/officeart/2005/8/layout/orgChart1"/>
    <dgm:cxn modelId="{06CD5DF0-4C35-43C0-86DF-7460EEC120F6}" type="presParOf" srcId="{A3C8F5EF-F352-4F51-98A1-3B08A4D9E98E}" destId="{AC75D60D-7B0A-4680-976D-F97315C8E649}" srcOrd="0" destOrd="0" presId="urn:microsoft.com/office/officeart/2005/8/layout/orgChart1"/>
    <dgm:cxn modelId="{8E0EA4C8-CBD1-4425-A05C-5EF4A505CF2F}" type="presParOf" srcId="{AC75D60D-7B0A-4680-976D-F97315C8E649}" destId="{9A3A1891-A3A3-4910-877F-EF4599930DE4}" srcOrd="0" destOrd="0" presId="urn:microsoft.com/office/officeart/2005/8/layout/orgChart1"/>
    <dgm:cxn modelId="{F0925E70-9B6D-4C66-B9ED-704F5D21C556}" type="presParOf" srcId="{AC75D60D-7B0A-4680-976D-F97315C8E649}" destId="{AAFEED79-AC14-4D3A-8BAB-7732146D206B}" srcOrd="1" destOrd="0" presId="urn:microsoft.com/office/officeart/2005/8/layout/orgChart1"/>
    <dgm:cxn modelId="{482B90B9-12A1-49A6-A7C4-06FFC60196B7}" type="presParOf" srcId="{A3C8F5EF-F352-4F51-98A1-3B08A4D9E98E}" destId="{A25FDF02-33E6-4DB6-8257-4F2F0CC4D03E}" srcOrd="1" destOrd="0" presId="urn:microsoft.com/office/officeart/2005/8/layout/orgChart1"/>
    <dgm:cxn modelId="{149DD874-9DA1-48F7-AB06-B84C20F72F47}" type="presParOf" srcId="{A25FDF02-33E6-4DB6-8257-4F2F0CC4D03E}" destId="{0E610AED-E341-4531-9A28-F404F92F8123}" srcOrd="0" destOrd="0" presId="urn:microsoft.com/office/officeart/2005/8/layout/orgChart1"/>
    <dgm:cxn modelId="{D337466D-9FDF-4142-97F8-462CFAA0B09D}" type="presParOf" srcId="{A25FDF02-33E6-4DB6-8257-4F2F0CC4D03E}" destId="{E3B063CD-EF1A-40D8-BCD4-8D9619491722}" srcOrd="1" destOrd="0" presId="urn:microsoft.com/office/officeart/2005/8/layout/orgChart1"/>
    <dgm:cxn modelId="{8FB90709-EE06-4E4E-981F-4B7AEECB50D9}" type="presParOf" srcId="{E3B063CD-EF1A-40D8-BCD4-8D9619491722}" destId="{B5C1FB23-F9D7-4931-9064-CDCAE98D2E96}" srcOrd="0" destOrd="0" presId="urn:microsoft.com/office/officeart/2005/8/layout/orgChart1"/>
    <dgm:cxn modelId="{51D93103-DF18-4D98-9F4B-10BBF6FAFD05}" type="presParOf" srcId="{B5C1FB23-F9D7-4931-9064-CDCAE98D2E96}" destId="{534417D5-E56A-4A8A-9615-FF412DD7C454}" srcOrd="0" destOrd="0" presId="urn:microsoft.com/office/officeart/2005/8/layout/orgChart1"/>
    <dgm:cxn modelId="{15AD1711-6453-4A3B-B795-31D336C65005}" type="presParOf" srcId="{B5C1FB23-F9D7-4931-9064-CDCAE98D2E96}" destId="{33AF12E7-EBD1-47D8-8340-A86AB9FE76A8}" srcOrd="1" destOrd="0" presId="urn:microsoft.com/office/officeart/2005/8/layout/orgChart1"/>
    <dgm:cxn modelId="{0699C676-BAC7-4730-B6E9-4F0B4C100371}" type="presParOf" srcId="{E3B063CD-EF1A-40D8-BCD4-8D9619491722}" destId="{52A2DD8F-4259-40E4-A141-46B0BEC8E059}" srcOrd="1" destOrd="0" presId="urn:microsoft.com/office/officeart/2005/8/layout/orgChart1"/>
    <dgm:cxn modelId="{78169A59-066C-4494-988F-FD261DEEC8B3}" type="presParOf" srcId="{52A2DD8F-4259-40E4-A141-46B0BEC8E059}" destId="{64991B05-E45F-4A85-86C5-267712648121}" srcOrd="0" destOrd="0" presId="urn:microsoft.com/office/officeart/2005/8/layout/orgChart1"/>
    <dgm:cxn modelId="{4F78F9C2-FFCD-418A-84EF-C216B1F3DCD4}" type="presParOf" srcId="{52A2DD8F-4259-40E4-A141-46B0BEC8E059}" destId="{0860E4AF-9885-44BB-BAB4-61A108D01633}" srcOrd="1" destOrd="0" presId="urn:microsoft.com/office/officeart/2005/8/layout/orgChart1"/>
    <dgm:cxn modelId="{F8902EAC-0587-4C7A-8492-5B3F465BFE48}" type="presParOf" srcId="{0860E4AF-9885-44BB-BAB4-61A108D01633}" destId="{59598E65-8E64-4F75-8EC6-E272950403A7}" srcOrd="0" destOrd="0" presId="urn:microsoft.com/office/officeart/2005/8/layout/orgChart1"/>
    <dgm:cxn modelId="{853B5926-3D2E-4BA1-83ED-50D420F39B93}" type="presParOf" srcId="{59598E65-8E64-4F75-8EC6-E272950403A7}" destId="{E6CA6BBF-CB6F-4DA4-A20A-6989F8C483AE}" srcOrd="0" destOrd="0" presId="urn:microsoft.com/office/officeart/2005/8/layout/orgChart1"/>
    <dgm:cxn modelId="{32DEC605-A821-4F54-8A1A-F9E564BCBE39}" type="presParOf" srcId="{59598E65-8E64-4F75-8EC6-E272950403A7}" destId="{9F4E9A01-1635-4C25-A3A3-00C2CA66A961}" srcOrd="1" destOrd="0" presId="urn:microsoft.com/office/officeart/2005/8/layout/orgChart1"/>
    <dgm:cxn modelId="{580B8D50-0092-4724-B596-151645590F36}" type="presParOf" srcId="{0860E4AF-9885-44BB-BAB4-61A108D01633}" destId="{057D6E90-DDE4-44B5-AE9B-07BD3D1CC79D}" srcOrd="1" destOrd="0" presId="urn:microsoft.com/office/officeart/2005/8/layout/orgChart1"/>
    <dgm:cxn modelId="{31D3A136-3DF3-469B-9094-737E5D32C5F5}" type="presParOf" srcId="{0860E4AF-9885-44BB-BAB4-61A108D01633}" destId="{3777EB26-6F43-4467-921F-801DA14081ED}" srcOrd="2" destOrd="0" presId="urn:microsoft.com/office/officeart/2005/8/layout/orgChart1"/>
    <dgm:cxn modelId="{2A51ADB1-3083-47F9-9005-9720096810B0}" type="presParOf" srcId="{E3B063CD-EF1A-40D8-BCD4-8D9619491722}" destId="{9347F6F2-4274-44B5-9804-6BEE12D391D8}" srcOrd="2" destOrd="0" presId="urn:microsoft.com/office/officeart/2005/8/layout/orgChart1"/>
    <dgm:cxn modelId="{9C90D1C3-0740-44A7-B55A-31EBB29A646C}" type="presParOf" srcId="{A25FDF02-33E6-4DB6-8257-4F2F0CC4D03E}" destId="{A8067A31-DCDB-4AD6-BC15-78D6C4577B97}" srcOrd="2" destOrd="0" presId="urn:microsoft.com/office/officeart/2005/8/layout/orgChart1"/>
    <dgm:cxn modelId="{B39CE2F0-B5B0-4198-8FAA-1DA4A6A78727}" type="presParOf" srcId="{A25FDF02-33E6-4DB6-8257-4F2F0CC4D03E}" destId="{82CB5B02-89CB-4C4D-ADCC-4FF042DF41C2}" srcOrd="3" destOrd="0" presId="urn:microsoft.com/office/officeart/2005/8/layout/orgChart1"/>
    <dgm:cxn modelId="{5BD50121-C0FC-4C76-ADCF-680F0425E5BD}" type="presParOf" srcId="{82CB5B02-89CB-4C4D-ADCC-4FF042DF41C2}" destId="{5FF352CC-BD60-4065-8BD4-9598650D764F}" srcOrd="0" destOrd="0" presId="urn:microsoft.com/office/officeart/2005/8/layout/orgChart1"/>
    <dgm:cxn modelId="{C2A312FB-FE07-4AB4-A599-C8E269DCC522}" type="presParOf" srcId="{5FF352CC-BD60-4065-8BD4-9598650D764F}" destId="{49B642A4-0B3A-40E5-8ADB-61E7D308B0DD}" srcOrd="0" destOrd="0" presId="urn:microsoft.com/office/officeart/2005/8/layout/orgChart1"/>
    <dgm:cxn modelId="{D794E421-E716-49BA-872B-9B390599C036}" type="presParOf" srcId="{5FF352CC-BD60-4065-8BD4-9598650D764F}" destId="{F13A7ECF-0F21-4E99-BC31-95F108E403E9}" srcOrd="1" destOrd="0" presId="urn:microsoft.com/office/officeart/2005/8/layout/orgChart1"/>
    <dgm:cxn modelId="{7FF45A2D-C5C2-4865-8532-E221E97F5778}" type="presParOf" srcId="{82CB5B02-89CB-4C4D-ADCC-4FF042DF41C2}" destId="{75FE1F55-0EA4-4C21-839C-D37B120CE257}" srcOrd="1" destOrd="0" presId="urn:microsoft.com/office/officeart/2005/8/layout/orgChart1"/>
    <dgm:cxn modelId="{E702545B-2284-4CBF-9E54-4C8272D47AB3}" type="presParOf" srcId="{75FE1F55-0EA4-4C21-839C-D37B120CE257}" destId="{4F299DD6-DF4C-4C45-A784-0BB4806413DC}" srcOrd="0" destOrd="0" presId="urn:microsoft.com/office/officeart/2005/8/layout/orgChart1"/>
    <dgm:cxn modelId="{2DFEEC35-E704-4457-AD96-A070DD7283A2}" type="presParOf" srcId="{75FE1F55-0EA4-4C21-839C-D37B120CE257}" destId="{643D003B-8988-430D-8AD9-4739B9BBCAB2}" srcOrd="1" destOrd="0" presId="urn:microsoft.com/office/officeart/2005/8/layout/orgChart1"/>
    <dgm:cxn modelId="{26A0B211-15D3-4B70-AA0D-ABF8FED00382}" type="presParOf" srcId="{643D003B-8988-430D-8AD9-4739B9BBCAB2}" destId="{9D44B2FE-F629-4435-90D1-A44A02E34B7A}" srcOrd="0" destOrd="0" presId="urn:microsoft.com/office/officeart/2005/8/layout/orgChart1"/>
    <dgm:cxn modelId="{87A69280-02D0-4901-A258-7F1F91518413}" type="presParOf" srcId="{9D44B2FE-F629-4435-90D1-A44A02E34B7A}" destId="{F67C215D-5ADD-47E3-A002-D9463B55366C}" srcOrd="0" destOrd="0" presId="urn:microsoft.com/office/officeart/2005/8/layout/orgChart1"/>
    <dgm:cxn modelId="{8FE68AEB-F329-4B5E-86C4-EA4862C9DAFB}" type="presParOf" srcId="{9D44B2FE-F629-4435-90D1-A44A02E34B7A}" destId="{6169C73F-F8E4-4F6E-AE6F-1DC41B65FB18}" srcOrd="1" destOrd="0" presId="urn:microsoft.com/office/officeart/2005/8/layout/orgChart1"/>
    <dgm:cxn modelId="{E972E859-FDAA-4377-99AA-F517FD3075E4}" type="presParOf" srcId="{643D003B-8988-430D-8AD9-4739B9BBCAB2}" destId="{A73A40BC-0987-4D7E-AFC0-B009D1E50484}" srcOrd="1" destOrd="0" presId="urn:microsoft.com/office/officeart/2005/8/layout/orgChart1"/>
    <dgm:cxn modelId="{07C81AA5-1F90-4F52-85D0-F5983D2B840C}" type="presParOf" srcId="{A73A40BC-0987-4D7E-AFC0-B009D1E50484}" destId="{347581D1-E0AE-42B2-B8C1-52D466CB0790}" srcOrd="0" destOrd="0" presId="urn:microsoft.com/office/officeart/2005/8/layout/orgChart1"/>
    <dgm:cxn modelId="{B0CDAC5F-E0B9-4139-BF5E-ECBE041B19DF}" type="presParOf" srcId="{A73A40BC-0987-4D7E-AFC0-B009D1E50484}" destId="{D8E5BCF0-1795-4C3A-81BF-7950AFF6AE0D}" srcOrd="1" destOrd="0" presId="urn:microsoft.com/office/officeart/2005/8/layout/orgChart1"/>
    <dgm:cxn modelId="{4A5F1E1C-01B2-49F8-97BE-CBA71C58B638}" type="presParOf" srcId="{D8E5BCF0-1795-4C3A-81BF-7950AFF6AE0D}" destId="{F5947CD4-E0A7-47FB-9AC9-346108FAC45E}" srcOrd="0" destOrd="0" presId="urn:microsoft.com/office/officeart/2005/8/layout/orgChart1"/>
    <dgm:cxn modelId="{C05F41FF-5729-4905-8C4B-ED8AAE19A5F6}" type="presParOf" srcId="{F5947CD4-E0A7-47FB-9AC9-346108FAC45E}" destId="{D8D829BC-3524-4970-892A-13924BC2C727}" srcOrd="0" destOrd="0" presId="urn:microsoft.com/office/officeart/2005/8/layout/orgChart1"/>
    <dgm:cxn modelId="{98090AA0-8063-4E65-84FE-A3BB57EF4FBD}" type="presParOf" srcId="{F5947CD4-E0A7-47FB-9AC9-346108FAC45E}" destId="{1BD7254B-731C-4FBE-B8D9-BDB64D454234}" srcOrd="1" destOrd="0" presId="urn:microsoft.com/office/officeart/2005/8/layout/orgChart1"/>
    <dgm:cxn modelId="{A6357165-B322-468E-9C27-9B0F058545A4}" type="presParOf" srcId="{D8E5BCF0-1795-4C3A-81BF-7950AFF6AE0D}" destId="{BD838C99-A624-462C-9DF8-ECB5161BCE00}" srcOrd="1" destOrd="0" presId="urn:microsoft.com/office/officeart/2005/8/layout/orgChart1"/>
    <dgm:cxn modelId="{5CF326E1-42C8-4F9A-AF0E-F914AA9E64B6}" type="presParOf" srcId="{D8E5BCF0-1795-4C3A-81BF-7950AFF6AE0D}" destId="{9E7A9D94-431C-4FEC-A90B-7FE3B42DF26F}" srcOrd="2" destOrd="0" presId="urn:microsoft.com/office/officeart/2005/8/layout/orgChart1"/>
    <dgm:cxn modelId="{BD28DB9D-FB35-4FFD-8F12-9C8242FBE03C}" type="presParOf" srcId="{643D003B-8988-430D-8AD9-4739B9BBCAB2}" destId="{2B02DA02-E44E-4E97-BD0E-EFC6FB6DE900}" srcOrd="2" destOrd="0" presId="urn:microsoft.com/office/officeart/2005/8/layout/orgChart1"/>
    <dgm:cxn modelId="{E84A8CE5-37C7-4FF4-9CEE-AEF08A27E673}" type="presParOf" srcId="{75FE1F55-0EA4-4C21-839C-D37B120CE257}" destId="{83152E9D-949E-404D-807A-09513B0D8D79}" srcOrd="2" destOrd="0" presId="urn:microsoft.com/office/officeart/2005/8/layout/orgChart1"/>
    <dgm:cxn modelId="{369CE24E-AB78-421C-AAE6-EB159EB24721}" type="presParOf" srcId="{75FE1F55-0EA4-4C21-839C-D37B120CE257}" destId="{18D9291D-A434-421A-9DF2-9B1407CA9F71}" srcOrd="3" destOrd="0" presId="urn:microsoft.com/office/officeart/2005/8/layout/orgChart1"/>
    <dgm:cxn modelId="{57E967AA-761D-40D1-B376-B90CC0227E3F}" type="presParOf" srcId="{18D9291D-A434-421A-9DF2-9B1407CA9F71}" destId="{91DC045C-ACEA-4E0E-BFA4-1B9BCC4401F7}" srcOrd="0" destOrd="0" presId="urn:microsoft.com/office/officeart/2005/8/layout/orgChart1"/>
    <dgm:cxn modelId="{DA4F39B1-41DF-4298-B9C9-F1B2A206B70D}" type="presParOf" srcId="{91DC045C-ACEA-4E0E-BFA4-1B9BCC4401F7}" destId="{D3021F06-B6B4-4BB2-88F3-8C74B649B8E8}" srcOrd="0" destOrd="0" presId="urn:microsoft.com/office/officeart/2005/8/layout/orgChart1"/>
    <dgm:cxn modelId="{7CD63D66-9809-4A3B-BD39-21459FA337CD}" type="presParOf" srcId="{91DC045C-ACEA-4E0E-BFA4-1B9BCC4401F7}" destId="{39A69097-24D6-4544-B78E-EE87706170FD}" srcOrd="1" destOrd="0" presId="urn:microsoft.com/office/officeart/2005/8/layout/orgChart1"/>
    <dgm:cxn modelId="{054CF076-DBF1-42DD-A6FD-DE3FFB2639DE}" type="presParOf" srcId="{18D9291D-A434-421A-9DF2-9B1407CA9F71}" destId="{1D9DBDDA-C006-4834-AE48-FCD07940A01F}" srcOrd="1" destOrd="0" presId="urn:microsoft.com/office/officeart/2005/8/layout/orgChart1"/>
    <dgm:cxn modelId="{4C297D12-E2A8-48C7-936A-F9C76ABF2075}" type="presParOf" srcId="{1D9DBDDA-C006-4834-AE48-FCD07940A01F}" destId="{5B8C3FC0-42CF-4C35-8543-7ADD1780CAA4}" srcOrd="0" destOrd="0" presId="urn:microsoft.com/office/officeart/2005/8/layout/orgChart1"/>
    <dgm:cxn modelId="{8F14E062-AB57-4623-A2D4-62584516A8D8}" type="presParOf" srcId="{1D9DBDDA-C006-4834-AE48-FCD07940A01F}" destId="{79F9259D-9841-475C-ADF0-82CF5E81C617}" srcOrd="1" destOrd="0" presId="urn:microsoft.com/office/officeart/2005/8/layout/orgChart1"/>
    <dgm:cxn modelId="{32D687FB-6B1F-4DAA-9461-33B00342F765}" type="presParOf" srcId="{79F9259D-9841-475C-ADF0-82CF5E81C617}" destId="{12E50D77-340A-46D6-8D8F-4D347B063DF1}" srcOrd="0" destOrd="0" presId="urn:microsoft.com/office/officeart/2005/8/layout/orgChart1"/>
    <dgm:cxn modelId="{DE970A58-9D07-4F89-941C-CA5F9E2FDF02}" type="presParOf" srcId="{12E50D77-340A-46D6-8D8F-4D347B063DF1}" destId="{B701ED3F-9133-4020-B7CC-2806BA9AECED}" srcOrd="0" destOrd="0" presId="urn:microsoft.com/office/officeart/2005/8/layout/orgChart1"/>
    <dgm:cxn modelId="{AF5AA7F6-3B9B-4CCF-8023-285A7F0DD83C}" type="presParOf" srcId="{12E50D77-340A-46D6-8D8F-4D347B063DF1}" destId="{56CAE5F1-71ED-4D07-BB7C-2FF8A2B47836}" srcOrd="1" destOrd="0" presId="urn:microsoft.com/office/officeart/2005/8/layout/orgChart1"/>
    <dgm:cxn modelId="{4D81756F-7BEC-4CC7-A90B-F6FBFCFC15F8}" type="presParOf" srcId="{79F9259D-9841-475C-ADF0-82CF5E81C617}" destId="{52A4905B-850C-447E-AFAF-ED52004796C2}" srcOrd="1" destOrd="0" presId="urn:microsoft.com/office/officeart/2005/8/layout/orgChart1"/>
    <dgm:cxn modelId="{E31F0DCD-D2BD-4FA3-A6B5-8B3E7DEDB5C7}" type="presParOf" srcId="{79F9259D-9841-475C-ADF0-82CF5E81C617}" destId="{35706B9D-1B3F-4D72-8650-1611EA92201C}" srcOrd="2" destOrd="0" presId="urn:microsoft.com/office/officeart/2005/8/layout/orgChart1"/>
    <dgm:cxn modelId="{39417E76-61A6-472C-A9E2-1C26D607EC1E}" type="presParOf" srcId="{18D9291D-A434-421A-9DF2-9B1407CA9F71}" destId="{F1614CB5-123C-49B1-956D-E5CD1CF5E096}" srcOrd="2" destOrd="0" presId="urn:microsoft.com/office/officeart/2005/8/layout/orgChart1"/>
    <dgm:cxn modelId="{CBA5E76C-4E24-45F9-AEA7-161C8CBF79A3}" type="presParOf" srcId="{82CB5B02-89CB-4C4D-ADCC-4FF042DF41C2}" destId="{F6CE5950-E906-4D89-A6F9-C1FF0FD4A07A}" srcOrd="2" destOrd="0" presId="urn:microsoft.com/office/officeart/2005/8/layout/orgChart1"/>
    <dgm:cxn modelId="{50B6110E-760E-4835-8521-46054C364939}" type="presParOf" srcId="{A3C8F5EF-F352-4F51-98A1-3B08A4D9E98E}" destId="{672460AD-958A-425C-AB06-1FF573F75EBA}" srcOrd="2" destOrd="0" presId="urn:microsoft.com/office/officeart/2005/8/layout/orgChart1"/>
  </dgm:cxnLst>
  <dgm:bg/>
  <dgm:whole/>
  <dgm:extLst>
    <a:ext uri="http://schemas.microsoft.com/office/drawing/2008/diagram">
      <dsp:dataModelExt xmlns:dsp="http://schemas.microsoft.com/office/drawing/2008/diagram" relId="rId4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D15F16-CFFD-447E-BBDB-9F0CE6E62593}">
      <dsp:nvSpPr>
        <dsp:cNvPr id="0" name=""/>
        <dsp:cNvSpPr/>
      </dsp:nvSpPr>
      <dsp:spPr>
        <a:xfrm>
          <a:off x="5061123" y="2184312"/>
          <a:ext cx="425276" cy="362679"/>
        </a:xfrm>
        <a:custGeom>
          <a:avLst/>
          <a:gdLst/>
          <a:ahLst/>
          <a:cxnLst/>
          <a:rect l="0" t="0" r="0" b="0"/>
          <a:pathLst>
            <a:path>
              <a:moveTo>
                <a:pt x="0" y="0"/>
              </a:moveTo>
              <a:lnTo>
                <a:pt x="425276" y="3626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728548-51F8-4A7A-8523-59128A7B0160}">
      <dsp:nvSpPr>
        <dsp:cNvPr id="0" name=""/>
        <dsp:cNvSpPr/>
      </dsp:nvSpPr>
      <dsp:spPr>
        <a:xfrm>
          <a:off x="4029661" y="1208945"/>
          <a:ext cx="606186" cy="762728"/>
        </a:xfrm>
        <a:custGeom>
          <a:avLst/>
          <a:gdLst/>
          <a:ahLst/>
          <a:cxnLst/>
          <a:rect l="0" t="0" r="0" b="0"/>
          <a:pathLst>
            <a:path>
              <a:moveTo>
                <a:pt x="0" y="0"/>
              </a:moveTo>
              <a:lnTo>
                <a:pt x="0" y="762728"/>
              </a:lnTo>
              <a:lnTo>
                <a:pt x="606186" y="7627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28AF0B-9868-4B41-A2C6-6BE3DB554626}">
      <dsp:nvSpPr>
        <dsp:cNvPr id="0" name=""/>
        <dsp:cNvSpPr/>
      </dsp:nvSpPr>
      <dsp:spPr>
        <a:xfrm>
          <a:off x="3099088" y="2165260"/>
          <a:ext cx="415988" cy="381732"/>
        </a:xfrm>
        <a:custGeom>
          <a:avLst/>
          <a:gdLst/>
          <a:ahLst/>
          <a:cxnLst/>
          <a:rect l="0" t="0" r="0" b="0"/>
          <a:pathLst>
            <a:path>
              <a:moveTo>
                <a:pt x="415988" y="0"/>
              </a:moveTo>
              <a:lnTo>
                <a:pt x="0" y="3817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9F259A-C9BC-4D15-9149-30A3800C06BB}">
      <dsp:nvSpPr>
        <dsp:cNvPr id="0" name=""/>
        <dsp:cNvSpPr/>
      </dsp:nvSpPr>
      <dsp:spPr>
        <a:xfrm>
          <a:off x="3894632" y="1208945"/>
          <a:ext cx="91440" cy="743676"/>
        </a:xfrm>
        <a:custGeom>
          <a:avLst/>
          <a:gdLst/>
          <a:ahLst/>
          <a:cxnLst/>
          <a:rect l="0" t="0" r="0" b="0"/>
          <a:pathLst>
            <a:path>
              <a:moveTo>
                <a:pt x="135028" y="0"/>
              </a:moveTo>
              <a:lnTo>
                <a:pt x="135028" y="743676"/>
              </a:lnTo>
              <a:lnTo>
                <a:pt x="45720" y="7436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B01560-5EA6-4F6D-B5D5-510BE70DD684}">
      <dsp:nvSpPr>
        <dsp:cNvPr id="0" name=""/>
        <dsp:cNvSpPr/>
      </dsp:nvSpPr>
      <dsp:spPr>
        <a:xfrm>
          <a:off x="4029661" y="1149446"/>
          <a:ext cx="1031462" cy="91440"/>
        </a:xfrm>
        <a:custGeom>
          <a:avLst/>
          <a:gdLst/>
          <a:ahLst/>
          <a:cxnLst/>
          <a:rect l="0" t="0" r="0" b="0"/>
          <a:pathLst>
            <a:path>
              <a:moveTo>
                <a:pt x="0" y="59498"/>
              </a:moveTo>
              <a:lnTo>
                <a:pt x="103146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83A91A-C940-4849-B292-676C0B2C6563}">
      <dsp:nvSpPr>
        <dsp:cNvPr id="0" name=""/>
        <dsp:cNvSpPr/>
      </dsp:nvSpPr>
      <dsp:spPr>
        <a:xfrm>
          <a:off x="4029661" y="356972"/>
          <a:ext cx="1031462" cy="851973"/>
        </a:xfrm>
        <a:custGeom>
          <a:avLst/>
          <a:gdLst/>
          <a:ahLst/>
          <a:cxnLst/>
          <a:rect l="0" t="0" r="0" b="0"/>
          <a:pathLst>
            <a:path>
              <a:moveTo>
                <a:pt x="0" y="851973"/>
              </a:moveTo>
              <a:lnTo>
                <a:pt x="103146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469A71-60FE-4431-96B3-7F26243B0002}">
      <dsp:nvSpPr>
        <dsp:cNvPr id="0" name=""/>
        <dsp:cNvSpPr/>
      </dsp:nvSpPr>
      <dsp:spPr>
        <a:xfrm>
          <a:off x="2743200" y="605053"/>
          <a:ext cx="1286461" cy="178616"/>
        </a:xfrm>
        <a:custGeom>
          <a:avLst/>
          <a:gdLst/>
          <a:ahLst/>
          <a:cxnLst/>
          <a:rect l="0" t="0" r="0" b="0"/>
          <a:pathLst>
            <a:path>
              <a:moveTo>
                <a:pt x="0" y="0"/>
              </a:moveTo>
              <a:lnTo>
                <a:pt x="0" y="89308"/>
              </a:lnTo>
              <a:lnTo>
                <a:pt x="1286461" y="89308"/>
              </a:lnTo>
              <a:lnTo>
                <a:pt x="1286461" y="178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A977A6-CDB3-4E2C-97C3-1F3A36AB51AD}">
      <dsp:nvSpPr>
        <dsp:cNvPr id="0" name=""/>
        <dsp:cNvSpPr/>
      </dsp:nvSpPr>
      <dsp:spPr>
        <a:xfrm>
          <a:off x="2088971" y="1812838"/>
          <a:ext cx="396935" cy="400780"/>
        </a:xfrm>
        <a:custGeom>
          <a:avLst/>
          <a:gdLst/>
          <a:ahLst/>
          <a:cxnLst/>
          <a:rect l="0" t="0" r="0" b="0"/>
          <a:pathLst>
            <a:path>
              <a:moveTo>
                <a:pt x="396935" y="0"/>
              </a:moveTo>
              <a:lnTo>
                <a:pt x="0" y="4007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4D3788-2722-4A19-82D7-F0BE0C17E8B0}">
      <dsp:nvSpPr>
        <dsp:cNvPr id="0" name=""/>
        <dsp:cNvSpPr/>
      </dsp:nvSpPr>
      <dsp:spPr>
        <a:xfrm>
          <a:off x="1456738" y="1208945"/>
          <a:ext cx="603892" cy="391254"/>
        </a:xfrm>
        <a:custGeom>
          <a:avLst/>
          <a:gdLst/>
          <a:ahLst/>
          <a:cxnLst/>
          <a:rect l="0" t="0" r="0" b="0"/>
          <a:pathLst>
            <a:path>
              <a:moveTo>
                <a:pt x="0" y="0"/>
              </a:moveTo>
              <a:lnTo>
                <a:pt x="0" y="391254"/>
              </a:lnTo>
              <a:lnTo>
                <a:pt x="603892" y="391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88BABA-60A3-4ECD-9AF3-0370ACEE3F0E}">
      <dsp:nvSpPr>
        <dsp:cNvPr id="0" name=""/>
        <dsp:cNvSpPr/>
      </dsp:nvSpPr>
      <dsp:spPr>
        <a:xfrm>
          <a:off x="942154" y="1812838"/>
          <a:ext cx="367889" cy="438880"/>
        </a:xfrm>
        <a:custGeom>
          <a:avLst/>
          <a:gdLst/>
          <a:ahLst/>
          <a:cxnLst/>
          <a:rect l="0" t="0" r="0" b="0"/>
          <a:pathLst>
            <a:path>
              <a:moveTo>
                <a:pt x="0" y="0"/>
              </a:moveTo>
              <a:lnTo>
                <a:pt x="367889" y="4388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1A3FC1-AF66-43BA-9212-818063A77E2F}">
      <dsp:nvSpPr>
        <dsp:cNvPr id="0" name=""/>
        <dsp:cNvSpPr/>
      </dsp:nvSpPr>
      <dsp:spPr>
        <a:xfrm>
          <a:off x="1321710" y="1208945"/>
          <a:ext cx="91440" cy="391254"/>
        </a:xfrm>
        <a:custGeom>
          <a:avLst/>
          <a:gdLst/>
          <a:ahLst/>
          <a:cxnLst/>
          <a:rect l="0" t="0" r="0" b="0"/>
          <a:pathLst>
            <a:path>
              <a:moveTo>
                <a:pt x="135028" y="0"/>
              </a:moveTo>
              <a:lnTo>
                <a:pt x="135028" y="391254"/>
              </a:lnTo>
              <a:lnTo>
                <a:pt x="45720" y="3912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3CB8D0-5D82-466E-B3CE-1CBF11DD83B3}">
      <dsp:nvSpPr>
        <dsp:cNvPr id="0" name=""/>
        <dsp:cNvSpPr/>
      </dsp:nvSpPr>
      <dsp:spPr>
        <a:xfrm>
          <a:off x="1456738" y="605053"/>
          <a:ext cx="1286461" cy="178616"/>
        </a:xfrm>
        <a:custGeom>
          <a:avLst/>
          <a:gdLst/>
          <a:ahLst/>
          <a:cxnLst/>
          <a:rect l="0" t="0" r="0" b="0"/>
          <a:pathLst>
            <a:path>
              <a:moveTo>
                <a:pt x="1286461" y="0"/>
              </a:moveTo>
              <a:lnTo>
                <a:pt x="1286461" y="89308"/>
              </a:lnTo>
              <a:lnTo>
                <a:pt x="0" y="89308"/>
              </a:lnTo>
              <a:lnTo>
                <a:pt x="0" y="178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D2E9E5-7816-4268-83E1-0D4000C20635}">
      <dsp:nvSpPr>
        <dsp:cNvPr id="0" name=""/>
        <dsp:cNvSpPr/>
      </dsp:nvSpPr>
      <dsp:spPr>
        <a:xfrm>
          <a:off x="2317923" y="179776"/>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RAZTOPINA</a:t>
          </a:r>
        </a:p>
      </dsp:txBody>
      <dsp:txXfrm>
        <a:off x="2317923" y="179776"/>
        <a:ext cx="850552" cy="425276"/>
      </dsp:txXfrm>
    </dsp:sp>
    <dsp:sp modelId="{26D725F1-5151-4575-A243-5C4842CA0856}">
      <dsp:nvSpPr>
        <dsp:cNvPr id="0" name=""/>
        <dsp:cNvSpPr/>
      </dsp:nvSpPr>
      <dsp:spPr>
        <a:xfrm>
          <a:off x="1031462" y="783669"/>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SESTAVA</a:t>
          </a:r>
        </a:p>
      </dsp:txBody>
      <dsp:txXfrm>
        <a:off x="1031462" y="783669"/>
        <a:ext cx="850552" cy="425276"/>
      </dsp:txXfrm>
    </dsp:sp>
    <dsp:sp modelId="{B1B6AA07-449D-4900-842D-E91BB439FC6D}">
      <dsp:nvSpPr>
        <dsp:cNvPr id="0" name=""/>
        <dsp:cNvSpPr/>
      </dsp:nvSpPr>
      <dsp:spPr>
        <a:xfrm>
          <a:off x="516878" y="1387561"/>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TOPILO</a:t>
          </a:r>
        </a:p>
      </dsp:txBody>
      <dsp:txXfrm>
        <a:off x="516878" y="1387561"/>
        <a:ext cx="850552" cy="425276"/>
      </dsp:txXfrm>
    </dsp:sp>
    <dsp:sp modelId="{83416DA0-66FA-4201-A4E1-92C40A565B92}">
      <dsp:nvSpPr>
        <dsp:cNvPr id="0" name=""/>
        <dsp:cNvSpPr/>
      </dsp:nvSpPr>
      <dsp:spPr>
        <a:xfrm>
          <a:off x="459491" y="2039080"/>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PRIMERA:</a:t>
          </a:r>
        </a:p>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voda</a:t>
          </a:r>
        </a:p>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etanol</a:t>
          </a:r>
        </a:p>
      </dsp:txBody>
      <dsp:txXfrm>
        <a:off x="459491" y="2039080"/>
        <a:ext cx="850552" cy="425276"/>
      </dsp:txXfrm>
    </dsp:sp>
    <dsp:sp modelId="{B126233C-2FA0-4396-8DE2-35C3B169D5C7}">
      <dsp:nvSpPr>
        <dsp:cNvPr id="0" name=""/>
        <dsp:cNvSpPr/>
      </dsp:nvSpPr>
      <dsp:spPr>
        <a:xfrm>
          <a:off x="2060631" y="1387561"/>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TOPLJENEC</a:t>
          </a:r>
        </a:p>
      </dsp:txBody>
      <dsp:txXfrm>
        <a:off x="2060631" y="1387561"/>
        <a:ext cx="850552" cy="425276"/>
      </dsp:txXfrm>
    </dsp:sp>
    <dsp:sp modelId="{C02BE4A3-7640-4C5F-890E-71689CFFAFC2}">
      <dsp:nvSpPr>
        <dsp:cNvPr id="0" name=""/>
        <dsp:cNvSpPr/>
      </dsp:nvSpPr>
      <dsp:spPr>
        <a:xfrm>
          <a:off x="2088971" y="2000980"/>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PRIMERA:</a:t>
          </a:r>
        </a:p>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natrijev klorid</a:t>
          </a:r>
        </a:p>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jod</a:t>
          </a:r>
        </a:p>
      </dsp:txBody>
      <dsp:txXfrm>
        <a:off x="2088971" y="2000980"/>
        <a:ext cx="850552" cy="425276"/>
      </dsp:txXfrm>
    </dsp:sp>
    <dsp:sp modelId="{549E2975-0527-49A3-9275-05BA905EE817}">
      <dsp:nvSpPr>
        <dsp:cNvPr id="0" name=""/>
        <dsp:cNvSpPr/>
      </dsp:nvSpPr>
      <dsp:spPr>
        <a:xfrm>
          <a:off x="3604384" y="783669"/>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VRSTE</a:t>
          </a:r>
        </a:p>
      </dsp:txBody>
      <dsp:txXfrm>
        <a:off x="3604384" y="783669"/>
        <a:ext cx="850552" cy="425276"/>
      </dsp:txXfrm>
    </dsp:sp>
    <dsp:sp modelId="{5202A28D-B891-4D5E-9DF7-A38138253C80}">
      <dsp:nvSpPr>
        <dsp:cNvPr id="0" name=""/>
        <dsp:cNvSpPr/>
      </dsp:nvSpPr>
      <dsp:spPr>
        <a:xfrm>
          <a:off x="4635847" y="356972"/>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NASIČENA</a:t>
          </a:r>
        </a:p>
      </dsp:txBody>
      <dsp:txXfrm>
        <a:off x="4635847" y="356972"/>
        <a:ext cx="850552" cy="425276"/>
      </dsp:txXfrm>
    </dsp:sp>
    <dsp:sp modelId="{E0D4528E-E1E7-452A-A8B0-BE1F98FBDCA1}">
      <dsp:nvSpPr>
        <dsp:cNvPr id="0" name=""/>
        <dsp:cNvSpPr/>
      </dsp:nvSpPr>
      <dsp:spPr>
        <a:xfrm>
          <a:off x="4635847" y="1195166"/>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NENASIČENA</a:t>
          </a:r>
        </a:p>
      </dsp:txBody>
      <dsp:txXfrm>
        <a:off x="4635847" y="1195166"/>
        <a:ext cx="850552" cy="425276"/>
      </dsp:txXfrm>
    </dsp:sp>
    <dsp:sp modelId="{55055FC7-66D2-4E7B-82FE-1ABDA38A5460}">
      <dsp:nvSpPr>
        <dsp:cNvPr id="0" name=""/>
        <dsp:cNvSpPr/>
      </dsp:nvSpPr>
      <dsp:spPr>
        <a:xfrm>
          <a:off x="3089800" y="1739984"/>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KONCENTRIRANA</a:t>
          </a:r>
        </a:p>
      </dsp:txBody>
      <dsp:txXfrm>
        <a:off x="3089800" y="1739984"/>
        <a:ext cx="850552" cy="425276"/>
      </dsp:txXfrm>
    </dsp:sp>
    <dsp:sp modelId="{A746BEBB-38AB-42CB-86E4-D0D005B1DD17}">
      <dsp:nvSpPr>
        <dsp:cNvPr id="0" name=""/>
        <dsp:cNvSpPr/>
      </dsp:nvSpPr>
      <dsp:spPr>
        <a:xfrm>
          <a:off x="3099088" y="2334354"/>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večja količina topljenca</a:t>
          </a:r>
        </a:p>
      </dsp:txBody>
      <dsp:txXfrm>
        <a:off x="3099088" y="2334354"/>
        <a:ext cx="850552" cy="425276"/>
      </dsp:txXfrm>
    </dsp:sp>
    <dsp:sp modelId="{3B45FB29-E1F8-4B03-BE1D-F9C48EBE4B1C}">
      <dsp:nvSpPr>
        <dsp:cNvPr id="0" name=""/>
        <dsp:cNvSpPr/>
      </dsp:nvSpPr>
      <dsp:spPr>
        <a:xfrm>
          <a:off x="4635847" y="1759036"/>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RAZREDČENA</a:t>
          </a:r>
        </a:p>
      </dsp:txBody>
      <dsp:txXfrm>
        <a:off x="4635847" y="1759036"/>
        <a:ext cx="850552" cy="425276"/>
      </dsp:txXfrm>
    </dsp:sp>
    <dsp:sp modelId="{316F2327-F46E-49FE-A719-B800090332CE}">
      <dsp:nvSpPr>
        <dsp:cNvPr id="0" name=""/>
        <dsp:cNvSpPr/>
      </dsp:nvSpPr>
      <dsp:spPr>
        <a:xfrm>
          <a:off x="4635847" y="2334354"/>
          <a:ext cx="850552" cy="42527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Verdana" panose="020B0604030504040204" pitchFamily="34" charset="0"/>
              <a:ea typeface="Verdana" panose="020B0604030504040204" pitchFamily="34" charset="0"/>
            </a:rPr>
            <a:t>manjša količina topljenca</a:t>
          </a:r>
        </a:p>
      </dsp:txBody>
      <dsp:txXfrm>
        <a:off x="4635847" y="2334354"/>
        <a:ext cx="850552" cy="4252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3FC0-42CF-4C35-8543-7ADD1780CAA4}">
      <dsp:nvSpPr>
        <dsp:cNvPr id="0" name=""/>
        <dsp:cNvSpPr/>
      </dsp:nvSpPr>
      <dsp:spPr>
        <a:xfrm>
          <a:off x="3767118" y="2335609"/>
          <a:ext cx="182333" cy="559154"/>
        </a:xfrm>
        <a:custGeom>
          <a:avLst/>
          <a:gdLst/>
          <a:ahLst/>
          <a:cxnLst/>
          <a:rect l="0" t="0" r="0" b="0"/>
          <a:pathLst>
            <a:path>
              <a:moveTo>
                <a:pt x="0" y="0"/>
              </a:moveTo>
              <a:lnTo>
                <a:pt x="0" y="559154"/>
              </a:lnTo>
              <a:lnTo>
                <a:pt x="182333" y="55915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152E9D-949E-404D-807A-09513B0D8D79}">
      <dsp:nvSpPr>
        <dsp:cNvPr id="0" name=""/>
        <dsp:cNvSpPr/>
      </dsp:nvSpPr>
      <dsp:spPr>
        <a:xfrm>
          <a:off x="3517930" y="1472566"/>
          <a:ext cx="735409" cy="255266"/>
        </a:xfrm>
        <a:custGeom>
          <a:avLst/>
          <a:gdLst/>
          <a:ahLst/>
          <a:cxnLst/>
          <a:rect l="0" t="0" r="0" b="0"/>
          <a:pathLst>
            <a:path>
              <a:moveTo>
                <a:pt x="0" y="0"/>
              </a:moveTo>
              <a:lnTo>
                <a:pt x="0" y="127633"/>
              </a:lnTo>
              <a:lnTo>
                <a:pt x="735409" y="127633"/>
              </a:lnTo>
              <a:lnTo>
                <a:pt x="735409" y="25526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7581D1-E0AE-42B2-B8C1-52D466CB0790}">
      <dsp:nvSpPr>
        <dsp:cNvPr id="0" name=""/>
        <dsp:cNvSpPr/>
      </dsp:nvSpPr>
      <dsp:spPr>
        <a:xfrm>
          <a:off x="2296298" y="2335609"/>
          <a:ext cx="182333" cy="559154"/>
        </a:xfrm>
        <a:custGeom>
          <a:avLst/>
          <a:gdLst/>
          <a:ahLst/>
          <a:cxnLst/>
          <a:rect l="0" t="0" r="0" b="0"/>
          <a:pathLst>
            <a:path>
              <a:moveTo>
                <a:pt x="0" y="0"/>
              </a:moveTo>
              <a:lnTo>
                <a:pt x="0" y="559154"/>
              </a:lnTo>
              <a:lnTo>
                <a:pt x="182333" y="55915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299DD6-DF4C-4C45-A784-0BB4806413DC}">
      <dsp:nvSpPr>
        <dsp:cNvPr id="0" name=""/>
        <dsp:cNvSpPr/>
      </dsp:nvSpPr>
      <dsp:spPr>
        <a:xfrm>
          <a:off x="2782520" y="1472566"/>
          <a:ext cx="735409" cy="255266"/>
        </a:xfrm>
        <a:custGeom>
          <a:avLst/>
          <a:gdLst/>
          <a:ahLst/>
          <a:cxnLst/>
          <a:rect l="0" t="0" r="0" b="0"/>
          <a:pathLst>
            <a:path>
              <a:moveTo>
                <a:pt x="735409" y="0"/>
              </a:moveTo>
              <a:lnTo>
                <a:pt x="735409" y="127633"/>
              </a:lnTo>
              <a:lnTo>
                <a:pt x="0" y="127633"/>
              </a:lnTo>
              <a:lnTo>
                <a:pt x="0" y="25526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067A31-DCDB-4AD6-BC15-78D6C4577B97}">
      <dsp:nvSpPr>
        <dsp:cNvPr id="0" name=""/>
        <dsp:cNvSpPr/>
      </dsp:nvSpPr>
      <dsp:spPr>
        <a:xfrm>
          <a:off x="2290144" y="609523"/>
          <a:ext cx="1227785" cy="255266"/>
        </a:xfrm>
        <a:custGeom>
          <a:avLst/>
          <a:gdLst/>
          <a:ahLst/>
          <a:cxnLst/>
          <a:rect l="0" t="0" r="0" b="0"/>
          <a:pathLst>
            <a:path>
              <a:moveTo>
                <a:pt x="0" y="0"/>
              </a:moveTo>
              <a:lnTo>
                <a:pt x="0" y="127633"/>
              </a:lnTo>
              <a:lnTo>
                <a:pt x="1255059" y="127633"/>
              </a:lnTo>
              <a:lnTo>
                <a:pt x="1255059" y="25526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991B05-E45F-4A85-86C5-267712648121}">
      <dsp:nvSpPr>
        <dsp:cNvPr id="0" name=""/>
        <dsp:cNvSpPr/>
      </dsp:nvSpPr>
      <dsp:spPr>
        <a:xfrm>
          <a:off x="474406" y="1472566"/>
          <a:ext cx="229517" cy="669566"/>
        </a:xfrm>
        <a:custGeom>
          <a:avLst/>
          <a:gdLst/>
          <a:ahLst/>
          <a:cxnLst/>
          <a:rect l="0" t="0" r="0" b="0"/>
          <a:pathLst>
            <a:path>
              <a:moveTo>
                <a:pt x="0" y="0"/>
              </a:moveTo>
              <a:lnTo>
                <a:pt x="0" y="559154"/>
              </a:lnTo>
              <a:lnTo>
                <a:pt x="182333" y="55915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610AED-E341-4531-9A28-F404F92F8123}">
      <dsp:nvSpPr>
        <dsp:cNvPr id="0" name=""/>
        <dsp:cNvSpPr/>
      </dsp:nvSpPr>
      <dsp:spPr>
        <a:xfrm>
          <a:off x="1086451" y="609523"/>
          <a:ext cx="1203692" cy="255266"/>
        </a:xfrm>
        <a:custGeom>
          <a:avLst/>
          <a:gdLst/>
          <a:ahLst/>
          <a:cxnLst/>
          <a:rect l="0" t="0" r="0" b="0"/>
          <a:pathLst>
            <a:path>
              <a:moveTo>
                <a:pt x="1255059" y="0"/>
              </a:moveTo>
              <a:lnTo>
                <a:pt x="1255059" y="127633"/>
              </a:lnTo>
              <a:lnTo>
                <a:pt x="0" y="127633"/>
              </a:lnTo>
              <a:lnTo>
                <a:pt x="0" y="25526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3A1891-A3A3-4910-877F-EF4599930DE4}">
      <dsp:nvSpPr>
        <dsp:cNvPr id="0" name=""/>
        <dsp:cNvSpPr/>
      </dsp:nvSpPr>
      <dsp:spPr>
        <a:xfrm>
          <a:off x="1682368" y="1746"/>
          <a:ext cx="1215553" cy="607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l-SI" sz="1300" kern="1200">
              <a:solidFill>
                <a:sysClr val="window" lastClr="FFFFFF"/>
              </a:solidFill>
              <a:latin typeface="Calibri" panose="020F0502020204030204"/>
              <a:ea typeface="+mn-ea"/>
              <a:cs typeface="+mn-cs"/>
            </a:rPr>
            <a:t>DUŠIKOVE SPOJINE</a:t>
          </a:r>
        </a:p>
      </dsp:txBody>
      <dsp:txXfrm>
        <a:off x="1682368" y="1746"/>
        <a:ext cx="1215553" cy="607776"/>
      </dsp:txXfrm>
    </dsp:sp>
    <dsp:sp modelId="{534417D5-E56A-4A8A-9615-FF412DD7C454}">
      <dsp:nvSpPr>
        <dsp:cNvPr id="0" name=""/>
        <dsp:cNvSpPr/>
      </dsp:nvSpPr>
      <dsp:spPr>
        <a:xfrm>
          <a:off x="321394" y="864790"/>
          <a:ext cx="1530114" cy="607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l-SI" sz="1300" kern="1200">
              <a:solidFill>
                <a:sysClr val="window" lastClr="FFFFFF"/>
              </a:solidFill>
              <a:latin typeface="Calibri" panose="020F0502020204030204"/>
              <a:ea typeface="+mn-ea"/>
              <a:cs typeface="+mn-cs"/>
            </a:rPr>
            <a:t>Anorganske dušikove spojine</a:t>
          </a:r>
        </a:p>
      </dsp:txBody>
      <dsp:txXfrm>
        <a:off x="321394" y="864790"/>
        <a:ext cx="1530114" cy="607776"/>
      </dsp:txXfrm>
    </dsp:sp>
    <dsp:sp modelId="{E6CA6BBF-CB6F-4DA4-A20A-6989F8C483AE}">
      <dsp:nvSpPr>
        <dsp:cNvPr id="0" name=""/>
        <dsp:cNvSpPr/>
      </dsp:nvSpPr>
      <dsp:spPr>
        <a:xfrm>
          <a:off x="703923" y="1727833"/>
          <a:ext cx="1215553" cy="82860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sl-SI" sz="1100" kern="1200">
              <a:solidFill>
                <a:sysClr val="window" lastClr="FFFFFF"/>
              </a:solidFill>
              <a:latin typeface="Calibri" panose="020F0502020204030204"/>
              <a:ea typeface="+mn-ea"/>
              <a:cs typeface="+mn-cs"/>
            </a:rPr>
            <a:t>amonijak, dušik, dušikovi oksidi, dušikova kislina, nitrati</a:t>
          </a:r>
        </a:p>
      </dsp:txBody>
      <dsp:txXfrm>
        <a:off x="703923" y="1727833"/>
        <a:ext cx="1215553" cy="828600"/>
      </dsp:txXfrm>
    </dsp:sp>
    <dsp:sp modelId="{49B642A4-0B3A-40E5-8ADB-61E7D308B0DD}">
      <dsp:nvSpPr>
        <dsp:cNvPr id="0" name=""/>
        <dsp:cNvSpPr/>
      </dsp:nvSpPr>
      <dsp:spPr>
        <a:xfrm>
          <a:off x="2776965" y="864790"/>
          <a:ext cx="1481930" cy="607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l-SI" sz="1300" kern="1200">
              <a:solidFill>
                <a:sysClr val="window" lastClr="FFFFFF"/>
              </a:solidFill>
              <a:latin typeface="Calibri" panose="020F0502020204030204"/>
              <a:ea typeface="+mn-ea"/>
              <a:cs typeface="+mn-cs"/>
            </a:rPr>
            <a:t>Organske dušikove spojine</a:t>
          </a:r>
        </a:p>
      </dsp:txBody>
      <dsp:txXfrm>
        <a:off x="2776965" y="864790"/>
        <a:ext cx="1481930" cy="607776"/>
      </dsp:txXfrm>
    </dsp:sp>
    <dsp:sp modelId="{F67C215D-5ADD-47E3-A002-D9463B55366C}">
      <dsp:nvSpPr>
        <dsp:cNvPr id="0" name=""/>
        <dsp:cNvSpPr/>
      </dsp:nvSpPr>
      <dsp:spPr>
        <a:xfrm>
          <a:off x="2174743" y="1727833"/>
          <a:ext cx="1215553" cy="607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l-SI" sz="1300" kern="1200">
              <a:solidFill>
                <a:sysClr val="window" lastClr="FFFFFF"/>
              </a:solidFill>
              <a:latin typeface="Calibri" panose="020F0502020204030204"/>
              <a:ea typeface="+mn-ea"/>
              <a:cs typeface="+mn-cs"/>
            </a:rPr>
            <a:t>Naravne</a:t>
          </a:r>
        </a:p>
      </dsp:txBody>
      <dsp:txXfrm>
        <a:off x="2174743" y="1727833"/>
        <a:ext cx="1215553" cy="607776"/>
      </dsp:txXfrm>
    </dsp:sp>
    <dsp:sp modelId="{D8D829BC-3524-4970-892A-13924BC2C727}">
      <dsp:nvSpPr>
        <dsp:cNvPr id="0" name=""/>
        <dsp:cNvSpPr/>
      </dsp:nvSpPr>
      <dsp:spPr>
        <a:xfrm>
          <a:off x="2478631" y="2590876"/>
          <a:ext cx="1215553" cy="607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l-SI" sz="1300" kern="1200">
              <a:solidFill>
                <a:sysClr val="window" lastClr="FFFFFF"/>
              </a:solidFill>
              <a:latin typeface="Calibri" panose="020F0502020204030204"/>
              <a:ea typeface="+mn-ea"/>
              <a:cs typeface="+mn-cs"/>
            </a:rPr>
            <a:t>aminokisline, nukleinske kisline, alakaloidi</a:t>
          </a:r>
        </a:p>
      </dsp:txBody>
      <dsp:txXfrm>
        <a:off x="2478631" y="2590876"/>
        <a:ext cx="1215553" cy="607776"/>
      </dsp:txXfrm>
    </dsp:sp>
    <dsp:sp modelId="{D3021F06-B6B4-4BB2-88F3-8C74B649B8E8}">
      <dsp:nvSpPr>
        <dsp:cNvPr id="0" name=""/>
        <dsp:cNvSpPr/>
      </dsp:nvSpPr>
      <dsp:spPr>
        <a:xfrm>
          <a:off x="3645563" y="1727833"/>
          <a:ext cx="1215553" cy="607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l-SI" sz="1300" kern="1200">
              <a:solidFill>
                <a:sysClr val="window" lastClr="FFFFFF"/>
              </a:solidFill>
              <a:latin typeface="Calibri" panose="020F0502020204030204"/>
              <a:ea typeface="+mn-ea"/>
              <a:cs typeface="+mn-cs"/>
            </a:rPr>
            <a:t>Umetne</a:t>
          </a:r>
        </a:p>
      </dsp:txBody>
      <dsp:txXfrm>
        <a:off x="3645563" y="1727833"/>
        <a:ext cx="1215553" cy="607776"/>
      </dsp:txXfrm>
    </dsp:sp>
    <dsp:sp modelId="{B701ED3F-9133-4020-B7CC-2806BA9AECED}">
      <dsp:nvSpPr>
        <dsp:cNvPr id="0" name=""/>
        <dsp:cNvSpPr/>
      </dsp:nvSpPr>
      <dsp:spPr>
        <a:xfrm>
          <a:off x="3949451" y="2590876"/>
          <a:ext cx="1215553" cy="6077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sl-SI" sz="1300" kern="1200">
              <a:solidFill>
                <a:sysClr val="window" lastClr="FFFFFF"/>
              </a:solidFill>
              <a:latin typeface="Calibri" panose="020F0502020204030204"/>
              <a:ea typeface="+mn-ea"/>
              <a:cs typeface="+mn-cs"/>
            </a:rPr>
            <a:t>zdravila, razstreliva, polimeri</a:t>
          </a:r>
        </a:p>
      </dsp:txBody>
      <dsp:txXfrm>
        <a:off x="3949451" y="2590876"/>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2T15:39:09.388"/>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2T15:39:09.389"/>
    </inkml:context>
    <inkml:brush xml:id="br0">
      <inkml:brushProperty name="width" value="0.05" units="cm"/>
      <inkml:brushProperty name="height" value="0.05" units="cm"/>
      <inkml:brushProperty name="color" value="#E71224"/>
    </inkml:brush>
  </inkml:definitions>
  <inkml:trace contextRef="#ctx0" brushRef="#br0">0 0 24575,'0'0'-8191</inkml:trace>
  <inkml:trace contextRef="#ctx0" brushRef="#br0" timeOffset="1">0 0 24575,'0'0'-8191</inkml:trace>
  <inkml:trace contextRef="#ctx0" brushRef="#br0" timeOffset="2">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2T15:39:09.392"/>
    </inkml:context>
    <inkml:brush xml:id="br0">
      <inkml:brushProperty name="width" value="0.05" units="cm"/>
      <inkml:brushProperty name="height" value="0.05" units="cm"/>
      <inkml:brushProperty name="color" value="#E71224"/>
    </inkml:brush>
  </inkml:definitions>
  <inkml:trace contextRef="#ctx0" brushRef="#br0">0 0 24575,'0'0'-8191</inkml:trace>
  <inkml:trace contextRef="#ctx0" brushRef="#br0" timeOffset="1">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2T15:39:09.39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2T15:39:09.395"/>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22T15:39:09.396"/>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22T15:39:09.398"/>
    </inkml:context>
    <inkml:brush xml:id="br0">
      <inkml:brushProperty name="width" value="0.05" units="cm"/>
      <inkml:brushProperty name="height" value="0.05" units="cm"/>
      <inkml:brushProperty name="color" value="#004F8B"/>
      <inkml:brushProperty name="ignorePressure" value="1"/>
    </inkml:brush>
  </inkml:definitions>
  <inkml:trace contextRef="#ctx0" brushRef="#br0">0 0</inkml:trace>
</inkml:ink>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184B88C-FC32-4B40-A308-4DEF2609A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18985</Words>
  <Characters>108215</Characters>
  <Application>Microsoft Office Word</Application>
  <DocSecurity>0</DocSecurity>
  <Lines>901</Lines>
  <Paragraphs>253</Paragraphs>
  <ScaleCrop>false</ScaleCrop>
  <HeadingPairs>
    <vt:vector size="2" baseType="variant">
      <vt:variant>
        <vt:lpstr>Naslov</vt:lpstr>
      </vt:variant>
      <vt:variant>
        <vt:i4>1</vt:i4>
      </vt:variant>
    </vt:vector>
  </HeadingPairs>
  <TitlesOfParts>
    <vt:vector size="1" baseType="lpstr">
      <vt:lpstr/>
    </vt:vector>
  </TitlesOfParts>
  <Company>MK Založba</Company>
  <LinksUpToDate>false</LinksUpToDate>
  <CharactersWithSpaces>126947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Češnovar</dc:creator>
  <cp:lastModifiedBy>Ana Šestan</cp:lastModifiedBy>
  <cp:revision>2</cp:revision>
  <dcterms:created xsi:type="dcterms:W3CDTF">2022-09-23T07:04:00Z</dcterms:created>
  <dcterms:modified xsi:type="dcterms:W3CDTF">2022-09-23T07:04:00Z</dcterms:modified>
</cp:coreProperties>
</file>